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5481" w14:textId="77777777" w:rsidR="00290BDC" w:rsidRPr="003F1AC8" w:rsidRDefault="00290BDC" w:rsidP="00290BDC">
      <w:pPr>
        <w:spacing w:after="0"/>
        <w:jc w:val="center"/>
        <w:rPr>
          <w:b/>
          <w:sz w:val="36"/>
          <w:szCs w:val="36"/>
        </w:rPr>
      </w:pPr>
      <w:r w:rsidRPr="003F1AC8">
        <w:rPr>
          <w:b/>
          <w:sz w:val="36"/>
          <w:szCs w:val="36"/>
        </w:rPr>
        <w:t>OBJEDNÁVKA</w:t>
      </w:r>
    </w:p>
    <w:p w14:paraId="3F72F383" w14:textId="77777777" w:rsidR="00290BDC" w:rsidRDefault="00290BDC" w:rsidP="00290BDC">
      <w:pPr>
        <w:spacing w:after="0"/>
      </w:pPr>
    </w:p>
    <w:p w14:paraId="42191B8D" w14:textId="276D40C3" w:rsidR="00290BDC" w:rsidRDefault="00290BDC" w:rsidP="00290BDC">
      <w:pPr>
        <w:spacing w:after="0"/>
      </w:pPr>
      <w:r w:rsidRPr="00380817">
        <w:rPr>
          <w:b/>
        </w:rPr>
        <w:t xml:space="preserve">Předmět dodávky: </w:t>
      </w:r>
      <w:r w:rsidR="00AF6B4E">
        <w:rPr>
          <w:b/>
        </w:rPr>
        <w:t xml:space="preserve">učebnice </w:t>
      </w:r>
      <w:proofErr w:type="gramStart"/>
      <w:r w:rsidR="00AF6B4E">
        <w:rPr>
          <w:b/>
        </w:rPr>
        <w:t xml:space="preserve">účetnictví  </w:t>
      </w:r>
      <w:r w:rsidR="00380817">
        <w:tab/>
      </w:r>
      <w:proofErr w:type="gramEnd"/>
      <w:r w:rsidR="00380817">
        <w:t>Vyřizuj</w:t>
      </w:r>
      <w:r w:rsidR="00DD652D">
        <w:t xml:space="preserve">e: </w:t>
      </w:r>
      <w:r w:rsidR="00E65B8D">
        <w:t>Kateřina Švoncová</w:t>
      </w:r>
      <w:r w:rsidR="00380817">
        <w:tab/>
      </w:r>
      <w:r w:rsidR="00380817">
        <w:tab/>
      </w:r>
      <w:r w:rsidR="00380817">
        <w:tab/>
      </w:r>
      <w:r w:rsidR="00380817">
        <w:tab/>
      </w:r>
      <w:r w:rsidR="00380817">
        <w:tab/>
      </w:r>
      <w:r w:rsidR="00380817">
        <w:tab/>
      </w:r>
      <w:r w:rsidR="004C4D54">
        <w:t xml:space="preserve">                        </w:t>
      </w:r>
      <w:r w:rsidR="00DD652D">
        <w:t xml:space="preserve">              </w:t>
      </w:r>
      <w:r w:rsidR="004C4D54">
        <w:t xml:space="preserve">     </w:t>
      </w:r>
      <w:r w:rsidR="00380817">
        <w:t xml:space="preserve">Tel. </w:t>
      </w:r>
      <w:r w:rsidR="00334DFA">
        <w:t>222 333 311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0BDC" w14:paraId="215FBDAE" w14:textId="77777777" w:rsidTr="00BD2B36">
        <w:trPr>
          <w:trHeight w:val="334"/>
        </w:trPr>
        <w:tc>
          <w:tcPr>
            <w:tcW w:w="4530" w:type="dxa"/>
            <w:vAlign w:val="center"/>
          </w:tcPr>
          <w:p w14:paraId="5842B814" w14:textId="77777777" w:rsidR="00290BDC" w:rsidRDefault="00290BDC" w:rsidP="00BD2B36">
            <w:pPr>
              <w:jc w:val="center"/>
            </w:pPr>
            <w:r>
              <w:t>Dodavatel</w:t>
            </w:r>
          </w:p>
        </w:tc>
        <w:tc>
          <w:tcPr>
            <w:tcW w:w="4530" w:type="dxa"/>
            <w:vAlign w:val="center"/>
          </w:tcPr>
          <w:p w14:paraId="129CB887" w14:textId="77777777" w:rsidR="00290BDC" w:rsidRDefault="00290BDC" w:rsidP="00BD2B36">
            <w:pPr>
              <w:jc w:val="center"/>
            </w:pPr>
            <w:r>
              <w:t>Odběratel</w:t>
            </w:r>
          </w:p>
        </w:tc>
      </w:tr>
      <w:tr w:rsidR="00290BDC" w14:paraId="425BFDEF" w14:textId="77777777" w:rsidTr="00BD2B36">
        <w:trPr>
          <w:trHeight w:val="1614"/>
        </w:trPr>
        <w:tc>
          <w:tcPr>
            <w:tcW w:w="4530" w:type="dxa"/>
          </w:tcPr>
          <w:p w14:paraId="08B7047B" w14:textId="5499B844" w:rsidR="007F0C6D" w:rsidRDefault="00AF6B4E" w:rsidP="00290BDC">
            <w:r>
              <w:t>ING. PAVEL ŠTOHL s.r.o.</w:t>
            </w:r>
          </w:p>
          <w:p w14:paraId="3252CE42" w14:textId="2E5644D7" w:rsidR="007F0C6D" w:rsidRDefault="00AF6B4E" w:rsidP="00290BDC">
            <w:r>
              <w:t>Václavské nám. 6</w:t>
            </w:r>
          </w:p>
          <w:p w14:paraId="027AC99A" w14:textId="6E7FD09E" w:rsidR="007F0C6D" w:rsidRDefault="00DE7E44" w:rsidP="00290BDC">
            <w:r>
              <w:t>669</w:t>
            </w:r>
            <w:r w:rsidR="005D27C4">
              <w:t xml:space="preserve"> </w:t>
            </w:r>
            <w:proofErr w:type="gramStart"/>
            <w:r w:rsidR="005D27C4">
              <w:t>0</w:t>
            </w:r>
            <w:r>
              <w:t>2</w:t>
            </w:r>
            <w:r w:rsidR="005D27C4">
              <w:t xml:space="preserve">  </w:t>
            </w:r>
            <w:r w:rsidR="00E4651F">
              <w:t>Znojmo</w:t>
            </w:r>
            <w:proofErr w:type="gramEnd"/>
          </w:p>
          <w:p w14:paraId="1664BE2C" w14:textId="5C220C90" w:rsidR="00334DFA" w:rsidRDefault="00334DFA" w:rsidP="00290BDC">
            <w:r>
              <w:t xml:space="preserve">IČ: </w:t>
            </w:r>
            <w:r w:rsidR="00E4651F">
              <w:t>253</w:t>
            </w:r>
            <w:r w:rsidR="00BE0BDB">
              <w:t>49767</w:t>
            </w:r>
          </w:p>
          <w:p w14:paraId="5B59FD10" w14:textId="387321BA" w:rsidR="00334DFA" w:rsidRDefault="00334DFA" w:rsidP="00290BDC"/>
        </w:tc>
        <w:tc>
          <w:tcPr>
            <w:tcW w:w="4530" w:type="dxa"/>
          </w:tcPr>
          <w:p w14:paraId="264E3936" w14:textId="682310D9" w:rsidR="00290BDC" w:rsidRDefault="00290BDC" w:rsidP="00BD2B36">
            <w:r>
              <w:t>Karlínská obchodní akademie</w:t>
            </w:r>
          </w:p>
          <w:p w14:paraId="21F5A3C3" w14:textId="77777777" w:rsidR="00290BDC" w:rsidRDefault="00290BDC" w:rsidP="00BD2B36">
            <w:r>
              <w:t>Kollárova 271/5</w:t>
            </w:r>
          </w:p>
          <w:p w14:paraId="67982CD4" w14:textId="77777777" w:rsidR="00290BDC" w:rsidRDefault="00290BDC" w:rsidP="00BD2B36">
            <w:r>
              <w:t>186 00 Praha 8</w:t>
            </w:r>
          </w:p>
          <w:p w14:paraId="53FCBBAC" w14:textId="77777777" w:rsidR="00290BDC" w:rsidRDefault="00290BDC" w:rsidP="00BD2B36">
            <w:r>
              <w:t>IČ: 61388548</w:t>
            </w:r>
          </w:p>
          <w:p w14:paraId="21B89C96" w14:textId="77777777" w:rsidR="00290BDC" w:rsidRDefault="00290BDC" w:rsidP="00BD2B36"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 2003160009/6000 (PPF Banka)</w:t>
            </w:r>
          </w:p>
        </w:tc>
      </w:tr>
    </w:tbl>
    <w:p w14:paraId="5E2992B0" w14:textId="7A619FDF" w:rsidR="00290BDC" w:rsidRDefault="00DC2102" w:rsidP="00290BDC">
      <w:pPr>
        <w:spacing w:after="0"/>
      </w:pPr>
      <w:r>
        <w:t>S ohledem na zákon č. 340/2015 Sb., o registru</w:t>
      </w:r>
      <w:r w:rsidR="00837362">
        <w:t xml:space="preserve"> smluv, prosíme o potvrzení této objednávky.</w:t>
      </w:r>
    </w:p>
    <w:p w14:paraId="37DFF5AD" w14:textId="167E7A44" w:rsidR="00837362" w:rsidRDefault="00837362" w:rsidP="00290BDC">
      <w:pPr>
        <w:spacing w:after="0"/>
      </w:pPr>
      <w:r>
        <w:t>Objednávka a její potvrzení budou zveřejněny v registru smluv. Děkuj</w:t>
      </w:r>
      <w:r w:rsidR="005C0ABD">
        <w:t>eme za pochopení.</w:t>
      </w:r>
    </w:p>
    <w:p w14:paraId="2A97DB49" w14:textId="08F29F28" w:rsidR="00290BDC" w:rsidRDefault="00290BDC" w:rsidP="00290BDC">
      <w:pPr>
        <w:spacing w:after="0"/>
      </w:pP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1134"/>
        <w:gridCol w:w="1554"/>
      </w:tblGrid>
      <w:tr w:rsidR="00314083" w14:paraId="271EF85A" w14:textId="42B04144" w:rsidTr="00314083">
        <w:trPr>
          <w:trHeight w:val="340"/>
        </w:trPr>
        <w:tc>
          <w:tcPr>
            <w:tcW w:w="5524" w:type="dxa"/>
            <w:vAlign w:val="center"/>
          </w:tcPr>
          <w:p w14:paraId="1EC452B1" w14:textId="77777777" w:rsidR="00314083" w:rsidRDefault="00314083" w:rsidP="00BD2B36">
            <w:pPr>
              <w:jc w:val="center"/>
            </w:pPr>
            <w:r>
              <w:t>Předmět dodávky</w:t>
            </w:r>
          </w:p>
        </w:tc>
        <w:tc>
          <w:tcPr>
            <w:tcW w:w="850" w:type="dxa"/>
            <w:vAlign w:val="center"/>
          </w:tcPr>
          <w:p w14:paraId="6CA51B9A" w14:textId="31A680E8" w:rsidR="00314083" w:rsidRDefault="00314083" w:rsidP="00BD2B36">
            <w:pPr>
              <w:jc w:val="center"/>
            </w:pPr>
            <w:r>
              <w:t>kusů</w:t>
            </w:r>
          </w:p>
        </w:tc>
        <w:tc>
          <w:tcPr>
            <w:tcW w:w="1134" w:type="dxa"/>
            <w:vAlign w:val="center"/>
          </w:tcPr>
          <w:p w14:paraId="1520D1D8" w14:textId="2B738A72" w:rsidR="00314083" w:rsidRDefault="00314083" w:rsidP="00BD2B36">
            <w:pPr>
              <w:jc w:val="center"/>
            </w:pPr>
            <w:r>
              <w:t>Cena/kus</w:t>
            </w:r>
          </w:p>
        </w:tc>
        <w:tc>
          <w:tcPr>
            <w:tcW w:w="1554" w:type="dxa"/>
          </w:tcPr>
          <w:p w14:paraId="7EC4AD02" w14:textId="3D5A3604" w:rsidR="00314083" w:rsidRDefault="00314083" w:rsidP="00BD2B36">
            <w:pPr>
              <w:jc w:val="center"/>
            </w:pPr>
            <w:r>
              <w:t>Cena celkem</w:t>
            </w:r>
          </w:p>
        </w:tc>
      </w:tr>
      <w:tr w:rsidR="00BE0BDB" w14:paraId="4FC1E866" w14:textId="77777777" w:rsidTr="00314083">
        <w:trPr>
          <w:trHeight w:val="340"/>
        </w:trPr>
        <w:tc>
          <w:tcPr>
            <w:tcW w:w="5524" w:type="dxa"/>
            <w:vAlign w:val="center"/>
          </w:tcPr>
          <w:p w14:paraId="1999D852" w14:textId="28E9A7A5" w:rsidR="00BE0BDB" w:rsidRPr="00290BDC" w:rsidRDefault="00121AFA" w:rsidP="00BD2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Učebnice Účetnictví I. díl 2025</w:t>
            </w:r>
          </w:p>
        </w:tc>
        <w:tc>
          <w:tcPr>
            <w:tcW w:w="850" w:type="dxa"/>
            <w:vAlign w:val="center"/>
          </w:tcPr>
          <w:p w14:paraId="3E0C8201" w14:textId="77777777" w:rsidR="00BE0BDB" w:rsidRPr="00290BDC" w:rsidRDefault="00BE0BDB" w:rsidP="00BD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E42D65" w14:textId="77777777" w:rsidR="00BE0BDB" w:rsidRPr="00290BDC" w:rsidRDefault="00BE0BDB" w:rsidP="00BD2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4CAE24AD" w14:textId="19684FBF" w:rsidR="00BE0BDB" w:rsidRDefault="005319CF" w:rsidP="00C06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E3D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BE3D05">
              <w:rPr>
                <w:sz w:val="20"/>
                <w:szCs w:val="20"/>
              </w:rPr>
              <w:t>,00 Kč</w:t>
            </w:r>
          </w:p>
        </w:tc>
      </w:tr>
      <w:tr w:rsidR="00BE0BDB" w14:paraId="65F0F4B1" w14:textId="77777777" w:rsidTr="00314083">
        <w:trPr>
          <w:trHeight w:val="340"/>
        </w:trPr>
        <w:tc>
          <w:tcPr>
            <w:tcW w:w="5524" w:type="dxa"/>
            <w:vAlign w:val="center"/>
          </w:tcPr>
          <w:p w14:paraId="5AB4CB57" w14:textId="7B97E53A" w:rsidR="00BE0BDB" w:rsidRPr="00290BDC" w:rsidRDefault="00121AFA" w:rsidP="00BD2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Učebnice Účetnictví II. díl 2025</w:t>
            </w:r>
          </w:p>
        </w:tc>
        <w:tc>
          <w:tcPr>
            <w:tcW w:w="850" w:type="dxa"/>
            <w:vAlign w:val="center"/>
          </w:tcPr>
          <w:p w14:paraId="64E9AD15" w14:textId="77777777" w:rsidR="00BE0BDB" w:rsidRPr="00290BDC" w:rsidRDefault="00BE0BDB" w:rsidP="00BD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A1EEB8" w14:textId="77777777" w:rsidR="00BE0BDB" w:rsidRPr="00290BDC" w:rsidRDefault="00BE0BDB" w:rsidP="00BD2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264FFEDC" w14:textId="5ED2DF17" w:rsidR="00BE0BDB" w:rsidRDefault="00BE3D05" w:rsidP="00C06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28 000,00 Kč</w:t>
            </w:r>
          </w:p>
        </w:tc>
      </w:tr>
      <w:tr w:rsidR="00BE0BDB" w14:paraId="79C3C213" w14:textId="77777777" w:rsidTr="00314083">
        <w:trPr>
          <w:trHeight w:val="340"/>
        </w:trPr>
        <w:tc>
          <w:tcPr>
            <w:tcW w:w="5524" w:type="dxa"/>
            <w:vAlign w:val="center"/>
          </w:tcPr>
          <w:p w14:paraId="7991E686" w14:textId="691F4C70" w:rsidR="00BE0BDB" w:rsidRPr="00290BDC" w:rsidRDefault="00121AFA" w:rsidP="00BD2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Sbírka příkladů I. díl 2025</w:t>
            </w:r>
          </w:p>
        </w:tc>
        <w:tc>
          <w:tcPr>
            <w:tcW w:w="850" w:type="dxa"/>
            <w:vAlign w:val="center"/>
          </w:tcPr>
          <w:p w14:paraId="6D458A9A" w14:textId="77777777" w:rsidR="00BE0BDB" w:rsidRPr="00290BDC" w:rsidRDefault="00BE0BDB" w:rsidP="00BD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E333C1" w14:textId="77777777" w:rsidR="00BE0BDB" w:rsidRPr="00290BDC" w:rsidRDefault="00BE0BDB" w:rsidP="00BD2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A4525B0" w14:textId="55774D2C" w:rsidR="00BE0BDB" w:rsidRDefault="00BE3D05" w:rsidP="00C06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20 400,00 Kč</w:t>
            </w:r>
          </w:p>
        </w:tc>
      </w:tr>
      <w:tr w:rsidR="00314083" w14:paraId="492BC7CC" w14:textId="7F3FD7FC" w:rsidTr="00314083">
        <w:trPr>
          <w:trHeight w:val="340"/>
        </w:trPr>
        <w:tc>
          <w:tcPr>
            <w:tcW w:w="5524" w:type="dxa"/>
            <w:vAlign w:val="center"/>
          </w:tcPr>
          <w:p w14:paraId="6A2A66F7" w14:textId="579E7F30" w:rsidR="00314083" w:rsidRPr="00290BDC" w:rsidRDefault="00121AFA" w:rsidP="00BD2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Sbírka příkladů II. díl 2025</w:t>
            </w:r>
          </w:p>
        </w:tc>
        <w:tc>
          <w:tcPr>
            <w:tcW w:w="850" w:type="dxa"/>
            <w:vAlign w:val="center"/>
          </w:tcPr>
          <w:p w14:paraId="77BCFC80" w14:textId="52AFEFD0" w:rsidR="00314083" w:rsidRPr="00290BDC" w:rsidRDefault="00314083" w:rsidP="00BD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2FB47C" w14:textId="391766C0" w:rsidR="00314083" w:rsidRPr="00290BDC" w:rsidRDefault="00314083" w:rsidP="00BD2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4F4DD801" w14:textId="41985461" w:rsidR="00461BB3" w:rsidRDefault="00BE3D05" w:rsidP="00C06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704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800</w:t>
            </w:r>
            <w:r w:rsidR="00F704FA">
              <w:rPr>
                <w:sz w:val="20"/>
                <w:szCs w:val="20"/>
              </w:rPr>
              <w:t>,00 Kč</w:t>
            </w:r>
          </w:p>
        </w:tc>
      </w:tr>
      <w:tr w:rsidR="00314083" w14:paraId="1CD495C6" w14:textId="45789780" w:rsidTr="00314083">
        <w:trPr>
          <w:trHeight w:val="340"/>
        </w:trPr>
        <w:tc>
          <w:tcPr>
            <w:tcW w:w="5524" w:type="dxa"/>
            <w:vAlign w:val="center"/>
          </w:tcPr>
          <w:p w14:paraId="6E816240" w14:textId="77777777" w:rsidR="00314083" w:rsidRPr="00290BDC" w:rsidRDefault="00314083" w:rsidP="00314083">
            <w:pPr>
              <w:rPr>
                <w:sz w:val="20"/>
                <w:szCs w:val="20"/>
              </w:rPr>
            </w:pPr>
            <w:r w:rsidRPr="00290BDC">
              <w:rPr>
                <w:sz w:val="20"/>
                <w:szCs w:val="20"/>
              </w:rPr>
              <w:t>Celkem</w:t>
            </w:r>
          </w:p>
        </w:tc>
        <w:tc>
          <w:tcPr>
            <w:tcW w:w="850" w:type="dxa"/>
            <w:vAlign w:val="center"/>
          </w:tcPr>
          <w:p w14:paraId="74A330DA" w14:textId="77777777" w:rsidR="00314083" w:rsidRPr="00290BDC" w:rsidRDefault="00314083" w:rsidP="00314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9601EC" w14:textId="4FE681B9" w:rsidR="00314083" w:rsidRPr="00290BDC" w:rsidRDefault="00314083" w:rsidP="0031408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58DAB9" w14:textId="56378640" w:rsidR="00314083" w:rsidRPr="00290BDC" w:rsidRDefault="00BE0BDB" w:rsidP="0031408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96 200</w:t>
            </w:r>
            <w:r w:rsidR="00461BB3">
              <w:rPr>
                <w:b/>
                <w:sz w:val="20"/>
                <w:szCs w:val="20"/>
              </w:rPr>
              <w:t>,</w:t>
            </w:r>
            <w:r w:rsidR="00E061EE">
              <w:rPr>
                <w:b/>
                <w:sz w:val="20"/>
                <w:szCs w:val="20"/>
              </w:rPr>
              <w:t>0</w:t>
            </w:r>
            <w:r w:rsidR="00461BB3">
              <w:rPr>
                <w:b/>
                <w:sz w:val="20"/>
                <w:szCs w:val="20"/>
              </w:rPr>
              <w:t>0 Kč</w:t>
            </w:r>
          </w:p>
        </w:tc>
      </w:tr>
    </w:tbl>
    <w:p w14:paraId="22829B02" w14:textId="77777777" w:rsidR="00290BDC" w:rsidRDefault="00290BDC" w:rsidP="00290BDC">
      <w:pPr>
        <w:spacing w:after="0"/>
      </w:pPr>
    </w:p>
    <w:p w14:paraId="32A175AE" w14:textId="50F7230B" w:rsidR="00380817" w:rsidRDefault="00380817" w:rsidP="00290BDC">
      <w:pPr>
        <w:spacing w:after="0"/>
      </w:pPr>
      <w:r>
        <w:t>Platba na fakturu – viz fakturační údaje výše.</w:t>
      </w:r>
    </w:p>
    <w:p w14:paraId="34083D34" w14:textId="77777777" w:rsidR="002F1E46" w:rsidRDefault="002F1E46" w:rsidP="00290BD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0BDC" w14:paraId="0915C7AC" w14:textId="77777777" w:rsidTr="00BD2B36">
        <w:trPr>
          <w:trHeight w:val="2400"/>
        </w:trPr>
        <w:tc>
          <w:tcPr>
            <w:tcW w:w="4530" w:type="dxa"/>
          </w:tcPr>
          <w:p w14:paraId="4E9D09B2" w14:textId="0C447A5E" w:rsidR="00290BDC" w:rsidRDefault="00290BDC" w:rsidP="00730DA9">
            <w:r>
              <w:t>Dodavatel (datum, podpis, razítko):</w:t>
            </w:r>
          </w:p>
        </w:tc>
        <w:tc>
          <w:tcPr>
            <w:tcW w:w="4530" w:type="dxa"/>
          </w:tcPr>
          <w:p w14:paraId="7989D577" w14:textId="77777777" w:rsidR="00290BDC" w:rsidRDefault="00290BDC" w:rsidP="00BD2B36">
            <w:r>
              <w:t>Odběratel (datum, podpis, razítko):</w:t>
            </w:r>
          </w:p>
          <w:p w14:paraId="1BA25757" w14:textId="77777777" w:rsidR="00380817" w:rsidRDefault="00380817" w:rsidP="00BD2B36"/>
          <w:p w14:paraId="3F843D1F" w14:textId="77777777" w:rsidR="00380817" w:rsidRDefault="00380817" w:rsidP="00BD2B36"/>
          <w:p w14:paraId="0DE8EAB0" w14:textId="77777777" w:rsidR="00380817" w:rsidRDefault="00380817" w:rsidP="00BD2B36"/>
          <w:p w14:paraId="3BD95425" w14:textId="77777777" w:rsidR="00380817" w:rsidRDefault="00380817" w:rsidP="00BD2B36"/>
          <w:p w14:paraId="4928F84B" w14:textId="77777777" w:rsidR="00380817" w:rsidRDefault="00380817" w:rsidP="00BD2B36"/>
          <w:p w14:paraId="3DE7B764" w14:textId="77777777" w:rsidR="00380817" w:rsidRDefault="00380817" w:rsidP="00BD2B36"/>
          <w:p w14:paraId="7E0E63C0" w14:textId="5C106E37" w:rsidR="00380817" w:rsidRDefault="00876475" w:rsidP="00380817">
            <w:r>
              <w:t>1</w:t>
            </w:r>
            <w:r w:rsidR="00F77E19">
              <w:t xml:space="preserve">. </w:t>
            </w:r>
            <w:r>
              <w:t>9</w:t>
            </w:r>
            <w:r w:rsidR="00F77E19">
              <w:t>. 202</w:t>
            </w:r>
            <w:r w:rsidR="00461BB3">
              <w:t>5</w:t>
            </w:r>
            <w:r w:rsidR="00380817">
              <w:t xml:space="preserve">                        </w:t>
            </w:r>
            <w:r w:rsidR="00334DFA">
              <w:t>Kateřina Švoncová</w:t>
            </w:r>
          </w:p>
        </w:tc>
      </w:tr>
    </w:tbl>
    <w:p w14:paraId="4A54E8E3" w14:textId="6FA7B803" w:rsidR="00BF46DF" w:rsidRDefault="00BF46DF" w:rsidP="00290BDC">
      <w:pPr>
        <w:spacing w:after="0" w:line="240" w:lineRule="auto"/>
        <w:jc w:val="center"/>
      </w:pPr>
    </w:p>
    <w:sectPr w:rsidR="00BF46DF" w:rsidSect="006368D8">
      <w:headerReference w:type="default" r:id="rId10"/>
      <w:footerReference w:type="default" r:id="rId11"/>
      <w:pgSz w:w="11906" w:h="16838" w:code="9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9D8E" w14:textId="77777777" w:rsidR="008D27AF" w:rsidRDefault="008D27AF" w:rsidP="00326543">
      <w:r>
        <w:separator/>
      </w:r>
    </w:p>
  </w:endnote>
  <w:endnote w:type="continuationSeparator" w:id="0">
    <w:p w14:paraId="4EFD811F" w14:textId="77777777" w:rsidR="008D27AF" w:rsidRDefault="008D27AF" w:rsidP="0032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A4E6" w14:textId="77777777" w:rsidR="008810A1" w:rsidRDefault="00573FBF" w:rsidP="00326543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EA63C8" wp14:editId="0C02A0F6">
          <wp:simplePos x="0" y="0"/>
          <wp:positionH relativeFrom="page">
            <wp:posOffset>6224905</wp:posOffset>
          </wp:positionH>
          <wp:positionV relativeFrom="page">
            <wp:posOffset>9361170</wp:posOffset>
          </wp:positionV>
          <wp:extent cx="903600" cy="900000"/>
          <wp:effectExtent l="0" t="0" r="0" b="0"/>
          <wp:wrapSquare wrapText="bothSides"/>
          <wp:docPr id="139" name="Obrázek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Obrázek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0A1">
      <w:t>Škola = Karlínská obchodní akademie</w:t>
    </w:r>
  </w:p>
  <w:p w14:paraId="12E3BAD6" w14:textId="77777777" w:rsidR="008810A1" w:rsidRDefault="008810A1" w:rsidP="00326543">
    <w:pPr>
      <w:pStyle w:val="Zpat"/>
    </w:pPr>
    <w:r>
      <w:t>Adresa = Kollárova 271/5, 186 00 Praha 8 – Karlín</w:t>
    </w:r>
  </w:p>
  <w:p w14:paraId="45836ED2" w14:textId="77777777" w:rsidR="008810A1" w:rsidRDefault="008810A1" w:rsidP="00326543">
    <w:pPr>
      <w:pStyle w:val="Zpat"/>
    </w:pPr>
    <w:r>
      <w:t>Kancelář = +420 222 333 311</w:t>
    </w:r>
  </w:p>
  <w:p w14:paraId="5E3F4847" w14:textId="77777777" w:rsidR="008810A1" w:rsidRDefault="008810A1" w:rsidP="00326543">
    <w:pPr>
      <w:pStyle w:val="Zpat"/>
    </w:pPr>
    <w:r>
      <w:t>Web = www.kollarovka.cz</w:t>
    </w:r>
  </w:p>
  <w:p w14:paraId="3CC4AB67" w14:textId="77777777" w:rsidR="008810A1" w:rsidRDefault="008810A1" w:rsidP="00326543">
    <w:pPr>
      <w:pStyle w:val="Zpat"/>
    </w:pPr>
    <w:r>
      <w:t>E-mail = kancelar@kollarovka.cz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FE3F" w14:textId="77777777" w:rsidR="008D27AF" w:rsidRDefault="008D27AF" w:rsidP="00326543">
      <w:r>
        <w:separator/>
      </w:r>
    </w:p>
  </w:footnote>
  <w:footnote w:type="continuationSeparator" w:id="0">
    <w:p w14:paraId="4831C0ED" w14:textId="77777777" w:rsidR="008D27AF" w:rsidRDefault="008D27AF" w:rsidP="0032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0DF2" w14:textId="77777777" w:rsidR="006368D8" w:rsidRDefault="006368D8" w:rsidP="006368D8">
    <w:pPr>
      <w:pStyle w:val="Zhlav"/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52761" wp14:editId="0F247D5F">
          <wp:simplePos x="0" y="0"/>
          <wp:positionH relativeFrom="page">
            <wp:align>left</wp:align>
          </wp:positionH>
          <wp:positionV relativeFrom="page">
            <wp:posOffset>257175</wp:posOffset>
          </wp:positionV>
          <wp:extent cx="6334125" cy="971550"/>
          <wp:effectExtent l="0" t="0" r="0" b="0"/>
          <wp:wrapNone/>
          <wp:docPr id="137" name="Obrázek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3BFE6" w14:textId="77777777" w:rsidR="006368D8" w:rsidRDefault="006368D8" w:rsidP="00326543">
    <w:pPr>
      <w:pStyle w:val="Zhlav"/>
    </w:pPr>
  </w:p>
  <w:p w14:paraId="5F55C33A" w14:textId="77777777" w:rsidR="00D4607D" w:rsidRDefault="00D4607D" w:rsidP="00326543">
    <w:pPr>
      <w:pStyle w:val="Zhlav"/>
    </w:pPr>
  </w:p>
  <w:p w14:paraId="782F7EC1" w14:textId="77777777" w:rsidR="006368D8" w:rsidRDefault="006368D8" w:rsidP="00326543">
    <w:pPr>
      <w:pStyle w:val="Zhlav"/>
    </w:pPr>
  </w:p>
  <w:p w14:paraId="511EA786" w14:textId="77777777" w:rsidR="006368D8" w:rsidRDefault="006368D8" w:rsidP="00326543">
    <w:pPr>
      <w:pStyle w:val="Zhlav"/>
    </w:pPr>
  </w:p>
  <w:p w14:paraId="200DB1CC" w14:textId="77777777" w:rsidR="006368D8" w:rsidRDefault="006368D8" w:rsidP="00326543">
    <w:pPr>
      <w:pStyle w:val="Zhlav"/>
    </w:pPr>
  </w:p>
  <w:p w14:paraId="486AAB16" w14:textId="77777777" w:rsidR="006368D8" w:rsidRDefault="006368D8" w:rsidP="003265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2B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C26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78D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2EA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568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20E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280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9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2EF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493C"/>
    <w:lvl w:ilvl="0">
      <w:start w:val="1"/>
      <w:numFmt w:val="bullet"/>
      <w:pStyle w:val="Seznamsodrkami"/>
      <w:lvlText w:val="=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F0A1FE4"/>
    <w:multiLevelType w:val="hybridMultilevel"/>
    <w:tmpl w:val="BCE2C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15B1"/>
    <w:multiLevelType w:val="hybridMultilevel"/>
    <w:tmpl w:val="F06AC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05"/>
    <w:rsid w:val="000226FD"/>
    <w:rsid w:val="000248C4"/>
    <w:rsid w:val="00031111"/>
    <w:rsid w:val="00083D19"/>
    <w:rsid w:val="000A27C2"/>
    <w:rsid w:val="000B3B3C"/>
    <w:rsid w:val="000B4F90"/>
    <w:rsid w:val="000C02D0"/>
    <w:rsid w:val="000D37BC"/>
    <w:rsid w:val="00120914"/>
    <w:rsid w:val="00121AFA"/>
    <w:rsid w:val="0012240E"/>
    <w:rsid w:val="001455CC"/>
    <w:rsid w:val="00150F70"/>
    <w:rsid w:val="001C6CB0"/>
    <w:rsid w:val="001F63F0"/>
    <w:rsid w:val="0021705C"/>
    <w:rsid w:val="0024213B"/>
    <w:rsid w:val="00290BDC"/>
    <w:rsid w:val="002A3BE4"/>
    <w:rsid w:val="002D25CF"/>
    <w:rsid w:val="002F1E46"/>
    <w:rsid w:val="00314083"/>
    <w:rsid w:val="00326543"/>
    <w:rsid w:val="00334DFA"/>
    <w:rsid w:val="00337610"/>
    <w:rsid w:val="00380817"/>
    <w:rsid w:val="00461BB3"/>
    <w:rsid w:val="004A24AF"/>
    <w:rsid w:val="004A50B6"/>
    <w:rsid w:val="004B2824"/>
    <w:rsid w:val="004C4D54"/>
    <w:rsid w:val="004E1470"/>
    <w:rsid w:val="005319CF"/>
    <w:rsid w:val="00573FBF"/>
    <w:rsid w:val="00594D23"/>
    <w:rsid w:val="005B7A00"/>
    <w:rsid w:val="005C0ABD"/>
    <w:rsid w:val="005D27C4"/>
    <w:rsid w:val="005E7E12"/>
    <w:rsid w:val="00607F62"/>
    <w:rsid w:val="006368D8"/>
    <w:rsid w:val="006429EA"/>
    <w:rsid w:val="00657C78"/>
    <w:rsid w:val="0067068C"/>
    <w:rsid w:val="00680987"/>
    <w:rsid w:val="006C582C"/>
    <w:rsid w:val="006E58E8"/>
    <w:rsid w:val="00717D4D"/>
    <w:rsid w:val="00730DA9"/>
    <w:rsid w:val="00777A32"/>
    <w:rsid w:val="007F0C6D"/>
    <w:rsid w:val="00832DBB"/>
    <w:rsid w:val="00837362"/>
    <w:rsid w:val="00850A7B"/>
    <w:rsid w:val="00852FB1"/>
    <w:rsid w:val="008579D0"/>
    <w:rsid w:val="00871F05"/>
    <w:rsid w:val="00876475"/>
    <w:rsid w:val="008810A1"/>
    <w:rsid w:val="008D27AF"/>
    <w:rsid w:val="008E57E1"/>
    <w:rsid w:val="00912881"/>
    <w:rsid w:val="009372B1"/>
    <w:rsid w:val="00954410"/>
    <w:rsid w:val="00963D0E"/>
    <w:rsid w:val="009C0C5F"/>
    <w:rsid w:val="009D22B7"/>
    <w:rsid w:val="009E0950"/>
    <w:rsid w:val="009E4B45"/>
    <w:rsid w:val="009E67FD"/>
    <w:rsid w:val="00A206F9"/>
    <w:rsid w:val="00A322C2"/>
    <w:rsid w:val="00A53B12"/>
    <w:rsid w:val="00A6488D"/>
    <w:rsid w:val="00A83512"/>
    <w:rsid w:val="00AA6A96"/>
    <w:rsid w:val="00AC3F5C"/>
    <w:rsid w:val="00AD6B1C"/>
    <w:rsid w:val="00AF6B4E"/>
    <w:rsid w:val="00B12B37"/>
    <w:rsid w:val="00B34635"/>
    <w:rsid w:val="00B46C63"/>
    <w:rsid w:val="00B6485E"/>
    <w:rsid w:val="00B93222"/>
    <w:rsid w:val="00BD47CC"/>
    <w:rsid w:val="00BE0BDB"/>
    <w:rsid w:val="00BE3D05"/>
    <w:rsid w:val="00BF46DF"/>
    <w:rsid w:val="00C01F0D"/>
    <w:rsid w:val="00C06491"/>
    <w:rsid w:val="00C3106C"/>
    <w:rsid w:val="00C71717"/>
    <w:rsid w:val="00C71D4E"/>
    <w:rsid w:val="00C820D3"/>
    <w:rsid w:val="00CD3C72"/>
    <w:rsid w:val="00CE5283"/>
    <w:rsid w:val="00D10AF9"/>
    <w:rsid w:val="00D23BDB"/>
    <w:rsid w:val="00D4607D"/>
    <w:rsid w:val="00D93476"/>
    <w:rsid w:val="00DA54F1"/>
    <w:rsid w:val="00DC2102"/>
    <w:rsid w:val="00DC4B4D"/>
    <w:rsid w:val="00DD25BF"/>
    <w:rsid w:val="00DD652D"/>
    <w:rsid w:val="00DE7E44"/>
    <w:rsid w:val="00DF66D2"/>
    <w:rsid w:val="00E061EE"/>
    <w:rsid w:val="00E4651F"/>
    <w:rsid w:val="00E65B8D"/>
    <w:rsid w:val="00E95C18"/>
    <w:rsid w:val="00F00709"/>
    <w:rsid w:val="00F41995"/>
    <w:rsid w:val="00F53B84"/>
    <w:rsid w:val="00F704FA"/>
    <w:rsid w:val="00F7642A"/>
    <w:rsid w:val="00F77E19"/>
    <w:rsid w:val="00FA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ABDBE"/>
  <w15:chartTrackingRefBased/>
  <w15:docId w15:val="{94918E92-CD09-4454-9DE2-470D43E7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F05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3106C"/>
    <w:pPr>
      <w:keepNext/>
      <w:keepLines/>
      <w:spacing w:before="280" w:after="280" w:line="252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3106C"/>
    <w:pPr>
      <w:spacing w:after="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6B1C"/>
    <w:pPr>
      <w:spacing w:after="0" w:line="252" w:lineRule="auto"/>
      <w:outlineLvl w:val="2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07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D4607D"/>
  </w:style>
  <w:style w:type="paragraph" w:styleId="Zpat">
    <w:name w:val="footer"/>
    <w:basedOn w:val="Normln"/>
    <w:link w:val="ZpatChar"/>
    <w:uiPriority w:val="99"/>
    <w:unhideWhenUsed/>
    <w:rsid w:val="008810A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b/>
      <w:color w:val="E26C31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810A1"/>
    <w:rPr>
      <w:rFonts w:ascii="Arial" w:hAnsi="Arial"/>
      <w:b/>
      <w:color w:val="E26C3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3106C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3106C"/>
    <w:rPr>
      <w:rFonts w:ascii="Arial" w:eastAsiaTheme="majorEastAsia" w:hAnsi="Arial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D6B1C"/>
    <w:rPr>
      <w:rFonts w:ascii="Arial" w:hAnsi="Arial"/>
      <w:b/>
      <w:sz w:val="24"/>
    </w:rPr>
  </w:style>
  <w:style w:type="paragraph" w:styleId="Seznamsodrkami">
    <w:name w:val="List Bullet"/>
    <w:basedOn w:val="Normln"/>
    <w:uiPriority w:val="99"/>
    <w:unhideWhenUsed/>
    <w:qFormat/>
    <w:rsid w:val="00573FBF"/>
    <w:pPr>
      <w:numPr>
        <w:numId w:val="6"/>
      </w:numPr>
      <w:spacing w:after="280" w:line="252" w:lineRule="auto"/>
      <w:contextualSpacing/>
    </w:pPr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871F05"/>
    <w:rPr>
      <w:color w:val="0000FF"/>
      <w:u w:val="single"/>
    </w:rPr>
  </w:style>
  <w:style w:type="table" w:styleId="Mkatabulky">
    <w:name w:val="Table Grid"/>
    <w:basedOn w:val="Normlntabulka"/>
    <w:uiPriority w:val="39"/>
    <w:rsid w:val="001F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1F63F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F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7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-semberova.KOLLAROVKA\OneDrive%20-%20Karl&#237;nsk&#225;%20OA%20a%20VO&#352;E\Plocha\Pap&#237;r_hlavi&#269;kov&#25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67C76696CE74589378E61CC1B7750" ma:contentTypeVersion="14" ma:contentTypeDescription="Vytvoří nový dokument" ma:contentTypeScope="" ma:versionID="0ba4e6f6d6c77b15edb58d87acecbdf1">
  <xsd:schema xmlns:xsd="http://www.w3.org/2001/XMLSchema" xmlns:xs="http://www.w3.org/2001/XMLSchema" xmlns:p="http://schemas.microsoft.com/office/2006/metadata/properties" xmlns:ns3="5eb01b34-b293-4f7c-abd7-6f477e39b7da" xmlns:ns4="c4413dd5-71db-43d4-99ac-84a12db6c805" targetNamespace="http://schemas.microsoft.com/office/2006/metadata/properties" ma:root="true" ma:fieldsID="60517bb8a25966b714cd66a04cc8370b" ns3:_="" ns4:_="">
    <xsd:import namespace="5eb01b34-b293-4f7c-abd7-6f477e39b7da"/>
    <xsd:import namespace="c4413dd5-71db-43d4-99ac-84a12db6c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1b34-b293-4f7c-abd7-6f477e39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13dd5-71db-43d4-99ac-84a12db6c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19F2E-03E6-41BC-93FE-BB2F1C78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1b34-b293-4f7c-abd7-6f477e39b7da"/>
    <ds:schemaRef ds:uri="c4413dd5-71db-43d4-99ac-84a12db6c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607EA-26F4-477A-B508-4EE992B37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CC7CB-CD49-490D-BA0B-BAF1A9DEBB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Papír_hlavičkový</Template>
  <TotalTime>36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Šemberová Mgr.</dc:creator>
  <cp:keywords/>
  <dc:description/>
  <cp:lastModifiedBy>Kateřina Švoncová</cp:lastModifiedBy>
  <cp:revision>26</cp:revision>
  <cp:lastPrinted>2025-09-05T09:20:00Z</cp:lastPrinted>
  <dcterms:created xsi:type="dcterms:W3CDTF">2025-09-01T08:23:00Z</dcterms:created>
  <dcterms:modified xsi:type="dcterms:W3CDTF">2025-09-05T09:42:00Z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0x01010064967C76696CE74589378E61CC1B7750</vt:lpwstr>
  </property>
</Properties>
</file>