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198C26BB" w:rsidR="006135FA" w:rsidRDefault="006135FA" w:rsidP="00330437">
      <w:pPr>
        <w:pStyle w:val="Styl2popisknzvusmlouvy"/>
        <w:spacing w:after="480"/>
      </w:pPr>
      <w:r>
        <w:t xml:space="preserve">č.j. </w:t>
      </w:r>
      <w:r w:rsidR="00F4426D">
        <w:t>2025/IT/KS</w:t>
      </w:r>
    </w:p>
    <w:p w14:paraId="3E6CBC0D" w14:textId="77777777" w:rsidR="00F4426D" w:rsidRPr="00F4426D" w:rsidRDefault="00F4426D" w:rsidP="00F4426D">
      <w:pPr>
        <w:pStyle w:val="Styl3-Smluvnstranytun"/>
        <w:rPr>
          <w:bCs/>
        </w:rPr>
      </w:pPr>
      <w:r w:rsidRPr="00F4426D">
        <w:rPr>
          <w:bCs/>
        </w:rPr>
        <w:t>Základní škola, Jičín, Železnická 460</w:t>
      </w:r>
    </w:p>
    <w:p w14:paraId="4973A507" w14:textId="77777777" w:rsidR="00F4426D" w:rsidRPr="00D57C06" w:rsidRDefault="00ED33DA" w:rsidP="00ED33DA">
      <w:pPr>
        <w:pStyle w:val="Styl3-Smluvnstranytun"/>
        <w:rPr>
          <w:b w:val="0"/>
        </w:rPr>
      </w:pPr>
      <w:r w:rsidRPr="00D57C06">
        <w:rPr>
          <w:b w:val="0"/>
        </w:rPr>
        <w:t xml:space="preserve">IČO: </w:t>
      </w:r>
      <w:r w:rsidR="00F4426D" w:rsidRPr="00D57C06">
        <w:rPr>
          <w:b w:val="0"/>
        </w:rPr>
        <w:t>70886784</w:t>
      </w:r>
    </w:p>
    <w:p w14:paraId="7D45854C" w14:textId="75BC37D3" w:rsidR="00E85DFB" w:rsidRPr="00D57C06" w:rsidRDefault="00E85DFB" w:rsidP="00E85DFB">
      <w:pPr>
        <w:pStyle w:val="Styl3-Smluvnstrany"/>
      </w:pPr>
      <w:r w:rsidRPr="00D57C06">
        <w:t>zastoupen</w:t>
      </w:r>
      <w:r w:rsidR="00D57C06" w:rsidRPr="00D57C06">
        <w:t>á</w:t>
      </w:r>
      <w:r w:rsidRPr="00D57C06">
        <w:t>:</w:t>
      </w:r>
      <w:r w:rsidR="00F4426D" w:rsidRPr="00D57C06">
        <w:t xml:space="preserve"> Mgr. Blanka Kalátová Lisá, ředitelka školy</w:t>
      </w:r>
    </w:p>
    <w:p w14:paraId="747C9097" w14:textId="3D1D65E9" w:rsidR="00D57C06" w:rsidRPr="00D57C06" w:rsidRDefault="00ED33DA" w:rsidP="00ED33DA">
      <w:pPr>
        <w:pStyle w:val="Styl3-Smluvnstrany"/>
      </w:pPr>
      <w:r w:rsidRPr="00D57C06">
        <w:t xml:space="preserve">bankovní spojení: </w:t>
      </w:r>
    </w:p>
    <w:p w14:paraId="0C51F98F" w14:textId="3E62EF21" w:rsidR="00F4426D" w:rsidRDefault="00ED33DA" w:rsidP="00ED33DA">
      <w:pPr>
        <w:pStyle w:val="Styl3-Smluvnstrany"/>
      </w:pPr>
      <w:r w:rsidRPr="00D57C06">
        <w:t xml:space="preserve">ID datové schránky: </w:t>
      </w:r>
      <w:r w:rsidR="00F4426D" w:rsidRPr="00D57C06">
        <w:t xml:space="preserve">dwxmm6f </w:t>
      </w:r>
    </w:p>
    <w:p w14:paraId="61C7E3D9" w14:textId="3BCEEC74" w:rsidR="00ED33DA" w:rsidRDefault="00ED33DA" w:rsidP="00ED33DA">
      <w:pPr>
        <w:pStyle w:val="Styl3-Smluvnstrany"/>
      </w:pPr>
      <w:r w:rsidRPr="00CE784B">
        <w:t>(dále jen „Kupující“)</w:t>
      </w:r>
    </w:p>
    <w:p w14:paraId="2F15C836" w14:textId="77777777" w:rsidR="00ED33DA" w:rsidRDefault="00ED33DA" w:rsidP="00ED33DA">
      <w:r>
        <w:t>a</w:t>
      </w:r>
    </w:p>
    <w:p w14:paraId="71AE95DB" w14:textId="77777777" w:rsidR="006135FA" w:rsidRDefault="006135FA" w:rsidP="00B332F0"/>
    <w:p w14:paraId="0A492D72" w14:textId="77777777" w:rsidR="001D67D0" w:rsidRDefault="001D67D0" w:rsidP="001D67D0">
      <w:pPr>
        <w:pStyle w:val="Styl3-Smluvnstrany"/>
        <w:rPr>
          <w:b/>
        </w:rPr>
      </w:pPr>
      <w:r w:rsidRPr="008728C2">
        <w:rPr>
          <w:b/>
        </w:rPr>
        <w:t xml:space="preserve">OCC s.r.o. </w:t>
      </w:r>
    </w:p>
    <w:p w14:paraId="346137EB" w14:textId="77777777" w:rsidR="001D67D0" w:rsidRDefault="001D67D0" w:rsidP="001D67D0">
      <w:pPr>
        <w:pStyle w:val="Styl3-Smluvnstrany"/>
      </w:pPr>
      <w:r>
        <w:t xml:space="preserve">Sídlo: </w:t>
      </w:r>
      <w:r w:rsidRPr="008728C2">
        <w:t>Lidická 198/68, 323 00 Plzeň-Bolevec</w:t>
      </w:r>
    </w:p>
    <w:p w14:paraId="10AB137B" w14:textId="77777777" w:rsidR="001D67D0" w:rsidRDefault="001D67D0" w:rsidP="001D67D0">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E1718BF" w14:textId="714887A3" w:rsidR="001D67D0" w:rsidRDefault="001D67D0" w:rsidP="001D67D0">
      <w:pPr>
        <w:pStyle w:val="Styl3-Smluvnstrany"/>
      </w:pPr>
      <w:proofErr w:type="gramStart"/>
      <w:r>
        <w:t>zastoupená:</w:t>
      </w:r>
      <w:r w:rsidR="008C530D">
        <w:t xml:space="preserve">   </w:t>
      </w:r>
      <w:proofErr w:type="gramEnd"/>
      <w:r w:rsidR="008C530D">
        <w:t xml:space="preserve">   </w:t>
      </w:r>
      <w:r w:rsidRPr="008728C2">
        <w:t>, zplnomocněný zástupce jednatele</w:t>
      </w:r>
    </w:p>
    <w:p w14:paraId="271D20AB" w14:textId="77777777" w:rsidR="001D67D0" w:rsidRDefault="001D67D0" w:rsidP="001D67D0">
      <w:pPr>
        <w:pStyle w:val="Styl3-Smluvnstrany"/>
      </w:pPr>
      <w:r>
        <w:t xml:space="preserve">IČO: </w:t>
      </w:r>
      <w:r w:rsidRPr="008728C2">
        <w:t>27970922</w:t>
      </w:r>
    </w:p>
    <w:p w14:paraId="237B0C53" w14:textId="77777777" w:rsidR="001D67D0" w:rsidRDefault="001D67D0" w:rsidP="001D67D0">
      <w:pPr>
        <w:pStyle w:val="Styl3-Smluvnstrany"/>
      </w:pPr>
      <w:r>
        <w:t>DIČ: CZ</w:t>
      </w:r>
      <w:r w:rsidRPr="008728C2">
        <w:t>27970922</w:t>
      </w:r>
    </w:p>
    <w:p w14:paraId="42949B94" w14:textId="3B278223" w:rsidR="001D67D0" w:rsidRDefault="001D67D0" w:rsidP="001D67D0">
      <w:pPr>
        <w:pStyle w:val="Styl3-Smluvnstrany"/>
      </w:pPr>
      <w:r>
        <w:t xml:space="preserve">bankovní spojení: </w:t>
      </w:r>
      <w:r w:rsidRPr="008728C2">
        <w:t>Raiffeisenbank a.s.</w:t>
      </w:r>
      <w:r>
        <w:t xml:space="preserve">, </w:t>
      </w:r>
      <w:r w:rsidR="008C530D">
        <w:t xml:space="preserve"> </w:t>
      </w:r>
    </w:p>
    <w:p w14:paraId="5A2144EC" w14:textId="77777777" w:rsidR="001D67D0" w:rsidRDefault="001D67D0" w:rsidP="001D67D0">
      <w:pPr>
        <w:pStyle w:val="Styl3-Smluvnstrany"/>
      </w:pPr>
      <w:r>
        <w:t xml:space="preserve">ID datové schránky: </w:t>
      </w:r>
      <w:r w:rsidRPr="008728C2">
        <w:t>vpdrhy8</w:t>
      </w:r>
      <w:r>
        <w:t xml:space="preserve"> </w:t>
      </w:r>
    </w:p>
    <w:p w14:paraId="495DE880" w14:textId="77777777" w:rsidR="001D67D0" w:rsidRDefault="001D67D0" w:rsidP="001D67D0">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72D79CA9" w14:textId="77777777" w:rsidR="006135FA" w:rsidRDefault="006135FA" w:rsidP="0056725D">
      <w:pPr>
        <w:pStyle w:val="Nadpis2"/>
        <w:tabs>
          <w:tab w:val="num" w:pos="576"/>
        </w:tabs>
        <w:ind w:left="786"/>
      </w:pPr>
      <w:r>
        <w:t>Předmět koupě tvoří následující movité věci (části Předmětu koupě):</w:t>
      </w:r>
    </w:p>
    <w:p w14:paraId="54A1E7EB" w14:textId="6B584781"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1D67D0" w:rsidRPr="00DA6575">
        <w:rPr>
          <w:iCs/>
          <w:lang w:eastAsia="en-US"/>
        </w:rPr>
        <w:t xml:space="preserve">Lenovo </w:t>
      </w:r>
      <w:proofErr w:type="spellStart"/>
      <w:r w:rsidR="001D67D0" w:rsidRPr="00DA6575">
        <w:rPr>
          <w:iCs/>
          <w:lang w:eastAsia="en-US"/>
        </w:rPr>
        <w:t>ThinkCentre</w:t>
      </w:r>
      <w:proofErr w:type="spellEnd"/>
      <w:r w:rsidR="001D67D0" w:rsidRPr="00DA6575">
        <w:rPr>
          <w:iCs/>
          <w:lang w:eastAsia="en-US"/>
        </w:rPr>
        <w:t xml:space="preserve"> M75s_Gen5 12T9</w:t>
      </w:r>
      <w:r w:rsidR="001D67D0">
        <w:rPr>
          <w:i/>
          <w:lang w:eastAsia="en-US"/>
        </w:rPr>
        <w:t xml:space="preserve"> </w:t>
      </w:r>
      <w:r w:rsidR="007C5ED4">
        <w:rPr>
          <w:lang w:eastAsia="en-US"/>
        </w:rPr>
        <w:t xml:space="preserve">v množství </w:t>
      </w:r>
      <w:r w:rsidR="00D57C06">
        <w:rPr>
          <w:lang w:eastAsia="en-US"/>
        </w:rPr>
        <w:t>29</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52CF0148" w14:textId="1C7E4316" w:rsidR="00C93AF3" w:rsidRPr="00C93AF3" w:rsidRDefault="00DD0D04" w:rsidP="002A6F32">
      <w:pPr>
        <w:pStyle w:val="Nadpis3"/>
        <w:rPr>
          <w:lang w:eastAsia="en-US"/>
        </w:rPr>
      </w:pPr>
      <w:r>
        <w:rPr>
          <w:b/>
          <w:lang w:eastAsia="en-US"/>
        </w:rPr>
        <w:t>P</w:t>
      </w:r>
      <w:r w:rsidR="005D0E98">
        <w:rPr>
          <w:b/>
          <w:lang w:eastAsia="en-US"/>
        </w:rPr>
        <w:t xml:space="preserve">říslušenství II </w:t>
      </w:r>
      <w:r w:rsidR="005D0E98" w:rsidRPr="005D0E98">
        <w:rPr>
          <w:lang w:eastAsia="en-US"/>
        </w:rPr>
        <w:t xml:space="preserve">v množství </w:t>
      </w:r>
      <w:r w:rsidR="00D57C06">
        <w:rPr>
          <w:lang w:eastAsia="en-US"/>
        </w:rPr>
        <w:t>29</w:t>
      </w:r>
      <w:r w:rsidR="005D0E98" w:rsidRPr="005D0E98">
        <w:rPr>
          <w:lang w:eastAsia="en-US"/>
        </w:rPr>
        <w:t xml:space="preserve"> ks podle technické specifikace uvedené v Příloze č. 1 této Smlouvy</w:t>
      </w:r>
      <w:r w:rsidR="00C93AF3" w:rsidRPr="00C93AF3">
        <w:rPr>
          <w:lang w:eastAsia="en-US"/>
        </w:rPr>
        <w:t>.</w:t>
      </w:r>
    </w:p>
    <w:p w14:paraId="6A711274" w14:textId="028030F6"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w:t>
      </w:r>
      <w:r w:rsidR="00C402C9" w:rsidRPr="00C402C9">
        <w:rPr>
          <w:lang w:eastAsia="en-US"/>
        </w:rPr>
        <w:lastRenderedPageBreak/>
        <w:t xml:space="preserve">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5E0B69">
        <w:rPr>
          <w:lang w:eastAsia="en-US"/>
        </w:rPr>
        <w:t>5</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t>Způsob plnění</w:t>
      </w:r>
    </w:p>
    <w:p w14:paraId="6DA1F89C" w14:textId="0AE3063E"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51B2B52F"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w:t>
      </w:r>
      <w:r w:rsidR="00D57C06">
        <w:t xml:space="preserve"> nebo </w:t>
      </w:r>
      <w:r w:rsidR="0006399F">
        <w:t>b)</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361CEA3A" w14:textId="77777777" w:rsidR="006135FA" w:rsidRPr="007E1039" w:rsidRDefault="006135FA" w:rsidP="00CC2EDD">
      <w:pPr>
        <w:pStyle w:val="Nadpis1"/>
        <w:ind w:left="3901" w:hanging="357"/>
        <w:jc w:val="left"/>
      </w:pPr>
      <w:r w:rsidRPr="007E1039">
        <w:t>Cena a platební podmínky</w:t>
      </w:r>
    </w:p>
    <w:p w14:paraId="0E527EE7" w14:textId="13FE8038"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D57C06" w:rsidRPr="00D57C06">
        <w:rPr>
          <w:b/>
          <w:bCs w:val="0"/>
        </w:rPr>
        <w:t>228 201,00</w:t>
      </w:r>
      <w:r w:rsidRPr="00D57C06">
        <w:rPr>
          <w:b/>
          <w:bCs w:val="0"/>
          <w:lang w:eastAsia="en-US"/>
        </w:rPr>
        <w:t xml:space="preserve"> </w:t>
      </w:r>
      <w:r w:rsidRPr="00D57C06">
        <w:rPr>
          <w:b/>
          <w:bCs w:val="0"/>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DDB1081"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14DB43" w14:textId="77777777" w:rsidR="00397EC7" w:rsidRPr="0062299B" w:rsidRDefault="00397EC7" w:rsidP="00BE7107">
      <w:pPr>
        <w:rPr>
          <w:lang w:eastAsia="en-US"/>
        </w:rPr>
      </w:pPr>
    </w:p>
    <w:tbl>
      <w:tblPr>
        <w:tblW w:w="37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7"/>
        <w:gridCol w:w="1191"/>
        <w:gridCol w:w="1737"/>
      </w:tblGrid>
      <w:tr w:rsidR="006135FA" w:rsidRPr="007D4A7D" w14:paraId="713E52E5" w14:textId="77777777" w:rsidTr="00D57C06">
        <w:trPr>
          <w:trHeight w:val="614"/>
          <w:jc w:val="center"/>
        </w:trPr>
        <w:tc>
          <w:tcPr>
            <w:tcW w:w="1834" w:type="pct"/>
            <w:shd w:val="clear" w:color="auto" w:fill="D9D9D9" w:themeFill="background1" w:themeFillShade="D9"/>
            <w:vAlign w:val="center"/>
          </w:tcPr>
          <w:p w14:paraId="432C6E3C" w14:textId="77777777" w:rsidR="006135FA" w:rsidRPr="00040CA1" w:rsidRDefault="00410571">
            <w:pPr>
              <w:jc w:val="center"/>
              <w:rPr>
                <w:b/>
                <w:bCs/>
              </w:rPr>
            </w:pPr>
            <w:r>
              <w:rPr>
                <w:b/>
                <w:bCs/>
              </w:rPr>
              <w:t>Předmět koupě</w:t>
            </w:r>
          </w:p>
        </w:tc>
        <w:tc>
          <w:tcPr>
            <w:tcW w:w="1140" w:type="pct"/>
            <w:shd w:val="clear" w:color="auto" w:fill="D9D9D9" w:themeFill="background1" w:themeFillShade="D9"/>
            <w:vAlign w:val="center"/>
          </w:tcPr>
          <w:p w14:paraId="1A8DC5E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824" w:type="pct"/>
            <w:shd w:val="clear" w:color="auto" w:fill="D9D9D9" w:themeFill="background1" w:themeFillShade="D9"/>
            <w:vAlign w:val="center"/>
          </w:tcPr>
          <w:p w14:paraId="4BEEA535" w14:textId="77777777" w:rsidR="006135FA" w:rsidRPr="00040CA1" w:rsidRDefault="006135FA">
            <w:pPr>
              <w:jc w:val="center"/>
              <w:rPr>
                <w:b/>
                <w:bCs/>
              </w:rPr>
            </w:pPr>
            <w:r w:rsidRPr="00040CA1">
              <w:rPr>
                <w:b/>
                <w:bCs/>
              </w:rPr>
              <w:t>Množství</w:t>
            </w:r>
          </w:p>
        </w:tc>
        <w:tc>
          <w:tcPr>
            <w:tcW w:w="1202" w:type="pct"/>
            <w:shd w:val="clear" w:color="auto" w:fill="D9D9D9" w:themeFill="background1" w:themeFillShade="D9"/>
            <w:vAlign w:val="center"/>
          </w:tcPr>
          <w:p w14:paraId="1D44BE1E" w14:textId="77777777" w:rsidR="006135FA" w:rsidRPr="00040CA1" w:rsidRDefault="006135FA">
            <w:pPr>
              <w:jc w:val="center"/>
              <w:rPr>
                <w:b/>
                <w:bCs/>
              </w:rPr>
            </w:pPr>
            <w:r w:rsidRPr="00040CA1">
              <w:rPr>
                <w:b/>
                <w:bCs/>
              </w:rPr>
              <w:t>Cena celkem bez DPH</w:t>
            </w:r>
          </w:p>
        </w:tc>
      </w:tr>
      <w:tr w:rsidR="00DA6575" w:rsidRPr="007D4A7D" w14:paraId="224B94A7" w14:textId="77777777" w:rsidTr="00D57C06">
        <w:trPr>
          <w:trHeight w:val="511"/>
          <w:jc w:val="center"/>
        </w:trPr>
        <w:tc>
          <w:tcPr>
            <w:tcW w:w="1834" w:type="pct"/>
            <w:vAlign w:val="center"/>
          </w:tcPr>
          <w:p w14:paraId="7EFF1EC3" w14:textId="77777777" w:rsidR="00DA6575" w:rsidRPr="00040CA1" w:rsidRDefault="00DA6575" w:rsidP="00DA6575">
            <w:pPr>
              <w:jc w:val="center"/>
              <w:rPr>
                <w:bCs/>
              </w:rPr>
            </w:pPr>
            <w:r>
              <w:rPr>
                <w:b/>
                <w:bCs/>
              </w:rPr>
              <w:t>Počítač I</w:t>
            </w:r>
          </w:p>
        </w:tc>
        <w:tc>
          <w:tcPr>
            <w:tcW w:w="1140" w:type="pct"/>
            <w:vAlign w:val="center"/>
          </w:tcPr>
          <w:p w14:paraId="1C4C1D8C" w14:textId="714C9F28" w:rsidR="00DA6575" w:rsidRPr="00BE7107" w:rsidRDefault="00626C3D" w:rsidP="00DA6575">
            <w:pPr>
              <w:jc w:val="center"/>
              <w:rPr>
                <w:sz w:val="16"/>
                <w:szCs w:val="16"/>
              </w:rPr>
            </w:pPr>
            <w:r>
              <w:rPr>
                <w:rFonts w:cs="Calibri"/>
              </w:rPr>
              <w:t>7 665</w:t>
            </w:r>
            <w:r w:rsidR="00DA6575" w:rsidRPr="00292A75">
              <w:rPr>
                <w:rFonts w:cs="Calibri"/>
              </w:rPr>
              <w:t>,00</w:t>
            </w:r>
          </w:p>
        </w:tc>
        <w:tc>
          <w:tcPr>
            <w:tcW w:w="824" w:type="pct"/>
            <w:vAlign w:val="center"/>
          </w:tcPr>
          <w:p w14:paraId="2F163D55" w14:textId="7D60AC4D" w:rsidR="00DA6575" w:rsidRPr="00040CA1" w:rsidRDefault="00D57C06" w:rsidP="00DA6575">
            <w:pPr>
              <w:jc w:val="center"/>
            </w:pPr>
            <w:r>
              <w:t>29</w:t>
            </w:r>
            <w:r w:rsidR="00DA6575">
              <w:t xml:space="preserve"> ks</w:t>
            </w:r>
          </w:p>
        </w:tc>
        <w:tc>
          <w:tcPr>
            <w:tcW w:w="1202" w:type="pct"/>
            <w:vAlign w:val="center"/>
          </w:tcPr>
          <w:p w14:paraId="033BA592" w14:textId="28FEC6F2" w:rsidR="00DA6575" w:rsidRPr="00040CA1" w:rsidRDefault="00D57C06" w:rsidP="00DA6575">
            <w:pPr>
              <w:jc w:val="center"/>
            </w:pPr>
            <w:r>
              <w:t>222 285,00</w:t>
            </w:r>
          </w:p>
        </w:tc>
      </w:tr>
      <w:tr w:rsidR="00DA6575" w:rsidRPr="007D4A7D" w14:paraId="57DD25F0" w14:textId="77777777" w:rsidTr="00D57C06">
        <w:trPr>
          <w:trHeight w:val="511"/>
          <w:jc w:val="center"/>
        </w:trPr>
        <w:tc>
          <w:tcPr>
            <w:tcW w:w="1834" w:type="pct"/>
            <w:vAlign w:val="center"/>
          </w:tcPr>
          <w:p w14:paraId="00755879" w14:textId="77777777" w:rsidR="00DA6575" w:rsidRDefault="00DA6575" w:rsidP="00DA6575">
            <w:pPr>
              <w:jc w:val="center"/>
              <w:rPr>
                <w:b/>
                <w:bCs/>
              </w:rPr>
            </w:pPr>
            <w:r>
              <w:rPr>
                <w:b/>
                <w:bCs/>
              </w:rPr>
              <w:t>Příslušenství II</w:t>
            </w:r>
          </w:p>
        </w:tc>
        <w:tc>
          <w:tcPr>
            <w:tcW w:w="1140" w:type="pct"/>
            <w:vAlign w:val="center"/>
          </w:tcPr>
          <w:p w14:paraId="30CFC8A3" w14:textId="4D1FAF7A" w:rsidR="00DA6575" w:rsidRPr="00BE7107" w:rsidRDefault="00DA6575" w:rsidP="00DA6575">
            <w:pPr>
              <w:jc w:val="center"/>
              <w:rPr>
                <w:i/>
                <w:sz w:val="16"/>
                <w:szCs w:val="16"/>
                <w:highlight w:val="yellow"/>
                <w:lang w:eastAsia="en-US"/>
              </w:rPr>
            </w:pPr>
            <w:r w:rsidRPr="00292A75">
              <w:rPr>
                <w:rFonts w:cs="Calibri"/>
              </w:rPr>
              <w:t>204,00</w:t>
            </w:r>
          </w:p>
        </w:tc>
        <w:tc>
          <w:tcPr>
            <w:tcW w:w="824" w:type="pct"/>
            <w:vAlign w:val="center"/>
          </w:tcPr>
          <w:p w14:paraId="2E50F547" w14:textId="330E0F63" w:rsidR="00DA6575" w:rsidRDefault="00D57C06" w:rsidP="00DA6575">
            <w:pPr>
              <w:jc w:val="center"/>
            </w:pPr>
            <w:r>
              <w:t>29</w:t>
            </w:r>
            <w:r w:rsidR="00DA6575">
              <w:t xml:space="preserve"> ks</w:t>
            </w:r>
          </w:p>
        </w:tc>
        <w:tc>
          <w:tcPr>
            <w:tcW w:w="1202" w:type="pct"/>
            <w:vAlign w:val="center"/>
          </w:tcPr>
          <w:p w14:paraId="72DE5E86" w14:textId="5A4ABAF6" w:rsidR="00DA6575" w:rsidRDefault="00D57C06" w:rsidP="00DA6575">
            <w:pPr>
              <w:jc w:val="center"/>
              <w:rPr>
                <w:i/>
                <w:sz w:val="16"/>
                <w:szCs w:val="16"/>
                <w:highlight w:val="yellow"/>
                <w:lang w:eastAsia="en-US"/>
              </w:rPr>
            </w:pPr>
            <w:r w:rsidRPr="00D57C06">
              <w:t>5 916,00</w:t>
            </w:r>
          </w:p>
        </w:tc>
      </w:tr>
      <w:tr w:rsidR="00DA6575" w:rsidRPr="007D4A7D" w14:paraId="61179649" w14:textId="77777777" w:rsidTr="00D57C06">
        <w:trPr>
          <w:trHeight w:val="652"/>
          <w:jc w:val="center"/>
        </w:trPr>
        <w:tc>
          <w:tcPr>
            <w:tcW w:w="1834" w:type="pct"/>
            <w:vAlign w:val="center"/>
          </w:tcPr>
          <w:p w14:paraId="5A0555F5" w14:textId="77777777" w:rsidR="00DA6575" w:rsidRDefault="00DA6575" w:rsidP="00DA6575">
            <w:pPr>
              <w:jc w:val="center"/>
              <w:rPr>
                <w:b/>
                <w:bCs/>
              </w:rPr>
            </w:pPr>
            <w:r>
              <w:rPr>
                <w:b/>
                <w:bCs/>
              </w:rPr>
              <w:t>Kupní cena</w:t>
            </w:r>
          </w:p>
        </w:tc>
        <w:tc>
          <w:tcPr>
            <w:tcW w:w="3166" w:type="pct"/>
            <w:gridSpan w:val="3"/>
            <w:vAlign w:val="center"/>
          </w:tcPr>
          <w:p w14:paraId="19BF75D1" w14:textId="5911A55F" w:rsidR="00DA6575" w:rsidRPr="00D57C06" w:rsidRDefault="00D57C06" w:rsidP="00DA6575">
            <w:pPr>
              <w:jc w:val="center"/>
              <w:rPr>
                <w:b/>
                <w:bCs/>
                <w:i/>
                <w:sz w:val="16"/>
                <w:szCs w:val="16"/>
                <w:highlight w:val="yellow"/>
                <w:lang w:eastAsia="en-US"/>
              </w:rPr>
            </w:pPr>
            <w:r w:rsidRPr="00D57C06">
              <w:rPr>
                <w:b/>
                <w:bCs/>
              </w:rPr>
              <w:t>228 201,00</w:t>
            </w:r>
          </w:p>
        </w:tc>
      </w:tr>
    </w:tbl>
    <w:p w14:paraId="60ED53AC"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72BABE98" w14:textId="77777777" w:rsidR="002A6F32" w:rsidRPr="002A6F32" w:rsidRDefault="002A6F32" w:rsidP="00200B5F">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7C886E9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w:t>
      </w:r>
      <w:r>
        <w:lastRenderedPageBreak/>
        <w:t>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w:t>
      </w:r>
      <w:r>
        <w:lastRenderedPageBreak/>
        <w:t>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0905F6F2"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Nadpis1"/>
        <w:ind w:left="3904"/>
        <w:jc w:val="left"/>
      </w:pPr>
      <w:r>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Nadpis1"/>
        <w:ind w:left="3904"/>
        <w:jc w:val="left"/>
      </w:pPr>
      <w:r>
        <w:lastRenderedPageBreak/>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22D0FCB4" w:rsidR="006135FA" w:rsidRPr="00D91CA3" w:rsidRDefault="006135FA" w:rsidP="00D91CA3">
      <w:pPr>
        <w:pStyle w:val="Nadpis2"/>
        <w:tabs>
          <w:tab w:val="num" w:pos="576"/>
        </w:tabs>
        <w:ind w:left="786"/>
      </w:pPr>
      <w:r w:rsidRPr="00D91CA3">
        <w:t>Vada</w:t>
      </w:r>
      <w:r w:rsidR="00C975FA" w:rsidRPr="00D91CA3">
        <w:t xml:space="preserve"> </w:t>
      </w:r>
      <w:r w:rsidR="001D67D0">
        <w:t xml:space="preserve">bude nahlášena prostřednictvím Kontaktní osoby v pracovní době Kupujícího ústně na tel. č. </w:t>
      </w:r>
      <w:r w:rsidR="008C530D">
        <w:rPr>
          <w:i/>
        </w:rPr>
        <w:t xml:space="preserve">       </w:t>
      </w:r>
      <w:r w:rsidR="001D67D0">
        <w:t>a nejpozději bezprostředně poté i písemně prostřednictvím e</w:t>
      </w:r>
      <w:r w:rsidR="001D67D0">
        <w:noBreakHyphen/>
        <w:t>mailové zprávy zaslané na adresu</w:t>
      </w:r>
      <w:r w:rsidR="008C530D">
        <w:t xml:space="preserve">       </w:t>
      </w:r>
      <w:proofErr w:type="gramStart"/>
      <w:r w:rsidR="008C530D">
        <w:t xml:space="preserve">  </w:t>
      </w:r>
      <w:r w:rsidR="001D67D0" w:rsidRPr="00FE4DF8">
        <w:t>.</w:t>
      </w:r>
      <w:proofErr w:type="gramEnd"/>
      <w:r w:rsidR="001D67D0">
        <w:t xml:space="preserve"> Vadu lze nahlásit prostřednictvím Kontaktní osoby i po pracovní době Kupujícího, a to pouze písemně prostřednictvím e-mailové zprávy zaslané na adresu</w:t>
      </w:r>
      <w:r w:rsidR="008C530D">
        <w:t xml:space="preserve">        </w:t>
      </w:r>
      <w:proofErr w:type="gramStart"/>
      <w:r w:rsidR="008C530D">
        <w:t xml:space="preserve">  </w:t>
      </w:r>
      <w:r w:rsidR="001D67D0" w:rsidRPr="00FE4DF8">
        <w:t>.</w:t>
      </w:r>
      <w:proofErr w:type="gramEnd"/>
      <w:r w:rsidR="001D67D0">
        <w:t xml:space="preserve"> Pro vadu nahlášenou po pracovní době je rozhodným časem prokazujícím nahlášení vady považován čas v 8,00 hod. následujícího pracovního dne po dni </w:t>
      </w:r>
      <w:r w:rsidRPr="00D91CA3">
        <w:t xml:space="preserve">nahlášení.  </w:t>
      </w:r>
    </w:p>
    <w:p w14:paraId="53C52991"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78189CB3" w14:textId="77777777" w:rsidR="006135FA" w:rsidRPr="000F6427" w:rsidRDefault="006135FA" w:rsidP="00FD2054">
      <w:pPr>
        <w:pStyle w:val="Nadpis1"/>
        <w:ind w:left="3904"/>
        <w:jc w:val="left"/>
        <w:rPr>
          <w:color w:val="CC0099"/>
        </w:rPr>
      </w:pPr>
      <w:r>
        <w:t>Mlčenlivost</w:t>
      </w:r>
    </w:p>
    <w:p w14:paraId="63408419"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Nadpis3"/>
      </w:pPr>
      <w:r w:rsidRPr="005D10B7">
        <w:lastRenderedPageBreak/>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Nadpis3"/>
      </w:pPr>
      <w:r w:rsidRPr="005D10B7">
        <w:t>informace, na která se vztahuje zákonem uložená povinnost mlčenlivosti;</w:t>
      </w:r>
    </w:p>
    <w:p w14:paraId="21D72CEF"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7494EF6A"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10B198F1" w14:textId="77777777" w:rsidR="006135FA" w:rsidRPr="005D10B7" w:rsidRDefault="006135FA" w:rsidP="005B4CD5">
      <w:pPr>
        <w:pStyle w:val="Nadpis3"/>
      </w:pPr>
      <w:r w:rsidRPr="005D10B7">
        <w:t xml:space="preserve">jejichž sdělení vyžaduje </w:t>
      </w:r>
      <w:r>
        <w:t>jiný právní předpis;</w:t>
      </w:r>
    </w:p>
    <w:p w14:paraId="08450A87"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754F24CA"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84351C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42B7CF6"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Nadpis2"/>
        <w:tabs>
          <w:tab w:val="num" w:pos="576"/>
        </w:tabs>
        <w:ind w:left="786"/>
        <w:rPr>
          <w:color w:val="CC0099"/>
        </w:rPr>
      </w:pPr>
      <w:r w:rsidRPr="00FD2054">
        <w:lastRenderedPageBreak/>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 xml:space="preserve">dovat smluvní pokutu ve výši </w:t>
      </w:r>
      <w:proofErr w:type="gramStart"/>
      <w:r w:rsidR="00FA3CB7">
        <w:t>10</w:t>
      </w:r>
      <w:r w:rsidRPr="00894F6E">
        <w:t>.000,-</w:t>
      </w:r>
      <w:proofErr w:type="gramEnd"/>
      <w:r w:rsidRPr="00894F6E">
        <w:t xml:space="preserve">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 xml:space="preserve">Odstoupení od Smlouvy se nedotýká práva na zaplacení smluvní pokuty nebo úroku z prodlení, pokud už dospěl, práva na náhradu škody vzniklé z porušení smluvní povinnosti </w:t>
      </w:r>
      <w:r>
        <w:lastRenderedPageBreak/>
        <w:t>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0365503" w14:textId="4C5A0ED8" w:rsidR="006135FA" w:rsidRPr="00A03D55" w:rsidRDefault="006135FA" w:rsidP="00A03D55">
      <w:pPr>
        <w:pStyle w:val="Nadpis3"/>
        <w:rPr>
          <w:i/>
          <w:iCs/>
        </w:rPr>
      </w:pPr>
      <w:r w:rsidRPr="005C0F87">
        <w:t>Kupující</w:t>
      </w:r>
      <w:r w:rsidRPr="002944B5">
        <w:t>:</w:t>
      </w:r>
      <w:r w:rsidR="006D15C2" w:rsidRPr="00BE7107">
        <w:rPr>
          <w:i/>
        </w:rPr>
        <w:t xml:space="preserve"> </w:t>
      </w:r>
      <w:r w:rsidR="00A03D55" w:rsidRPr="00A03D55">
        <w:rPr>
          <w:i/>
          <w:iCs/>
        </w:rPr>
        <w:t>Základní škola, Jičín, Železnická 460</w:t>
      </w:r>
    </w:p>
    <w:p w14:paraId="2F681B20" w14:textId="77671551" w:rsidR="006135FA" w:rsidRPr="00215A80" w:rsidRDefault="006135FA" w:rsidP="005C0F87">
      <w:pPr>
        <w:pStyle w:val="Nadpis2bezslovn"/>
        <w:ind w:left="1080"/>
        <w:rPr>
          <w:highlight w:val="magenta"/>
        </w:rPr>
      </w:pPr>
      <w:r w:rsidRPr="00BE7107">
        <w:t xml:space="preserve">Jméno: </w:t>
      </w:r>
      <w:r w:rsidR="00A03D55" w:rsidRPr="00A03D55">
        <w:rPr>
          <w:iCs/>
        </w:rPr>
        <w:t>Mgr. Blanka Kalátová Lisá</w:t>
      </w:r>
    </w:p>
    <w:p w14:paraId="47E55598" w14:textId="35E5094C" w:rsidR="006135FA" w:rsidRPr="00BE7107" w:rsidRDefault="006135FA" w:rsidP="005C0F87">
      <w:pPr>
        <w:pStyle w:val="Nadpis2bezslovn"/>
        <w:ind w:left="1080"/>
      </w:pPr>
      <w:r w:rsidRPr="00BE7107">
        <w:t xml:space="preserve">Adresa: </w:t>
      </w:r>
      <w:r w:rsidR="00A03D55" w:rsidRPr="00A03D55">
        <w:t>Železnická 460, Holínské Předměstí, 506 01 Jičín</w:t>
      </w:r>
    </w:p>
    <w:p w14:paraId="4411802F" w14:textId="19424E8E" w:rsidR="006135FA" w:rsidRPr="00BE7107" w:rsidRDefault="006135FA" w:rsidP="005C0F87">
      <w:pPr>
        <w:pStyle w:val="Nadpis2bezslovn"/>
        <w:ind w:left="1080"/>
      </w:pPr>
      <w:r w:rsidRPr="00BE7107">
        <w:t xml:space="preserve">E-mail: </w:t>
      </w:r>
      <w:hyperlink r:id="rId8" w:history="1"/>
      <w:r w:rsidR="008C530D">
        <w:rPr>
          <w:rStyle w:val="Hypertextovodkaz"/>
        </w:rPr>
        <w:t xml:space="preserve"> </w:t>
      </w:r>
    </w:p>
    <w:p w14:paraId="6E6F6E5A" w14:textId="42F9FC3A" w:rsidR="006135FA" w:rsidRPr="005C0F87" w:rsidRDefault="006135FA" w:rsidP="005C0F87">
      <w:pPr>
        <w:pStyle w:val="Nadpis2bezslovn"/>
        <w:ind w:left="1080"/>
      </w:pPr>
      <w:r w:rsidRPr="00BE7107">
        <w:t xml:space="preserve">Datová schránka: </w:t>
      </w:r>
      <w:r w:rsidR="00A03D55" w:rsidRPr="00D57C06">
        <w:t>dwxmm6f</w:t>
      </w:r>
      <w:r w:rsidR="00A03D55" w:rsidRPr="00A03D55">
        <w:t> </w:t>
      </w:r>
      <w:r w:rsidR="00A03D55" w:rsidRPr="005C0F87">
        <w:t xml:space="preserve"> </w:t>
      </w:r>
    </w:p>
    <w:p w14:paraId="3190BDEF" w14:textId="77777777" w:rsidR="001D67D0" w:rsidRDefault="001D67D0" w:rsidP="001D67D0">
      <w:pPr>
        <w:pStyle w:val="Nadpis3"/>
      </w:pPr>
      <w:r>
        <w:t>Prodávající:</w:t>
      </w:r>
      <w:r>
        <w:rPr>
          <w:i/>
        </w:rPr>
        <w:t xml:space="preserve"> </w:t>
      </w:r>
      <w:r w:rsidRPr="00FE4DF8">
        <w:rPr>
          <w:i/>
        </w:rPr>
        <w:t>OCC s.r.o.</w:t>
      </w:r>
    </w:p>
    <w:p w14:paraId="18D33971" w14:textId="7D6857CF" w:rsidR="001D67D0" w:rsidRDefault="001D67D0" w:rsidP="001D67D0">
      <w:pPr>
        <w:pStyle w:val="Nadpis2bezslovn"/>
        <w:ind w:left="1080"/>
        <w:rPr>
          <w:i/>
        </w:rPr>
      </w:pPr>
      <w:r>
        <w:t xml:space="preserve">Jméno: </w:t>
      </w:r>
      <w:r w:rsidR="008C530D">
        <w:t xml:space="preserve"> </w:t>
      </w:r>
    </w:p>
    <w:p w14:paraId="7A4F5FB1" w14:textId="77777777" w:rsidR="001D67D0" w:rsidRDefault="001D67D0" w:rsidP="001D67D0">
      <w:pPr>
        <w:pStyle w:val="Nadpis2bezslovn"/>
        <w:ind w:left="1080"/>
      </w:pPr>
      <w:r>
        <w:t xml:space="preserve">Adresa: </w:t>
      </w:r>
      <w:r w:rsidRPr="00FE4DF8">
        <w:t>Lidická 198/68, 323 00 Plzeň-Bolevec</w:t>
      </w:r>
    </w:p>
    <w:p w14:paraId="5216F99E" w14:textId="4731D239" w:rsidR="001D67D0" w:rsidRDefault="001D67D0" w:rsidP="001D67D0">
      <w:pPr>
        <w:pStyle w:val="Nadpis2bezslovn"/>
        <w:ind w:left="1080"/>
      </w:pPr>
      <w:r>
        <w:t xml:space="preserve">E-mail: </w:t>
      </w:r>
      <w:hyperlink r:id="rId9" w:history="1"/>
      <w:r w:rsidR="008C530D">
        <w:rPr>
          <w:rStyle w:val="Hypertextovodkaz"/>
        </w:rPr>
        <w:t xml:space="preserve"> </w:t>
      </w:r>
      <w:r w:rsidR="00A03D55">
        <w:t xml:space="preserve"> </w:t>
      </w:r>
    </w:p>
    <w:p w14:paraId="56730707" w14:textId="77777777" w:rsidR="001D67D0" w:rsidRDefault="001D67D0" w:rsidP="001D67D0">
      <w:pPr>
        <w:pStyle w:val="Nadpis2bezslovn"/>
        <w:ind w:left="1080"/>
      </w:pPr>
      <w:r>
        <w:t xml:space="preserve">Datová schránka: </w:t>
      </w:r>
      <w:r w:rsidRPr="00FE4DF8">
        <w:t>vpdrhy8</w:t>
      </w: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552ACD59" w:rsidR="006135FA" w:rsidRPr="005C0F87" w:rsidRDefault="006135FA" w:rsidP="00BE7107">
      <w:pPr>
        <w:pStyle w:val="Nadpis3"/>
        <w:keepNext/>
        <w:keepLines/>
      </w:pPr>
      <w:r w:rsidRPr="005C0F87">
        <w:t xml:space="preserve">Kontaktní osobou Kupujícího je </w:t>
      </w:r>
      <w:r w:rsidR="00A03D55" w:rsidRPr="00A03D55">
        <w:rPr>
          <w:iCs/>
        </w:rPr>
        <w:t>Mgr. Blanka Kalátová Lisá</w:t>
      </w:r>
      <w:r w:rsidR="00A03D55" w:rsidRPr="005C0F87">
        <w:t xml:space="preserve"> </w:t>
      </w:r>
      <w:r w:rsidRPr="005C0F87">
        <w:t>e-mail</w:t>
      </w:r>
      <w:r>
        <w:t xml:space="preserve"> </w:t>
      </w:r>
      <w:r w:rsidR="008C530D">
        <w:t xml:space="preserve">         </w:t>
      </w:r>
      <w:r w:rsidR="00941D57">
        <w:t xml:space="preserve"> </w:t>
      </w:r>
      <w:r w:rsidRPr="005C0F87">
        <w:t xml:space="preserve">a další zaměstnanci Kupujícího jím písemně pověření. </w:t>
      </w:r>
    </w:p>
    <w:p w14:paraId="559374DA" w14:textId="66CEF300" w:rsidR="006135FA" w:rsidRPr="005C0F87" w:rsidRDefault="006135FA" w:rsidP="008535B1">
      <w:pPr>
        <w:pStyle w:val="Nadpis3"/>
        <w:keepNext/>
        <w:keepLines/>
      </w:pPr>
      <w:r w:rsidRPr="005C0F87">
        <w:t xml:space="preserve">Kontaktní osobou Prodávajícího </w:t>
      </w:r>
      <w:proofErr w:type="gramStart"/>
      <w:r w:rsidRPr="005C0F87">
        <w:t xml:space="preserve">je: </w:t>
      </w:r>
      <w:r w:rsidR="008C530D">
        <w:rPr>
          <w:iCs/>
        </w:rPr>
        <w:t xml:space="preserve">  </w:t>
      </w:r>
      <w:proofErr w:type="gramEnd"/>
      <w:r w:rsidR="008C530D">
        <w:rPr>
          <w:iCs/>
        </w:rPr>
        <w:t xml:space="preserve">      </w:t>
      </w:r>
      <w:r w:rsidRPr="00050663">
        <w:rPr>
          <w:iCs/>
        </w:rPr>
        <w:t>,</w:t>
      </w:r>
      <w:r w:rsidRPr="005C0F87">
        <w:t xml:space="preserve"> a další zaměstnanci či jiné osoby jím písemně pověření. </w:t>
      </w:r>
    </w:p>
    <w:p w14:paraId="14F6B4A7" w14:textId="5476F120"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941D57" w:rsidRPr="00AC4EDF">
        <w:rPr>
          <w:b/>
          <w:bCs w:val="0"/>
          <w:iCs/>
        </w:rPr>
        <w:t>Mgr. Blanka Kalátová Lisá</w:t>
      </w:r>
      <w:r w:rsidR="00941D57" w:rsidRPr="00AC4EDF">
        <w:rPr>
          <w:b/>
          <w:bCs w:val="0"/>
        </w:rPr>
        <w:t>, ředitelka školy</w:t>
      </w:r>
      <w:r w:rsidR="00941D57">
        <w:t xml:space="preserve">. </w:t>
      </w:r>
      <w:r w:rsidRPr="005C0F87">
        <w:t>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lastRenderedPageBreak/>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720D3BC1"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 xml:space="preserve">Příloha č. </w:t>
      </w:r>
      <w:proofErr w:type="gramStart"/>
      <w:r w:rsidRPr="00900D84">
        <w:t>1:  Technická</w:t>
      </w:r>
      <w:proofErr w:type="gramEnd"/>
      <w:r w:rsidRPr="00900D84">
        <w:t xml:space="preserve"> specifikace</w:t>
      </w:r>
    </w:p>
    <w:p w14:paraId="6C7728DE" w14:textId="77777777" w:rsidR="008A593E" w:rsidRPr="00900D84" w:rsidRDefault="008A593E" w:rsidP="00871F8F">
      <w:pPr>
        <w:ind w:firstLine="708"/>
      </w:pPr>
      <w:r>
        <w:t xml:space="preserve">Příloha č. </w:t>
      </w:r>
      <w:proofErr w:type="gramStart"/>
      <w:r>
        <w:t>2</w:t>
      </w:r>
      <w:r w:rsidR="000D1736">
        <w:t xml:space="preserve">: </w:t>
      </w:r>
      <w:r>
        <w:t xml:space="preserve"> Seznam</w:t>
      </w:r>
      <w:proofErr w:type="gramEnd"/>
      <w:r>
        <w:t xml:space="preserve"> odběrných míst</w:t>
      </w:r>
    </w:p>
    <w:p w14:paraId="3267C655"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5AFD4A37" w14:textId="77777777" w:rsidR="002045E1" w:rsidRPr="002045E1" w:rsidRDefault="002045E1" w:rsidP="002045E1"/>
    <w:p w14:paraId="42151192"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5A324C1F" w:rsidR="006135FA" w:rsidRPr="005C0F87" w:rsidRDefault="006135FA" w:rsidP="00827D66"/>
        </w:tc>
        <w:tc>
          <w:tcPr>
            <w:tcW w:w="4606" w:type="dxa"/>
          </w:tcPr>
          <w:p w14:paraId="3F9BDC19" w14:textId="79555888" w:rsidR="006135FA" w:rsidRPr="005C0F87" w:rsidRDefault="006135FA" w:rsidP="0086374F">
            <w:pPr>
              <w:jc w:val="center"/>
            </w:pPr>
          </w:p>
        </w:tc>
      </w:tr>
      <w:tr w:rsidR="006135FA" w:rsidRPr="005C0F87" w14:paraId="35A5FEB8" w14:textId="77777777" w:rsidTr="0086374F">
        <w:trPr>
          <w:trHeight w:val="567"/>
        </w:trPr>
        <w:tc>
          <w:tcPr>
            <w:tcW w:w="4606" w:type="dxa"/>
          </w:tcPr>
          <w:p w14:paraId="0C62711E" w14:textId="77777777" w:rsidR="006135FA" w:rsidRPr="005C0F87" w:rsidRDefault="006135FA" w:rsidP="0086374F">
            <w:pPr>
              <w:jc w:val="center"/>
            </w:pPr>
            <w:r w:rsidRPr="005C0F87">
              <w:t>______________________</w:t>
            </w:r>
          </w:p>
        </w:tc>
        <w:tc>
          <w:tcPr>
            <w:tcW w:w="4606" w:type="dxa"/>
          </w:tcPr>
          <w:p w14:paraId="379A4DC3" w14:textId="77777777"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3C299A42" w14:textId="77777777" w:rsidR="006135FA" w:rsidRPr="00E05187" w:rsidRDefault="006135FA" w:rsidP="0086374F">
            <w:pPr>
              <w:jc w:val="center"/>
            </w:pPr>
            <w:r w:rsidRPr="00E05187">
              <w:t>Kupující</w:t>
            </w:r>
          </w:p>
          <w:p w14:paraId="230F9F69" w14:textId="05B74D05" w:rsidR="005B421F" w:rsidRPr="00A522CD" w:rsidRDefault="0064524C" w:rsidP="005B421F">
            <w:pPr>
              <w:jc w:val="center"/>
              <w:rPr>
                <w:highlight w:val="yellow"/>
              </w:rPr>
            </w:pPr>
            <w:r w:rsidRPr="00BE7107" w:rsidDel="0064524C">
              <w:rPr>
                <w:b/>
              </w:rPr>
              <w:t xml:space="preserve"> </w:t>
            </w:r>
            <w:r w:rsidR="00827D66" w:rsidRPr="00A03D55">
              <w:rPr>
                <w:iCs/>
              </w:rPr>
              <w:t>Mgr. Blanka Kalátová Lisá</w:t>
            </w:r>
          </w:p>
          <w:p w14:paraId="296332EC" w14:textId="13053922" w:rsidR="006135FA" w:rsidRPr="00827D66" w:rsidRDefault="00827D66" w:rsidP="005B421F">
            <w:pPr>
              <w:jc w:val="center"/>
              <w:rPr>
                <w:iCs/>
              </w:rPr>
            </w:pPr>
            <w:r w:rsidRPr="00827D66">
              <w:rPr>
                <w:iCs/>
              </w:rPr>
              <w:t>ředitelka školy</w:t>
            </w:r>
          </w:p>
        </w:tc>
        <w:tc>
          <w:tcPr>
            <w:tcW w:w="4606" w:type="dxa"/>
          </w:tcPr>
          <w:p w14:paraId="5DA54EEA" w14:textId="77777777" w:rsidR="006135FA" w:rsidRPr="005C0F87" w:rsidRDefault="006135FA" w:rsidP="0086374F">
            <w:pPr>
              <w:jc w:val="center"/>
            </w:pPr>
            <w:r w:rsidRPr="005C0F87">
              <w:t>Prodávající</w:t>
            </w:r>
          </w:p>
          <w:p w14:paraId="38756A39" w14:textId="278CB749" w:rsidR="001D67D0" w:rsidRDefault="008C530D" w:rsidP="001D67D0">
            <w:pPr>
              <w:jc w:val="center"/>
            </w:pPr>
            <w:r>
              <w:t xml:space="preserve"> </w:t>
            </w:r>
          </w:p>
          <w:p w14:paraId="5EE7B184" w14:textId="0B78D8FD" w:rsidR="006135FA" w:rsidRPr="00C15D8A" w:rsidRDefault="001D67D0" w:rsidP="001D67D0">
            <w:pPr>
              <w:jc w:val="center"/>
            </w:pPr>
            <w:r>
              <w:t>zplnomocněný zástupce jednatele</w:t>
            </w:r>
          </w:p>
        </w:tc>
      </w:tr>
    </w:tbl>
    <w:p w14:paraId="7009A1D4" w14:textId="569DB753" w:rsidR="006135FA" w:rsidRDefault="006135FA" w:rsidP="008A5116">
      <w:pPr>
        <w:rPr>
          <w:b/>
        </w:rPr>
      </w:pPr>
    </w:p>
    <w:p w14:paraId="7B8EBDCC" w14:textId="2E14225D" w:rsidR="009B6443" w:rsidRDefault="009B6443" w:rsidP="008A5116">
      <w:pPr>
        <w:rPr>
          <w:b/>
        </w:rPr>
      </w:pPr>
    </w:p>
    <w:p w14:paraId="6A0A679C" w14:textId="77777777" w:rsidR="00827D66" w:rsidRDefault="00827D66" w:rsidP="00827D66">
      <w:pPr>
        <w:rPr>
          <w:b/>
        </w:rPr>
      </w:pPr>
      <w:bookmarkStart w:id="2" w:name="RANGE!A1:D73"/>
    </w:p>
    <w:p w14:paraId="722CA4CB" w14:textId="77777777" w:rsidR="008C530D" w:rsidRDefault="008C530D" w:rsidP="00827D66">
      <w:pPr>
        <w:jc w:val="center"/>
        <w:rPr>
          <w:b/>
          <w:color w:val="000000"/>
        </w:rPr>
      </w:pPr>
    </w:p>
    <w:p w14:paraId="11AF06DE" w14:textId="5C60370C" w:rsidR="00A1602B" w:rsidRDefault="00A1602B" w:rsidP="00827D66">
      <w:pPr>
        <w:jc w:val="center"/>
        <w:rPr>
          <w:b/>
          <w:color w:val="000000"/>
        </w:rPr>
      </w:pPr>
      <w:r>
        <w:rPr>
          <w:b/>
          <w:color w:val="000000"/>
        </w:rPr>
        <w:lastRenderedPageBreak/>
        <w:t>Příloha č. 1 Technická specifikace</w:t>
      </w:r>
      <w:bookmarkEnd w:id="2"/>
    </w:p>
    <w:p w14:paraId="5869033A" w14:textId="4FADAD13" w:rsidR="00A1602B" w:rsidRDefault="00A1602B" w:rsidP="008A5116">
      <w:pPr>
        <w:rPr>
          <w:b/>
        </w:rPr>
      </w:pPr>
    </w:p>
    <w:tbl>
      <w:tblPr>
        <w:tblW w:w="5000" w:type="pct"/>
        <w:tblCellMar>
          <w:left w:w="70" w:type="dxa"/>
          <w:right w:w="70" w:type="dxa"/>
        </w:tblCellMar>
        <w:tblLook w:val="04A0" w:firstRow="1" w:lastRow="0" w:firstColumn="1" w:lastColumn="0" w:noHBand="0" w:noVBand="1"/>
      </w:tblPr>
      <w:tblGrid>
        <w:gridCol w:w="2214"/>
        <w:gridCol w:w="2206"/>
        <w:gridCol w:w="1643"/>
        <w:gridCol w:w="3555"/>
      </w:tblGrid>
      <w:tr w:rsidR="00A1602B" w14:paraId="70C51EB2" w14:textId="77777777" w:rsidTr="00A1602B">
        <w:trPr>
          <w:trHeight w:val="375"/>
        </w:trPr>
        <w:tc>
          <w:tcPr>
            <w:tcW w:w="2298" w:type="pct"/>
            <w:gridSpan w:val="2"/>
            <w:tcBorders>
              <w:top w:val="single" w:sz="8" w:space="0" w:color="auto"/>
              <w:left w:val="single" w:sz="8" w:space="0" w:color="auto"/>
              <w:bottom w:val="nil"/>
              <w:right w:val="nil"/>
            </w:tcBorders>
            <w:shd w:val="clear" w:color="auto" w:fill="auto"/>
            <w:noWrap/>
            <w:vAlign w:val="center"/>
            <w:hideMark/>
          </w:tcPr>
          <w:p w14:paraId="7E92A8E2"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2702" w:type="pct"/>
            <w:gridSpan w:val="2"/>
            <w:tcBorders>
              <w:top w:val="single" w:sz="8" w:space="0" w:color="auto"/>
              <w:left w:val="single" w:sz="8" w:space="0" w:color="auto"/>
              <w:bottom w:val="nil"/>
              <w:right w:val="single" w:sz="8" w:space="0" w:color="000000"/>
            </w:tcBorders>
            <w:shd w:val="clear" w:color="auto" w:fill="auto"/>
            <w:noWrap/>
            <w:vAlign w:val="center"/>
            <w:hideMark/>
          </w:tcPr>
          <w:p w14:paraId="5B65F06B"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A1602B" w14:paraId="045EA958" w14:textId="77777777" w:rsidTr="00A1602B">
        <w:trPr>
          <w:trHeight w:val="300"/>
        </w:trPr>
        <w:tc>
          <w:tcPr>
            <w:tcW w:w="2298"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55378D1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2702"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F2CCA6D"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 xml:space="preserve">Lenovo </w:t>
            </w:r>
            <w:proofErr w:type="spellStart"/>
            <w:r>
              <w:rPr>
                <w:rFonts w:ascii="Calibri" w:hAnsi="Calibri" w:cs="Calibri"/>
                <w:b/>
                <w:bCs/>
                <w:color w:val="000000"/>
                <w:sz w:val="22"/>
                <w:szCs w:val="22"/>
              </w:rPr>
              <w:t>ThinkCentre</w:t>
            </w:r>
            <w:proofErr w:type="spellEnd"/>
            <w:r>
              <w:rPr>
                <w:rFonts w:ascii="Calibri" w:hAnsi="Calibri" w:cs="Calibri"/>
                <w:b/>
                <w:bCs/>
                <w:color w:val="000000"/>
                <w:sz w:val="22"/>
                <w:szCs w:val="22"/>
              </w:rPr>
              <w:t xml:space="preserve"> M75s_Gen5 12T9</w:t>
            </w:r>
          </w:p>
        </w:tc>
      </w:tr>
      <w:tr w:rsidR="00A1602B" w14:paraId="5D4438D8" w14:textId="77777777" w:rsidTr="00A1602B">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3E933E1B"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31C260EF"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090D837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667979D8"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2EF62ACF" w14:textId="77777777" w:rsidTr="00A1602B">
        <w:trPr>
          <w:trHeight w:val="300"/>
        </w:trPr>
        <w:tc>
          <w:tcPr>
            <w:tcW w:w="1151"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45AD75" w14:textId="77777777" w:rsidR="00A1602B" w:rsidRDefault="00A1602B">
            <w:pPr>
              <w:rPr>
                <w:rFonts w:ascii="Calibri" w:hAnsi="Calibri" w:cs="Calibri"/>
                <w:color w:val="000000"/>
                <w:sz w:val="22"/>
                <w:szCs w:val="22"/>
              </w:rPr>
            </w:pPr>
            <w:r>
              <w:rPr>
                <w:rFonts w:ascii="Calibri" w:hAnsi="Calibri" w:cs="Calibri"/>
                <w:color w:val="000000"/>
                <w:sz w:val="22"/>
                <w:szCs w:val="22"/>
              </w:rPr>
              <w:t>Konstrukční provedení:</w:t>
            </w:r>
          </w:p>
        </w:tc>
        <w:tc>
          <w:tcPr>
            <w:tcW w:w="1147" w:type="pct"/>
            <w:tcBorders>
              <w:top w:val="single" w:sz="4" w:space="0" w:color="auto"/>
              <w:left w:val="nil"/>
              <w:bottom w:val="single" w:sz="4" w:space="0" w:color="auto"/>
              <w:right w:val="nil"/>
            </w:tcBorders>
            <w:shd w:val="clear" w:color="auto" w:fill="auto"/>
            <w:vAlign w:val="center"/>
            <w:hideMark/>
          </w:tcPr>
          <w:p w14:paraId="151C2611" w14:textId="77777777" w:rsidR="00A1602B" w:rsidRDefault="00A1602B">
            <w:pPr>
              <w:rPr>
                <w:rFonts w:ascii="Calibri" w:hAnsi="Calibri" w:cs="Calibri"/>
                <w:color w:val="000000"/>
                <w:sz w:val="22"/>
                <w:szCs w:val="22"/>
              </w:rPr>
            </w:pPr>
            <w:proofErr w:type="spellStart"/>
            <w:r>
              <w:rPr>
                <w:rFonts w:ascii="Calibri" w:hAnsi="Calibri" w:cs="Calibri"/>
                <w:color w:val="000000"/>
                <w:sz w:val="22"/>
                <w:szCs w:val="22"/>
              </w:rPr>
              <w:t>Small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Form</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Factor</w:t>
            </w:r>
            <w:proofErr w:type="spellEnd"/>
            <w:r>
              <w:rPr>
                <w:rFonts w:ascii="Calibri" w:hAnsi="Calibri" w:cs="Calibri"/>
                <w:color w:val="000000"/>
                <w:sz w:val="22"/>
                <w:szCs w:val="22"/>
              </w:rPr>
              <w:t xml:space="preserve"> (SFF)</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73ED155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6959A40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1D36AD6"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4D51C9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6EB7B5EF" w14:textId="77777777" w:rsidR="00A1602B" w:rsidRDefault="00A160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B782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0CE34F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53CC6D2"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6B64B9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A7DB984" w14:textId="77777777" w:rsidR="00A1602B" w:rsidRDefault="00A160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442CD8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D28B7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9CAEAA" w14:textId="77777777" w:rsidTr="00A1602B">
        <w:trPr>
          <w:trHeight w:val="900"/>
        </w:trPr>
        <w:tc>
          <w:tcPr>
            <w:tcW w:w="1151" w:type="pct"/>
            <w:vMerge w:val="restart"/>
            <w:tcBorders>
              <w:top w:val="nil"/>
              <w:left w:val="single" w:sz="8" w:space="0" w:color="auto"/>
              <w:bottom w:val="single" w:sz="4" w:space="0" w:color="000000"/>
              <w:right w:val="single" w:sz="4" w:space="0" w:color="auto"/>
            </w:tcBorders>
            <w:shd w:val="clear" w:color="auto" w:fill="auto"/>
            <w:noWrap/>
            <w:vAlign w:val="center"/>
            <w:hideMark/>
          </w:tcPr>
          <w:p w14:paraId="27A42C6C" w14:textId="77777777" w:rsidR="00A1602B" w:rsidRDefault="00A1602B">
            <w:pPr>
              <w:rPr>
                <w:rFonts w:ascii="Calibri" w:hAnsi="Calibri" w:cs="Calibri"/>
                <w:color w:val="000000"/>
                <w:sz w:val="22"/>
                <w:szCs w:val="22"/>
              </w:rPr>
            </w:pPr>
            <w:r>
              <w:rPr>
                <w:rFonts w:ascii="Calibri" w:hAnsi="Calibri" w:cs="Calibri"/>
                <w:color w:val="000000"/>
                <w:sz w:val="22"/>
                <w:szCs w:val="22"/>
              </w:rPr>
              <w:t>Procesor:</w:t>
            </w:r>
          </w:p>
        </w:tc>
        <w:tc>
          <w:tcPr>
            <w:tcW w:w="1147" w:type="pct"/>
            <w:tcBorders>
              <w:top w:val="nil"/>
              <w:left w:val="nil"/>
              <w:bottom w:val="single" w:sz="4" w:space="0" w:color="auto"/>
              <w:right w:val="nil"/>
            </w:tcBorders>
            <w:shd w:val="clear" w:color="auto" w:fill="auto"/>
            <w:vAlign w:val="center"/>
            <w:hideMark/>
          </w:tcPr>
          <w:p w14:paraId="604905AC" w14:textId="77777777" w:rsidR="00A1602B" w:rsidRDefault="00A1602B">
            <w:pPr>
              <w:rPr>
                <w:rFonts w:ascii="Calibri" w:hAnsi="Calibri" w:cs="Calibri"/>
                <w:sz w:val="22"/>
                <w:szCs w:val="22"/>
              </w:rPr>
            </w:pPr>
            <w:r>
              <w:rPr>
                <w:rFonts w:ascii="Calibri" w:hAnsi="Calibri" w:cs="Calibri"/>
                <w:sz w:val="22"/>
                <w:szCs w:val="22"/>
              </w:rPr>
              <w:t xml:space="preserve">Minimální hodnota dle </w:t>
            </w:r>
            <w:proofErr w:type="spellStart"/>
            <w:r>
              <w:rPr>
                <w:rFonts w:ascii="Calibri" w:hAnsi="Calibri" w:cs="Calibri"/>
                <w:sz w:val="22"/>
                <w:szCs w:val="22"/>
              </w:rPr>
              <w:t>PassMark</w:t>
            </w:r>
            <w:proofErr w:type="spellEnd"/>
            <w:r>
              <w:rPr>
                <w:rFonts w:ascii="Calibri" w:hAnsi="Calibri" w:cs="Calibri"/>
                <w:sz w:val="22"/>
                <w:szCs w:val="22"/>
              </w:rPr>
              <w:t xml:space="preserve"> - 20000 bodů, skóre dle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C6B7A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nil"/>
              <w:right w:val="single" w:sz="8" w:space="0" w:color="auto"/>
            </w:tcBorders>
            <w:shd w:val="clear" w:color="000000" w:fill="FFFF00"/>
            <w:vAlign w:val="center"/>
            <w:hideMark/>
          </w:tcPr>
          <w:p w14:paraId="7248DEEA" w14:textId="77777777" w:rsidR="00A1602B" w:rsidRDefault="00A1602B">
            <w:pPr>
              <w:jc w:val="cente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5 8500G </w:t>
            </w:r>
            <w:proofErr w:type="spellStart"/>
            <w:proofErr w:type="gramStart"/>
            <w:r>
              <w:rPr>
                <w:rFonts w:ascii="Calibri" w:hAnsi="Calibri" w:cs="Calibri"/>
                <w:sz w:val="22"/>
                <w:szCs w:val="22"/>
              </w:rPr>
              <w:t>Processor</w:t>
            </w:r>
            <w:proofErr w:type="spellEnd"/>
            <w:r>
              <w:rPr>
                <w:rFonts w:ascii="Calibri" w:hAnsi="Calibri" w:cs="Calibri"/>
                <w:sz w:val="22"/>
                <w:szCs w:val="22"/>
              </w:rPr>
              <w:t xml:space="preserve">  21611</w:t>
            </w:r>
            <w:proofErr w:type="gramEnd"/>
            <w:r>
              <w:rPr>
                <w:rFonts w:ascii="Calibri" w:hAnsi="Calibri" w:cs="Calibri"/>
                <w:sz w:val="22"/>
                <w:szCs w:val="22"/>
              </w:rPr>
              <w:t xml:space="preserve"> bodů</w:t>
            </w:r>
          </w:p>
        </w:tc>
      </w:tr>
      <w:tr w:rsidR="00A1602B" w14:paraId="3E14964F" w14:textId="77777777" w:rsidTr="00A1602B">
        <w:trPr>
          <w:trHeight w:val="900"/>
        </w:trPr>
        <w:tc>
          <w:tcPr>
            <w:tcW w:w="1151" w:type="pct"/>
            <w:vMerge/>
            <w:tcBorders>
              <w:top w:val="nil"/>
              <w:left w:val="single" w:sz="8" w:space="0" w:color="auto"/>
              <w:bottom w:val="single" w:sz="4" w:space="0" w:color="000000"/>
              <w:right w:val="single" w:sz="4" w:space="0" w:color="auto"/>
            </w:tcBorders>
            <w:vAlign w:val="center"/>
            <w:hideMark/>
          </w:tcPr>
          <w:p w14:paraId="45E5B31B" w14:textId="77777777" w:rsidR="00A1602B" w:rsidRDefault="00A1602B">
            <w:pPr>
              <w:rPr>
                <w:rFonts w:ascii="Calibri" w:hAnsi="Calibri" w:cs="Calibri"/>
                <w:color w:val="000000"/>
                <w:sz w:val="22"/>
                <w:szCs w:val="22"/>
              </w:rPr>
            </w:pPr>
          </w:p>
        </w:tc>
        <w:tc>
          <w:tcPr>
            <w:tcW w:w="1147" w:type="pct"/>
            <w:tcBorders>
              <w:top w:val="nil"/>
              <w:left w:val="nil"/>
              <w:bottom w:val="single" w:sz="4" w:space="0" w:color="auto"/>
              <w:right w:val="nil"/>
            </w:tcBorders>
            <w:shd w:val="clear" w:color="auto" w:fill="auto"/>
            <w:vAlign w:val="center"/>
            <w:hideMark/>
          </w:tcPr>
          <w:p w14:paraId="1814FCAF" w14:textId="77777777" w:rsidR="00A1602B" w:rsidRDefault="00A1602B">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2E924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DAF6DD0"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40A40477"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6D7350F"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paměť:</w:t>
            </w:r>
          </w:p>
        </w:tc>
        <w:tc>
          <w:tcPr>
            <w:tcW w:w="1147" w:type="pct"/>
            <w:tcBorders>
              <w:top w:val="nil"/>
              <w:left w:val="nil"/>
              <w:bottom w:val="single" w:sz="4" w:space="0" w:color="auto"/>
              <w:right w:val="nil"/>
            </w:tcBorders>
            <w:shd w:val="clear" w:color="auto" w:fill="auto"/>
            <w:vAlign w:val="center"/>
            <w:hideMark/>
          </w:tcPr>
          <w:p w14:paraId="791B4A8D" w14:textId="77777777" w:rsidR="00A1602B" w:rsidRDefault="00A1602B">
            <w:pPr>
              <w:rPr>
                <w:rFonts w:ascii="Calibri" w:hAnsi="Calibri" w:cs="Calibri"/>
                <w:sz w:val="22"/>
                <w:szCs w:val="22"/>
              </w:rPr>
            </w:pPr>
            <w:r>
              <w:rPr>
                <w:rFonts w:ascii="Calibri" w:hAnsi="Calibri" w:cs="Calibri"/>
                <w:sz w:val="22"/>
                <w:szCs w:val="22"/>
              </w:rPr>
              <w:t>Minimálně 16 GB DDR5</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07F5B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776A35EF" w14:textId="77777777" w:rsidR="00A1602B" w:rsidRDefault="00A1602B">
            <w:pPr>
              <w:jc w:val="center"/>
              <w:rPr>
                <w:rFonts w:ascii="Calibri" w:hAnsi="Calibri" w:cs="Calibri"/>
                <w:sz w:val="22"/>
                <w:szCs w:val="22"/>
              </w:rPr>
            </w:pPr>
            <w:r>
              <w:rPr>
                <w:rFonts w:ascii="Calibri" w:hAnsi="Calibri" w:cs="Calibri"/>
                <w:sz w:val="22"/>
                <w:szCs w:val="22"/>
              </w:rPr>
              <w:t>16 GB DDR5-5200MHz (UDIMM)</w:t>
            </w:r>
          </w:p>
        </w:tc>
      </w:tr>
      <w:tr w:rsidR="00A1602B" w14:paraId="73C0FE16"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6F4C1FC5"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566BC0E6" w14:textId="77777777" w:rsidR="00A1602B" w:rsidRDefault="00A1602B">
            <w:pPr>
              <w:rPr>
                <w:rFonts w:ascii="Calibri" w:hAnsi="Calibri" w:cs="Calibri"/>
                <w:sz w:val="22"/>
                <w:szCs w:val="22"/>
              </w:rPr>
            </w:pPr>
            <w:r>
              <w:rPr>
                <w:rFonts w:ascii="Calibri" w:hAnsi="Calibri" w:cs="Calibri"/>
                <w:sz w:val="22"/>
                <w:szCs w:val="22"/>
              </w:rPr>
              <w:t>Možnost rozšířit alespoň na 32 GB RAM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ED42CF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CCDF1C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0217F9D"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4DE084EF" w14:textId="77777777" w:rsidR="00A1602B" w:rsidRDefault="00A1602B">
            <w:pPr>
              <w:rPr>
                <w:rFonts w:ascii="Calibri" w:hAnsi="Calibri" w:cs="Calibri"/>
                <w:color w:val="000000"/>
                <w:sz w:val="22"/>
                <w:szCs w:val="22"/>
              </w:rPr>
            </w:pPr>
            <w:r>
              <w:rPr>
                <w:rFonts w:ascii="Calibri" w:hAnsi="Calibri" w:cs="Calibri"/>
                <w:color w:val="000000"/>
                <w:sz w:val="22"/>
                <w:szCs w:val="22"/>
              </w:rPr>
              <w:t>SSD:</w:t>
            </w:r>
          </w:p>
        </w:tc>
        <w:tc>
          <w:tcPr>
            <w:tcW w:w="1147" w:type="pct"/>
            <w:tcBorders>
              <w:top w:val="nil"/>
              <w:left w:val="nil"/>
              <w:bottom w:val="single" w:sz="4" w:space="0" w:color="auto"/>
              <w:right w:val="nil"/>
            </w:tcBorders>
            <w:shd w:val="clear" w:color="auto" w:fill="auto"/>
            <w:vAlign w:val="center"/>
            <w:hideMark/>
          </w:tcPr>
          <w:p w14:paraId="395890E1" w14:textId="77777777" w:rsidR="00A1602B" w:rsidRDefault="00A1602B">
            <w:pPr>
              <w:rPr>
                <w:rFonts w:ascii="Calibri" w:hAnsi="Calibri" w:cs="Calibri"/>
                <w:sz w:val="22"/>
                <w:szCs w:val="22"/>
              </w:rPr>
            </w:pPr>
            <w:r>
              <w:rPr>
                <w:rFonts w:ascii="Calibri" w:hAnsi="Calibri" w:cs="Calibri"/>
                <w:sz w:val="22"/>
                <w:szCs w:val="22"/>
              </w:rPr>
              <w:t xml:space="preserve">Minimálně 1x s kapacitou minimálně 500 GB NVME </w:t>
            </w:r>
            <w:proofErr w:type="spellStart"/>
            <w:r>
              <w:rPr>
                <w:rFonts w:ascii="Calibri" w:hAnsi="Calibri" w:cs="Calibri"/>
                <w:sz w:val="22"/>
                <w:szCs w:val="22"/>
              </w:rPr>
              <w:t>PCIe</w:t>
            </w:r>
            <w:proofErr w:type="spellEnd"/>
            <w:r>
              <w:rPr>
                <w:rFonts w:ascii="Calibri" w:hAnsi="Calibri" w:cs="Calibri"/>
                <w:sz w:val="22"/>
                <w:szCs w:val="22"/>
              </w:rPr>
              <w:t xml:space="preserve"> M.2, TLC</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5BAC93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9C68678" w14:textId="77777777" w:rsidR="00A1602B" w:rsidRDefault="00A1602B">
            <w:pPr>
              <w:jc w:val="center"/>
              <w:rPr>
                <w:rFonts w:ascii="Calibri" w:hAnsi="Calibri" w:cs="Calibri"/>
                <w:sz w:val="22"/>
                <w:szCs w:val="22"/>
              </w:rPr>
            </w:pPr>
            <w:r>
              <w:rPr>
                <w:rFonts w:ascii="Calibri" w:hAnsi="Calibri" w:cs="Calibri"/>
                <w:sz w:val="22"/>
                <w:szCs w:val="22"/>
              </w:rPr>
              <w:t xml:space="preserve">512 GB SSD M.2 2280 </w:t>
            </w:r>
            <w:proofErr w:type="spellStart"/>
            <w:r>
              <w:rPr>
                <w:rFonts w:ascii="Calibri" w:hAnsi="Calibri" w:cs="Calibri"/>
                <w:sz w:val="22"/>
                <w:szCs w:val="22"/>
              </w:rPr>
              <w:t>PCIe</w:t>
            </w:r>
            <w:proofErr w:type="spellEnd"/>
            <w:r>
              <w:rPr>
                <w:rFonts w:ascii="Calibri" w:hAnsi="Calibri" w:cs="Calibri"/>
                <w:sz w:val="22"/>
                <w:szCs w:val="22"/>
              </w:rPr>
              <w:t xml:space="preserve"> Gen4 TLC Opal</w:t>
            </w:r>
          </w:p>
        </w:tc>
      </w:tr>
      <w:tr w:rsidR="00A1602B" w14:paraId="5D87B1C8"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029719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0F7999B" w14:textId="77777777" w:rsidR="00A1602B" w:rsidRDefault="00A1602B">
            <w:pPr>
              <w:rPr>
                <w:rFonts w:ascii="Calibri" w:hAnsi="Calibri" w:cs="Calibri"/>
                <w:sz w:val="22"/>
                <w:szCs w:val="22"/>
              </w:rPr>
            </w:pPr>
            <w:r>
              <w:rPr>
                <w:rFonts w:ascii="Calibri" w:hAnsi="Calibri" w:cs="Calibri"/>
                <w:sz w:val="22"/>
                <w:szCs w:val="22"/>
              </w:rPr>
              <w:t xml:space="preserve">Rychlost čtení / zápis min. 2000 </w:t>
            </w:r>
            <w:proofErr w:type="spellStart"/>
            <w:r>
              <w:rPr>
                <w:rFonts w:ascii="Calibri" w:hAnsi="Calibri" w:cs="Calibri"/>
                <w:sz w:val="22"/>
                <w:szCs w:val="22"/>
              </w:rPr>
              <w:t>MB/s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5CC8A9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2ED1D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9359D5"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9BC32D4" w14:textId="77777777" w:rsidR="00A1602B" w:rsidRDefault="00A1602B">
            <w:pPr>
              <w:rPr>
                <w:rFonts w:ascii="Calibri" w:hAnsi="Calibri" w:cs="Calibri"/>
                <w:color w:val="000000"/>
                <w:sz w:val="22"/>
                <w:szCs w:val="22"/>
              </w:rPr>
            </w:pPr>
            <w:r>
              <w:rPr>
                <w:rFonts w:ascii="Calibri" w:hAnsi="Calibri" w:cs="Calibri"/>
                <w:color w:val="000000"/>
                <w:sz w:val="22"/>
                <w:szCs w:val="22"/>
              </w:rPr>
              <w:t>Grafický adaptér:</w:t>
            </w:r>
          </w:p>
        </w:tc>
        <w:tc>
          <w:tcPr>
            <w:tcW w:w="1147" w:type="pct"/>
            <w:tcBorders>
              <w:top w:val="nil"/>
              <w:left w:val="nil"/>
              <w:bottom w:val="single" w:sz="4" w:space="0" w:color="auto"/>
              <w:right w:val="nil"/>
            </w:tcBorders>
            <w:shd w:val="clear" w:color="auto" w:fill="auto"/>
            <w:vAlign w:val="center"/>
            <w:hideMark/>
          </w:tcPr>
          <w:p w14:paraId="03F6D2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Integrovaná grafická karta podporující </w:t>
            </w:r>
            <w:proofErr w:type="spellStart"/>
            <w:r>
              <w:rPr>
                <w:rFonts w:ascii="Calibri" w:hAnsi="Calibri" w:cs="Calibri"/>
                <w:color w:val="000000"/>
                <w:sz w:val="22"/>
                <w:szCs w:val="22"/>
              </w:rPr>
              <w:t>vícemonitorové</w:t>
            </w:r>
            <w:proofErr w:type="spellEnd"/>
            <w:r>
              <w:rPr>
                <w:rFonts w:ascii="Calibri" w:hAnsi="Calibri" w:cs="Calibri"/>
                <w:color w:val="000000"/>
                <w:sz w:val="22"/>
                <w:szCs w:val="22"/>
              </w:rPr>
              <w:t xml:space="preserve"> zobrazení s podporou min. </w:t>
            </w:r>
            <w:proofErr w:type="gramStart"/>
            <w:r>
              <w:rPr>
                <w:rFonts w:ascii="Calibri" w:hAnsi="Calibri" w:cs="Calibri"/>
                <w:color w:val="000000"/>
                <w:sz w:val="22"/>
                <w:szCs w:val="22"/>
              </w:rPr>
              <w:t>4K</w:t>
            </w:r>
            <w:proofErr w:type="gramEnd"/>
            <w:r>
              <w:rPr>
                <w:rFonts w:ascii="Calibri" w:hAnsi="Calibri" w:cs="Calibri"/>
                <w:color w:val="000000"/>
                <w:sz w:val="22"/>
                <w:szCs w:val="22"/>
              </w:rPr>
              <w:t>@60Hz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EF43AA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A7BE1D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4DC447"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08EA15BA" w14:textId="77777777" w:rsidR="00A1602B" w:rsidRDefault="00A1602B">
            <w:pPr>
              <w:rPr>
                <w:rFonts w:ascii="Calibri" w:hAnsi="Calibri" w:cs="Calibri"/>
                <w:color w:val="000000"/>
                <w:sz w:val="22"/>
                <w:szCs w:val="22"/>
              </w:rPr>
            </w:pPr>
            <w:r>
              <w:rPr>
                <w:rFonts w:ascii="Calibri" w:hAnsi="Calibri" w:cs="Calibri"/>
                <w:color w:val="000000"/>
                <w:sz w:val="22"/>
                <w:szCs w:val="22"/>
              </w:rPr>
              <w:t>Audio:</w:t>
            </w:r>
          </w:p>
        </w:tc>
        <w:tc>
          <w:tcPr>
            <w:tcW w:w="1147" w:type="pct"/>
            <w:tcBorders>
              <w:top w:val="nil"/>
              <w:left w:val="nil"/>
              <w:bottom w:val="single" w:sz="4" w:space="0" w:color="auto"/>
              <w:right w:val="nil"/>
            </w:tcBorders>
            <w:shd w:val="clear" w:color="auto" w:fill="auto"/>
            <w:vAlign w:val="center"/>
            <w:hideMark/>
          </w:tcPr>
          <w:p w14:paraId="17502FC7" w14:textId="77777777" w:rsidR="00A1602B" w:rsidRDefault="00A160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45A96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D80B28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2E2757E" w14:textId="77777777" w:rsidTr="00A1602B">
        <w:trPr>
          <w:trHeight w:val="27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1B6FAC77"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Typ a počet rozhraní:</w:t>
            </w:r>
          </w:p>
        </w:tc>
        <w:tc>
          <w:tcPr>
            <w:tcW w:w="1147" w:type="pct"/>
            <w:tcBorders>
              <w:top w:val="nil"/>
              <w:left w:val="nil"/>
              <w:bottom w:val="single" w:sz="4" w:space="0" w:color="auto"/>
              <w:right w:val="nil"/>
            </w:tcBorders>
            <w:shd w:val="clear" w:color="auto" w:fill="auto"/>
            <w:vAlign w:val="center"/>
            <w:hideMark/>
          </w:tcPr>
          <w:p w14:paraId="26380E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min. 6x USB portů (na přední straně skříně min. 3x USB z toho min. 2x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 xml:space="preserve">/s, min. jeden z nich USB-C, min. 2 x USB-A + na zadní straně skříně min. 1x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F8F149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F16A5C6" w14:textId="77777777" w:rsidR="00A1602B" w:rsidRDefault="00A1602B">
            <w:pPr>
              <w:jc w:val="center"/>
              <w:rPr>
                <w:rFonts w:ascii="Calibri" w:hAnsi="Calibri" w:cs="Calibri"/>
                <w:sz w:val="22"/>
                <w:szCs w:val="22"/>
              </w:rPr>
            </w:pPr>
            <w:r>
              <w:rPr>
                <w:rFonts w:ascii="Calibri" w:hAnsi="Calibri" w:cs="Calibri"/>
                <w:sz w:val="22"/>
                <w:szCs w:val="22"/>
              </w:rPr>
              <w:t xml:space="preserve">Přední strana: 1x USB-C® (USB 5Gbps / USB 3.2 Gen 1), </w:t>
            </w:r>
            <w:proofErr w:type="spellStart"/>
            <w:r>
              <w:rPr>
                <w:rFonts w:ascii="Calibri" w:hAnsi="Calibri" w:cs="Calibri"/>
                <w:sz w:val="22"/>
                <w:szCs w:val="22"/>
              </w:rPr>
              <w:t>with</w:t>
            </w:r>
            <w:proofErr w:type="spellEnd"/>
            <w:r>
              <w:rPr>
                <w:rFonts w:ascii="Calibri" w:hAnsi="Calibri" w:cs="Calibri"/>
                <w:sz w:val="22"/>
                <w:szCs w:val="22"/>
              </w:rPr>
              <w:t xml:space="preserve"> </w:t>
            </w:r>
            <w:proofErr w:type="gramStart"/>
            <w:r>
              <w:rPr>
                <w:rFonts w:ascii="Calibri" w:hAnsi="Calibri" w:cs="Calibri"/>
                <w:sz w:val="22"/>
                <w:szCs w:val="22"/>
              </w:rPr>
              <w:t>15W</w:t>
            </w:r>
            <w:proofErr w:type="gramEnd"/>
            <w:r>
              <w:rPr>
                <w:rFonts w:ascii="Calibri" w:hAnsi="Calibri" w:cs="Calibri"/>
                <w:sz w:val="22"/>
                <w:szCs w:val="22"/>
              </w:rPr>
              <w:t xml:space="preserve"> </w:t>
            </w:r>
            <w:proofErr w:type="spellStart"/>
            <w:r>
              <w:rPr>
                <w:rFonts w:ascii="Calibri" w:hAnsi="Calibri" w:cs="Calibri"/>
                <w:sz w:val="22"/>
                <w:szCs w:val="22"/>
              </w:rPr>
              <w:t>charging</w:t>
            </w:r>
            <w:proofErr w:type="spellEnd"/>
            <w:r>
              <w:rPr>
                <w:rFonts w:ascii="Calibri" w:hAnsi="Calibri" w:cs="Calibri"/>
                <w:sz w:val="22"/>
                <w:szCs w:val="22"/>
              </w:rPr>
              <w:br/>
              <w:t>4x USB-A (USB 5Gbps / USB 3.2 Gen 1)</w:t>
            </w:r>
            <w:r>
              <w:rPr>
                <w:rFonts w:ascii="Calibri" w:hAnsi="Calibri" w:cs="Calibri"/>
                <w:sz w:val="22"/>
                <w:szCs w:val="22"/>
              </w:rPr>
              <w:br/>
              <w:t>Zadní strana: 4x USB-A (</w:t>
            </w:r>
            <w:proofErr w:type="spellStart"/>
            <w:r>
              <w:rPr>
                <w:rFonts w:ascii="Calibri" w:hAnsi="Calibri" w:cs="Calibri"/>
                <w:sz w:val="22"/>
                <w:szCs w:val="22"/>
              </w:rPr>
              <w:t>Hi</w:t>
            </w:r>
            <w:proofErr w:type="spellEnd"/>
            <w:r>
              <w:rPr>
                <w:rFonts w:ascii="Calibri" w:hAnsi="Calibri" w:cs="Calibri"/>
                <w:sz w:val="22"/>
                <w:szCs w:val="22"/>
              </w:rPr>
              <w:t>-Speed USB / USB 2.0)</w:t>
            </w:r>
            <w:r>
              <w:rPr>
                <w:rFonts w:ascii="Calibri" w:hAnsi="Calibri" w:cs="Calibri"/>
                <w:sz w:val="22"/>
                <w:szCs w:val="22"/>
              </w:rPr>
              <w:br/>
              <w:t>2x USB-A (USB 5Gbps / USB 3.2 Gen 1)</w:t>
            </w:r>
          </w:p>
        </w:tc>
      </w:tr>
      <w:tr w:rsidR="00A1602B" w14:paraId="285823FA"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24C2577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EA13668" w14:textId="77777777" w:rsidR="00A1602B" w:rsidRDefault="00A1602B">
            <w:pPr>
              <w:rPr>
                <w:rFonts w:ascii="Calibri" w:hAnsi="Calibri" w:cs="Calibri"/>
                <w:sz w:val="22"/>
                <w:szCs w:val="22"/>
              </w:rPr>
            </w:pPr>
            <w:r>
              <w:rPr>
                <w:rFonts w:ascii="Calibri" w:hAnsi="Calibri" w:cs="Calibri"/>
                <w:sz w:val="22"/>
                <w:szCs w:val="22"/>
              </w:rPr>
              <w:t xml:space="preserve">min. 1x digitální konektor </w:t>
            </w:r>
            <w:proofErr w:type="spellStart"/>
            <w:r>
              <w:rPr>
                <w:rFonts w:ascii="Calibri" w:hAnsi="Calibri" w:cs="Calibri"/>
                <w:sz w:val="22"/>
                <w:szCs w:val="22"/>
              </w:rPr>
              <w:t>DisplayPort</w:t>
            </w:r>
            <w:proofErr w:type="spellEnd"/>
            <w:r>
              <w:rPr>
                <w:rFonts w:ascii="Calibri" w:hAnsi="Calibri" w:cs="Calibri"/>
                <w:sz w:val="22"/>
                <w:szCs w:val="22"/>
              </w:rPr>
              <w:t xml:space="preserve"> a min.1x digitální konektor HDMI</w:t>
            </w:r>
            <w:r>
              <w:rPr>
                <w:rFonts w:ascii="Calibri" w:hAnsi="Calibri" w:cs="Calibri"/>
                <w:sz w:val="22"/>
                <w:szCs w:val="22"/>
              </w:rPr>
              <w:br/>
              <w:t xml:space="preserve">(s podporou min. </w:t>
            </w:r>
            <w:proofErr w:type="gramStart"/>
            <w:r>
              <w:rPr>
                <w:rFonts w:ascii="Calibri" w:hAnsi="Calibri" w:cs="Calibri"/>
                <w:sz w:val="22"/>
                <w:szCs w:val="22"/>
              </w:rPr>
              <w:t>4K</w:t>
            </w:r>
            <w:proofErr w:type="gramEnd"/>
            <w:r>
              <w:rPr>
                <w:rFonts w:ascii="Calibri" w:hAnsi="Calibri" w:cs="Calibri"/>
                <w:sz w:val="22"/>
                <w:szCs w:val="22"/>
              </w:rPr>
              <w:t>@60Hz)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9B1220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B723B42" w14:textId="77777777" w:rsidR="00A1602B" w:rsidRDefault="00A1602B">
            <w:pPr>
              <w:jc w:val="center"/>
              <w:rPr>
                <w:rFonts w:ascii="Calibri" w:hAnsi="Calibri" w:cs="Calibri"/>
                <w:sz w:val="22"/>
                <w:szCs w:val="22"/>
              </w:rPr>
            </w:pPr>
            <w:r>
              <w:rPr>
                <w:rFonts w:ascii="Calibri" w:hAnsi="Calibri" w:cs="Calibri"/>
                <w:sz w:val="22"/>
                <w:szCs w:val="22"/>
              </w:rPr>
              <w:t>1x HDMI® 2.1 TMDS</w:t>
            </w:r>
            <w:r>
              <w:rPr>
                <w:rFonts w:ascii="Calibri" w:hAnsi="Calibri" w:cs="Calibri"/>
                <w:sz w:val="22"/>
                <w:szCs w:val="22"/>
              </w:rPr>
              <w:br/>
              <w:t xml:space="preserve">2x </w:t>
            </w:r>
            <w:proofErr w:type="spellStart"/>
            <w:r>
              <w:rPr>
                <w:rFonts w:ascii="Calibri" w:hAnsi="Calibri" w:cs="Calibri"/>
                <w:sz w:val="22"/>
                <w:szCs w:val="22"/>
              </w:rPr>
              <w:t>DisplayPort</w:t>
            </w:r>
            <w:proofErr w:type="spellEnd"/>
            <w:r>
              <w:rPr>
                <w:rFonts w:ascii="Calibri" w:hAnsi="Calibri" w:cs="Calibri"/>
                <w:sz w:val="22"/>
                <w:szCs w:val="22"/>
              </w:rPr>
              <w:t>™ 1.</w:t>
            </w:r>
            <w:proofErr w:type="gramStart"/>
            <w:r>
              <w:rPr>
                <w:rFonts w:ascii="Calibri" w:hAnsi="Calibri" w:cs="Calibri"/>
                <w:sz w:val="22"/>
                <w:szCs w:val="22"/>
              </w:rPr>
              <w:t>4a</w:t>
            </w:r>
            <w:proofErr w:type="gramEnd"/>
            <w:r>
              <w:rPr>
                <w:rFonts w:ascii="Calibri" w:hAnsi="Calibri" w:cs="Calibri"/>
                <w:sz w:val="22"/>
                <w:szCs w:val="22"/>
              </w:rPr>
              <w:t xml:space="preserve"> (HBR2, DSC)</w:t>
            </w:r>
            <w:r>
              <w:rPr>
                <w:rFonts w:ascii="Calibri" w:hAnsi="Calibri" w:cs="Calibri"/>
                <w:sz w:val="22"/>
                <w:szCs w:val="22"/>
              </w:rPr>
              <w:br/>
              <w:t>podpora 4K/60Hz</w:t>
            </w:r>
          </w:p>
        </w:tc>
      </w:tr>
      <w:tr w:rsidR="00A1602B" w14:paraId="1FD21789"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868EEDB"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CA03ADF" w14:textId="77777777" w:rsidR="00A1602B" w:rsidRDefault="00A1602B">
            <w:pPr>
              <w:rPr>
                <w:rFonts w:ascii="Calibri" w:hAnsi="Calibri" w:cs="Calibri"/>
                <w:color w:val="000000"/>
                <w:sz w:val="22"/>
                <w:szCs w:val="22"/>
              </w:rPr>
            </w:pPr>
            <w:r>
              <w:rPr>
                <w:rFonts w:ascii="Calibri" w:hAnsi="Calibri" w:cs="Calibri"/>
                <w:color w:val="000000"/>
                <w:sz w:val="22"/>
                <w:szCs w:val="22"/>
              </w:rPr>
              <w:t>1x RJ-45, 100/1000 Mbps, podpora WOL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F6B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6D5B6C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CC508D7"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9DDA66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2746A4A0" w14:textId="77777777" w:rsidR="00A1602B" w:rsidRDefault="00A160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265FB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7330EA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B360A03" w14:textId="77777777" w:rsidTr="00D46232">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DF0C51E"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systém:</w:t>
            </w:r>
          </w:p>
        </w:tc>
        <w:tc>
          <w:tcPr>
            <w:tcW w:w="1147" w:type="pct"/>
            <w:tcBorders>
              <w:top w:val="nil"/>
              <w:left w:val="nil"/>
              <w:bottom w:val="single" w:sz="4" w:space="0" w:color="auto"/>
              <w:right w:val="nil"/>
            </w:tcBorders>
            <w:shd w:val="clear" w:color="auto" w:fill="auto"/>
            <w:vAlign w:val="center"/>
          </w:tcPr>
          <w:p w14:paraId="18C705C3" w14:textId="04ED2DBA" w:rsidR="00A1602B" w:rsidRDefault="00D46232">
            <w:pPr>
              <w:rPr>
                <w:rFonts w:ascii="Calibri" w:hAnsi="Calibri" w:cs="Calibri"/>
                <w:sz w:val="22"/>
                <w:szCs w:val="22"/>
              </w:rPr>
            </w:pPr>
            <w:r>
              <w:rPr>
                <w:rFonts w:ascii="Calibri" w:hAnsi="Calibri" w:cs="Calibri"/>
                <w:color w:val="000000"/>
                <w:sz w:val="22"/>
                <w:szCs w:val="22"/>
              </w:rPr>
              <w:t>Licence operačního systému Microsoft Windows 11 v rámci programu pro vzdělávací instituce EDU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34D90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4772E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7704201"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632B213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8A5BB82" w14:textId="77777777" w:rsidR="00A1602B" w:rsidRDefault="00A1602B">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17281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6AE21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3A830D7C"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8A0FC4D" w14:textId="77777777" w:rsidR="00A1602B" w:rsidRDefault="00A1602B">
            <w:pPr>
              <w:rPr>
                <w:rFonts w:ascii="Calibri" w:hAnsi="Calibri" w:cs="Calibri"/>
                <w:color w:val="000000"/>
                <w:sz w:val="22"/>
                <w:szCs w:val="22"/>
              </w:rPr>
            </w:pPr>
            <w:r>
              <w:rPr>
                <w:rFonts w:ascii="Calibri" w:hAnsi="Calibri" w:cs="Calibri"/>
                <w:color w:val="000000"/>
                <w:sz w:val="22"/>
                <w:szCs w:val="22"/>
              </w:rPr>
              <w:t>BIOS:</w:t>
            </w:r>
          </w:p>
        </w:tc>
        <w:tc>
          <w:tcPr>
            <w:tcW w:w="1147" w:type="pct"/>
            <w:tcBorders>
              <w:top w:val="nil"/>
              <w:left w:val="nil"/>
              <w:bottom w:val="single" w:sz="4" w:space="0" w:color="auto"/>
              <w:right w:val="nil"/>
            </w:tcBorders>
            <w:shd w:val="clear" w:color="auto" w:fill="auto"/>
            <w:vAlign w:val="center"/>
            <w:hideMark/>
          </w:tcPr>
          <w:p w14:paraId="32FBEAF1"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570F8A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9FF844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8DD461"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0A9188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21EBBA7"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zabezpečení spuštění („bootování“) heslem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011A9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0A1217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51F33CE8"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0C197AB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8855A21" w14:textId="77777777" w:rsidR="00A1602B" w:rsidRDefault="00A160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DF7EC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F105E0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7E5B3CC"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B746360"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 </w:t>
            </w:r>
          </w:p>
        </w:tc>
        <w:tc>
          <w:tcPr>
            <w:tcW w:w="1147" w:type="pct"/>
            <w:tcBorders>
              <w:top w:val="nil"/>
              <w:left w:val="nil"/>
              <w:bottom w:val="single" w:sz="4" w:space="0" w:color="auto"/>
              <w:right w:val="nil"/>
            </w:tcBorders>
            <w:shd w:val="clear" w:color="auto" w:fill="auto"/>
            <w:vAlign w:val="center"/>
            <w:hideMark/>
          </w:tcPr>
          <w:p w14:paraId="3B154493"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4880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51453F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DE8828C"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22F7233"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w:t>
            </w:r>
          </w:p>
        </w:tc>
        <w:tc>
          <w:tcPr>
            <w:tcW w:w="1147" w:type="pct"/>
            <w:tcBorders>
              <w:top w:val="nil"/>
              <w:left w:val="nil"/>
              <w:bottom w:val="single" w:sz="4" w:space="0" w:color="auto"/>
              <w:right w:val="nil"/>
            </w:tcBorders>
            <w:shd w:val="clear" w:color="auto" w:fill="auto"/>
            <w:vAlign w:val="center"/>
            <w:hideMark/>
          </w:tcPr>
          <w:p w14:paraId="613CE73E" w14:textId="77777777" w:rsidR="00A1602B" w:rsidRDefault="00A1602B">
            <w:pPr>
              <w:rPr>
                <w:rFonts w:ascii="Calibri" w:hAnsi="Calibri" w:cs="Calibri"/>
                <w:color w:val="000000"/>
                <w:sz w:val="22"/>
                <w:szCs w:val="22"/>
              </w:rPr>
            </w:pPr>
            <w:r>
              <w:rPr>
                <w:rFonts w:ascii="Calibri" w:hAnsi="Calibri" w:cs="Calibri"/>
                <w:color w:val="000000"/>
                <w:sz w:val="22"/>
                <w:szCs w:val="22"/>
              </w:rPr>
              <w:t>Technologie TPM 2.0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8011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436305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7714663"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2BE4F6A6" w14:textId="77777777" w:rsidR="00A1602B" w:rsidRDefault="00A1602B">
            <w:pPr>
              <w:rPr>
                <w:rFonts w:ascii="Calibri" w:hAnsi="Calibri" w:cs="Calibri"/>
                <w:color w:val="000000"/>
                <w:sz w:val="22"/>
                <w:szCs w:val="22"/>
              </w:rPr>
            </w:pPr>
            <w:r>
              <w:rPr>
                <w:rFonts w:ascii="Calibri" w:hAnsi="Calibri" w:cs="Calibri"/>
                <w:color w:val="000000"/>
                <w:sz w:val="22"/>
                <w:szCs w:val="22"/>
              </w:rPr>
              <w:t>Ostatní:</w:t>
            </w:r>
          </w:p>
        </w:tc>
        <w:tc>
          <w:tcPr>
            <w:tcW w:w="1147" w:type="pct"/>
            <w:tcBorders>
              <w:top w:val="nil"/>
              <w:left w:val="nil"/>
              <w:bottom w:val="single" w:sz="4" w:space="0" w:color="auto"/>
              <w:right w:val="nil"/>
            </w:tcBorders>
            <w:shd w:val="clear" w:color="auto" w:fill="auto"/>
            <w:vAlign w:val="center"/>
            <w:hideMark/>
          </w:tcPr>
          <w:p w14:paraId="09D70437"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Soulad s direktivou </w:t>
            </w:r>
            <w:proofErr w:type="spellStart"/>
            <w:r>
              <w:rPr>
                <w:rFonts w:ascii="Calibri" w:hAnsi="Calibri" w:cs="Calibri"/>
                <w:color w:val="000000"/>
                <w:sz w:val="22"/>
                <w:szCs w:val="22"/>
              </w:rPr>
              <w:t>RoHS</w:t>
            </w:r>
            <w:proofErr w:type="spellEnd"/>
            <w:r>
              <w:rPr>
                <w:rFonts w:ascii="Calibri" w:hAnsi="Calibri" w:cs="Calibri"/>
                <w:color w:val="000000"/>
                <w:sz w:val="22"/>
                <w:szCs w:val="22"/>
              </w:rPr>
              <w:t xml:space="preserve">, certifikát min. EPEAT Bronze, </w:t>
            </w:r>
            <w:proofErr w:type="spellStart"/>
            <w:r>
              <w:rPr>
                <w:rFonts w:ascii="Calibri" w:hAnsi="Calibri" w:cs="Calibri"/>
                <w:color w:val="000000"/>
                <w:sz w:val="22"/>
                <w:szCs w:val="22"/>
              </w:rPr>
              <w:t>EnergyStar</w:t>
            </w:r>
            <w:proofErr w:type="spellEnd"/>
            <w:r>
              <w:rPr>
                <w:rFonts w:ascii="Calibri" w:hAnsi="Calibri" w:cs="Calibri"/>
                <w:color w:val="000000"/>
                <w:sz w:val="22"/>
                <w:szCs w:val="22"/>
              </w:rPr>
              <w:t xml:space="preserve"> min. 6.0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977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3FACC0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A067C77" w14:textId="77777777" w:rsidTr="00A1602B">
        <w:trPr>
          <w:trHeight w:val="300"/>
        </w:trPr>
        <w:tc>
          <w:tcPr>
            <w:tcW w:w="1151" w:type="pct"/>
            <w:tcBorders>
              <w:top w:val="nil"/>
              <w:left w:val="single" w:sz="8" w:space="0" w:color="auto"/>
              <w:bottom w:val="nil"/>
              <w:right w:val="nil"/>
            </w:tcBorders>
            <w:shd w:val="clear" w:color="auto" w:fill="auto"/>
            <w:noWrap/>
            <w:vAlign w:val="center"/>
            <w:hideMark/>
          </w:tcPr>
          <w:p w14:paraId="5FA61FC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single" w:sz="4" w:space="0" w:color="auto"/>
              <w:bottom w:val="nil"/>
              <w:right w:val="nil"/>
            </w:tcBorders>
            <w:shd w:val="clear" w:color="auto" w:fill="auto"/>
            <w:vAlign w:val="center"/>
            <w:hideMark/>
          </w:tcPr>
          <w:p w14:paraId="031CF626" w14:textId="77777777" w:rsidR="00A1602B" w:rsidRDefault="00A1602B">
            <w:pPr>
              <w:rPr>
                <w:rFonts w:ascii="Calibri" w:hAnsi="Calibri" w:cs="Calibri"/>
                <w:color w:val="000000"/>
                <w:sz w:val="22"/>
                <w:szCs w:val="22"/>
              </w:rPr>
            </w:pPr>
            <w:r>
              <w:rPr>
                <w:rFonts w:ascii="Calibri" w:hAnsi="Calibri" w:cs="Calibri"/>
                <w:color w:val="000000"/>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91BCAC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A3EE5E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298F490" w14:textId="77777777" w:rsidTr="00A1602B">
        <w:trPr>
          <w:trHeight w:val="1200"/>
        </w:trPr>
        <w:tc>
          <w:tcPr>
            <w:tcW w:w="1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BC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single" w:sz="4" w:space="0" w:color="auto"/>
              <w:left w:val="nil"/>
              <w:bottom w:val="single" w:sz="4" w:space="0" w:color="auto"/>
              <w:right w:val="single" w:sz="8" w:space="0" w:color="auto"/>
            </w:tcBorders>
            <w:shd w:val="clear" w:color="auto" w:fill="auto"/>
            <w:vAlign w:val="center"/>
            <w:hideMark/>
          </w:tcPr>
          <w:p w14:paraId="500D0496"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na svých stránkách nabízí Driver </w:t>
            </w:r>
            <w:proofErr w:type="spellStart"/>
            <w:r>
              <w:rPr>
                <w:rFonts w:ascii="Calibri" w:hAnsi="Calibri" w:cs="Calibri"/>
                <w:color w:val="000000"/>
                <w:sz w:val="22"/>
                <w:szCs w:val="22"/>
              </w:rPr>
              <w:t>Pack</w:t>
            </w:r>
            <w:proofErr w:type="spellEnd"/>
            <w:r>
              <w:rPr>
                <w:rFonts w:ascii="Calibri" w:hAnsi="Calibri" w:cs="Calibri"/>
                <w:color w:val="000000"/>
                <w:sz w:val="22"/>
                <w:szCs w:val="22"/>
              </w:rPr>
              <w:t xml:space="preserve"> (balíček obsahující všechny ovladače pro danou modelovou řadu) pro operační systém Windows 11 x64</w:t>
            </w:r>
          </w:p>
        </w:tc>
        <w:tc>
          <w:tcPr>
            <w:tcW w:w="854" w:type="pct"/>
            <w:tcBorders>
              <w:top w:val="nil"/>
              <w:left w:val="nil"/>
              <w:bottom w:val="single" w:sz="4" w:space="0" w:color="auto"/>
              <w:right w:val="single" w:sz="4" w:space="0" w:color="auto"/>
            </w:tcBorders>
            <w:shd w:val="clear" w:color="000000" w:fill="FFFF00"/>
            <w:vAlign w:val="center"/>
            <w:hideMark/>
          </w:tcPr>
          <w:p w14:paraId="1E75C1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68DA25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B595F60" w14:textId="77777777" w:rsidTr="00A1602B">
        <w:trPr>
          <w:trHeight w:val="2100"/>
        </w:trPr>
        <w:tc>
          <w:tcPr>
            <w:tcW w:w="1151" w:type="pct"/>
            <w:tcBorders>
              <w:top w:val="nil"/>
              <w:left w:val="single" w:sz="4" w:space="0" w:color="auto"/>
              <w:bottom w:val="single" w:sz="4" w:space="0" w:color="auto"/>
              <w:right w:val="single" w:sz="4" w:space="0" w:color="auto"/>
            </w:tcBorders>
            <w:shd w:val="clear" w:color="auto" w:fill="auto"/>
            <w:noWrap/>
            <w:vAlign w:val="center"/>
            <w:hideMark/>
          </w:tcPr>
          <w:p w14:paraId="60EB0ACF"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shd w:val="clear" w:color="000000" w:fill="FFFFFF"/>
            <w:vAlign w:val="center"/>
            <w:hideMark/>
          </w:tcPr>
          <w:p w14:paraId="340A8084"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u nabízené techniky podporuje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prostřednictvím nástroje Microsoft </w:t>
            </w:r>
            <w:proofErr w:type="spellStart"/>
            <w:r>
              <w:rPr>
                <w:rFonts w:ascii="Calibri" w:hAnsi="Calibri" w:cs="Calibri"/>
                <w:color w:val="000000"/>
                <w:sz w:val="22"/>
                <w:szCs w:val="22"/>
              </w:rPr>
              <w:t>Configuration</w:t>
            </w:r>
            <w:proofErr w:type="spellEnd"/>
            <w:r>
              <w:rPr>
                <w:rFonts w:ascii="Calibri" w:hAnsi="Calibri" w:cs="Calibri"/>
                <w:color w:val="000000"/>
                <w:sz w:val="22"/>
                <w:szCs w:val="22"/>
              </w:rPr>
              <w:t xml:space="preserve"> Manager (MCM) a sady Microsoft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Toolkit</w:t>
            </w:r>
            <w:proofErr w:type="spellEnd"/>
            <w:r>
              <w:rPr>
                <w:rFonts w:ascii="Calibri" w:hAnsi="Calibri" w:cs="Calibri"/>
                <w:color w:val="000000"/>
                <w:sz w:val="22"/>
                <w:szCs w:val="22"/>
              </w:rPr>
              <w:t xml:space="preserve"> (MDT), a k tomu nabízí volně dostupnou příslušnou dokumentaci</w:t>
            </w:r>
          </w:p>
        </w:tc>
        <w:tc>
          <w:tcPr>
            <w:tcW w:w="854" w:type="pct"/>
            <w:tcBorders>
              <w:top w:val="nil"/>
              <w:left w:val="nil"/>
              <w:bottom w:val="single" w:sz="4" w:space="0" w:color="auto"/>
              <w:right w:val="single" w:sz="4" w:space="0" w:color="auto"/>
            </w:tcBorders>
            <w:shd w:val="clear" w:color="000000" w:fill="FFFF00"/>
            <w:vAlign w:val="center"/>
            <w:hideMark/>
          </w:tcPr>
          <w:p w14:paraId="11F10F3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7E15A7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D761333"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EACCA48"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shd w:val="clear" w:color="auto" w:fill="auto"/>
            <w:vAlign w:val="center"/>
            <w:hideMark/>
          </w:tcPr>
          <w:p w14:paraId="05D8EEEC"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52812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6E311EC3"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31CCA28B" w14:textId="77777777" w:rsidTr="00A1602B">
        <w:trPr>
          <w:trHeight w:val="18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65CB8F2D"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shd w:val="clear" w:color="auto" w:fill="auto"/>
            <w:vAlign w:val="center"/>
            <w:hideMark/>
          </w:tcPr>
          <w:p w14:paraId="4D4090BB"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0FD38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6EE178"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379D461E"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1284823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0836786" w14:textId="77777777" w:rsidR="00A1602B" w:rsidRDefault="00A160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C272B5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5B764A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4B07FDE"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2797B28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1A7F541"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Podpora poskytovaná prostřednictvím telefonní linky musí být dostupná v pracovní dny </w:t>
            </w:r>
            <w:r>
              <w:rPr>
                <w:rFonts w:ascii="Calibri" w:hAnsi="Calibri" w:cs="Calibri"/>
                <w:color w:val="000000"/>
                <w:sz w:val="22"/>
                <w:szCs w:val="22"/>
              </w:rPr>
              <w:lastRenderedPageBreak/>
              <w:t>minimálně v době od 9:00 do 16:00 hod.</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37871C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5EB22E8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8E9786C"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226696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6A7452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Podpora prostřednictvím </w:t>
            </w:r>
            <w:proofErr w:type="gramStart"/>
            <w:r>
              <w:rPr>
                <w:rFonts w:ascii="Calibri" w:hAnsi="Calibri" w:cs="Calibri"/>
                <w:color w:val="000000"/>
                <w:sz w:val="22"/>
                <w:szCs w:val="22"/>
              </w:rPr>
              <w:t>Internetu</w:t>
            </w:r>
            <w:proofErr w:type="gramEnd"/>
            <w:r>
              <w:rPr>
                <w:rFonts w:ascii="Calibri" w:hAnsi="Calibri" w:cs="Calibri"/>
                <w:color w:val="000000"/>
                <w:sz w:val="22"/>
                <w:szCs w:val="22"/>
              </w:rPr>
              <w:t xml:space="preserve"> musí umožňovat stahování ovladačů a manuálů z internetu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A14B8B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00271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D6E401B"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FBDAEDC"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AEA0FC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Při výměně SSD či celého zařízení zůstává původní SSD majetkem kupujícího (neodváží </w:t>
            </w:r>
            <w:proofErr w:type="gramStart"/>
            <w:r>
              <w:rPr>
                <w:rFonts w:ascii="Calibri" w:hAnsi="Calibri" w:cs="Calibri"/>
                <w:color w:val="000000"/>
                <w:sz w:val="22"/>
                <w:szCs w:val="22"/>
              </w:rPr>
              <w:t xml:space="preserve">se)   </w:t>
            </w:r>
            <w:proofErr w:type="gramEnd"/>
            <w:r>
              <w:rPr>
                <w:rFonts w:ascii="Calibri" w:hAnsi="Calibri" w:cs="Calibri"/>
                <w:color w:val="000000"/>
                <w:sz w:val="22"/>
                <w:szCs w:val="22"/>
              </w:rPr>
              <w:t xml:space="preserve">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06C27A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03ADE4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32E72919" w14:textId="77777777" w:rsidTr="00A1602B">
        <w:trPr>
          <w:trHeight w:val="315"/>
        </w:trPr>
        <w:tc>
          <w:tcPr>
            <w:tcW w:w="1151" w:type="pct"/>
            <w:tcBorders>
              <w:top w:val="nil"/>
              <w:left w:val="nil"/>
              <w:bottom w:val="nil"/>
              <w:right w:val="nil"/>
            </w:tcBorders>
            <w:shd w:val="clear" w:color="auto" w:fill="auto"/>
            <w:noWrap/>
            <w:vAlign w:val="bottom"/>
            <w:hideMark/>
          </w:tcPr>
          <w:p w14:paraId="7D546B90" w14:textId="77777777" w:rsidR="00A1602B" w:rsidRDefault="00A1602B">
            <w:pPr>
              <w:rPr>
                <w:rFonts w:ascii="Calibri" w:hAnsi="Calibri" w:cs="Calibri"/>
                <w:sz w:val="22"/>
                <w:szCs w:val="22"/>
              </w:rPr>
            </w:pPr>
          </w:p>
        </w:tc>
        <w:tc>
          <w:tcPr>
            <w:tcW w:w="1147" w:type="pct"/>
            <w:tcBorders>
              <w:top w:val="nil"/>
              <w:left w:val="nil"/>
              <w:bottom w:val="nil"/>
              <w:right w:val="nil"/>
            </w:tcBorders>
            <w:shd w:val="clear" w:color="auto" w:fill="auto"/>
            <w:noWrap/>
            <w:vAlign w:val="bottom"/>
            <w:hideMark/>
          </w:tcPr>
          <w:p w14:paraId="2AAF7444" w14:textId="77777777" w:rsidR="00A1602B" w:rsidRDefault="00A1602B">
            <w:pPr>
              <w:rPr>
                <w:sz w:val="20"/>
                <w:szCs w:val="20"/>
              </w:rPr>
            </w:pPr>
          </w:p>
        </w:tc>
        <w:tc>
          <w:tcPr>
            <w:tcW w:w="854" w:type="pct"/>
            <w:tcBorders>
              <w:top w:val="nil"/>
              <w:left w:val="nil"/>
              <w:bottom w:val="nil"/>
              <w:right w:val="nil"/>
            </w:tcBorders>
            <w:shd w:val="clear" w:color="auto" w:fill="auto"/>
            <w:noWrap/>
            <w:vAlign w:val="bottom"/>
            <w:hideMark/>
          </w:tcPr>
          <w:p w14:paraId="280C1F69" w14:textId="77777777" w:rsidR="00A1602B" w:rsidRDefault="00A1602B">
            <w:pPr>
              <w:rPr>
                <w:sz w:val="20"/>
                <w:szCs w:val="20"/>
              </w:rPr>
            </w:pPr>
          </w:p>
        </w:tc>
        <w:tc>
          <w:tcPr>
            <w:tcW w:w="1848" w:type="pct"/>
            <w:tcBorders>
              <w:top w:val="nil"/>
              <w:left w:val="nil"/>
              <w:bottom w:val="nil"/>
              <w:right w:val="nil"/>
            </w:tcBorders>
            <w:shd w:val="clear" w:color="auto" w:fill="auto"/>
            <w:noWrap/>
            <w:vAlign w:val="bottom"/>
            <w:hideMark/>
          </w:tcPr>
          <w:p w14:paraId="741DB64A" w14:textId="77777777" w:rsidR="00A1602B" w:rsidRDefault="00A1602B">
            <w:pPr>
              <w:rPr>
                <w:sz w:val="20"/>
                <w:szCs w:val="20"/>
              </w:rPr>
            </w:pPr>
          </w:p>
        </w:tc>
      </w:tr>
      <w:tr w:rsidR="00827D66" w14:paraId="1BB8EC07" w14:textId="77777777" w:rsidTr="00A1602B">
        <w:trPr>
          <w:trHeight w:val="315"/>
        </w:trPr>
        <w:tc>
          <w:tcPr>
            <w:tcW w:w="1151" w:type="pct"/>
            <w:tcBorders>
              <w:top w:val="nil"/>
              <w:left w:val="nil"/>
              <w:bottom w:val="nil"/>
              <w:right w:val="nil"/>
            </w:tcBorders>
            <w:shd w:val="clear" w:color="auto" w:fill="auto"/>
            <w:noWrap/>
            <w:vAlign w:val="bottom"/>
          </w:tcPr>
          <w:p w14:paraId="48D6152C" w14:textId="77777777" w:rsidR="00827D66" w:rsidRDefault="00827D66">
            <w:pPr>
              <w:rPr>
                <w:rFonts w:ascii="Calibri" w:hAnsi="Calibri" w:cs="Calibri"/>
                <w:sz w:val="22"/>
                <w:szCs w:val="22"/>
              </w:rPr>
            </w:pPr>
          </w:p>
        </w:tc>
        <w:tc>
          <w:tcPr>
            <w:tcW w:w="1147" w:type="pct"/>
            <w:tcBorders>
              <w:top w:val="nil"/>
              <w:left w:val="nil"/>
              <w:bottom w:val="nil"/>
              <w:right w:val="nil"/>
            </w:tcBorders>
            <w:shd w:val="clear" w:color="auto" w:fill="auto"/>
            <w:noWrap/>
            <w:vAlign w:val="bottom"/>
          </w:tcPr>
          <w:p w14:paraId="57F70ACE" w14:textId="77777777" w:rsidR="00827D66" w:rsidRDefault="00827D66">
            <w:pPr>
              <w:rPr>
                <w:sz w:val="20"/>
                <w:szCs w:val="20"/>
              </w:rPr>
            </w:pPr>
          </w:p>
        </w:tc>
        <w:tc>
          <w:tcPr>
            <w:tcW w:w="854" w:type="pct"/>
            <w:tcBorders>
              <w:top w:val="nil"/>
              <w:left w:val="nil"/>
              <w:bottom w:val="nil"/>
              <w:right w:val="nil"/>
            </w:tcBorders>
            <w:shd w:val="clear" w:color="auto" w:fill="auto"/>
            <w:noWrap/>
            <w:vAlign w:val="bottom"/>
          </w:tcPr>
          <w:p w14:paraId="3B66682A" w14:textId="77777777" w:rsidR="00827D66" w:rsidRDefault="00827D66">
            <w:pPr>
              <w:rPr>
                <w:sz w:val="20"/>
                <w:szCs w:val="20"/>
              </w:rPr>
            </w:pPr>
          </w:p>
        </w:tc>
        <w:tc>
          <w:tcPr>
            <w:tcW w:w="1848" w:type="pct"/>
            <w:tcBorders>
              <w:top w:val="nil"/>
              <w:left w:val="nil"/>
              <w:bottom w:val="nil"/>
              <w:right w:val="nil"/>
            </w:tcBorders>
            <w:shd w:val="clear" w:color="auto" w:fill="auto"/>
            <w:noWrap/>
            <w:vAlign w:val="bottom"/>
          </w:tcPr>
          <w:p w14:paraId="62B6D93D" w14:textId="77777777" w:rsidR="00827D66" w:rsidRDefault="00827D66">
            <w:pPr>
              <w:rPr>
                <w:sz w:val="20"/>
                <w:szCs w:val="20"/>
              </w:rPr>
            </w:pPr>
          </w:p>
        </w:tc>
      </w:tr>
      <w:tr w:rsidR="00A1602B" w14:paraId="648EB424" w14:textId="77777777" w:rsidTr="00A1602B">
        <w:trPr>
          <w:trHeight w:val="315"/>
        </w:trPr>
        <w:tc>
          <w:tcPr>
            <w:tcW w:w="1151" w:type="pct"/>
            <w:tcBorders>
              <w:top w:val="nil"/>
              <w:left w:val="nil"/>
              <w:bottom w:val="nil"/>
              <w:right w:val="nil"/>
            </w:tcBorders>
            <w:shd w:val="clear" w:color="auto" w:fill="auto"/>
            <w:noWrap/>
            <w:hideMark/>
          </w:tcPr>
          <w:p w14:paraId="1E4662DD" w14:textId="77777777" w:rsidR="00A1602B" w:rsidRDefault="00A1602B">
            <w:pPr>
              <w:rPr>
                <w:rFonts w:ascii="Calibri" w:hAnsi="Calibri" w:cs="Calibri"/>
                <w:color w:val="000000"/>
                <w:sz w:val="22"/>
                <w:szCs w:val="22"/>
              </w:rPr>
            </w:pPr>
          </w:p>
        </w:tc>
        <w:tc>
          <w:tcPr>
            <w:tcW w:w="1147" w:type="pct"/>
            <w:tcBorders>
              <w:top w:val="nil"/>
              <w:left w:val="nil"/>
              <w:bottom w:val="nil"/>
              <w:right w:val="nil"/>
            </w:tcBorders>
            <w:shd w:val="clear" w:color="auto" w:fill="auto"/>
            <w:hideMark/>
          </w:tcPr>
          <w:p w14:paraId="0D4B7F9F"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246BA73E"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50FBBD0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888E739" w14:textId="77777777" w:rsidTr="00A1602B">
        <w:trPr>
          <w:trHeight w:val="6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1A1AEAE" w14:textId="77777777" w:rsidR="00A1602B" w:rsidRDefault="00A1602B">
            <w:pPr>
              <w:jc w:val="center"/>
              <w:rPr>
                <w:rFonts w:ascii="Calibri" w:hAnsi="Calibri" w:cs="Calibri"/>
                <w:b/>
                <w:bCs/>
                <w:sz w:val="22"/>
                <w:szCs w:val="22"/>
              </w:rPr>
            </w:pPr>
            <w:r>
              <w:rPr>
                <w:rFonts w:ascii="Calibri" w:hAnsi="Calibri" w:cs="Calibri"/>
                <w:b/>
                <w:bCs/>
                <w:sz w:val="22"/>
                <w:szCs w:val="22"/>
              </w:rPr>
              <w:t>Příslušenství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2B72EBD" w14:textId="77777777" w:rsidR="00A1602B" w:rsidRDefault="00A1602B">
            <w:pPr>
              <w:jc w:val="center"/>
              <w:rPr>
                <w:rFonts w:ascii="Calibri" w:hAnsi="Calibri" w:cs="Calibri"/>
                <w:b/>
                <w:bCs/>
                <w:sz w:val="22"/>
                <w:szCs w:val="22"/>
              </w:rPr>
            </w:pPr>
            <w:r>
              <w:rPr>
                <w:rFonts w:ascii="Calibri" w:hAnsi="Calibri" w:cs="Calibri"/>
                <w:b/>
                <w:bCs/>
                <w:sz w:val="22"/>
                <w:szCs w:val="22"/>
              </w:rPr>
              <w:t xml:space="preserve">klávesnice </w:t>
            </w:r>
            <w:proofErr w:type="spellStart"/>
            <w:r>
              <w:rPr>
                <w:rFonts w:ascii="Calibri" w:hAnsi="Calibri" w:cs="Calibri"/>
                <w:b/>
                <w:bCs/>
                <w:sz w:val="22"/>
                <w:szCs w:val="22"/>
              </w:rPr>
              <w:t>Natec</w:t>
            </w:r>
            <w:proofErr w:type="spellEnd"/>
            <w:r>
              <w:rPr>
                <w:rFonts w:ascii="Calibri" w:hAnsi="Calibri" w:cs="Calibri"/>
                <w:b/>
                <w:bCs/>
                <w:sz w:val="22"/>
                <w:szCs w:val="22"/>
              </w:rPr>
              <w:t xml:space="preserve"> </w:t>
            </w:r>
            <w:proofErr w:type="spellStart"/>
            <w:r>
              <w:rPr>
                <w:rFonts w:ascii="Calibri" w:hAnsi="Calibri" w:cs="Calibri"/>
                <w:b/>
                <w:bCs/>
                <w:sz w:val="22"/>
                <w:szCs w:val="22"/>
              </w:rPr>
              <w:t>Trout</w:t>
            </w:r>
            <w:proofErr w:type="spellEnd"/>
            <w:r>
              <w:rPr>
                <w:rFonts w:ascii="Calibri" w:hAnsi="Calibri" w:cs="Calibri"/>
                <w:b/>
                <w:bCs/>
                <w:sz w:val="22"/>
                <w:szCs w:val="22"/>
              </w:rPr>
              <w:t xml:space="preserve">/ Drátová USB/ CZ-SK layout/ Černá + </w:t>
            </w:r>
            <w:proofErr w:type="spellStart"/>
            <w:r>
              <w:rPr>
                <w:rFonts w:ascii="Calibri" w:hAnsi="Calibri" w:cs="Calibri"/>
                <w:b/>
                <w:bCs/>
                <w:sz w:val="22"/>
                <w:szCs w:val="22"/>
              </w:rPr>
              <w:t>Natec</w:t>
            </w:r>
            <w:proofErr w:type="spellEnd"/>
            <w:r>
              <w:rPr>
                <w:rFonts w:ascii="Calibri" w:hAnsi="Calibri" w:cs="Calibri"/>
                <w:b/>
                <w:bCs/>
                <w:sz w:val="22"/>
                <w:szCs w:val="22"/>
              </w:rPr>
              <w:t xml:space="preserve"> optická myš RUFF Plus 1200 DPI</w:t>
            </w:r>
          </w:p>
        </w:tc>
      </w:tr>
      <w:tr w:rsidR="00A1602B" w14:paraId="0E961CC3" w14:textId="77777777" w:rsidTr="00A1602B">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071B3207"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395AF27D"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711564DF"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5CCBB971"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7E371E88"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hideMark/>
          </w:tcPr>
          <w:p w14:paraId="2FDA303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shd w:val="clear" w:color="auto" w:fill="auto"/>
            <w:hideMark/>
          </w:tcPr>
          <w:p w14:paraId="6078A3D7" w14:textId="77777777" w:rsidR="00A1602B" w:rsidRDefault="00A1602B">
            <w:pPr>
              <w:rPr>
                <w:rFonts w:ascii="Calibri" w:hAnsi="Calibri" w:cs="Calibri"/>
                <w:sz w:val="22"/>
                <w:szCs w:val="22"/>
              </w:rPr>
            </w:pPr>
            <w:r>
              <w:rPr>
                <w:rFonts w:ascii="Calibri" w:hAnsi="Calibri" w:cs="Calibri"/>
                <w:sz w:val="22"/>
                <w:szCs w:val="22"/>
              </w:rPr>
              <w:t>Klávesnice s 12 funkčními tlačítky, rozložení US/CZ, numerická část, připojení USB, drátová, délka kabelu min. 1,5 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F32649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B49EDD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D776817" w14:textId="77777777" w:rsidTr="00A1602B">
        <w:trPr>
          <w:trHeight w:val="1500"/>
        </w:trPr>
        <w:tc>
          <w:tcPr>
            <w:tcW w:w="1151" w:type="pct"/>
            <w:tcBorders>
              <w:top w:val="nil"/>
              <w:left w:val="single" w:sz="8" w:space="0" w:color="auto"/>
              <w:bottom w:val="single" w:sz="4" w:space="0" w:color="auto"/>
              <w:right w:val="single" w:sz="4" w:space="0" w:color="auto"/>
            </w:tcBorders>
            <w:shd w:val="clear" w:color="auto" w:fill="auto"/>
            <w:noWrap/>
            <w:hideMark/>
          </w:tcPr>
          <w:p w14:paraId="239B5326"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shd w:val="clear" w:color="auto" w:fill="auto"/>
            <w:hideMark/>
          </w:tcPr>
          <w:p w14:paraId="18D1A981"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w:t>
            </w:r>
            <w:proofErr w:type="gramStart"/>
            <w:r>
              <w:rPr>
                <w:rFonts w:ascii="Calibri" w:hAnsi="Calibri" w:cs="Calibri"/>
                <w:sz w:val="22"/>
                <w:szCs w:val="22"/>
              </w:rPr>
              <w:t>10 -12</w:t>
            </w:r>
            <w:proofErr w:type="gramEnd"/>
            <w:r>
              <w:rPr>
                <w:rFonts w:ascii="Calibri" w:hAnsi="Calibri" w:cs="Calibri"/>
                <w:sz w:val="22"/>
                <w:szCs w:val="22"/>
              </w:rPr>
              <w:t xml:space="preserve">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60856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7EA2AC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72BED2DB"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8E0E763"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shd w:val="clear" w:color="auto" w:fill="auto"/>
            <w:vAlign w:val="center"/>
            <w:hideMark/>
          </w:tcPr>
          <w:p w14:paraId="2719A12D"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D48F7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4C575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7A3EFC88" w14:textId="77777777" w:rsidTr="00A1602B">
        <w:trPr>
          <w:trHeight w:val="1815"/>
        </w:trPr>
        <w:tc>
          <w:tcPr>
            <w:tcW w:w="1151" w:type="pct"/>
            <w:tcBorders>
              <w:top w:val="nil"/>
              <w:left w:val="single" w:sz="8" w:space="0" w:color="auto"/>
              <w:bottom w:val="single" w:sz="8" w:space="0" w:color="auto"/>
              <w:right w:val="single" w:sz="4" w:space="0" w:color="auto"/>
            </w:tcBorders>
            <w:shd w:val="clear" w:color="auto" w:fill="auto"/>
            <w:noWrap/>
            <w:vAlign w:val="center"/>
            <w:hideMark/>
          </w:tcPr>
          <w:p w14:paraId="1DAC153F"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8" w:space="0" w:color="auto"/>
              <w:right w:val="nil"/>
            </w:tcBorders>
            <w:shd w:val="clear" w:color="auto" w:fill="auto"/>
            <w:vAlign w:val="center"/>
            <w:hideMark/>
          </w:tcPr>
          <w:p w14:paraId="6DB7C4C3"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3E04537E"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4703DCE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407FE0B" w14:textId="77777777" w:rsidTr="00A1602B">
        <w:trPr>
          <w:trHeight w:val="315"/>
        </w:trPr>
        <w:tc>
          <w:tcPr>
            <w:tcW w:w="1151" w:type="pct"/>
            <w:tcBorders>
              <w:top w:val="nil"/>
              <w:left w:val="nil"/>
              <w:bottom w:val="nil"/>
              <w:right w:val="nil"/>
            </w:tcBorders>
            <w:shd w:val="clear" w:color="auto" w:fill="auto"/>
            <w:noWrap/>
            <w:hideMark/>
          </w:tcPr>
          <w:p w14:paraId="5A975F5B" w14:textId="77777777" w:rsidR="00A1602B" w:rsidRDefault="00A1602B">
            <w:pPr>
              <w:rPr>
                <w:rFonts w:ascii="Calibri" w:hAnsi="Calibri" w:cs="Calibri"/>
                <w:sz w:val="22"/>
                <w:szCs w:val="22"/>
              </w:rPr>
            </w:pPr>
          </w:p>
          <w:p w14:paraId="5D6AF374" w14:textId="77777777" w:rsidR="00827D66" w:rsidRDefault="00827D66">
            <w:pPr>
              <w:rPr>
                <w:rFonts w:ascii="Calibri" w:hAnsi="Calibri" w:cs="Calibri"/>
                <w:sz w:val="22"/>
                <w:szCs w:val="22"/>
              </w:rPr>
            </w:pPr>
          </w:p>
        </w:tc>
        <w:tc>
          <w:tcPr>
            <w:tcW w:w="1147" w:type="pct"/>
            <w:tcBorders>
              <w:top w:val="nil"/>
              <w:left w:val="nil"/>
              <w:bottom w:val="nil"/>
              <w:right w:val="nil"/>
            </w:tcBorders>
            <w:shd w:val="clear" w:color="auto" w:fill="auto"/>
            <w:hideMark/>
          </w:tcPr>
          <w:p w14:paraId="6B0A8154" w14:textId="77777777" w:rsidR="00A1602B" w:rsidRDefault="00A1602B">
            <w:pPr>
              <w:rPr>
                <w:sz w:val="20"/>
                <w:szCs w:val="20"/>
              </w:rPr>
            </w:pPr>
          </w:p>
        </w:tc>
        <w:tc>
          <w:tcPr>
            <w:tcW w:w="854" w:type="pct"/>
            <w:tcBorders>
              <w:top w:val="nil"/>
              <w:left w:val="nil"/>
              <w:bottom w:val="nil"/>
              <w:right w:val="nil"/>
            </w:tcBorders>
            <w:shd w:val="clear" w:color="auto" w:fill="auto"/>
            <w:noWrap/>
            <w:vAlign w:val="bottom"/>
            <w:hideMark/>
          </w:tcPr>
          <w:p w14:paraId="0D106BB4" w14:textId="77777777" w:rsidR="00A1602B" w:rsidRDefault="00A1602B">
            <w:pPr>
              <w:rPr>
                <w:sz w:val="20"/>
                <w:szCs w:val="20"/>
              </w:rPr>
            </w:pPr>
          </w:p>
        </w:tc>
        <w:tc>
          <w:tcPr>
            <w:tcW w:w="1848" w:type="pct"/>
            <w:tcBorders>
              <w:top w:val="nil"/>
              <w:left w:val="nil"/>
              <w:bottom w:val="nil"/>
              <w:right w:val="nil"/>
            </w:tcBorders>
            <w:shd w:val="clear" w:color="auto" w:fill="auto"/>
            <w:noWrap/>
            <w:vAlign w:val="bottom"/>
            <w:hideMark/>
          </w:tcPr>
          <w:p w14:paraId="4A00995A" w14:textId="77777777" w:rsidR="00A1602B" w:rsidRDefault="00A1602B">
            <w:pPr>
              <w:rPr>
                <w:sz w:val="20"/>
                <w:szCs w:val="20"/>
              </w:rPr>
            </w:pPr>
          </w:p>
        </w:tc>
      </w:tr>
      <w:tr w:rsidR="00A1602B" w14:paraId="26E43F5C" w14:textId="77777777" w:rsidTr="00A1602B">
        <w:trPr>
          <w:trHeight w:val="3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11A9B880" w14:textId="77777777" w:rsidR="00A1602B" w:rsidRDefault="00A1602B">
            <w:pPr>
              <w:jc w:val="center"/>
              <w:rPr>
                <w:rFonts w:ascii="Calibri" w:hAnsi="Calibri" w:cs="Calibri"/>
                <w:b/>
                <w:bCs/>
                <w:sz w:val="22"/>
                <w:szCs w:val="22"/>
              </w:rPr>
            </w:pPr>
            <w:r>
              <w:rPr>
                <w:rFonts w:ascii="Calibri" w:hAnsi="Calibri" w:cs="Calibri"/>
                <w:b/>
                <w:bCs/>
                <w:sz w:val="22"/>
                <w:szCs w:val="22"/>
              </w:rPr>
              <w:t>Společné požadavky</w:t>
            </w:r>
          </w:p>
        </w:tc>
        <w:tc>
          <w:tcPr>
            <w:tcW w:w="270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717CB6F" w14:textId="77777777" w:rsidR="00A1602B" w:rsidRDefault="00A1602B">
            <w:pPr>
              <w:jc w:val="center"/>
              <w:rPr>
                <w:rFonts w:ascii="Calibri" w:hAnsi="Calibri" w:cs="Calibri"/>
                <w:b/>
                <w:bCs/>
                <w:sz w:val="22"/>
                <w:szCs w:val="22"/>
              </w:rPr>
            </w:pPr>
            <w:r>
              <w:rPr>
                <w:rFonts w:ascii="Calibri" w:hAnsi="Calibri" w:cs="Calibri"/>
                <w:b/>
                <w:bCs/>
                <w:sz w:val="22"/>
                <w:szCs w:val="22"/>
              </w:rPr>
              <w:t> </w:t>
            </w:r>
          </w:p>
        </w:tc>
      </w:tr>
      <w:tr w:rsidR="00A1602B" w14:paraId="310435A6" w14:textId="77777777" w:rsidTr="00A1602B">
        <w:trPr>
          <w:trHeight w:val="3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1D5F84B1" w14:textId="77777777" w:rsidR="00A1602B" w:rsidRDefault="00A1602B">
            <w:pPr>
              <w:rPr>
                <w:rFonts w:ascii="Calibri" w:hAnsi="Calibri" w:cs="Calibri"/>
                <w:b/>
                <w:bCs/>
                <w:sz w:val="22"/>
                <w:szCs w:val="22"/>
              </w:rPr>
            </w:pPr>
            <w:r>
              <w:rPr>
                <w:rFonts w:ascii="Calibri" w:hAnsi="Calibri" w:cs="Calibri"/>
                <w:b/>
                <w:bCs/>
                <w:sz w:val="22"/>
                <w:szCs w:val="22"/>
              </w:rPr>
              <w:lastRenderedPageBreak/>
              <w:t>Parametr</w:t>
            </w:r>
          </w:p>
        </w:tc>
        <w:tc>
          <w:tcPr>
            <w:tcW w:w="1147" w:type="pct"/>
            <w:tcBorders>
              <w:top w:val="nil"/>
              <w:left w:val="nil"/>
              <w:bottom w:val="single" w:sz="4" w:space="0" w:color="auto"/>
              <w:right w:val="nil"/>
            </w:tcBorders>
            <w:shd w:val="clear" w:color="000000" w:fill="99CCFF"/>
            <w:noWrap/>
            <w:vAlign w:val="center"/>
            <w:hideMark/>
          </w:tcPr>
          <w:p w14:paraId="74722CBA"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5B2ABEC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noWrap/>
            <w:vAlign w:val="center"/>
            <w:hideMark/>
          </w:tcPr>
          <w:p w14:paraId="11E59EA7"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2E93E58F" w14:textId="77777777" w:rsidTr="00A1602B">
        <w:trPr>
          <w:trHeight w:val="2700"/>
        </w:trPr>
        <w:tc>
          <w:tcPr>
            <w:tcW w:w="1151" w:type="pct"/>
            <w:tcBorders>
              <w:top w:val="nil"/>
              <w:left w:val="single" w:sz="8" w:space="0" w:color="auto"/>
              <w:bottom w:val="single" w:sz="4" w:space="0" w:color="auto"/>
              <w:right w:val="single" w:sz="4" w:space="0" w:color="auto"/>
            </w:tcBorders>
            <w:shd w:val="clear" w:color="000000" w:fill="FFFFFF"/>
            <w:vAlign w:val="center"/>
            <w:hideMark/>
          </w:tcPr>
          <w:p w14:paraId="098AF800" w14:textId="77777777" w:rsidR="00A1602B" w:rsidRDefault="00A1602B">
            <w:pPr>
              <w:rPr>
                <w:rFonts w:ascii="Calibri" w:hAnsi="Calibri" w:cs="Calibri"/>
                <w:sz w:val="22"/>
                <w:szCs w:val="22"/>
              </w:rPr>
            </w:pPr>
            <w:r>
              <w:rPr>
                <w:rFonts w:ascii="Calibri" w:hAnsi="Calibri" w:cs="Calibri"/>
                <w:sz w:val="22"/>
                <w:szCs w:val="22"/>
              </w:rPr>
              <w:t>Environmentální požadavky</w:t>
            </w:r>
          </w:p>
        </w:tc>
        <w:tc>
          <w:tcPr>
            <w:tcW w:w="1147" w:type="pct"/>
            <w:tcBorders>
              <w:top w:val="nil"/>
              <w:left w:val="nil"/>
              <w:bottom w:val="single" w:sz="4" w:space="0" w:color="auto"/>
              <w:right w:val="nil"/>
            </w:tcBorders>
            <w:shd w:val="clear" w:color="auto" w:fill="auto"/>
            <w:vAlign w:val="center"/>
            <w:hideMark/>
          </w:tcPr>
          <w:p w14:paraId="3358D18C" w14:textId="77777777" w:rsidR="00A1602B" w:rsidRDefault="00A1602B">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16BAE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B12E2C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73517A" w14:textId="77777777" w:rsidTr="00A1602B">
        <w:trPr>
          <w:trHeight w:val="600"/>
        </w:trPr>
        <w:tc>
          <w:tcPr>
            <w:tcW w:w="1151" w:type="pct"/>
            <w:tcBorders>
              <w:top w:val="nil"/>
              <w:left w:val="single" w:sz="8" w:space="0" w:color="auto"/>
              <w:bottom w:val="nil"/>
              <w:right w:val="single" w:sz="4" w:space="0" w:color="auto"/>
            </w:tcBorders>
            <w:shd w:val="clear" w:color="000000" w:fill="FFFFFF"/>
            <w:vAlign w:val="center"/>
            <w:hideMark/>
          </w:tcPr>
          <w:p w14:paraId="7ADA67ED" w14:textId="77777777" w:rsidR="00A1602B" w:rsidRDefault="00A1602B">
            <w:pPr>
              <w:rPr>
                <w:rFonts w:ascii="Calibri" w:hAnsi="Calibri" w:cs="Calibri"/>
                <w:sz w:val="22"/>
                <w:szCs w:val="22"/>
              </w:rPr>
            </w:pPr>
            <w:r>
              <w:rPr>
                <w:rFonts w:ascii="Calibri" w:hAnsi="Calibri" w:cs="Calibri"/>
                <w:sz w:val="22"/>
                <w:szCs w:val="22"/>
              </w:rPr>
              <w:t>Lokalizace</w:t>
            </w:r>
          </w:p>
        </w:tc>
        <w:tc>
          <w:tcPr>
            <w:tcW w:w="1147" w:type="pct"/>
            <w:tcBorders>
              <w:top w:val="nil"/>
              <w:left w:val="nil"/>
              <w:bottom w:val="nil"/>
              <w:right w:val="nil"/>
            </w:tcBorders>
            <w:shd w:val="clear" w:color="auto" w:fill="auto"/>
            <w:vAlign w:val="center"/>
            <w:hideMark/>
          </w:tcPr>
          <w:p w14:paraId="27D1EC28" w14:textId="77777777" w:rsidR="00A1602B" w:rsidRDefault="00A1602B">
            <w:pPr>
              <w:rPr>
                <w:rFonts w:ascii="Calibri" w:hAnsi="Calibri" w:cs="Calibri"/>
                <w:sz w:val="22"/>
                <w:szCs w:val="22"/>
              </w:rPr>
            </w:pPr>
            <w:r>
              <w:rPr>
                <w:rFonts w:ascii="Calibri" w:hAnsi="Calibri" w:cs="Calibri"/>
                <w:sz w:val="22"/>
                <w:szCs w:val="22"/>
              </w:rPr>
              <w:t>Veškeré komponenty plnění musí být určeny k použití v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B5D7427"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nil"/>
              <w:right w:val="single" w:sz="8" w:space="0" w:color="auto"/>
            </w:tcBorders>
            <w:shd w:val="clear" w:color="000000" w:fill="C0C0C0"/>
            <w:vAlign w:val="center"/>
            <w:hideMark/>
          </w:tcPr>
          <w:p w14:paraId="0B3DC9C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B923543" w14:textId="77777777" w:rsidTr="00A1602B">
        <w:trPr>
          <w:trHeight w:val="915"/>
        </w:trPr>
        <w:tc>
          <w:tcPr>
            <w:tcW w:w="1151" w:type="pct"/>
            <w:tcBorders>
              <w:top w:val="single" w:sz="4" w:space="0" w:color="auto"/>
              <w:left w:val="single" w:sz="8" w:space="0" w:color="auto"/>
              <w:bottom w:val="single" w:sz="8" w:space="0" w:color="auto"/>
              <w:right w:val="single" w:sz="4" w:space="0" w:color="auto"/>
            </w:tcBorders>
            <w:shd w:val="clear" w:color="000000" w:fill="FFFFFF"/>
            <w:vAlign w:val="center"/>
            <w:hideMark/>
          </w:tcPr>
          <w:p w14:paraId="4F09A244" w14:textId="77777777" w:rsidR="00A1602B" w:rsidRDefault="00A1602B">
            <w:pPr>
              <w:rPr>
                <w:rFonts w:ascii="Calibri" w:hAnsi="Calibri" w:cs="Calibri"/>
                <w:sz w:val="22"/>
                <w:szCs w:val="22"/>
              </w:rPr>
            </w:pPr>
            <w:r>
              <w:rPr>
                <w:rFonts w:ascii="Calibri" w:hAnsi="Calibri" w:cs="Calibri"/>
                <w:sz w:val="22"/>
                <w:szCs w:val="22"/>
              </w:rPr>
              <w:t>Vizuální kompatibilita</w:t>
            </w:r>
          </w:p>
        </w:tc>
        <w:tc>
          <w:tcPr>
            <w:tcW w:w="1147" w:type="pct"/>
            <w:tcBorders>
              <w:top w:val="single" w:sz="4" w:space="0" w:color="auto"/>
              <w:left w:val="nil"/>
              <w:bottom w:val="single" w:sz="8" w:space="0" w:color="auto"/>
              <w:right w:val="nil"/>
            </w:tcBorders>
            <w:shd w:val="clear" w:color="auto" w:fill="auto"/>
            <w:vAlign w:val="center"/>
            <w:hideMark/>
          </w:tcPr>
          <w:p w14:paraId="3FA2E897" w14:textId="77777777" w:rsidR="00A1602B" w:rsidRDefault="00A1602B">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7C1B32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8" w:space="0" w:color="auto"/>
              <w:right w:val="single" w:sz="8" w:space="0" w:color="auto"/>
            </w:tcBorders>
            <w:shd w:val="clear" w:color="000000" w:fill="C0C0C0"/>
            <w:vAlign w:val="center"/>
            <w:hideMark/>
          </w:tcPr>
          <w:p w14:paraId="0D03F31C" w14:textId="77777777" w:rsidR="00A1602B" w:rsidRDefault="00A1602B">
            <w:pPr>
              <w:rPr>
                <w:rFonts w:ascii="Calibri" w:hAnsi="Calibri" w:cs="Calibri"/>
                <w:b/>
                <w:bCs/>
                <w:sz w:val="22"/>
                <w:szCs w:val="22"/>
              </w:rPr>
            </w:pPr>
            <w:r>
              <w:rPr>
                <w:rFonts w:ascii="Calibri" w:hAnsi="Calibri" w:cs="Calibri"/>
                <w:b/>
                <w:bCs/>
                <w:sz w:val="22"/>
                <w:szCs w:val="22"/>
              </w:rPr>
              <w:t> </w:t>
            </w:r>
          </w:p>
        </w:tc>
      </w:tr>
    </w:tbl>
    <w:p w14:paraId="54D5860C" w14:textId="77777777" w:rsidR="00A1602B" w:rsidRDefault="00A1602B" w:rsidP="008A5116">
      <w:pPr>
        <w:rPr>
          <w:b/>
        </w:rPr>
      </w:pPr>
    </w:p>
    <w:p w14:paraId="496350AD" w14:textId="021ACA54" w:rsidR="009B6443" w:rsidRDefault="009B6443" w:rsidP="008A5116">
      <w:pPr>
        <w:rPr>
          <w:b/>
        </w:rPr>
      </w:pPr>
    </w:p>
    <w:p w14:paraId="58D0A4F2" w14:textId="3EF61191" w:rsidR="009B6443" w:rsidRDefault="009B6443" w:rsidP="008A5116">
      <w:pPr>
        <w:rPr>
          <w:b/>
        </w:rPr>
      </w:pPr>
    </w:p>
    <w:p w14:paraId="010CC5A4" w14:textId="6206E683" w:rsidR="00B14D64" w:rsidRDefault="00B14D64" w:rsidP="008A5116">
      <w:pPr>
        <w:rPr>
          <w:b/>
        </w:rPr>
      </w:pPr>
    </w:p>
    <w:p w14:paraId="3DC629CD" w14:textId="763E663A" w:rsidR="00B14D64" w:rsidRDefault="00B14D64" w:rsidP="008A5116">
      <w:pPr>
        <w:rPr>
          <w:b/>
        </w:rPr>
      </w:pPr>
    </w:p>
    <w:p w14:paraId="52E4A738" w14:textId="0A38A0EA" w:rsidR="00B14D64" w:rsidRDefault="00B14D64" w:rsidP="008A5116">
      <w:pPr>
        <w:rPr>
          <w:b/>
        </w:rPr>
      </w:pPr>
    </w:p>
    <w:p w14:paraId="3981E2FC" w14:textId="77777777" w:rsidR="002A2C28" w:rsidRDefault="002A2C28" w:rsidP="008A5116">
      <w:pPr>
        <w:rPr>
          <w:b/>
        </w:rPr>
      </w:pPr>
    </w:p>
    <w:p w14:paraId="199A61AD" w14:textId="52A1EAA9" w:rsidR="00B14D64" w:rsidRDefault="00B14D64" w:rsidP="008A5116">
      <w:pPr>
        <w:rPr>
          <w:b/>
        </w:rPr>
      </w:pPr>
    </w:p>
    <w:p w14:paraId="28B433CE" w14:textId="24343A95" w:rsidR="00B14D64" w:rsidRDefault="00B14D64" w:rsidP="008A5116">
      <w:pPr>
        <w:rPr>
          <w:b/>
        </w:rPr>
      </w:pPr>
    </w:p>
    <w:p w14:paraId="02B82A51" w14:textId="6E3C2423" w:rsidR="00B14D64" w:rsidRDefault="00B14D64" w:rsidP="008A5116">
      <w:pPr>
        <w:rPr>
          <w:b/>
        </w:rPr>
      </w:pPr>
    </w:p>
    <w:p w14:paraId="14435432" w14:textId="7601C7EB" w:rsidR="00B14D64" w:rsidRDefault="00B14D64" w:rsidP="008A5116">
      <w:pPr>
        <w:rPr>
          <w:b/>
        </w:rPr>
      </w:pPr>
    </w:p>
    <w:p w14:paraId="3D5F86B2" w14:textId="14BF2C1D" w:rsidR="00B14D64" w:rsidRDefault="00B14D64" w:rsidP="008A5116">
      <w:pPr>
        <w:rPr>
          <w:b/>
        </w:rPr>
      </w:pPr>
    </w:p>
    <w:p w14:paraId="050C1906" w14:textId="3C28AF68" w:rsidR="00B14D64" w:rsidRDefault="00B14D64" w:rsidP="008A5116">
      <w:pPr>
        <w:rPr>
          <w:b/>
        </w:rPr>
      </w:pPr>
    </w:p>
    <w:p w14:paraId="7FDDF368" w14:textId="77777777" w:rsidR="00B14D64" w:rsidRDefault="00B14D64" w:rsidP="008A5116">
      <w:pPr>
        <w:rPr>
          <w:b/>
        </w:rPr>
      </w:pPr>
    </w:p>
    <w:p w14:paraId="24F68EF2" w14:textId="77777777" w:rsidR="00827D66" w:rsidRDefault="00827D66" w:rsidP="009B6443">
      <w:pPr>
        <w:jc w:val="center"/>
        <w:rPr>
          <w:b/>
          <w:color w:val="000000"/>
        </w:rPr>
      </w:pPr>
    </w:p>
    <w:p w14:paraId="406536B5" w14:textId="77777777" w:rsidR="00827D66" w:rsidRDefault="00827D66" w:rsidP="009B6443">
      <w:pPr>
        <w:jc w:val="center"/>
        <w:rPr>
          <w:b/>
          <w:color w:val="000000"/>
        </w:rPr>
      </w:pPr>
    </w:p>
    <w:p w14:paraId="76CF9819" w14:textId="77777777" w:rsidR="00827D66" w:rsidRDefault="00827D66" w:rsidP="009B6443">
      <w:pPr>
        <w:jc w:val="center"/>
        <w:rPr>
          <w:b/>
          <w:color w:val="000000"/>
        </w:rPr>
      </w:pPr>
    </w:p>
    <w:p w14:paraId="611F38DE" w14:textId="77777777" w:rsidR="00827D66" w:rsidRDefault="00827D66" w:rsidP="009B6443">
      <w:pPr>
        <w:jc w:val="center"/>
        <w:rPr>
          <w:b/>
          <w:color w:val="000000"/>
        </w:rPr>
      </w:pPr>
    </w:p>
    <w:p w14:paraId="6C2928CF" w14:textId="77777777" w:rsidR="00827D66" w:rsidRDefault="00827D66" w:rsidP="009B6443">
      <w:pPr>
        <w:jc w:val="center"/>
        <w:rPr>
          <w:b/>
          <w:color w:val="000000"/>
        </w:rPr>
      </w:pPr>
    </w:p>
    <w:p w14:paraId="26F039ED" w14:textId="77777777" w:rsidR="00827D66" w:rsidRDefault="00827D66" w:rsidP="009B6443">
      <w:pPr>
        <w:jc w:val="center"/>
        <w:rPr>
          <w:b/>
          <w:color w:val="000000"/>
        </w:rPr>
      </w:pPr>
    </w:p>
    <w:p w14:paraId="1B5C9FB9" w14:textId="77777777" w:rsidR="00827D66" w:rsidRDefault="00827D66" w:rsidP="009B6443">
      <w:pPr>
        <w:jc w:val="center"/>
        <w:rPr>
          <w:b/>
          <w:color w:val="000000"/>
        </w:rPr>
      </w:pPr>
    </w:p>
    <w:p w14:paraId="76702473" w14:textId="77777777" w:rsidR="00827D66" w:rsidRDefault="00827D66" w:rsidP="009B6443">
      <w:pPr>
        <w:jc w:val="center"/>
        <w:rPr>
          <w:b/>
          <w:color w:val="000000"/>
        </w:rPr>
      </w:pPr>
    </w:p>
    <w:p w14:paraId="1764D85D" w14:textId="77777777" w:rsidR="00827D66" w:rsidRDefault="00827D66" w:rsidP="009B6443">
      <w:pPr>
        <w:jc w:val="center"/>
        <w:rPr>
          <w:b/>
          <w:color w:val="000000"/>
        </w:rPr>
      </w:pPr>
    </w:p>
    <w:p w14:paraId="62E07C65" w14:textId="77777777" w:rsidR="00827D66" w:rsidRDefault="00827D66" w:rsidP="009B6443">
      <w:pPr>
        <w:jc w:val="center"/>
        <w:rPr>
          <w:b/>
          <w:color w:val="000000"/>
        </w:rPr>
      </w:pPr>
    </w:p>
    <w:p w14:paraId="10660CCD" w14:textId="12CD23BB" w:rsidR="009B6443" w:rsidRDefault="009B6443" w:rsidP="009B6443">
      <w:pPr>
        <w:jc w:val="center"/>
        <w:rPr>
          <w:b/>
          <w:color w:val="000000"/>
        </w:rPr>
      </w:pPr>
      <w:r>
        <w:rPr>
          <w:b/>
          <w:color w:val="000000"/>
        </w:rPr>
        <w:t>Příloha č. 2 Seznam odběrných míst</w:t>
      </w:r>
    </w:p>
    <w:p w14:paraId="3605D2E4" w14:textId="77777777" w:rsidR="009B6443" w:rsidRDefault="009B6443" w:rsidP="009B6443">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9B6443" w14:paraId="161A24F6" w14:textId="77777777" w:rsidTr="009D0DDB">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1878341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lastRenderedPageBreak/>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67255B4"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4EB8F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Ulice</w:t>
            </w:r>
          </w:p>
        </w:tc>
      </w:tr>
      <w:tr w:rsidR="009B6443" w14:paraId="2124EAF0" w14:textId="77777777" w:rsidTr="009D0DDB">
        <w:trPr>
          <w:trHeight w:val="400"/>
        </w:trPr>
        <w:tc>
          <w:tcPr>
            <w:tcW w:w="4668" w:type="dxa"/>
            <w:tcBorders>
              <w:top w:val="nil"/>
              <w:left w:val="single" w:sz="8" w:space="0" w:color="auto"/>
              <w:bottom w:val="single" w:sz="4" w:space="0" w:color="auto"/>
              <w:right w:val="single" w:sz="4" w:space="0" w:color="auto"/>
            </w:tcBorders>
            <w:noWrap/>
            <w:vAlign w:val="center"/>
          </w:tcPr>
          <w:p w14:paraId="0408AD64" w14:textId="64F0EE76" w:rsidR="009B6443" w:rsidRPr="00827D66" w:rsidRDefault="00827D66" w:rsidP="009D0DDB">
            <w:pPr>
              <w:rPr>
                <w:rFonts w:ascii="Calibri" w:hAnsi="Calibri" w:cs="Calibri"/>
                <w:b/>
                <w:bCs/>
                <w:color w:val="000000"/>
                <w:sz w:val="20"/>
                <w:szCs w:val="20"/>
              </w:rPr>
            </w:pPr>
            <w:r w:rsidRPr="00827D66">
              <w:rPr>
                <w:bCs/>
                <w:sz w:val="20"/>
                <w:szCs w:val="20"/>
              </w:rPr>
              <w:t>Základní škola, Jičín, Železnická 460</w:t>
            </w:r>
          </w:p>
        </w:tc>
        <w:tc>
          <w:tcPr>
            <w:tcW w:w="2552" w:type="dxa"/>
            <w:tcBorders>
              <w:top w:val="nil"/>
              <w:left w:val="nil"/>
              <w:bottom w:val="single" w:sz="4" w:space="0" w:color="auto"/>
              <w:right w:val="single" w:sz="4" w:space="0" w:color="auto"/>
            </w:tcBorders>
            <w:shd w:val="clear" w:color="auto" w:fill="FFFFFF"/>
            <w:vAlign w:val="center"/>
          </w:tcPr>
          <w:p w14:paraId="5BF07565" w14:textId="43D1AAEC" w:rsidR="009B6443" w:rsidRPr="00827D66" w:rsidRDefault="00827D66" w:rsidP="00827D66">
            <w:pPr>
              <w:rPr>
                <w:bCs/>
                <w:sz w:val="20"/>
                <w:szCs w:val="20"/>
              </w:rPr>
            </w:pPr>
            <w:r w:rsidRPr="00827D66">
              <w:rPr>
                <w:bCs/>
                <w:sz w:val="20"/>
                <w:szCs w:val="20"/>
              </w:rPr>
              <w:t>Jičín</w:t>
            </w:r>
          </w:p>
        </w:tc>
        <w:tc>
          <w:tcPr>
            <w:tcW w:w="2409" w:type="dxa"/>
            <w:tcBorders>
              <w:top w:val="nil"/>
              <w:left w:val="nil"/>
              <w:bottom w:val="single" w:sz="4" w:space="0" w:color="auto"/>
              <w:right w:val="single" w:sz="8" w:space="0" w:color="auto"/>
            </w:tcBorders>
            <w:noWrap/>
            <w:vAlign w:val="center"/>
          </w:tcPr>
          <w:p w14:paraId="32D49A01" w14:textId="58B4C6E4" w:rsidR="009B6443" w:rsidRPr="00827D66" w:rsidRDefault="00827D66" w:rsidP="00827D66">
            <w:pPr>
              <w:rPr>
                <w:bCs/>
                <w:sz w:val="20"/>
                <w:szCs w:val="20"/>
              </w:rPr>
            </w:pPr>
            <w:r w:rsidRPr="00827D66">
              <w:rPr>
                <w:bCs/>
                <w:sz w:val="20"/>
                <w:szCs w:val="20"/>
              </w:rPr>
              <w:t>Železnická 460</w:t>
            </w:r>
          </w:p>
        </w:tc>
      </w:tr>
      <w:tr w:rsidR="009B6443" w14:paraId="4A7F5C5C" w14:textId="77777777" w:rsidTr="009D0DD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055B31C" w14:textId="77777777" w:rsidR="009B6443" w:rsidRDefault="009B6443" w:rsidP="009D0DDB">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12C4FC50" w14:textId="77777777" w:rsidR="009B6443" w:rsidRDefault="009B6443" w:rsidP="00827D66">
            <w:pPr>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A1032F3" w14:textId="77777777" w:rsidR="009B6443" w:rsidRDefault="009B6443" w:rsidP="009D0DDB">
            <w:pPr>
              <w:rPr>
                <w:rFonts w:ascii="Calibri" w:hAnsi="Calibri" w:cs="Calibri"/>
                <w:color w:val="000000"/>
                <w:sz w:val="20"/>
                <w:szCs w:val="20"/>
              </w:rPr>
            </w:pPr>
          </w:p>
        </w:tc>
      </w:tr>
      <w:tr w:rsidR="009B6443" w14:paraId="3783E4BD" w14:textId="77777777" w:rsidTr="009D0DD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13070539" w14:textId="77777777" w:rsidR="009B6443" w:rsidRDefault="009B6443" w:rsidP="009D0DDB">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0F602058" w14:textId="77777777" w:rsidR="009B6443" w:rsidRDefault="009B6443" w:rsidP="009D0DDB">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5C59221" w14:textId="77777777" w:rsidR="009B6443" w:rsidRDefault="009B6443" w:rsidP="009D0DDB">
            <w:pPr>
              <w:rPr>
                <w:rFonts w:ascii="Calibri" w:hAnsi="Calibri" w:cs="Calibri"/>
                <w:color w:val="000000"/>
                <w:sz w:val="20"/>
                <w:szCs w:val="20"/>
              </w:rPr>
            </w:pPr>
          </w:p>
        </w:tc>
      </w:tr>
    </w:tbl>
    <w:p w14:paraId="59EAFE1A" w14:textId="77777777" w:rsidR="009B6443" w:rsidRDefault="009B6443" w:rsidP="009B6443">
      <w:pPr>
        <w:rPr>
          <w:b/>
        </w:rPr>
      </w:pPr>
    </w:p>
    <w:p w14:paraId="27230450" w14:textId="5911291F" w:rsidR="009B6443" w:rsidRDefault="009B6443" w:rsidP="009B6443">
      <w:pPr>
        <w:rPr>
          <w:b/>
          <w:sz w:val="18"/>
          <w:szCs w:val="18"/>
        </w:rPr>
      </w:pPr>
      <w:r>
        <w:rPr>
          <w:rFonts w:ascii="Calibri" w:hAnsi="Calibri"/>
          <w:color w:val="000000"/>
          <w:sz w:val="18"/>
          <w:szCs w:val="18"/>
        </w:rPr>
        <w:t xml:space="preserve">Kontaktní údaje na přebírající osobu, liší-li se od kontaktní osoby ve smlouvě: </w:t>
      </w:r>
    </w:p>
    <w:p w14:paraId="6B4D5295" w14:textId="77777777" w:rsidR="009B6443" w:rsidRDefault="009B6443" w:rsidP="008A5116">
      <w:pPr>
        <w:rPr>
          <w:b/>
        </w:rPr>
      </w:pPr>
    </w:p>
    <w:sectPr w:rsidR="009B6443" w:rsidSect="00215A80">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B6846" w14:textId="77777777" w:rsidR="007C19CC" w:rsidRDefault="007C19CC" w:rsidP="00A1602B">
      <w:r>
        <w:separator/>
      </w:r>
    </w:p>
  </w:endnote>
  <w:endnote w:type="continuationSeparator" w:id="0">
    <w:p w14:paraId="37FA3E0C" w14:textId="77777777" w:rsidR="007C19CC" w:rsidRDefault="007C19CC" w:rsidP="00A1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515C9" w14:textId="77777777" w:rsidR="007C19CC" w:rsidRDefault="007C19CC" w:rsidP="00A1602B">
      <w:r>
        <w:separator/>
      </w:r>
    </w:p>
  </w:footnote>
  <w:footnote w:type="continuationSeparator" w:id="0">
    <w:p w14:paraId="59AC6D22" w14:textId="77777777" w:rsidR="007C19CC" w:rsidRDefault="007C19CC" w:rsidP="00A1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0663"/>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11E43"/>
    <w:rsid w:val="00113353"/>
    <w:rsid w:val="00115F85"/>
    <w:rsid w:val="00123FB6"/>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D67D0"/>
    <w:rsid w:val="001E2998"/>
    <w:rsid w:val="001F55DF"/>
    <w:rsid w:val="001F61E3"/>
    <w:rsid w:val="001F76E4"/>
    <w:rsid w:val="001F78E5"/>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0C6D"/>
    <w:rsid w:val="00242E7F"/>
    <w:rsid w:val="00246783"/>
    <w:rsid w:val="00246AC6"/>
    <w:rsid w:val="00247815"/>
    <w:rsid w:val="00252046"/>
    <w:rsid w:val="0025536D"/>
    <w:rsid w:val="00265854"/>
    <w:rsid w:val="00273FA3"/>
    <w:rsid w:val="00275CD4"/>
    <w:rsid w:val="00286FDA"/>
    <w:rsid w:val="00291B83"/>
    <w:rsid w:val="00293654"/>
    <w:rsid w:val="002944B5"/>
    <w:rsid w:val="00295C85"/>
    <w:rsid w:val="00296196"/>
    <w:rsid w:val="0029641C"/>
    <w:rsid w:val="002A2C28"/>
    <w:rsid w:val="002A56FE"/>
    <w:rsid w:val="002A5F02"/>
    <w:rsid w:val="002A6536"/>
    <w:rsid w:val="002A6F32"/>
    <w:rsid w:val="002A7144"/>
    <w:rsid w:val="002B230C"/>
    <w:rsid w:val="002B658D"/>
    <w:rsid w:val="002C2F65"/>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2B0"/>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C3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4996"/>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19CC"/>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1605E"/>
    <w:rsid w:val="008204EF"/>
    <w:rsid w:val="00823FE1"/>
    <w:rsid w:val="0082401F"/>
    <w:rsid w:val="00827D66"/>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C530D"/>
    <w:rsid w:val="008D1606"/>
    <w:rsid w:val="008D2D0B"/>
    <w:rsid w:val="008D42CA"/>
    <w:rsid w:val="008D4908"/>
    <w:rsid w:val="008E26F9"/>
    <w:rsid w:val="008E4D82"/>
    <w:rsid w:val="008E62AD"/>
    <w:rsid w:val="008E6AF3"/>
    <w:rsid w:val="008F4300"/>
    <w:rsid w:val="008F6E38"/>
    <w:rsid w:val="00900D84"/>
    <w:rsid w:val="00902194"/>
    <w:rsid w:val="00910EF7"/>
    <w:rsid w:val="00912ACE"/>
    <w:rsid w:val="0092255F"/>
    <w:rsid w:val="00923166"/>
    <w:rsid w:val="009273BC"/>
    <w:rsid w:val="00934A99"/>
    <w:rsid w:val="0093575C"/>
    <w:rsid w:val="00935C15"/>
    <w:rsid w:val="00936EE7"/>
    <w:rsid w:val="00937134"/>
    <w:rsid w:val="0094120B"/>
    <w:rsid w:val="00941D57"/>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6443"/>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03D55"/>
    <w:rsid w:val="00A1253A"/>
    <w:rsid w:val="00A1346B"/>
    <w:rsid w:val="00A13864"/>
    <w:rsid w:val="00A15715"/>
    <w:rsid w:val="00A158C4"/>
    <w:rsid w:val="00A1602B"/>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EDF"/>
    <w:rsid w:val="00AC4F18"/>
    <w:rsid w:val="00AC632E"/>
    <w:rsid w:val="00AC7D3A"/>
    <w:rsid w:val="00AD28EA"/>
    <w:rsid w:val="00AD2BC4"/>
    <w:rsid w:val="00AD5505"/>
    <w:rsid w:val="00AD564A"/>
    <w:rsid w:val="00AE2D77"/>
    <w:rsid w:val="00AE331D"/>
    <w:rsid w:val="00AF0A3B"/>
    <w:rsid w:val="00AF7C44"/>
    <w:rsid w:val="00B0461E"/>
    <w:rsid w:val="00B14D64"/>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18D"/>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46232"/>
    <w:rsid w:val="00D53FD8"/>
    <w:rsid w:val="00D54DE3"/>
    <w:rsid w:val="00D55C99"/>
    <w:rsid w:val="00D561B0"/>
    <w:rsid w:val="00D5641A"/>
    <w:rsid w:val="00D57006"/>
    <w:rsid w:val="00D57C06"/>
    <w:rsid w:val="00D621CE"/>
    <w:rsid w:val="00D63223"/>
    <w:rsid w:val="00D72F8D"/>
    <w:rsid w:val="00D80E3C"/>
    <w:rsid w:val="00D81236"/>
    <w:rsid w:val="00D8178D"/>
    <w:rsid w:val="00D83FE8"/>
    <w:rsid w:val="00D91CA3"/>
    <w:rsid w:val="00D953DD"/>
    <w:rsid w:val="00DA096B"/>
    <w:rsid w:val="00DA174B"/>
    <w:rsid w:val="00DA2EC2"/>
    <w:rsid w:val="00DA6575"/>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26D"/>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4EF"/>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1D67D0"/>
    <w:rPr>
      <w:color w:val="0000FF" w:themeColor="hyperlink"/>
      <w:u w:val="single"/>
    </w:rPr>
  </w:style>
  <w:style w:type="paragraph" w:styleId="Zhlav">
    <w:name w:val="header"/>
    <w:basedOn w:val="Normln"/>
    <w:link w:val="ZhlavChar"/>
    <w:uiPriority w:val="99"/>
    <w:unhideWhenUsed/>
    <w:rsid w:val="00A1602B"/>
    <w:pPr>
      <w:tabs>
        <w:tab w:val="center" w:pos="4536"/>
        <w:tab w:val="right" w:pos="9072"/>
      </w:tabs>
    </w:pPr>
  </w:style>
  <w:style w:type="character" w:customStyle="1" w:styleId="ZhlavChar">
    <w:name w:val="Záhlaví Char"/>
    <w:basedOn w:val="Standardnpsmoodstavce"/>
    <w:link w:val="Zhlav"/>
    <w:uiPriority w:val="99"/>
    <w:rsid w:val="00A1602B"/>
    <w:rPr>
      <w:sz w:val="24"/>
      <w:szCs w:val="24"/>
    </w:rPr>
  </w:style>
  <w:style w:type="paragraph" w:styleId="Zpat">
    <w:name w:val="footer"/>
    <w:basedOn w:val="Normln"/>
    <w:link w:val="ZpatChar"/>
    <w:uiPriority w:val="99"/>
    <w:unhideWhenUsed/>
    <w:rsid w:val="00A1602B"/>
    <w:pPr>
      <w:tabs>
        <w:tab w:val="center" w:pos="4536"/>
        <w:tab w:val="right" w:pos="9072"/>
      </w:tabs>
    </w:pPr>
  </w:style>
  <w:style w:type="character" w:customStyle="1" w:styleId="ZpatChar">
    <w:name w:val="Zápatí Char"/>
    <w:basedOn w:val="Standardnpsmoodstavce"/>
    <w:link w:val="Zpat"/>
    <w:uiPriority w:val="99"/>
    <w:rsid w:val="00A1602B"/>
    <w:rPr>
      <w:sz w:val="24"/>
      <w:szCs w:val="24"/>
    </w:rPr>
  </w:style>
  <w:style w:type="character" w:styleId="Nevyeenzmnka">
    <w:name w:val="Unresolved Mention"/>
    <w:basedOn w:val="Standardnpsmoodstavce"/>
    <w:uiPriority w:val="99"/>
    <w:semiHidden/>
    <w:unhideWhenUsed/>
    <w:rsid w:val="00A03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199">
      <w:bodyDiv w:val="1"/>
      <w:marLeft w:val="0"/>
      <w:marRight w:val="0"/>
      <w:marTop w:val="0"/>
      <w:marBottom w:val="0"/>
      <w:divBdr>
        <w:top w:val="none" w:sz="0" w:space="0" w:color="auto"/>
        <w:left w:val="none" w:sz="0" w:space="0" w:color="auto"/>
        <w:bottom w:val="none" w:sz="0" w:space="0" w:color="auto"/>
        <w:right w:val="none" w:sz="0" w:space="0" w:color="auto"/>
      </w:divBdr>
    </w:div>
    <w:div w:id="122118433">
      <w:bodyDiv w:val="1"/>
      <w:marLeft w:val="0"/>
      <w:marRight w:val="0"/>
      <w:marTop w:val="0"/>
      <w:marBottom w:val="0"/>
      <w:divBdr>
        <w:top w:val="none" w:sz="0" w:space="0" w:color="auto"/>
        <w:left w:val="none" w:sz="0" w:space="0" w:color="auto"/>
        <w:bottom w:val="none" w:sz="0" w:space="0" w:color="auto"/>
        <w:right w:val="none" w:sz="0" w:space="0" w:color="auto"/>
      </w:divBdr>
    </w:div>
    <w:div w:id="408887664">
      <w:bodyDiv w:val="1"/>
      <w:marLeft w:val="0"/>
      <w:marRight w:val="0"/>
      <w:marTop w:val="0"/>
      <w:marBottom w:val="0"/>
      <w:divBdr>
        <w:top w:val="none" w:sz="0" w:space="0" w:color="auto"/>
        <w:left w:val="none" w:sz="0" w:space="0" w:color="auto"/>
        <w:bottom w:val="none" w:sz="0" w:space="0" w:color="auto"/>
        <w:right w:val="none" w:sz="0" w:space="0" w:color="auto"/>
      </w:divBdr>
    </w:div>
    <w:div w:id="744104291">
      <w:bodyDiv w:val="1"/>
      <w:marLeft w:val="0"/>
      <w:marRight w:val="0"/>
      <w:marTop w:val="0"/>
      <w:marBottom w:val="0"/>
      <w:divBdr>
        <w:top w:val="none" w:sz="0" w:space="0" w:color="auto"/>
        <w:left w:val="none" w:sz="0" w:space="0" w:color="auto"/>
        <w:bottom w:val="none" w:sz="0" w:space="0" w:color="auto"/>
        <w:right w:val="none" w:sz="0" w:space="0" w:color="auto"/>
      </w:divBdr>
    </w:div>
    <w:div w:id="953052143">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99213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4zs.jicin.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toman@opencc.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65</TotalTime>
  <Pages>15</Pages>
  <Words>4493</Words>
  <Characters>26510</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Hana Köstingerová</cp:lastModifiedBy>
  <cp:revision>6</cp:revision>
  <cp:lastPrinted>2018-09-21T11:39:00Z</cp:lastPrinted>
  <dcterms:created xsi:type="dcterms:W3CDTF">2025-08-05T08:07:00Z</dcterms:created>
  <dcterms:modified xsi:type="dcterms:W3CDTF">2025-09-05T08:16:00Z</dcterms:modified>
</cp:coreProperties>
</file>