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66" w:rsidRDefault="006F4B48">
      <w:pPr>
        <w:spacing w:after="23" w:line="247" w:lineRule="auto"/>
        <w:ind w:right="3031" w:firstLine="5"/>
      </w:pPr>
      <w:r>
        <w:rPr>
          <w:rFonts w:ascii="Times New Roman" w:eastAsia="Times New Roman" w:hAnsi="Times New Roman" w:cs="Times New Roman"/>
          <w:sz w:val="20"/>
        </w:rPr>
        <w:t xml:space="preserve">Provozovatel: </w:t>
      </w:r>
      <w:r>
        <w:rPr>
          <w:rFonts w:ascii="Times New Roman" w:eastAsia="Times New Roman" w:hAnsi="Times New Roman" w:cs="Times New Roman"/>
          <w:b/>
          <w:sz w:val="20"/>
        </w:rPr>
        <w:t>xxxxxxxxxxx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>, Dolní Dvůr 16</w:t>
      </w:r>
      <w:r>
        <w:rPr>
          <w:rFonts w:ascii="Times New Roman" w:eastAsia="Times New Roman" w:hAnsi="Times New Roman" w:cs="Times New Roman"/>
          <w:sz w:val="20"/>
        </w:rPr>
        <w:t>, 54342 Dolní Dvůr, tel. xxxxxxxxxxxxxxxx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76866" w:rsidRDefault="006F4B48">
      <w:pPr>
        <w:spacing w:after="23" w:line="247" w:lineRule="auto"/>
        <w:ind w:right="38" w:firstLine="5"/>
      </w:pPr>
      <w:r>
        <w:rPr>
          <w:rFonts w:ascii="Times New Roman" w:eastAsia="Times New Roman" w:hAnsi="Times New Roman" w:cs="Times New Roman"/>
          <w:sz w:val="20"/>
        </w:rPr>
        <w:t>xxxx</w:t>
      </w:r>
      <w:r>
        <w:rPr>
          <w:rFonts w:ascii="Times New Roman" w:eastAsia="Times New Roman" w:hAnsi="Times New Roman" w:cs="Times New Roman"/>
          <w:sz w:val="20"/>
        </w:rPr>
        <w:t xml:space="preserve">@icloud.com </w:t>
      </w:r>
    </w:p>
    <w:p w:rsidR="00176866" w:rsidRDefault="006F4B48">
      <w:pPr>
        <w:spacing w:after="23" w:line="247" w:lineRule="auto"/>
        <w:ind w:right="38" w:firstLine="5"/>
      </w:pPr>
      <w:r>
        <w:rPr>
          <w:rFonts w:ascii="Times New Roman" w:eastAsia="Times New Roman" w:hAnsi="Times New Roman" w:cs="Times New Roman"/>
          <w:sz w:val="20"/>
        </w:rPr>
        <w:t xml:space="preserve">IČO: 11833114  </w:t>
      </w:r>
    </w:p>
    <w:p w:rsidR="00176866" w:rsidRDefault="006F4B48">
      <w:pPr>
        <w:spacing w:after="23" w:line="247" w:lineRule="auto"/>
        <w:ind w:right="38" w:firstLine="5"/>
      </w:pPr>
      <w:r>
        <w:rPr>
          <w:rFonts w:ascii="Times New Roman" w:eastAsia="Times New Roman" w:hAnsi="Times New Roman" w:cs="Times New Roman"/>
          <w:sz w:val="20"/>
        </w:rPr>
        <w:t>Bankovní spojení: xxxxxxxxxxxxxx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76866" w:rsidRDefault="006F4B48">
      <w:pPr>
        <w:spacing w:after="23" w:line="247" w:lineRule="auto"/>
        <w:ind w:right="38" w:firstLine="5"/>
      </w:pPr>
      <w:r>
        <w:rPr>
          <w:rFonts w:ascii="Times New Roman" w:eastAsia="Times New Roman" w:hAnsi="Times New Roman" w:cs="Times New Roman"/>
          <w:sz w:val="20"/>
        </w:rPr>
        <w:t xml:space="preserve">(dále jen provozovatel)  </w:t>
      </w:r>
    </w:p>
    <w:p w:rsidR="00176866" w:rsidRDefault="006F4B48">
      <w:pPr>
        <w:spacing w:after="0" w:line="247" w:lineRule="auto"/>
        <w:ind w:right="8039" w:firstLine="5"/>
      </w:pPr>
      <w:r>
        <w:rPr>
          <w:rFonts w:ascii="Times New Roman" w:eastAsia="Times New Roman" w:hAnsi="Times New Roman" w:cs="Times New Roman"/>
          <w:sz w:val="20"/>
        </w:rPr>
        <w:t xml:space="preserve">  a  </w:t>
      </w:r>
      <w:r>
        <w:rPr>
          <w:rFonts w:ascii="Cambria" w:eastAsia="Cambria" w:hAnsi="Cambria" w:cs="Cambria"/>
          <w:sz w:val="25"/>
        </w:rPr>
        <w:t xml:space="preserve"> </w:t>
      </w:r>
    </w:p>
    <w:p w:rsidR="00176866" w:rsidRDefault="006F4B48">
      <w:pPr>
        <w:spacing w:after="23" w:line="247" w:lineRule="auto"/>
        <w:ind w:right="38" w:firstLine="5"/>
      </w:pPr>
      <w:r>
        <w:rPr>
          <w:rFonts w:ascii="Times New Roman" w:eastAsia="Times New Roman" w:hAnsi="Times New Roman" w:cs="Times New Roman"/>
          <w:sz w:val="20"/>
        </w:rPr>
        <w:t>Mateřská škola 4 pastelky, Praha 4, Sedlčanská 14</w:t>
      </w:r>
    </w:p>
    <w:p w:rsidR="00176866" w:rsidRDefault="006F4B48">
      <w:pPr>
        <w:spacing w:after="23" w:line="247" w:lineRule="auto"/>
        <w:ind w:right="38" w:firstLine="5"/>
      </w:pPr>
      <w:r>
        <w:rPr>
          <w:rFonts w:ascii="Times New Roman" w:eastAsia="Times New Roman" w:hAnsi="Times New Roman" w:cs="Times New Roman"/>
          <w:sz w:val="20"/>
        </w:rPr>
        <w:t xml:space="preserve">Zastoupená:Mgr .Zdenka Nováková, MBA  </w:t>
      </w:r>
    </w:p>
    <w:p w:rsidR="00176866" w:rsidRDefault="006F4B48">
      <w:pPr>
        <w:spacing w:after="221" w:line="302" w:lineRule="auto"/>
        <w:ind w:right="4443" w:firstLine="5"/>
      </w:pPr>
      <w:r>
        <w:rPr>
          <w:rFonts w:ascii="Times New Roman" w:eastAsia="Times New Roman" w:hAnsi="Times New Roman" w:cs="Times New Roman"/>
          <w:sz w:val="20"/>
        </w:rPr>
        <w:t xml:space="preserve">Adresa:  Sedlčanská 526/14, 140 00 Praha IČO: 61384658 </w:t>
      </w:r>
    </w:p>
    <w:p w:rsidR="00176866" w:rsidRDefault="006F4B48">
      <w:pPr>
        <w:spacing w:after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76866" w:rsidRDefault="006F4B48">
      <w:pPr>
        <w:spacing w:after="0"/>
        <w:ind w:left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76866" w:rsidRDefault="006F4B48">
      <w:pPr>
        <w:spacing w:after="0"/>
        <w:ind w:left="1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76866" w:rsidRDefault="006F4B48">
      <w:pPr>
        <w:spacing w:after="19"/>
        <w:ind w:left="1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76866" w:rsidRDefault="006F4B48">
      <w:pPr>
        <w:spacing w:after="3" w:line="267" w:lineRule="auto"/>
        <w:ind w:left="1791" w:right="1908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uzavírají tuto  </w:t>
      </w:r>
    </w:p>
    <w:p w:rsidR="00176866" w:rsidRDefault="006F4B48">
      <w:pPr>
        <w:spacing w:after="25"/>
        <w:ind w:left="3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76866" w:rsidRDefault="006F4B48">
      <w:pPr>
        <w:spacing w:after="3" w:line="267" w:lineRule="auto"/>
        <w:ind w:left="1791" w:right="1923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smlouvu o ubytování a poskytování služeb  </w:t>
      </w:r>
      <w:r>
        <w:rPr>
          <w:rFonts w:ascii="Times New Roman" w:eastAsia="Times New Roman" w:hAnsi="Times New Roman" w:cs="Times New Roman"/>
          <w:sz w:val="20"/>
        </w:rPr>
        <w:t xml:space="preserve">ve smyslu § 1852 občanského zákoníku v platném znění  </w:t>
      </w:r>
    </w:p>
    <w:p w:rsidR="00176866" w:rsidRDefault="006F4B48">
      <w:pPr>
        <w:spacing w:after="0"/>
        <w:ind w:left="3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76866" w:rsidRDefault="006F4B48">
      <w:pPr>
        <w:spacing w:after="0"/>
        <w:ind w:left="3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76866" w:rsidRDefault="006F4B48">
      <w:pPr>
        <w:spacing w:after="0"/>
        <w:ind w:left="3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76866" w:rsidRDefault="006F4B48">
      <w:pPr>
        <w:spacing w:after="17"/>
        <w:ind w:left="10" w:right="125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I.   </w:t>
      </w:r>
    </w:p>
    <w:p w:rsidR="00176866" w:rsidRDefault="006F4B48">
      <w:pPr>
        <w:spacing w:after="17"/>
        <w:ind w:left="10" w:right="125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Předmět smlouvy   </w:t>
      </w:r>
    </w:p>
    <w:p w:rsidR="00176866" w:rsidRDefault="006F4B48">
      <w:pPr>
        <w:spacing w:after="5" w:line="272" w:lineRule="auto"/>
        <w:ind w:left="-5" w:right="22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Provozovatel se touto smlouvou zavazuje poskytnout ubytovanému ubytováni a s tím služby v ubytovacím zařízeni, a to za následujících podmínek:  </w:t>
      </w:r>
    </w:p>
    <w:p w:rsidR="00176866" w:rsidRDefault="006F4B48">
      <w:pPr>
        <w:spacing w:after="0"/>
        <w:ind w:left="15"/>
      </w:pPr>
      <w:r>
        <w:rPr>
          <w:rFonts w:ascii="Times New Roman" w:eastAsia="Times New Roman" w:hAnsi="Times New Roman" w:cs="Times New Roman"/>
          <w:b/>
          <w:sz w:val="20"/>
        </w:rPr>
        <w:t xml:space="preserve">   </w:t>
      </w:r>
    </w:p>
    <w:p w:rsidR="00176866" w:rsidRDefault="006F4B48">
      <w:pPr>
        <w:spacing w:after="5" w:line="272" w:lineRule="auto"/>
        <w:ind w:left="-5" w:right="645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Termín: 1.2-6.2.2026  Počet dětí:26 počet pedagogů: 2    </w:t>
      </w:r>
    </w:p>
    <w:p w:rsidR="00176866" w:rsidRDefault="006F4B48">
      <w:pPr>
        <w:spacing w:after="5" w:line="272" w:lineRule="auto"/>
        <w:ind w:left="-5" w:right="22" w:hanging="10"/>
      </w:pPr>
      <w:r>
        <w:rPr>
          <w:rFonts w:ascii="Times New Roman" w:eastAsia="Times New Roman" w:hAnsi="Times New Roman" w:cs="Times New Roman"/>
          <w:b/>
          <w:sz w:val="20"/>
        </w:rPr>
        <w:t>Provozovatel se zavazuje pro uvedený počet osob p</w:t>
      </w:r>
      <w:r>
        <w:rPr>
          <w:rFonts w:ascii="Times New Roman" w:eastAsia="Times New Roman" w:hAnsi="Times New Roman" w:cs="Times New Roman"/>
          <w:b/>
          <w:sz w:val="20"/>
        </w:rPr>
        <w:t xml:space="preserve">oskytnout stravováni formou plné penze a  zajištění pitného režimu. Provozovatel bude dbát při výběru stravy specifičnosti dětského  stravovacího režimu a zachovávat speciální hygienické předpisy .   </w:t>
      </w:r>
    </w:p>
    <w:p w:rsidR="00176866" w:rsidRDefault="006F4B48">
      <w:pPr>
        <w:spacing w:after="0"/>
        <w:ind w:left="15"/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176866" w:rsidRDefault="006F4B48">
      <w:pPr>
        <w:spacing w:after="17"/>
        <w:ind w:left="10" w:right="128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II.   </w:t>
      </w:r>
    </w:p>
    <w:p w:rsidR="00176866" w:rsidRDefault="006F4B48">
      <w:pPr>
        <w:spacing w:after="17"/>
        <w:ind w:left="10" w:right="132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Finanční plnění a stornovací předpisy   </w:t>
      </w:r>
    </w:p>
    <w:p w:rsidR="00176866" w:rsidRDefault="006F4B48">
      <w:pPr>
        <w:spacing w:after="5" w:line="272" w:lineRule="auto"/>
        <w:ind w:left="-5" w:right="22" w:hanging="10"/>
      </w:pPr>
      <w:r>
        <w:rPr>
          <w:rFonts w:ascii="Times New Roman" w:eastAsia="Times New Roman" w:hAnsi="Times New Roman" w:cs="Times New Roman"/>
          <w:b/>
          <w:sz w:val="20"/>
        </w:rPr>
        <w:t>Cena ubytování včetně plné penze a pronájmu činí 650,-/ noc (student) a 790,-/noc (učitel). Na  každých deset žáků je jednomu učiteli poskytováno ubytováni a služby zdarma. Provozovatel  nebude účtovat neobsazená lůžka, provozovatel nebude účtovat storno p</w:t>
      </w:r>
      <w:r>
        <w:rPr>
          <w:rFonts w:ascii="Times New Roman" w:eastAsia="Times New Roman" w:hAnsi="Times New Roman" w:cs="Times New Roman"/>
          <w:b/>
          <w:sz w:val="20"/>
        </w:rPr>
        <w:t xml:space="preserve">oplatek v případě, kdy z důvodu vyšší moci (např. epidemické onemocnění, karanténa, či jiná onemocnění) nebude moci ubytovaný dodržet podmínky počtu účastníků a tento důvod se jednoznačně prokáže (např. lékařským potvrzením).   </w:t>
      </w:r>
    </w:p>
    <w:p w:rsidR="00176866" w:rsidRDefault="006F4B48">
      <w:pPr>
        <w:spacing w:after="0"/>
        <w:ind w:left="15"/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176866" w:rsidRDefault="006F4B48">
      <w:pPr>
        <w:spacing w:after="5" w:line="272" w:lineRule="auto"/>
        <w:ind w:left="-5" w:right="3376" w:hanging="10"/>
      </w:pPr>
      <w:r>
        <w:rPr>
          <w:rFonts w:ascii="Times New Roman" w:eastAsia="Times New Roman" w:hAnsi="Times New Roman" w:cs="Times New Roman"/>
          <w:b/>
          <w:sz w:val="20"/>
        </w:rPr>
        <w:t>Celková cena: 84 500,- K</w:t>
      </w:r>
      <w:r>
        <w:rPr>
          <w:rFonts w:ascii="Times New Roman" w:eastAsia="Times New Roman" w:hAnsi="Times New Roman" w:cs="Times New Roman"/>
          <w:b/>
          <w:sz w:val="20"/>
        </w:rPr>
        <w:t xml:space="preserve">č (74 360kč bez DPH) Záloha:25 000kč.  Doplatek bude účtován dle skutečného počtu žáků,-(formou faktury se splatností do 14 dnů).   </w:t>
      </w:r>
    </w:p>
    <w:p w:rsidR="00176866" w:rsidRDefault="006F4B48">
      <w:pPr>
        <w:spacing w:after="17"/>
        <w:ind w:left="10" w:right="130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III.  </w:t>
      </w:r>
    </w:p>
    <w:p w:rsidR="00176866" w:rsidRDefault="006F4B48">
      <w:pPr>
        <w:spacing w:after="17"/>
        <w:ind w:left="10" w:right="122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Práva a povinnosti ubytovaného   </w:t>
      </w:r>
    </w:p>
    <w:p w:rsidR="00176866" w:rsidRDefault="006F4B48">
      <w:pPr>
        <w:spacing w:after="23" w:line="247" w:lineRule="auto"/>
        <w:ind w:right="38" w:firstLine="5"/>
      </w:pPr>
      <w:r>
        <w:rPr>
          <w:rFonts w:ascii="Times New Roman" w:eastAsia="Times New Roman" w:hAnsi="Times New Roman" w:cs="Times New Roman"/>
          <w:sz w:val="20"/>
        </w:rPr>
        <w:t>Ubytovaný se zavazuje udržovat užívané prostory ve stavu, v jakém je převzal, dodr</w:t>
      </w:r>
      <w:r>
        <w:rPr>
          <w:rFonts w:ascii="Times New Roman" w:eastAsia="Times New Roman" w:hAnsi="Times New Roman" w:cs="Times New Roman"/>
          <w:sz w:val="20"/>
        </w:rPr>
        <w:t xml:space="preserve">žovat provozní řád areálu, se kterým bude seznámen.  </w:t>
      </w:r>
    </w:p>
    <w:p w:rsidR="00176866" w:rsidRDefault="006F4B48">
      <w:pPr>
        <w:spacing w:after="0"/>
        <w:ind w:left="36"/>
        <w:jc w:val="center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 </w:t>
      </w:r>
    </w:p>
    <w:p w:rsidR="00176866" w:rsidRDefault="006F4B48">
      <w:pPr>
        <w:spacing w:after="17"/>
        <w:ind w:left="10" w:right="101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IV.  </w:t>
      </w:r>
    </w:p>
    <w:p w:rsidR="00176866" w:rsidRDefault="006F4B48">
      <w:pPr>
        <w:spacing w:after="17"/>
        <w:ind w:left="10" w:right="124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Práva a povinnosti provozovatele  </w:t>
      </w:r>
    </w:p>
    <w:p w:rsidR="00176866" w:rsidRDefault="006F4B48">
      <w:pPr>
        <w:numPr>
          <w:ilvl w:val="0"/>
          <w:numId w:val="1"/>
        </w:numPr>
        <w:spacing w:after="23" w:line="247" w:lineRule="auto"/>
        <w:ind w:right="38" w:hanging="360"/>
      </w:pPr>
      <w:r>
        <w:rPr>
          <w:rFonts w:ascii="Times New Roman" w:eastAsia="Times New Roman" w:hAnsi="Times New Roman" w:cs="Times New Roman"/>
          <w:sz w:val="20"/>
        </w:rPr>
        <w:t>Provozovatel  se  zavazuje  ubytovanému  odevzdat  předmět  nájmu  řádně  a  včas  včetně lůžkovin, a to buď osobně, nebo prostřednictvím osoby k tomu pověřen</w:t>
      </w:r>
      <w:r>
        <w:rPr>
          <w:rFonts w:ascii="Times New Roman" w:eastAsia="Times New Roman" w:hAnsi="Times New Roman" w:cs="Times New Roman"/>
          <w:sz w:val="20"/>
        </w:rPr>
        <w:t xml:space="preserve">é.  </w:t>
      </w:r>
    </w:p>
    <w:p w:rsidR="00176866" w:rsidRDefault="006F4B48">
      <w:pPr>
        <w:spacing w:after="22"/>
        <w:ind w:left="1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76866" w:rsidRDefault="006F4B48">
      <w:pPr>
        <w:numPr>
          <w:ilvl w:val="0"/>
          <w:numId w:val="1"/>
        </w:numPr>
        <w:spacing w:after="204" w:line="247" w:lineRule="auto"/>
        <w:ind w:right="38" w:hanging="360"/>
      </w:pPr>
      <w:r>
        <w:rPr>
          <w:rFonts w:ascii="Times New Roman" w:eastAsia="Times New Roman" w:hAnsi="Times New Roman" w:cs="Times New Roman"/>
          <w:sz w:val="20"/>
        </w:rPr>
        <w:t xml:space="preserve">Provozovatel je oprávněn vstupovat do ubytovacích prostor za účelem jejich prohlídky a kontroly jejich stavu.   </w:t>
      </w:r>
    </w:p>
    <w:p w:rsidR="00176866" w:rsidRDefault="006F4B48">
      <w:pPr>
        <w:spacing w:after="0"/>
        <w:ind w:right="11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76866" w:rsidRDefault="006F4B48">
      <w:pPr>
        <w:spacing w:after="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76866" w:rsidRDefault="006F4B48">
      <w:pPr>
        <w:spacing w:after="18"/>
        <w:ind w:left="1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76866" w:rsidRDefault="006F4B48">
      <w:pPr>
        <w:numPr>
          <w:ilvl w:val="0"/>
          <w:numId w:val="1"/>
        </w:numPr>
        <w:spacing w:after="23" w:line="247" w:lineRule="auto"/>
        <w:ind w:right="38" w:hanging="360"/>
      </w:pPr>
      <w:r>
        <w:rPr>
          <w:rFonts w:ascii="Times New Roman" w:eastAsia="Times New Roman" w:hAnsi="Times New Roman" w:cs="Times New Roman"/>
          <w:sz w:val="20"/>
        </w:rPr>
        <w:t xml:space="preserve">Provozovatel odpovídá za porušení svých závazků z této smlouvy. Nesplní-li provozovatel své závazky vyplývající z této smlouvy řádně a včas, zavazuje se ubytovaný uplatnit své právo na náhradu škody u pronajímatele bez zbytečného odkladu.   </w:t>
      </w:r>
    </w:p>
    <w:p w:rsidR="00176866" w:rsidRDefault="006F4B48">
      <w:pPr>
        <w:spacing w:after="23"/>
        <w:ind w:left="726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76866" w:rsidRDefault="006F4B48">
      <w:pPr>
        <w:numPr>
          <w:ilvl w:val="0"/>
          <w:numId w:val="1"/>
        </w:numPr>
        <w:spacing w:after="23" w:line="247" w:lineRule="auto"/>
        <w:ind w:right="38" w:hanging="360"/>
      </w:pPr>
      <w:r>
        <w:rPr>
          <w:rFonts w:ascii="Times New Roman" w:eastAsia="Times New Roman" w:hAnsi="Times New Roman" w:cs="Times New Roman"/>
          <w:sz w:val="20"/>
        </w:rPr>
        <w:t>Provozovate</w:t>
      </w:r>
      <w:r>
        <w:rPr>
          <w:rFonts w:ascii="Times New Roman" w:eastAsia="Times New Roman" w:hAnsi="Times New Roman" w:cs="Times New Roman"/>
          <w:sz w:val="20"/>
        </w:rPr>
        <w:t>l svým podpisem stvrzuje, že ubytovací zařízení splňuje hygienické podmínky ubytovacího a stravovacího zařízení pro zabezpečení výchovy a výuky v souladu s vyhláškou č. 106/2001, Sb.,  vzpp dále splňuje nároky na bezpečnost práce a protipožární  ochrany. D</w:t>
      </w:r>
      <w:r>
        <w:rPr>
          <w:rFonts w:ascii="Times New Roman" w:eastAsia="Times New Roman" w:hAnsi="Times New Roman" w:cs="Times New Roman"/>
          <w:sz w:val="20"/>
        </w:rPr>
        <w:t xml:space="preserve">odavatel taky prohlašuje, že používaná voda je určena pro veřejnou potřebu.  </w:t>
      </w:r>
    </w:p>
    <w:p w:rsidR="00176866" w:rsidRDefault="006F4B48">
      <w:pPr>
        <w:spacing w:after="0"/>
        <w:ind w:left="1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76866" w:rsidRDefault="006F4B48">
      <w:pPr>
        <w:spacing w:after="17"/>
        <w:ind w:left="10" w:right="99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V.  </w:t>
      </w:r>
    </w:p>
    <w:p w:rsidR="00176866" w:rsidRDefault="006F4B48">
      <w:pPr>
        <w:spacing w:after="17"/>
        <w:ind w:left="10" w:right="126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Všeobecná a závěrečná ustanovení  </w:t>
      </w:r>
    </w:p>
    <w:p w:rsidR="00176866" w:rsidRDefault="006F4B48">
      <w:pPr>
        <w:numPr>
          <w:ilvl w:val="0"/>
          <w:numId w:val="2"/>
        </w:numPr>
        <w:spacing w:after="23" w:line="247" w:lineRule="auto"/>
        <w:ind w:right="38" w:hanging="360"/>
      </w:pPr>
      <w:r>
        <w:rPr>
          <w:rFonts w:ascii="Times New Roman" w:eastAsia="Times New Roman" w:hAnsi="Times New Roman" w:cs="Times New Roman"/>
          <w:sz w:val="20"/>
        </w:rPr>
        <w:t xml:space="preserve">Otázky neupravené touto smlouvou se řídí příslušnými ustanoveními Občanského zákoníku.  </w:t>
      </w:r>
    </w:p>
    <w:p w:rsidR="00176866" w:rsidRDefault="006F4B48">
      <w:pPr>
        <w:spacing w:after="22"/>
        <w:ind w:left="1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76866" w:rsidRDefault="006F4B48">
      <w:pPr>
        <w:numPr>
          <w:ilvl w:val="0"/>
          <w:numId w:val="2"/>
        </w:numPr>
        <w:spacing w:after="23" w:line="247" w:lineRule="auto"/>
        <w:ind w:right="38" w:hanging="360"/>
      </w:pPr>
      <w:r>
        <w:rPr>
          <w:rFonts w:ascii="Times New Roman" w:eastAsia="Times New Roman" w:hAnsi="Times New Roman" w:cs="Times New Roman"/>
          <w:sz w:val="20"/>
        </w:rPr>
        <w:t xml:space="preserve">Tato smlouva může být měněna jedině formou číslovaných písemných dodatků opatřených podpisy obou smluvních stran.  </w:t>
      </w:r>
    </w:p>
    <w:p w:rsidR="00176866" w:rsidRDefault="006F4B48">
      <w:pPr>
        <w:spacing w:after="23"/>
        <w:ind w:left="1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76866" w:rsidRDefault="006F4B48">
      <w:pPr>
        <w:numPr>
          <w:ilvl w:val="0"/>
          <w:numId w:val="2"/>
        </w:numPr>
        <w:spacing w:after="30" w:line="243" w:lineRule="auto"/>
        <w:ind w:right="38" w:hanging="360"/>
      </w:pPr>
      <w:r>
        <w:rPr>
          <w:rFonts w:ascii="Times New Roman" w:eastAsia="Times New Roman" w:hAnsi="Times New Roman" w:cs="Times New Roman"/>
          <w:sz w:val="20"/>
        </w:rPr>
        <w:t>Provozovatel  prohlašuje,  že  s  osobními  údaji  ubytovaného  bude  nakládáno  výhradně  v souladu se zákonem č. 101/2000 Sb., o ochran</w:t>
      </w:r>
      <w:r>
        <w:rPr>
          <w:rFonts w:ascii="Times New Roman" w:eastAsia="Times New Roman" w:hAnsi="Times New Roman" w:cs="Times New Roman"/>
          <w:sz w:val="20"/>
        </w:rPr>
        <w:t>ě osobních údajů, v platném znění. Ubytovaný souhlasí s tím, že provozovatel shromažďuje, zpracovává a uchovává tyto údaje pro účely evidence ubytovaných, evidence plateb spojených s ubytováním a kontroly jejich úhrady, a to po dobu nejvýše deseti let od u</w:t>
      </w:r>
      <w:r>
        <w:rPr>
          <w:rFonts w:ascii="Times New Roman" w:eastAsia="Times New Roman" w:hAnsi="Times New Roman" w:cs="Times New Roman"/>
          <w:sz w:val="20"/>
        </w:rPr>
        <w:t xml:space="preserve">končení ubytování podle této smlouvy.  </w:t>
      </w:r>
    </w:p>
    <w:p w:rsidR="00176866" w:rsidRDefault="006F4B48">
      <w:pPr>
        <w:spacing w:after="22"/>
        <w:ind w:left="1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76866" w:rsidRDefault="006F4B48">
      <w:pPr>
        <w:numPr>
          <w:ilvl w:val="0"/>
          <w:numId w:val="2"/>
        </w:numPr>
        <w:spacing w:after="23" w:line="247" w:lineRule="auto"/>
        <w:ind w:right="38" w:hanging="360"/>
      </w:pPr>
      <w:r>
        <w:rPr>
          <w:rFonts w:ascii="Times New Roman" w:eastAsia="Times New Roman" w:hAnsi="Times New Roman" w:cs="Times New Roman"/>
          <w:sz w:val="20"/>
        </w:rPr>
        <w:t xml:space="preserve">Tato smlouva je vyhotovena ve dvou exemplářích s platností originálu, z nichž každá smluvní strana obdrží po jednom.  </w:t>
      </w:r>
    </w:p>
    <w:p w:rsidR="00176866" w:rsidRDefault="006F4B48">
      <w:pPr>
        <w:spacing w:after="22"/>
        <w:ind w:left="1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76866" w:rsidRDefault="006F4B48">
      <w:pPr>
        <w:numPr>
          <w:ilvl w:val="0"/>
          <w:numId w:val="2"/>
        </w:numPr>
        <w:spacing w:after="23" w:line="247" w:lineRule="auto"/>
        <w:ind w:right="38" w:hanging="360"/>
      </w:pPr>
      <w:r>
        <w:rPr>
          <w:rFonts w:ascii="Times New Roman" w:eastAsia="Times New Roman" w:hAnsi="Times New Roman" w:cs="Times New Roman"/>
          <w:sz w:val="20"/>
        </w:rPr>
        <w:t>Zástupci smluvních stran prohlašují, že si smlouvu přečetli, souhlasí s ní a že tato smlouv</w:t>
      </w:r>
      <w:r>
        <w:rPr>
          <w:rFonts w:ascii="Times New Roman" w:eastAsia="Times New Roman" w:hAnsi="Times New Roman" w:cs="Times New Roman"/>
          <w:sz w:val="20"/>
        </w:rPr>
        <w:t xml:space="preserve">a vyjadřuje jejich pravou a svobodnou vůli, na důkaz čehož připojují své osobní podpisy.   </w:t>
      </w:r>
    </w:p>
    <w:p w:rsidR="00176866" w:rsidRDefault="006F4B48">
      <w:pPr>
        <w:spacing w:after="23"/>
        <w:ind w:left="726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76866" w:rsidRDefault="006F4B48">
      <w:pPr>
        <w:numPr>
          <w:ilvl w:val="0"/>
          <w:numId w:val="2"/>
        </w:numPr>
        <w:spacing w:after="0" w:line="247" w:lineRule="auto"/>
        <w:ind w:right="38" w:hanging="360"/>
      </w:pPr>
      <w:r>
        <w:rPr>
          <w:rFonts w:ascii="Times New Roman" w:eastAsia="Times New Roman" w:hAnsi="Times New Roman" w:cs="Times New Roman"/>
          <w:sz w:val="20"/>
        </w:rPr>
        <w:t xml:space="preserve">Ubytovaný se zavazuje, že splní zákonnou povinnost spočívající ve vyvěšení této smlouvy na registru smluv.  </w:t>
      </w:r>
    </w:p>
    <w:p w:rsidR="00176866" w:rsidRDefault="006F4B48">
      <w:pPr>
        <w:spacing w:after="0"/>
        <w:ind w:left="1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76866" w:rsidRDefault="006F4B48">
      <w:pPr>
        <w:spacing w:after="0"/>
        <w:ind w:left="1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76866" w:rsidRDefault="006F4B48">
      <w:pPr>
        <w:spacing w:after="15"/>
        <w:ind w:left="1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76866" w:rsidRDefault="006F4B48">
      <w:pPr>
        <w:spacing w:after="23" w:line="247" w:lineRule="auto"/>
        <w:ind w:right="38" w:firstLine="5"/>
      </w:pPr>
      <w:r>
        <w:rPr>
          <w:rFonts w:ascii="Times New Roman" w:eastAsia="Times New Roman" w:hAnsi="Times New Roman" w:cs="Times New Roman"/>
          <w:sz w:val="20"/>
        </w:rPr>
        <w:t xml:space="preserve">V Dolním Dvoře dne: 03.09.2025   </w:t>
      </w:r>
    </w:p>
    <w:p w:rsidR="00176866" w:rsidRDefault="006F4B48">
      <w:pPr>
        <w:spacing w:after="23" w:line="247" w:lineRule="auto"/>
        <w:ind w:right="1169" w:firstLine="5"/>
      </w:pPr>
      <w:r>
        <w:rPr>
          <w:rFonts w:ascii="Times New Roman" w:eastAsia="Times New Roman" w:hAnsi="Times New Roman" w:cs="Times New Roman"/>
          <w:sz w:val="20"/>
        </w:rPr>
        <w:t xml:space="preserve">provozovatel                                                                                                        ubytovaný  </w:t>
      </w:r>
    </w:p>
    <w:p w:rsidR="00176866" w:rsidRDefault="006F4B48">
      <w:pPr>
        <w:spacing w:after="0" w:line="229" w:lineRule="auto"/>
        <w:ind w:left="15" w:right="41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176866">
      <w:pgSz w:w="11905" w:h="16839"/>
      <w:pgMar w:top="1422" w:right="2133" w:bottom="1032" w:left="15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15C"/>
    <w:multiLevelType w:val="hybridMultilevel"/>
    <w:tmpl w:val="6952CB4C"/>
    <w:lvl w:ilvl="0" w:tplc="C680BE00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A7A02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A229E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0C051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02DE9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38263A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8617A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101D62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B3D0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164E74"/>
    <w:multiLevelType w:val="hybridMultilevel"/>
    <w:tmpl w:val="F5CE6998"/>
    <w:lvl w:ilvl="0" w:tplc="6FFEFBC6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E051D2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907638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16F18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F07628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C2E9A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0CB668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46F816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82E73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66"/>
    <w:rsid w:val="00176866"/>
    <w:rsid w:val="006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E5C8"/>
  <w15:docId w15:val="{C89A37DB-1E09-470B-98E6-00568BC5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cp:lastPrinted>2025-09-05T07:30:00Z</cp:lastPrinted>
  <dcterms:created xsi:type="dcterms:W3CDTF">2025-09-05T07:32:00Z</dcterms:created>
  <dcterms:modified xsi:type="dcterms:W3CDTF">2025-09-05T07:32:00Z</dcterms:modified>
</cp:coreProperties>
</file>