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49398807" w:rsidR="006135FA" w:rsidRDefault="006135FA" w:rsidP="00330437">
      <w:pPr>
        <w:pStyle w:val="Styl2popisknzvusmlouvy"/>
        <w:spacing w:after="480"/>
      </w:pPr>
      <w:r>
        <w:t xml:space="preserve">č.j. </w:t>
      </w:r>
      <w:r w:rsidR="0043685E">
        <w:t>2025/IT/KS</w:t>
      </w:r>
    </w:p>
    <w:p w14:paraId="32436B5C" w14:textId="77777777" w:rsidR="0043685E" w:rsidRPr="0043685E" w:rsidRDefault="0043685E" w:rsidP="00ED33DA">
      <w:pPr>
        <w:pStyle w:val="Styl3-Smluvnstranytun"/>
      </w:pPr>
      <w:r w:rsidRPr="0043685E">
        <w:t>Základní škola, Jičín, Husova 170</w:t>
      </w:r>
    </w:p>
    <w:p w14:paraId="23F1215B" w14:textId="73B12B2C" w:rsidR="0063192F" w:rsidRDefault="0063192F" w:rsidP="00ED33DA">
      <w:pPr>
        <w:pStyle w:val="Styl3-Smluvnstranytun"/>
        <w:rPr>
          <w:b w:val="0"/>
        </w:rPr>
      </w:pPr>
      <w:r>
        <w:rPr>
          <w:b w:val="0"/>
        </w:rPr>
        <w:t>Sídlo: Husova 170, Jičín 506 01</w:t>
      </w:r>
    </w:p>
    <w:p w14:paraId="4689C467" w14:textId="506092EB" w:rsidR="00ED33DA" w:rsidRPr="0043685E" w:rsidRDefault="00ED33DA" w:rsidP="00ED33DA">
      <w:pPr>
        <w:pStyle w:val="Styl3-Smluvnstranytun"/>
        <w:rPr>
          <w:b w:val="0"/>
        </w:rPr>
      </w:pPr>
      <w:r w:rsidRPr="0043685E">
        <w:rPr>
          <w:b w:val="0"/>
        </w:rPr>
        <w:t xml:space="preserve">IČO: </w:t>
      </w:r>
      <w:r w:rsidR="0043685E" w:rsidRPr="0043685E">
        <w:rPr>
          <w:b w:val="0"/>
        </w:rPr>
        <w:t>70886849</w:t>
      </w:r>
    </w:p>
    <w:p w14:paraId="7D45854C" w14:textId="6E5AC15B" w:rsidR="00E85DFB" w:rsidRDefault="00E85DFB" w:rsidP="00E85DFB">
      <w:pPr>
        <w:pStyle w:val="Styl3-Smluvnstrany"/>
      </w:pPr>
      <w:r w:rsidRPr="0043685E">
        <w:t>zastoupen</w:t>
      </w:r>
      <w:r w:rsidR="00F83AB8">
        <w:t>á</w:t>
      </w:r>
      <w:r w:rsidRPr="0043685E">
        <w:t>:</w:t>
      </w:r>
      <w:r w:rsidR="0043685E">
        <w:t xml:space="preserve"> </w:t>
      </w:r>
      <w:r w:rsidR="0043685E" w:rsidRPr="0043685E">
        <w:t>Mgr. Kateřin</w:t>
      </w:r>
      <w:r w:rsidR="0043685E">
        <w:t>ou</w:t>
      </w:r>
      <w:r w:rsidR="0043685E" w:rsidRPr="0043685E">
        <w:t xml:space="preserve"> Babíkov</w:t>
      </w:r>
      <w:r w:rsidR="0043685E">
        <w:t>ou, ředitelkou školy</w:t>
      </w:r>
    </w:p>
    <w:p w14:paraId="75A0FDFA" w14:textId="2C0DBAFA" w:rsidR="0063192F" w:rsidRDefault="00ED33DA" w:rsidP="00ED33DA">
      <w:pPr>
        <w:pStyle w:val="Styl3-Smluvnstrany"/>
      </w:pPr>
      <w:r w:rsidRPr="00AC1376">
        <w:t xml:space="preserve">bankovní spojení: </w:t>
      </w:r>
      <w:r w:rsidR="00B71A14">
        <w:t>xxxxx</w:t>
      </w:r>
    </w:p>
    <w:p w14:paraId="5C5DB76D" w14:textId="08671518" w:rsidR="0043685E" w:rsidRDefault="00ED33DA" w:rsidP="00ED33DA">
      <w:pPr>
        <w:pStyle w:val="Styl3-Smluvnstrany"/>
      </w:pPr>
      <w:r w:rsidRPr="00CE784B">
        <w:t xml:space="preserve">ID datové schránky: </w:t>
      </w:r>
      <w:r w:rsidR="0043685E" w:rsidRPr="0043685E">
        <w:t xml:space="preserve">ucdmm5r </w:t>
      </w:r>
    </w:p>
    <w:p w14:paraId="61C7E3D9" w14:textId="0D038DA5" w:rsidR="00ED33DA" w:rsidRDefault="00ED33DA" w:rsidP="00ED33DA">
      <w:pPr>
        <w:pStyle w:val="Styl3-Smluvnstrany"/>
      </w:pPr>
      <w:r w:rsidRPr="00CE784B">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D23C898" w:rsidR="001D67D0" w:rsidRDefault="001D67D0" w:rsidP="001D67D0">
      <w:pPr>
        <w:pStyle w:val="Styl3-Smluvnstrany"/>
      </w:pPr>
      <w:r>
        <w:t xml:space="preserve">bankovní spojení: </w:t>
      </w:r>
      <w:r w:rsidR="00B71A14">
        <w:t>xxxxx</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16A2DABE"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Lenovo ThinkCentre M75s_Gen5 12T9</w:t>
      </w:r>
      <w:r w:rsidR="001D67D0">
        <w:rPr>
          <w:i/>
          <w:lang w:eastAsia="en-US"/>
        </w:rPr>
        <w:t xml:space="preserve"> </w:t>
      </w:r>
      <w:r w:rsidR="007C5ED4">
        <w:rPr>
          <w:lang w:eastAsia="en-US"/>
        </w:rPr>
        <w:t xml:space="preserve">v množství </w:t>
      </w:r>
      <w:r w:rsidR="0063192F">
        <w:rPr>
          <w:lang w:eastAsia="en-US"/>
        </w:rPr>
        <w:t>7</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52CF0148" w14:textId="3B9D2F7C" w:rsidR="00C93AF3" w:rsidRPr="00C93AF3" w:rsidRDefault="00DD0D04" w:rsidP="002A6F32">
      <w:pPr>
        <w:pStyle w:val="Nadpis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63192F">
        <w:rPr>
          <w:lang w:eastAsia="en-US"/>
        </w:rPr>
        <w:t>7</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 xml:space="preserve">Prodávající závazně prohlašuje, že Předmět koupě odpovídá požadavkům uvedeným </w:t>
      </w:r>
      <w:r w:rsidRPr="007D0BCF">
        <w:rPr>
          <w:lang w:eastAsia="en-US"/>
        </w:rPr>
        <w:lastRenderedPageBreak/>
        <w:t>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0CC98A54"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w:t>
      </w:r>
      <w:r w:rsidR="0063192F">
        <w:t xml:space="preserve"> nebo </w:t>
      </w:r>
      <w:r w:rsidR="0006399F">
        <w:t>b)</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6C0B2B38"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63192F" w:rsidRPr="0063192F">
        <w:rPr>
          <w:b/>
          <w:bCs w:val="0"/>
        </w:rPr>
        <w:t>55 083,00</w:t>
      </w:r>
      <w:r w:rsidRPr="0063192F">
        <w:rPr>
          <w:b/>
          <w:bCs w:val="0"/>
          <w:lang w:eastAsia="en-US"/>
        </w:rPr>
        <w:t xml:space="preserve"> </w:t>
      </w:r>
      <w:r w:rsidRPr="0063192F">
        <w:rPr>
          <w:b/>
          <w:bCs w:val="0"/>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7"/>
        <w:gridCol w:w="1191"/>
        <w:gridCol w:w="1737"/>
      </w:tblGrid>
      <w:tr w:rsidR="006135FA" w:rsidRPr="007D4A7D" w14:paraId="713E52E5" w14:textId="77777777" w:rsidTr="0063192F">
        <w:trPr>
          <w:trHeight w:val="614"/>
          <w:jc w:val="center"/>
        </w:trPr>
        <w:tc>
          <w:tcPr>
            <w:tcW w:w="1834"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140"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2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1202"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63192F">
        <w:trPr>
          <w:trHeight w:val="511"/>
          <w:jc w:val="center"/>
        </w:trPr>
        <w:tc>
          <w:tcPr>
            <w:tcW w:w="1834" w:type="pct"/>
            <w:vAlign w:val="center"/>
          </w:tcPr>
          <w:p w14:paraId="7EFF1EC3" w14:textId="77777777" w:rsidR="00DA6575" w:rsidRPr="00040CA1" w:rsidRDefault="00DA6575" w:rsidP="00DA6575">
            <w:pPr>
              <w:jc w:val="center"/>
              <w:rPr>
                <w:bCs/>
              </w:rPr>
            </w:pPr>
            <w:r>
              <w:rPr>
                <w:b/>
                <w:bCs/>
              </w:rPr>
              <w:t>Počítač I</w:t>
            </w:r>
          </w:p>
        </w:tc>
        <w:tc>
          <w:tcPr>
            <w:tcW w:w="1140" w:type="pct"/>
            <w:vAlign w:val="center"/>
          </w:tcPr>
          <w:p w14:paraId="1C4C1D8C" w14:textId="714C9F28" w:rsidR="00DA6575" w:rsidRPr="00BE7107" w:rsidRDefault="00626C3D" w:rsidP="00DA6575">
            <w:pPr>
              <w:jc w:val="center"/>
              <w:rPr>
                <w:sz w:val="16"/>
                <w:szCs w:val="16"/>
              </w:rPr>
            </w:pPr>
            <w:r>
              <w:rPr>
                <w:rFonts w:cs="Calibri"/>
              </w:rPr>
              <w:t>7 665</w:t>
            </w:r>
            <w:r w:rsidR="00DA6575" w:rsidRPr="00292A75">
              <w:rPr>
                <w:rFonts w:cs="Calibri"/>
              </w:rPr>
              <w:t>,00</w:t>
            </w:r>
          </w:p>
        </w:tc>
        <w:tc>
          <w:tcPr>
            <w:tcW w:w="824" w:type="pct"/>
            <w:vAlign w:val="center"/>
          </w:tcPr>
          <w:p w14:paraId="2F163D55" w14:textId="0CEC5BE6" w:rsidR="00DA6575" w:rsidRPr="00040CA1" w:rsidRDefault="0063192F" w:rsidP="00DA6575">
            <w:pPr>
              <w:jc w:val="center"/>
            </w:pPr>
            <w:r>
              <w:t>7</w:t>
            </w:r>
            <w:r w:rsidR="00DA6575">
              <w:t xml:space="preserve"> ks</w:t>
            </w:r>
          </w:p>
        </w:tc>
        <w:tc>
          <w:tcPr>
            <w:tcW w:w="1202" w:type="pct"/>
            <w:vAlign w:val="center"/>
          </w:tcPr>
          <w:p w14:paraId="033BA592" w14:textId="3C92F2AA" w:rsidR="00DA6575" w:rsidRPr="00040CA1" w:rsidRDefault="0063192F" w:rsidP="00DA6575">
            <w:pPr>
              <w:jc w:val="center"/>
            </w:pPr>
            <w:r>
              <w:t>53 655,00</w:t>
            </w:r>
          </w:p>
        </w:tc>
      </w:tr>
      <w:tr w:rsidR="00DA6575" w:rsidRPr="007D4A7D" w14:paraId="57DD25F0" w14:textId="77777777" w:rsidTr="0063192F">
        <w:trPr>
          <w:trHeight w:val="511"/>
          <w:jc w:val="center"/>
        </w:trPr>
        <w:tc>
          <w:tcPr>
            <w:tcW w:w="1834" w:type="pct"/>
            <w:vAlign w:val="center"/>
          </w:tcPr>
          <w:p w14:paraId="00755879" w14:textId="77777777" w:rsidR="00DA6575" w:rsidRDefault="00DA6575" w:rsidP="00DA6575">
            <w:pPr>
              <w:jc w:val="center"/>
              <w:rPr>
                <w:b/>
                <w:bCs/>
              </w:rPr>
            </w:pPr>
            <w:r>
              <w:rPr>
                <w:b/>
                <w:bCs/>
              </w:rPr>
              <w:t>Příslušenství II</w:t>
            </w:r>
          </w:p>
        </w:tc>
        <w:tc>
          <w:tcPr>
            <w:tcW w:w="1140"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824" w:type="pct"/>
            <w:vAlign w:val="center"/>
          </w:tcPr>
          <w:p w14:paraId="2E50F547" w14:textId="04C55D0C" w:rsidR="00DA6575" w:rsidRDefault="0063192F" w:rsidP="00DA6575">
            <w:pPr>
              <w:jc w:val="center"/>
            </w:pPr>
            <w:r>
              <w:t>7</w:t>
            </w:r>
            <w:r w:rsidR="00DA6575">
              <w:t xml:space="preserve"> ks</w:t>
            </w:r>
          </w:p>
        </w:tc>
        <w:tc>
          <w:tcPr>
            <w:tcW w:w="1202" w:type="pct"/>
            <w:vAlign w:val="center"/>
          </w:tcPr>
          <w:p w14:paraId="72DE5E86" w14:textId="7A0C8E1F" w:rsidR="00DA6575" w:rsidRDefault="0063192F" w:rsidP="00DA6575">
            <w:pPr>
              <w:jc w:val="center"/>
              <w:rPr>
                <w:i/>
                <w:sz w:val="16"/>
                <w:szCs w:val="16"/>
                <w:highlight w:val="yellow"/>
                <w:lang w:eastAsia="en-US"/>
              </w:rPr>
            </w:pPr>
            <w:r w:rsidRPr="0063192F">
              <w:t>1 428,00</w:t>
            </w:r>
          </w:p>
        </w:tc>
      </w:tr>
      <w:tr w:rsidR="00DA6575" w:rsidRPr="007D4A7D" w14:paraId="61179649" w14:textId="77777777" w:rsidTr="0063192F">
        <w:trPr>
          <w:trHeight w:val="652"/>
          <w:jc w:val="center"/>
        </w:trPr>
        <w:tc>
          <w:tcPr>
            <w:tcW w:w="1834" w:type="pct"/>
            <w:vAlign w:val="center"/>
          </w:tcPr>
          <w:p w14:paraId="5A0555F5" w14:textId="77777777" w:rsidR="00DA6575" w:rsidRDefault="00DA6575" w:rsidP="00DA6575">
            <w:pPr>
              <w:jc w:val="center"/>
              <w:rPr>
                <w:b/>
                <w:bCs/>
              </w:rPr>
            </w:pPr>
            <w:r>
              <w:rPr>
                <w:b/>
                <w:bCs/>
              </w:rPr>
              <w:t>Kupní cena</w:t>
            </w:r>
          </w:p>
        </w:tc>
        <w:tc>
          <w:tcPr>
            <w:tcW w:w="3166" w:type="pct"/>
            <w:gridSpan w:val="3"/>
            <w:vAlign w:val="center"/>
          </w:tcPr>
          <w:p w14:paraId="19BF75D1" w14:textId="2F0FEF36" w:rsidR="00DA6575" w:rsidRPr="0063192F" w:rsidRDefault="0063192F" w:rsidP="00DA6575">
            <w:pPr>
              <w:jc w:val="center"/>
              <w:rPr>
                <w:b/>
                <w:bCs/>
                <w:i/>
                <w:sz w:val="16"/>
                <w:szCs w:val="16"/>
                <w:highlight w:val="yellow"/>
                <w:lang w:eastAsia="en-US"/>
              </w:rPr>
            </w:pPr>
            <w:r w:rsidRPr="0063192F">
              <w:rPr>
                <w:b/>
                <w:bCs/>
              </w:rPr>
              <w:t>55 083,00</w:t>
            </w:r>
          </w:p>
        </w:tc>
      </w:tr>
    </w:tbl>
    <w:p w14:paraId="60ED53AC" w14:textId="77777777" w:rsidR="006135FA" w:rsidRDefault="006135FA" w:rsidP="0063192F">
      <w:pPr>
        <w:pStyle w:val="Nadpis2"/>
        <w:tabs>
          <w:tab w:val="num" w:pos="576"/>
        </w:tabs>
        <w:spacing w:before="240"/>
        <w:ind w:left="782" w:hanging="357"/>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w:t>
      </w:r>
      <w:r>
        <w:lastRenderedPageBreak/>
        <w:t>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 xml:space="preserve">Kupující se zavazuje zkontrolovat soulad dodacího listu se skutečně dodaným Předmětem koupě a v případě jakýchkoliv nesrovnalostí uvést všechny výhrady ohledně předávaného </w:t>
      </w:r>
      <w:r>
        <w:lastRenderedPageBreak/>
        <w:t>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lastRenderedPageBreak/>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3C10C1BC"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B71A14">
        <w:rPr>
          <w:i/>
        </w:rPr>
        <w:t>xxxxx</w:t>
      </w:r>
      <w:r w:rsidR="001D67D0" w:rsidRPr="00FE4DF8">
        <w:rPr>
          <w:i/>
        </w:rPr>
        <w:t xml:space="preserve"> </w:t>
      </w:r>
      <w:r w:rsidR="001D67D0">
        <w:t>a nejpozději bezprostředně poté i písemně prostřednictvím e</w:t>
      </w:r>
      <w:r w:rsidR="001D67D0">
        <w:noBreakHyphen/>
        <w:t xml:space="preserve">mailové zprávy zaslané na adresu </w:t>
      </w:r>
      <w:r w:rsidR="00B71A14">
        <w:rPr>
          <w:i/>
        </w:rPr>
        <w:t>xxxxx</w:t>
      </w:r>
      <w:r w:rsidR="001D67D0" w:rsidRPr="00FE4DF8">
        <w:t>.</w:t>
      </w:r>
      <w:r w:rsidR="001D67D0">
        <w:t xml:space="preserve"> Vadu lze nahlásit prostřednictvím Kontaktní osoby i po pracovní době Kupujícího, a to pouze písemně prostřednictvím e-mailové zprávy zaslané na adresu </w:t>
      </w:r>
      <w:r w:rsidR="00B71A14">
        <w:rPr>
          <w:i/>
        </w:rPr>
        <w:t>xxxxx</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lastRenderedPageBreak/>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lastRenderedPageBreak/>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 xml:space="preserve">Odstoupení od Smlouvy se nedotýká práva na zaplacení smluvní pokuty nebo úroku z prodlení, pokud už dospěl, práva na náhradu škody vzniklé z porušení smluvní povinnosti </w:t>
      </w:r>
      <w:r>
        <w:lastRenderedPageBreak/>
        <w:t>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6DEFEE42" w:rsidR="006135FA" w:rsidRPr="0063192F" w:rsidRDefault="006135FA" w:rsidP="002A6536">
      <w:pPr>
        <w:pStyle w:val="Nadpis3"/>
        <w:rPr>
          <w:iCs/>
        </w:rPr>
      </w:pPr>
      <w:r w:rsidRPr="005C0F87">
        <w:t>Kupující</w:t>
      </w:r>
      <w:r w:rsidRPr="0063192F">
        <w:t>:</w:t>
      </w:r>
      <w:r w:rsidR="006D15C2" w:rsidRPr="0063192F">
        <w:rPr>
          <w:i/>
        </w:rPr>
        <w:t xml:space="preserve"> </w:t>
      </w:r>
      <w:r w:rsidR="0063192F" w:rsidRPr="0063192F">
        <w:rPr>
          <w:iCs/>
        </w:rPr>
        <w:t>Základní škola, Jičín, Husova 170</w:t>
      </w:r>
    </w:p>
    <w:p w14:paraId="2F681B20" w14:textId="32C52671" w:rsidR="006135FA" w:rsidRPr="00215A80" w:rsidRDefault="006135FA" w:rsidP="005C0F87">
      <w:pPr>
        <w:pStyle w:val="Nadpis2bezslovn"/>
        <w:ind w:left="1080"/>
        <w:rPr>
          <w:highlight w:val="magenta"/>
        </w:rPr>
      </w:pPr>
      <w:r w:rsidRPr="00BE7107">
        <w:t xml:space="preserve">Jméno: </w:t>
      </w:r>
      <w:r w:rsidR="0063192F" w:rsidRPr="0043685E">
        <w:t>Mgr. Kateřin</w:t>
      </w:r>
      <w:r w:rsidR="0063192F">
        <w:t>a</w:t>
      </w:r>
      <w:r w:rsidR="0063192F" w:rsidRPr="0043685E">
        <w:t xml:space="preserve"> Babíkov</w:t>
      </w:r>
      <w:r w:rsidR="0063192F">
        <w:t>á</w:t>
      </w:r>
    </w:p>
    <w:p w14:paraId="47E55598" w14:textId="3A2FA77D" w:rsidR="006135FA" w:rsidRPr="00BE7107" w:rsidRDefault="006135FA" w:rsidP="005C0F87">
      <w:pPr>
        <w:pStyle w:val="Nadpis2bezslovn"/>
        <w:ind w:left="1080"/>
      </w:pPr>
      <w:r w:rsidRPr="00BE7107">
        <w:t xml:space="preserve">Adresa: </w:t>
      </w:r>
      <w:r w:rsidR="0063192F" w:rsidRPr="0063192F">
        <w:rPr>
          <w:bCs w:val="0"/>
        </w:rPr>
        <w:t>Husova 170, Jičín 506 01</w:t>
      </w:r>
    </w:p>
    <w:p w14:paraId="4411802F" w14:textId="559890F6" w:rsidR="006135FA" w:rsidRPr="00BE7107" w:rsidRDefault="006135FA" w:rsidP="005C0F87">
      <w:pPr>
        <w:pStyle w:val="Nadpis2bezslovn"/>
        <w:ind w:left="1080"/>
      </w:pPr>
      <w:r w:rsidRPr="00BE7107">
        <w:t xml:space="preserve">E-mail: </w:t>
      </w:r>
      <w:hyperlink r:id="rId8" w:history="1">
        <w:r w:rsidR="00B71A14">
          <w:rPr>
            <w:rStyle w:val="Hypertextovodkaz"/>
          </w:rPr>
          <w:t>xxxxx</w:t>
        </w:r>
      </w:hyperlink>
    </w:p>
    <w:p w14:paraId="6E6F6E5A" w14:textId="69C8B4FC" w:rsidR="006135FA" w:rsidRPr="005C0F87" w:rsidRDefault="006135FA" w:rsidP="005C0F87">
      <w:pPr>
        <w:pStyle w:val="Nadpis2bezslovn"/>
        <w:ind w:left="1080"/>
      </w:pPr>
      <w:r w:rsidRPr="00BE7107">
        <w:t xml:space="preserve">Datová schránka: </w:t>
      </w:r>
      <w:r w:rsidR="0063192F" w:rsidRPr="0043685E">
        <w:t>ucdmm5r</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0C778CF9" w:rsidR="001D67D0" w:rsidRDefault="001D67D0" w:rsidP="001D67D0">
      <w:pPr>
        <w:pStyle w:val="Nadpis2bezslovn"/>
        <w:ind w:left="1080"/>
      </w:pPr>
      <w:r>
        <w:t xml:space="preserve">E-mail: </w:t>
      </w:r>
      <w:r w:rsidR="00B71A14">
        <w:t>xxxxx</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32F25556" w:rsidR="006135FA" w:rsidRPr="005C0F87" w:rsidRDefault="006135FA" w:rsidP="00BE7107">
      <w:pPr>
        <w:pStyle w:val="Nadpis3"/>
        <w:keepNext/>
        <w:keepLines/>
      </w:pPr>
      <w:r w:rsidRPr="005C0F87">
        <w:t xml:space="preserve">Kontaktní osobou Kupujícího je </w:t>
      </w:r>
      <w:r w:rsidR="0063192F" w:rsidRPr="0043685E">
        <w:t>Mgr. Kateřin</w:t>
      </w:r>
      <w:r w:rsidR="0063192F">
        <w:t>a</w:t>
      </w:r>
      <w:r w:rsidR="0063192F" w:rsidRPr="0043685E">
        <w:t xml:space="preserve"> Babíkov</w:t>
      </w:r>
      <w:r w:rsidR="0063192F">
        <w:t xml:space="preserve">á, </w:t>
      </w:r>
      <w:r w:rsidRPr="005C0F87">
        <w:t>e-mail</w:t>
      </w:r>
      <w:r>
        <w:t xml:space="preserve"> </w:t>
      </w:r>
      <w:hyperlink r:id="rId9" w:history="1">
        <w:r w:rsidR="00B71A14">
          <w:rPr>
            <w:rStyle w:val="Hypertextovodkaz"/>
          </w:rPr>
          <w:t>xxxxx</w:t>
        </w:r>
      </w:hyperlink>
      <w:r w:rsidR="0063192F">
        <w:t xml:space="preserve">, </w:t>
      </w:r>
      <w:r w:rsidR="0063192F" w:rsidRPr="0063192F">
        <w:rPr>
          <w:i/>
          <w:iCs/>
          <w:highlight w:val="yellow"/>
        </w:rPr>
        <w:t>mobil</w:t>
      </w:r>
      <w:r w:rsidR="0063192F">
        <w:t xml:space="preserve">, </w:t>
      </w:r>
      <w:r w:rsidRPr="005C0F87">
        <w:t xml:space="preserve">a další zaměstnanci Kupujícího jím písemně pověření. </w:t>
      </w:r>
    </w:p>
    <w:p w14:paraId="559374DA" w14:textId="4477A76B"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hyperlink r:id="rId10" w:history="1">
        <w:r w:rsidR="00B71A14">
          <w:rPr>
            <w:rStyle w:val="Hypertextovodkaz"/>
            <w:iCs/>
          </w:rPr>
          <w:t>xxxxx</w:t>
        </w:r>
      </w:hyperlink>
      <w:r w:rsidR="001D67D0" w:rsidRPr="00050663">
        <w:rPr>
          <w:iCs/>
        </w:rPr>
        <w:t xml:space="preserve">, </w:t>
      </w:r>
      <w:r w:rsidR="00B71A14">
        <w:rPr>
          <w:iCs/>
        </w:rPr>
        <w:t>xxxx</w:t>
      </w:r>
      <w:r w:rsidRPr="00050663">
        <w:rPr>
          <w:iCs/>
        </w:rPr>
        <w:t>,</w:t>
      </w:r>
      <w:r w:rsidRPr="005C0F87">
        <w:t xml:space="preserve"> a další zaměstnanci či jiné osoby jím písemně pověření. </w:t>
      </w:r>
    </w:p>
    <w:p w14:paraId="14F6B4A7" w14:textId="168CB195"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63192F" w:rsidRPr="00E60BA9">
        <w:rPr>
          <w:b/>
          <w:bCs w:val="0"/>
        </w:rPr>
        <w:t>Mgr. Kateřina Babíková, ředitelka školy</w:t>
      </w:r>
      <w:r w:rsidR="0063192F">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lastRenderedPageBreak/>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244206AF"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77777777" w:rsidR="002045E1" w:rsidRDefault="002045E1" w:rsidP="002045E1"/>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6BA9C7FE" w:rsidR="006135FA" w:rsidRPr="005C0F87" w:rsidRDefault="006135FA" w:rsidP="00F83AB8"/>
        </w:tc>
        <w:tc>
          <w:tcPr>
            <w:tcW w:w="4606" w:type="dxa"/>
          </w:tcPr>
          <w:p w14:paraId="3F9BDC19" w14:textId="2DD1FB7D" w:rsidR="006135FA" w:rsidRPr="005C0F87" w:rsidRDefault="006135FA" w:rsidP="0086374F">
            <w:pPr>
              <w:jc w:val="center"/>
            </w:pP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0544AFB3" w14:textId="77777777" w:rsidR="00F83AB8" w:rsidRDefault="00F83AB8" w:rsidP="005B421F">
            <w:pPr>
              <w:jc w:val="center"/>
              <w:rPr>
                <w:i/>
                <w:highlight w:val="yellow"/>
              </w:rPr>
            </w:pPr>
            <w:r w:rsidRPr="0043685E">
              <w:t>Mgr. Kateřin</w:t>
            </w:r>
            <w:r>
              <w:t>a</w:t>
            </w:r>
            <w:r w:rsidRPr="0043685E">
              <w:t xml:space="preserve"> Babíkov</w:t>
            </w:r>
            <w:r>
              <w:t>á</w:t>
            </w:r>
            <w:r w:rsidRPr="00207586">
              <w:rPr>
                <w:i/>
                <w:highlight w:val="yellow"/>
              </w:rPr>
              <w:t xml:space="preserve"> </w:t>
            </w:r>
          </w:p>
          <w:p w14:paraId="296332EC" w14:textId="6A871354" w:rsidR="006135FA" w:rsidRPr="00F83AB8" w:rsidRDefault="00F83AB8" w:rsidP="005B421F">
            <w:pPr>
              <w:jc w:val="center"/>
              <w:rPr>
                <w:iCs/>
              </w:rPr>
            </w:pPr>
            <w:r>
              <w:rPr>
                <w:iCs/>
              </w:rPr>
              <w:t>ř</w:t>
            </w:r>
            <w:r w:rsidRPr="00F83AB8">
              <w:rPr>
                <w:iCs/>
              </w:rPr>
              <w:t>editelka školy</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468B3305" w14:textId="77777777" w:rsidR="00F83AB8" w:rsidRDefault="00F83AB8" w:rsidP="00F83AB8">
      <w:pPr>
        <w:rPr>
          <w:b/>
        </w:rPr>
      </w:pPr>
      <w:bookmarkStart w:id="2" w:name="RANGE!A1:D73"/>
    </w:p>
    <w:p w14:paraId="77DA7658" w14:textId="77777777" w:rsidR="00E60BA9" w:rsidRDefault="00E60BA9" w:rsidP="00F83AB8">
      <w:pPr>
        <w:jc w:val="center"/>
        <w:rPr>
          <w:b/>
          <w:color w:val="000000"/>
        </w:rPr>
      </w:pPr>
    </w:p>
    <w:p w14:paraId="4566D3A1" w14:textId="77777777" w:rsidR="00E60BA9" w:rsidRDefault="00E60BA9" w:rsidP="00F83AB8">
      <w:pPr>
        <w:jc w:val="center"/>
        <w:rPr>
          <w:b/>
          <w:color w:val="000000"/>
        </w:rPr>
      </w:pPr>
    </w:p>
    <w:p w14:paraId="11AF06DE" w14:textId="12FB1524" w:rsidR="00A1602B" w:rsidRDefault="00A1602B" w:rsidP="00F83AB8">
      <w:pPr>
        <w:jc w:val="center"/>
        <w:rPr>
          <w:b/>
          <w:color w:val="000000"/>
        </w:rPr>
      </w:pPr>
      <w:r>
        <w:rPr>
          <w:b/>
          <w:color w:val="000000"/>
        </w:rPr>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shd w:val="clear" w:color="auto" w:fill="auto"/>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shd w:val="clear" w:color="auto" w:fill="auto"/>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Lenovo ThinkCentre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shd w:val="clear" w:color="auto" w:fill="auto"/>
            <w:vAlign w:val="center"/>
            <w:hideMark/>
          </w:tcPr>
          <w:p w14:paraId="151C2611" w14:textId="77777777" w:rsidR="00A1602B" w:rsidRDefault="00A1602B">
            <w:pPr>
              <w:rPr>
                <w:rFonts w:ascii="Calibri" w:hAnsi="Calibri" w:cs="Calibri"/>
                <w:color w:val="000000"/>
                <w:sz w:val="22"/>
                <w:szCs w:val="22"/>
              </w:rPr>
            </w:pPr>
            <w:r>
              <w:rPr>
                <w:rFonts w:ascii="Calibri" w:hAnsi="Calibri" w:cs="Calibri"/>
                <w:color w:val="000000"/>
                <w:sz w:val="22"/>
                <w:szCs w:val="22"/>
              </w:rPr>
              <w:t>Small Form Factor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shd w:val="clear" w:color="auto" w:fill="auto"/>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Minimální hodnota dle PassMark - 20000 bodů, skóre dle PassMark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AMD Ryzen™ 5 8500G Processor  21611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shd w:val="clear" w:color="auto" w:fill="auto"/>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shd w:val="clear" w:color="auto" w:fill="auto"/>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shd w:val="clear" w:color="auto" w:fill="auto"/>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Minimálně 1x s kapacitou minimálně 500 GB NVME PCIe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512 GB SSD M.2 2280 PCIe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Rychlost čtení / zápis min. 2000 MB/s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shd w:val="clear" w:color="auto" w:fill="auto"/>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grafická karta podporující vícemonitorové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shd w:val="clear" w:color="auto" w:fill="auto"/>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shd w:val="clear" w:color="auto" w:fill="auto"/>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min. 6x USB portů (na přední straně skříně min. 3x USB z toho min. 2x s přenosovou rychlostí min. 5 Gb/s, min. jeden z nich USB-C, min. 2 x USB-A + na zadní straně skříně min. 1x s přenosovou rychlostí min. 5 Gb/s)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Přední strana: 1x USB-C® (USB 5Gbps / USB 3.2 Gen 1), with 15W charging</w:t>
            </w:r>
            <w:r>
              <w:rPr>
                <w:rFonts w:ascii="Calibri" w:hAnsi="Calibri" w:cs="Calibri"/>
                <w:sz w:val="22"/>
                <w:szCs w:val="22"/>
              </w:rPr>
              <w:br/>
              <w:t>4x USB-A (USB 5Gbps / USB 3.2 Gen 1)</w:t>
            </w:r>
            <w:r>
              <w:rPr>
                <w:rFonts w:ascii="Calibri" w:hAnsi="Calibri" w:cs="Calibri"/>
                <w:sz w:val="22"/>
                <w:szCs w:val="22"/>
              </w:rPr>
              <w:br/>
              <w:t>Zadní strana: 4x USB-A (Hi-Speed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min. 1x digitální konektor DisplayPort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2x DisplayPort™ 1.4a (HBR2, DSC)</w:t>
            </w:r>
            <w:r>
              <w:rPr>
                <w:rFonts w:ascii="Calibri" w:hAnsi="Calibri" w:cs="Calibri"/>
                <w:sz w:val="22"/>
                <w:szCs w:val="22"/>
              </w:rPr>
              <w:br/>
              <w:t>podpora 4K/60Hz</w:t>
            </w:r>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D46232">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shd w:val="clear" w:color="auto" w:fill="auto"/>
            <w:vAlign w:val="center"/>
          </w:tcPr>
          <w:p w14:paraId="18C705C3" w14:textId="04ED2DBA" w:rsidR="00A1602B" w:rsidRDefault="00D46232">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shd w:val="clear" w:color="auto" w:fill="auto"/>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 </w:t>
            </w:r>
          </w:p>
        </w:tc>
        <w:tc>
          <w:tcPr>
            <w:tcW w:w="1147" w:type="pct"/>
            <w:tcBorders>
              <w:top w:val="nil"/>
              <w:left w:val="nil"/>
              <w:bottom w:val="single" w:sz="4" w:space="0" w:color="auto"/>
              <w:right w:val="nil"/>
            </w:tcBorders>
            <w:shd w:val="clear" w:color="auto" w:fill="auto"/>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shd w:val="clear" w:color="auto" w:fill="auto"/>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shd w:val="clear" w:color="auto" w:fill="auto"/>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Soulad s direktivou RoHS, certifikát min. EPEAT Bronze, EnergyStar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shd w:val="clear" w:color="auto" w:fill="auto"/>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shd w:val="clear" w:color="auto" w:fill="auto"/>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shd w:val="clear" w:color="auto" w:fill="auto"/>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Výrobce na svých stránkách nabízí Driver Pack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Výrobce u nabízené techniky podporuje Enterprise Deployment prostřednictvím nástroje Microsoft Configuration Manager (MCM) a sady Microsoft Deployment Toolkit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pracovní dny </w:t>
            </w:r>
            <w:r>
              <w:rPr>
                <w:rFonts w:ascii="Calibri" w:hAnsi="Calibri" w:cs="Calibri"/>
                <w:color w:val="000000"/>
                <w:sz w:val="22"/>
                <w:szCs w:val="22"/>
              </w:rPr>
              <w:lastRenderedPageBreak/>
              <w:t>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F83AB8" w14:paraId="1206AF87" w14:textId="77777777" w:rsidTr="00A1602B">
        <w:trPr>
          <w:trHeight w:val="315"/>
        </w:trPr>
        <w:tc>
          <w:tcPr>
            <w:tcW w:w="1151" w:type="pct"/>
            <w:tcBorders>
              <w:top w:val="nil"/>
              <w:left w:val="nil"/>
              <w:bottom w:val="nil"/>
              <w:right w:val="nil"/>
            </w:tcBorders>
            <w:shd w:val="clear" w:color="auto" w:fill="auto"/>
            <w:noWrap/>
            <w:vAlign w:val="bottom"/>
          </w:tcPr>
          <w:p w14:paraId="07D0226D" w14:textId="77777777" w:rsidR="00F83AB8" w:rsidRDefault="00F83AB8">
            <w:pPr>
              <w:rPr>
                <w:rFonts w:ascii="Calibri" w:hAnsi="Calibri" w:cs="Calibri"/>
                <w:sz w:val="22"/>
                <w:szCs w:val="22"/>
              </w:rPr>
            </w:pPr>
          </w:p>
        </w:tc>
        <w:tc>
          <w:tcPr>
            <w:tcW w:w="1147" w:type="pct"/>
            <w:tcBorders>
              <w:top w:val="nil"/>
              <w:left w:val="nil"/>
              <w:bottom w:val="nil"/>
              <w:right w:val="nil"/>
            </w:tcBorders>
            <w:shd w:val="clear" w:color="auto" w:fill="auto"/>
            <w:noWrap/>
            <w:vAlign w:val="bottom"/>
          </w:tcPr>
          <w:p w14:paraId="56C561CC" w14:textId="77777777" w:rsidR="00F83AB8" w:rsidRDefault="00F83AB8">
            <w:pPr>
              <w:rPr>
                <w:sz w:val="20"/>
                <w:szCs w:val="20"/>
              </w:rPr>
            </w:pPr>
          </w:p>
        </w:tc>
        <w:tc>
          <w:tcPr>
            <w:tcW w:w="854" w:type="pct"/>
            <w:tcBorders>
              <w:top w:val="nil"/>
              <w:left w:val="nil"/>
              <w:bottom w:val="nil"/>
              <w:right w:val="nil"/>
            </w:tcBorders>
            <w:shd w:val="clear" w:color="auto" w:fill="auto"/>
            <w:noWrap/>
            <w:vAlign w:val="bottom"/>
          </w:tcPr>
          <w:p w14:paraId="6D45C3C5" w14:textId="77777777" w:rsidR="00F83AB8" w:rsidRDefault="00F83AB8">
            <w:pPr>
              <w:rPr>
                <w:sz w:val="20"/>
                <w:szCs w:val="20"/>
              </w:rPr>
            </w:pPr>
          </w:p>
        </w:tc>
        <w:tc>
          <w:tcPr>
            <w:tcW w:w="1848" w:type="pct"/>
            <w:tcBorders>
              <w:top w:val="nil"/>
              <w:left w:val="nil"/>
              <w:bottom w:val="nil"/>
              <w:right w:val="nil"/>
            </w:tcBorders>
            <w:shd w:val="clear" w:color="auto" w:fill="auto"/>
            <w:noWrap/>
            <w:vAlign w:val="bottom"/>
          </w:tcPr>
          <w:p w14:paraId="287455A7" w14:textId="77777777" w:rsidR="00F83AB8" w:rsidRDefault="00F83AB8">
            <w:pPr>
              <w:rPr>
                <w:sz w:val="20"/>
                <w:szCs w:val="20"/>
              </w:rPr>
            </w:pPr>
          </w:p>
        </w:tc>
      </w:tr>
      <w:tr w:rsidR="00A1602B" w14:paraId="32E72919" w14:textId="77777777" w:rsidTr="00A1602B">
        <w:trPr>
          <w:trHeight w:val="315"/>
        </w:trPr>
        <w:tc>
          <w:tcPr>
            <w:tcW w:w="1151" w:type="pct"/>
            <w:tcBorders>
              <w:top w:val="nil"/>
              <w:left w:val="nil"/>
              <w:bottom w:val="nil"/>
              <w:right w:val="nil"/>
            </w:tcBorders>
            <w:shd w:val="clear" w:color="auto" w:fill="auto"/>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741DB64A" w14:textId="77777777" w:rsidR="00A1602B" w:rsidRDefault="00A1602B">
            <w:pPr>
              <w:rPr>
                <w:sz w:val="20"/>
                <w:szCs w:val="20"/>
              </w:rPr>
            </w:pPr>
          </w:p>
        </w:tc>
      </w:tr>
      <w:tr w:rsidR="00A1602B" w14:paraId="0888E739" w14:textId="77777777" w:rsidTr="00A1602B">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klávesnice Natec Trout/ Drátová USB/ CZ-SK layout/ Černá + Natec optická myš RUFF Plus 1200 DPI</w:t>
            </w:r>
          </w:p>
        </w:tc>
      </w:tr>
      <w:tr w:rsidR="00A1602B" w14:paraId="0E961CC3"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A1602B">
        <w:trPr>
          <w:trHeight w:val="1500"/>
        </w:trPr>
        <w:tc>
          <w:tcPr>
            <w:tcW w:w="1151" w:type="pct"/>
            <w:tcBorders>
              <w:top w:val="nil"/>
              <w:left w:val="single" w:sz="8" w:space="0" w:color="auto"/>
              <w:bottom w:val="single" w:sz="4" w:space="0" w:color="auto"/>
              <w:right w:val="single" w:sz="4" w:space="0" w:color="auto"/>
            </w:tcBorders>
            <w:shd w:val="clear" w:color="auto" w:fill="auto"/>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A1602B">
        <w:trPr>
          <w:trHeight w:val="1815"/>
        </w:trPr>
        <w:tc>
          <w:tcPr>
            <w:tcW w:w="1151" w:type="pct"/>
            <w:tcBorders>
              <w:top w:val="nil"/>
              <w:left w:val="single" w:sz="8" w:space="0" w:color="auto"/>
              <w:bottom w:val="single" w:sz="8" w:space="0" w:color="auto"/>
              <w:right w:val="single" w:sz="4" w:space="0" w:color="auto"/>
            </w:tcBorders>
            <w:shd w:val="clear" w:color="auto" w:fill="auto"/>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shd w:val="clear" w:color="auto" w:fill="auto"/>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A1602B">
        <w:trPr>
          <w:trHeight w:val="315"/>
        </w:trPr>
        <w:tc>
          <w:tcPr>
            <w:tcW w:w="1151" w:type="pct"/>
            <w:tcBorders>
              <w:top w:val="nil"/>
              <w:left w:val="nil"/>
              <w:bottom w:val="nil"/>
              <w:right w:val="nil"/>
            </w:tcBorders>
            <w:shd w:val="clear" w:color="auto" w:fill="auto"/>
            <w:noWrap/>
            <w:hideMark/>
          </w:tcPr>
          <w:p w14:paraId="01FA3030" w14:textId="77777777" w:rsidR="00A1602B" w:rsidRDefault="00A1602B">
            <w:pPr>
              <w:rPr>
                <w:rFonts w:ascii="Calibri" w:hAnsi="Calibri" w:cs="Calibri"/>
                <w:sz w:val="22"/>
                <w:szCs w:val="22"/>
              </w:rPr>
            </w:pPr>
          </w:p>
          <w:p w14:paraId="7A29AF45" w14:textId="77777777" w:rsidR="00F83AB8" w:rsidRDefault="00F83AB8">
            <w:pPr>
              <w:rPr>
                <w:rFonts w:ascii="Calibri" w:hAnsi="Calibri" w:cs="Calibri"/>
                <w:sz w:val="22"/>
                <w:szCs w:val="22"/>
              </w:rPr>
            </w:pPr>
          </w:p>
          <w:p w14:paraId="2C3DE13F" w14:textId="77777777" w:rsidR="00F83AB8" w:rsidRDefault="00F83AB8">
            <w:pPr>
              <w:rPr>
                <w:rFonts w:ascii="Calibri" w:hAnsi="Calibri" w:cs="Calibri"/>
                <w:sz w:val="22"/>
                <w:szCs w:val="22"/>
              </w:rPr>
            </w:pPr>
          </w:p>
          <w:p w14:paraId="5D6AF374" w14:textId="77777777" w:rsidR="00F83AB8" w:rsidRDefault="00F83AB8">
            <w:pPr>
              <w:rPr>
                <w:rFonts w:ascii="Calibri" w:hAnsi="Calibri" w:cs="Calibri"/>
                <w:sz w:val="22"/>
                <w:szCs w:val="22"/>
              </w:rPr>
            </w:pPr>
          </w:p>
        </w:tc>
        <w:tc>
          <w:tcPr>
            <w:tcW w:w="1147" w:type="pct"/>
            <w:tcBorders>
              <w:top w:val="nil"/>
              <w:left w:val="nil"/>
              <w:bottom w:val="nil"/>
              <w:right w:val="nil"/>
            </w:tcBorders>
            <w:shd w:val="clear" w:color="auto" w:fill="auto"/>
            <w:hideMark/>
          </w:tcPr>
          <w:p w14:paraId="6B0A815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4A00995A" w14:textId="77777777" w:rsidR="00A1602B" w:rsidRDefault="00A1602B">
            <w:pPr>
              <w:rPr>
                <w:sz w:val="20"/>
                <w:szCs w:val="20"/>
              </w:rPr>
            </w:pPr>
          </w:p>
        </w:tc>
      </w:tr>
      <w:tr w:rsidR="00A1602B" w14:paraId="26E43F5C" w14:textId="77777777" w:rsidTr="00A1602B">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A1602B">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lastRenderedPageBreak/>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A1602B">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shd w:val="clear" w:color="auto" w:fill="auto"/>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A1602B">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shd w:val="clear" w:color="auto" w:fill="auto"/>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A1602B">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shd w:val="clear" w:color="auto" w:fill="auto"/>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07754FD9" w14:textId="77777777" w:rsidR="00F83AB8" w:rsidRDefault="00F83AB8" w:rsidP="009B6443">
      <w:pPr>
        <w:jc w:val="center"/>
        <w:rPr>
          <w:b/>
          <w:color w:val="000000"/>
        </w:rPr>
      </w:pPr>
    </w:p>
    <w:p w14:paraId="1766B155" w14:textId="77777777" w:rsidR="00F83AB8" w:rsidRDefault="00F83AB8" w:rsidP="009B6443">
      <w:pPr>
        <w:jc w:val="center"/>
        <w:rPr>
          <w:b/>
          <w:color w:val="000000"/>
        </w:rPr>
      </w:pPr>
    </w:p>
    <w:p w14:paraId="7AC46C87" w14:textId="77777777" w:rsidR="00F83AB8" w:rsidRDefault="00F83AB8" w:rsidP="009B6443">
      <w:pPr>
        <w:jc w:val="center"/>
        <w:rPr>
          <w:b/>
          <w:color w:val="000000"/>
        </w:rPr>
      </w:pPr>
    </w:p>
    <w:p w14:paraId="5F27B17E" w14:textId="77777777" w:rsidR="00F83AB8" w:rsidRDefault="00F83AB8" w:rsidP="009B6443">
      <w:pPr>
        <w:jc w:val="center"/>
        <w:rPr>
          <w:b/>
          <w:color w:val="000000"/>
        </w:rPr>
      </w:pPr>
    </w:p>
    <w:p w14:paraId="42CAAC97" w14:textId="77777777" w:rsidR="00F83AB8" w:rsidRDefault="00F83AB8" w:rsidP="009B6443">
      <w:pPr>
        <w:jc w:val="center"/>
        <w:rPr>
          <w:b/>
          <w:color w:val="000000"/>
        </w:rPr>
      </w:pPr>
    </w:p>
    <w:p w14:paraId="1F865062" w14:textId="77777777" w:rsidR="00F83AB8" w:rsidRDefault="00F83AB8" w:rsidP="009B6443">
      <w:pPr>
        <w:jc w:val="center"/>
        <w:rPr>
          <w:b/>
          <w:color w:val="000000"/>
        </w:rPr>
      </w:pPr>
    </w:p>
    <w:p w14:paraId="21E86D85" w14:textId="77777777" w:rsidR="00F83AB8" w:rsidRDefault="00F83AB8" w:rsidP="009B6443">
      <w:pPr>
        <w:jc w:val="center"/>
        <w:rPr>
          <w:b/>
          <w:color w:val="000000"/>
        </w:rPr>
      </w:pPr>
    </w:p>
    <w:p w14:paraId="5D3D9D3D" w14:textId="77777777" w:rsidR="00F83AB8" w:rsidRDefault="00F83AB8" w:rsidP="009B6443">
      <w:pPr>
        <w:jc w:val="center"/>
        <w:rPr>
          <w:b/>
          <w:color w:val="000000"/>
        </w:rPr>
      </w:pPr>
    </w:p>
    <w:p w14:paraId="0CD347FC" w14:textId="77777777" w:rsidR="00F83AB8" w:rsidRDefault="00F83AB8" w:rsidP="009B6443">
      <w:pPr>
        <w:jc w:val="center"/>
        <w:rPr>
          <w:b/>
          <w:color w:val="000000"/>
        </w:rPr>
      </w:pPr>
    </w:p>
    <w:p w14:paraId="7F357F0A" w14:textId="77777777" w:rsidR="00F83AB8" w:rsidRDefault="00F83AB8" w:rsidP="009B6443">
      <w:pPr>
        <w:jc w:val="center"/>
        <w:rPr>
          <w:b/>
          <w:color w:val="000000"/>
        </w:rPr>
      </w:pPr>
    </w:p>
    <w:p w14:paraId="10660CCD" w14:textId="207D3A62"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lastRenderedPageBreak/>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2BD91B48" w:rsidR="009B6443" w:rsidRPr="00F83AB8" w:rsidRDefault="00F83AB8" w:rsidP="00F83AB8">
            <w:pPr>
              <w:pStyle w:val="Styl3-Smluvnstranytun"/>
              <w:rPr>
                <w:b w:val="0"/>
                <w:bCs/>
                <w:sz w:val="20"/>
                <w:szCs w:val="20"/>
              </w:rPr>
            </w:pPr>
            <w:r w:rsidRPr="00F83AB8">
              <w:rPr>
                <w:b w:val="0"/>
                <w:bCs/>
                <w:sz w:val="20"/>
                <w:szCs w:val="20"/>
              </w:rPr>
              <w:t>Základní škola, Jičín, Husova 170</w:t>
            </w:r>
          </w:p>
        </w:tc>
        <w:tc>
          <w:tcPr>
            <w:tcW w:w="2552" w:type="dxa"/>
            <w:tcBorders>
              <w:top w:val="nil"/>
              <w:left w:val="nil"/>
              <w:bottom w:val="single" w:sz="4" w:space="0" w:color="auto"/>
              <w:right w:val="single" w:sz="4" w:space="0" w:color="auto"/>
            </w:tcBorders>
            <w:shd w:val="clear" w:color="auto" w:fill="FFFFFF"/>
            <w:vAlign w:val="center"/>
          </w:tcPr>
          <w:p w14:paraId="5BF07565" w14:textId="5DF5BD8F" w:rsidR="009B6443" w:rsidRPr="00F83AB8" w:rsidRDefault="00F83AB8" w:rsidP="009D0DDB">
            <w:pPr>
              <w:ind w:firstLineChars="200" w:firstLine="400"/>
              <w:rPr>
                <w:sz w:val="20"/>
                <w:szCs w:val="20"/>
              </w:rPr>
            </w:pPr>
            <w:r w:rsidRPr="00F83AB8">
              <w:rPr>
                <w:sz w:val="20"/>
                <w:szCs w:val="20"/>
              </w:rPr>
              <w:t>Jičín</w:t>
            </w:r>
          </w:p>
        </w:tc>
        <w:tc>
          <w:tcPr>
            <w:tcW w:w="2409" w:type="dxa"/>
            <w:tcBorders>
              <w:top w:val="nil"/>
              <w:left w:val="nil"/>
              <w:bottom w:val="single" w:sz="4" w:space="0" w:color="auto"/>
              <w:right w:val="single" w:sz="8" w:space="0" w:color="auto"/>
            </w:tcBorders>
            <w:noWrap/>
            <w:vAlign w:val="center"/>
          </w:tcPr>
          <w:p w14:paraId="32D49A01" w14:textId="45524825" w:rsidR="009B6443" w:rsidRPr="00F83AB8" w:rsidRDefault="00F83AB8" w:rsidP="009D0DDB">
            <w:pPr>
              <w:rPr>
                <w:rFonts w:ascii="Calibri" w:hAnsi="Calibri" w:cs="Calibri"/>
                <w:color w:val="000000"/>
                <w:sz w:val="20"/>
                <w:szCs w:val="20"/>
              </w:rPr>
            </w:pPr>
            <w:r w:rsidRPr="00F83AB8">
              <w:rPr>
                <w:sz w:val="20"/>
                <w:szCs w:val="20"/>
              </w:rPr>
              <w:t>Husova 170</w:t>
            </w:r>
          </w:p>
        </w:tc>
      </w:tr>
      <w:tr w:rsidR="009B6443"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9D0DDB">
            <w:pPr>
              <w:rPr>
                <w:rFonts w:ascii="Calibri" w:hAnsi="Calibri" w:cs="Calibri"/>
                <w:color w:val="000000"/>
                <w:sz w:val="20"/>
                <w:szCs w:val="20"/>
              </w:rPr>
            </w:pPr>
          </w:p>
        </w:tc>
      </w:tr>
      <w:tr w:rsidR="009B6443"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9D0DDB">
            <w:pPr>
              <w:rPr>
                <w:rFonts w:ascii="Calibri" w:hAnsi="Calibri" w:cs="Calibri"/>
                <w:color w:val="000000"/>
                <w:sz w:val="20"/>
                <w:szCs w:val="20"/>
              </w:rPr>
            </w:pPr>
          </w:p>
        </w:tc>
      </w:tr>
    </w:tbl>
    <w:p w14:paraId="59EAFE1A" w14:textId="77777777" w:rsidR="009B6443" w:rsidRDefault="009B6443" w:rsidP="009B6443">
      <w:pPr>
        <w:rPr>
          <w:b/>
        </w:rPr>
      </w:pPr>
    </w:p>
    <w:p w14:paraId="27230450" w14:textId="4257A0BD" w:rsidR="009B6443"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AAD1" w14:textId="77777777" w:rsidR="00A1602B" w:rsidRDefault="00A1602B" w:rsidP="00A1602B">
      <w:r>
        <w:separator/>
      </w:r>
    </w:p>
  </w:endnote>
  <w:endnote w:type="continuationSeparator" w:id="0">
    <w:p w14:paraId="4050281D" w14:textId="77777777" w:rsidR="00A1602B" w:rsidRDefault="00A1602B"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6D97" w14:textId="77777777" w:rsidR="00A1602B" w:rsidRDefault="00A1602B" w:rsidP="00A1602B">
      <w:r>
        <w:separator/>
      </w:r>
    </w:p>
  </w:footnote>
  <w:footnote w:type="continuationSeparator" w:id="0">
    <w:p w14:paraId="1CF70E94" w14:textId="77777777" w:rsidR="00A1602B" w:rsidRDefault="00A1602B"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3FB6"/>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22F"/>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2C28"/>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85E"/>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40F7"/>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07B6"/>
    <w:rsid w:val="005F5660"/>
    <w:rsid w:val="006000AF"/>
    <w:rsid w:val="00600996"/>
    <w:rsid w:val="0060109E"/>
    <w:rsid w:val="00606876"/>
    <w:rsid w:val="0061040D"/>
    <w:rsid w:val="006135FA"/>
    <w:rsid w:val="00616B2D"/>
    <w:rsid w:val="00617840"/>
    <w:rsid w:val="00621139"/>
    <w:rsid w:val="006218A6"/>
    <w:rsid w:val="0062299B"/>
    <w:rsid w:val="00623DBD"/>
    <w:rsid w:val="00626C3D"/>
    <w:rsid w:val="00626E8C"/>
    <w:rsid w:val="0063192F"/>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4996"/>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319F"/>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1A14"/>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57B79"/>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46232"/>
    <w:rsid w:val="00D53FD8"/>
    <w:rsid w:val="00D54DE3"/>
    <w:rsid w:val="00D55C99"/>
    <w:rsid w:val="00D561B0"/>
    <w:rsid w:val="00D5641A"/>
    <w:rsid w:val="00D57006"/>
    <w:rsid w:val="00D621CE"/>
    <w:rsid w:val="00D63223"/>
    <w:rsid w:val="00D72F8D"/>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0BA9"/>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3AB8"/>
    <w:rsid w:val="00F85222"/>
    <w:rsid w:val="00F85595"/>
    <w:rsid w:val="00F8655D"/>
    <w:rsid w:val="00F91FDC"/>
    <w:rsid w:val="00F94CC0"/>
    <w:rsid w:val="00F952ED"/>
    <w:rsid w:val="00F966A2"/>
    <w:rsid w:val="00FA1AEF"/>
    <w:rsid w:val="00FA1F19"/>
    <w:rsid w:val="00FA3CB7"/>
    <w:rsid w:val="00FA5BA8"/>
    <w:rsid w:val="00FA5C53"/>
    <w:rsid w:val="00FA7A57"/>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63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ikova@2zsj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dlouhy@opencc.eu" TargetMode="External"/><Relationship Id="rId4" Type="http://schemas.openxmlformats.org/officeDocument/2006/relationships/settings" Target="settings.xml"/><Relationship Id="rId9" Type="http://schemas.openxmlformats.org/officeDocument/2006/relationships/hyperlink" Target="mailto:babikova@2zsjc.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3</TotalTime>
  <Pages>15</Pages>
  <Words>4559</Words>
  <Characters>26484</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Pavlína Nováková</cp:lastModifiedBy>
  <cp:revision>3</cp:revision>
  <cp:lastPrinted>2018-09-21T11:39:00Z</cp:lastPrinted>
  <dcterms:created xsi:type="dcterms:W3CDTF">2025-09-05T05:16:00Z</dcterms:created>
  <dcterms:modified xsi:type="dcterms:W3CDTF">2025-09-05T05:32:00Z</dcterms:modified>
</cp:coreProperties>
</file>