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837FC" w:rsidRDefault="00323691">
      <w:pPr>
        <w:spacing w:line="240" w:lineRule="auto"/>
      </w:pPr>
      <w:r>
        <w:rPr>
          <w:b/>
          <w:u w:val="single"/>
        </w:rPr>
        <w:t>Předmět zakázky:</w:t>
      </w:r>
    </w:p>
    <w:p w14:paraId="00000002" w14:textId="77777777" w:rsidR="00F837FC" w:rsidRDefault="00323691">
      <w:pPr>
        <w:spacing w:line="240" w:lineRule="auto"/>
      </w:pPr>
      <w:r>
        <w:t xml:space="preserve">Předmětem </w:t>
      </w:r>
      <w:r>
        <w:t xml:space="preserve">zakázky je provedení sběru dat pro průzkum dle následujícího zadání a následná analýza dat a interpretace výsledků a závěrečná prezentace. Výzkum bude realizován ve dvou fázích, ve kterých bude použita rozdílná metoda výzkumu. Analýza a interpretace výsledků bude následovat po první i druhé fázi. </w:t>
      </w:r>
      <w:r>
        <w:br/>
      </w:r>
      <w:r>
        <w:br/>
        <w:t>1/ reprezentativní šetření krátkého rozsahu mezi Pražany (n=1000)</w:t>
      </w:r>
    </w:p>
    <w:p w14:paraId="00000003" w14:textId="77777777" w:rsidR="00F837FC" w:rsidRDefault="00323691">
      <w:pPr>
        <w:spacing w:line="240" w:lineRule="auto"/>
      </w:pPr>
      <w:r>
        <w:t xml:space="preserve">2/ navazující 3 </w:t>
      </w:r>
      <w:proofErr w:type="spellStart"/>
      <w:r>
        <w:t>focus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 </w:t>
      </w:r>
    </w:p>
    <w:p w14:paraId="00000004" w14:textId="77777777" w:rsidR="00F837FC" w:rsidRDefault="00F837FC">
      <w:pPr>
        <w:spacing w:line="240" w:lineRule="auto"/>
      </w:pPr>
    </w:p>
    <w:p w14:paraId="00000005" w14:textId="77777777" w:rsidR="00F837FC" w:rsidRDefault="00323691">
      <w:pPr>
        <w:spacing w:line="240" w:lineRule="auto"/>
        <w:rPr>
          <w:b/>
          <w:u w:val="single"/>
        </w:rPr>
      </w:pPr>
      <w:r>
        <w:rPr>
          <w:b/>
          <w:u w:val="single"/>
        </w:rPr>
        <w:t>Cílové skupiny:</w:t>
      </w:r>
    </w:p>
    <w:p w14:paraId="00000006" w14:textId="77777777" w:rsidR="00F837FC" w:rsidRDefault="00323691">
      <w:pPr>
        <w:spacing w:line="240" w:lineRule="auto"/>
      </w:pPr>
      <w:r>
        <w:t>Obyvatelé Prahy ve věku 15 a více let.</w:t>
      </w:r>
    </w:p>
    <w:p w14:paraId="00000007" w14:textId="77777777" w:rsidR="00F837FC" w:rsidRDefault="00F837FC">
      <w:pPr>
        <w:spacing w:line="240" w:lineRule="auto"/>
      </w:pPr>
    </w:p>
    <w:p w14:paraId="00000008" w14:textId="77777777" w:rsidR="00F837FC" w:rsidRDefault="00323691">
      <w:pPr>
        <w:spacing w:line="240" w:lineRule="auto"/>
        <w:rPr>
          <w:b/>
        </w:rPr>
      </w:pPr>
      <w:r>
        <w:rPr>
          <w:b/>
          <w:u w:val="single"/>
        </w:rPr>
        <w:t>Cíle průzkumu:</w:t>
      </w:r>
    </w:p>
    <w:p w14:paraId="00000009" w14:textId="77777777" w:rsidR="00F837FC" w:rsidRDefault="00323691">
      <w:pPr>
        <w:numPr>
          <w:ilvl w:val="1"/>
          <w:numId w:val="5"/>
        </w:numPr>
        <w:spacing w:before="240" w:line="240" w:lineRule="auto"/>
        <w:ind w:left="720"/>
      </w:pPr>
      <w:r>
        <w:t>zjistit, zda Pražané vědí, že Praha je součástí seznamu světového dědictví UNESCO</w:t>
      </w:r>
    </w:p>
    <w:p w14:paraId="0000000A" w14:textId="77777777" w:rsidR="00F837FC" w:rsidRDefault="00323691">
      <w:pPr>
        <w:numPr>
          <w:ilvl w:val="0"/>
          <w:numId w:val="3"/>
        </w:numPr>
        <w:spacing w:after="240" w:line="240" w:lineRule="auto"/>
        <w:ind w:left="720"/>
      </w:pPr>
      <w:r>
        <w:t>jaké hodnoty a obavy si s tímto statutem spojují</w:t>
      </w:r>
    </w:p>
    <w:p w14:paraId="0000000B" w14:textId="77777777" w:rsidR="00F837FC" w:rsidRDefault="00323691">
      <w:pPr>
        <w:spacing w:before="240" w:after="240" w:line="240" w:lineRule="auto"/>
      </w:pPr>
      <w:r>
        <w:t xml:space="preserve">Získané poznatky by měly být co nejlépe využitelné jako podklad pro nastavení cílené a srozumitelné komunikace směrem k různým specifickým skupinám obyvatel Prahy. </w:t>
      </w:r>
    </w:p>
    <w:p w14:paraId="0000000C" w14:textId="77777777" w:rsidR="00F837FC" w:rsidRDefault="00F837FC">
      <w:pPr>
        <w:spacing w:line="240" w:lineRule="auto"/>
      </w:pPr>
    </w:p>
    <w:p w14:paraId="0000000D" w14:textId="77777777" w:rsidR="00F837FC" w:rsidRDefault="00F837FC">
      <w:pPr>
        <w:spacing w:line="240" w:lineRule="auto"/>
        <w:rPr>
          <w:b/>
          <w:u w:val="single"/>
        </w:rPr>
      </w:pPr>
    </w:p>
    <w:p w14:paraId="0000000E" w14:textId="77777777" w:rsidR="00F837FC" w:rsidRDefault="00F837FC">
      <w:pPr>
        <w:spacing w:line="240" w:lineRule="auto"/>
        <w:rPr>
          <w:b/>
          <w:u w:val="single"/>
        </w:rPr>
      </w:pPr>
    </w:p>
    <w:p w14:paraId="0000000F" w14:textId="77777777" w:rsidR="00F837FC" w:rsidRDefault="00323691">
      <w:pPr>
        <w:spacing w:line="240" w:lineRule="auto"/>
        <w:rPr>
          <w:b/>
          <w:u w:val="single"/>
        </w:rPr>
      </w:pPr>
      <w:r>
        <w:rPr>
          <w:b/>
          <w:u w:val="single"/>
        </w:rPr>
        <w:t>Témata, délka a technické parametry průzkumu:</w:t>
      </w:r>
    </w:p>
    <w:p w14:paraId="00000010" w14:textId="77777777" w:rsidR="00F837FC" w:rsidRDefault="00F837FC">
      <w:pPr>
        <w:spacing w:line="240" w:lineRule="auto"/>
        <w:rPr>
          <w:u w:val="single"/>
        </w:rPr>
      </w:pPr>
    </w:p>
    <w:p w14:paraId="00000011" w14:textId="77777777" w:rsidR="00F837FC" w:rsidRDefault="00323691">
      <w:pPr>
        <w:shd w:val="clear" w:color="auto" w:fill="FFFFFF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1/ fáze: reprezentativní šetření krátkého rozsahu</w:t>
      </w:r>
    </w:p>
    <w:p w14:paraId="00000012" w14:textId="77777777" w:rsidR="00F837FC" w:rsidRDefault="00323691">
      <w:pPr>
        <w:numPr>
          <w:ilvl w:val="0"/>
          <w:numId w:val="12"/>
        </w:numPr>
      </w:pPr>
      <w:r>
        <w:rPr>
          <w:u w:val="single"/>
        </w:rPr>
        <w:t>charakter průzkumu</w:t>
      </w:r>
      <w:r>
        <w:t>:</w:t>
      </w:r>
    </w:p>
    <w:p w14:paraId="00000013" w14:textId="77777777" w:rsidR="00F837FC" w:rsidRDefault="00323691">
      <w:pPr>
        <w:numPr>
          <w:ilvl w:val="1"/>
          <w:numId w:val="12"/>
        </w:numPr>
      </w:pPr>
      <w:r>
        <w:t>kvantitativní dotazníkové šetření na reprezentativním vzorku obyvatel Prahy starší 15 let</w:t>
      </w:r>
      <w:r>
        <w:br/>
      </w:r>
    </w:p>
    <w:p w14:paraId="00000014" w14:textId="77777777" w:rsidR="00F837FC" w:rsidRDefault="00323691">
      <w:pPr>
        <w:numPr>
          <w:ilvl w:val="0"/>
          <w:numId w:val="12"/>
        </w:numPr>
      </w:pPr>
      <w:r>
        <w:rPr>
          <w:u w:val="single"/>
        </w:rPr>
        <w:t>velikost výběrového souboru</w:t>
      </w:r>
      <w:r>
        <w:t>:</w:t>
      </w:r>
    </w:p>
    <w:p w14:paraId="00000015" w14:textId="77777777" w:rsidR="00F837FC" w:rsidRDefault="00323691">
      <w:pPr>
        <w:numPr>
          <w:ilvl w:val="1"/>
          <w:numId w:val="12"/>
        </w:numPr>
      </w:pPr>
      <w:r>
        <w:t>minimálně: n=1000</w:t>
      </w:r>
      <w:r>
        <w:br/>
      </w:r>
    </w:p>
    <w:p w14:paraId="00000016" w14:textId="77777777" w:rsidR="00F837FC" w:rsidRDefault="00323691">
      <w:pPr>
        <w:numPr>
          <w:ilvl w:val="0"/>
          <w:numId w:val="12"/>
        </w:numPr>
      </w:pPr>
      <w:r>
        <w:rPr>
          <w:u w:val="single"/>
        </w:rPr>
        <w:t>technika sběru dat:</w:t>
      </w:r>
    </w:p>
    <w:p w14:paraId="00000017" w14:textId="77777777" w:rsidR="00F837FC" w:rsidRDefault="00323691">
      <w:pPr>
        <w:numPr>
          <w:ilvl w:val="1"/>
          <w:numId w:val="12"/>
        </w:numPr>
      </w:pPr>
      <w:r>
        <w:t xml:space="preserve">Je na rozhodnutí dodavatele, jakou techniku či kombinaci sběru dat navrhne, hlavním požadavkem je </w:t>
      </w:r>
      <w:proofErr w:type="spellStart"/>
      <w:r>
        <w:t>reprezentativita</w:t>
      </w:r>
      <w:proofErr w:type="spellEnd"/>
      <w:r>
        <w:t xml:space="preserve"> výběrového souboru a dostatečné zastoupení klíčových podskupin pro klíčové analýzy. Předpokládá se využití některé z těchto technik či jejich kombinace:</w:t>
      </w:r>
    </w:p>
    <w:p w14:paraId="00000018" w14:textId="77777777" w:rsidR="00F837FC" w:rsidRDefault="00323691">
      <w:pPr>
        <w:numPr>
          <w:ilvl w:val="2"/>
          <w:numId w:val="12"/>
        </w:numPr>
      </w:pPr>
      <w:r>
        <w:t>CAWI</w:t>
      </w:r>
    </w:p>
    <w:p w14:paraId="00000019" w14:textId="77777777" w:rsidR="00F837FC" w:rsidRDefault="00323691">
      <w:pPr>
        <w:numPr>
          <w:ilvl w:val="2"/>
          <w:numId w:val="12"/>
        </w:numPr>
      </w:pPr>
      <w:r>
        <w:t>CATI</w:t>
      </w:r>
    </w:p>
    <w:p w14:paraId="0000001A" w14:textId="77777777" w:rsidR="00F837FC" w:rsidRDefault="00323691">
      <w:pPr>
        <w:numPr>
          <w:ilvl w:val="2"/>
          <w:numId w:val="12"/>
        </w:numPr>
      </w:pPr>
      <w:r>
        <w:t xml:space="preserve">CAPI </w:t>
      </w:r>
    </w:p>
    <w:p w14:paraId="0000001B" w14:textId="77777777" w:rsidR="00F837FC" w:rsidRDefault="00F837FC">
      <w:pPr>
        <w:rPr>
          <w:b/>
        </w:rPr>
      </w:pPr>
    </w:p>
    <w:p w14:paraId="0000001C" w14:textId="77777777" w:rsidR="00F837FC" w:rsidRDefault="00323691">
      <w:pPr>
        <w:numPr>
          <w:ilvl w:val="0"/>
          <w:numId w:val="4"/>
        </w:numPr>
      </w:pPr>
      <w:r>
        <w:rPr>
          <w:u w:val="single"/>
        </w:rPr>
        <w:t>metoda výběru:</w:t>
      </w:r>
    </w:p>
    <w:p w14:paraId="0000001D" w14:textId="77777777" w:rsidR="00F837FC" w:rsidRDefault="00323691">
      <w:pPr>
        <w:numPr>
          <w:ilvl w:val="1"/>
          <w:numId w:val="4"/>
        </w:numPr>
      </w:pPr>
      <w:r>
        <w:t>kvótní výběr</w:t>
      </w:r>
      <w:r>
        <w:br/>
      </w:r>
    </w:p>
    <w:p w14:paraId="0000001E" w14:textId="77777777" w:rsidR="00F837FC" w:rsidRDefault="00323691">
      <w:pPr>
        <w:numPr>
          <w:ilvl w:val="0"/>
          <w:numId w:val="4"/>
        </w:numPr>
      </w:pPr>
      <w:r>
        <w:rPr>
          <w:u w:val="single"/>
        </w:rPr>
        <w:t xml:space="preserve">požadavek na </w:t>
      </w:r>
      <w:proofErr w:type="spellStart"/>
      <w:r>
        <w:rPr>
          <w:u w:val="single"/>
        </w:rPr>
        <w:t>reprezentativitu</w:t>
      </w:r>
      <w:proofErr w:type="spellEnd"/>
      <w:r>
        <w:rPr>
          <w:u w:val="single"/>
        </w:rPr>
        <w:t xml:space="preserve">: </w:t>
      </w:r>
    </w:p>
    <w:p w14:paraId="0000001F" w14:textId="77777777" w:rsidR="00F837FC" w:rsidRDefault="00323691">
      <w:pPr>
        <w:numPr>
          <w:ilvl w:val="1"/>
          <w:numId w:val="4"/>
        </w:numPr>
      </w:pPr>
      <w:r>
        <w:t>sledované znaky jsou:</w:t>
      </w:r>
    </w:p>
    <w:p w14:paraId="00000020" w14:textId="77777777" w:rsidR="00F837FC" w:rsidRDefault="00323691">
      <w:pPr>
        <w:numPr>
          <w:ilvl w:val="2"/>
          <w:numId w:val="4"/>
        </w:numPr>
      </w:pPr>
      <w:r>
        <w:lastRenderedPageBreak/>
        <w:t>pohlaví</w:t>
      </w:r>
    </w:p>
    <w:p w14:paraId="00000021" w14:textId="77777777" w:rsidR="00F837FC" w:rsidRDefault="00323691">
      <w:pPr>
        <w:numPr>
          <w:ilvl w:val="2"/>
          <w:numId w:val="4"/>
        </w:numPr>
      </w:pPr>
      <w:r>
        <w:t>věková kategorie – o stanovení rozdílu bude věk kategorizován na nejméně 4 věkové kategorie</w:t>
      </w:r>
    </w:p>
    <w:p w14:paraId="00000022" w14:textId="77777777" w:rsidR="00F837FC" w:rsidRDefault="00323691">
      <w:pPr>
        <w:numPr>
          <w:ilvl w:val="2"/>
          <w:numId w:val="4"/>
        </w:numPr>
      </w:pPr>
      <w:r>
        <w:t>vzdělání – využití kategorizace ČSÚ</w:t>
      </w:r>
    </w:p>
    <w:p w14:paraId="00000023" w14:textId="77777777" w:rsidR="00F837FC" w:rsidRDefault="00323691">
      <w:pPr>
        <w:numPr>
          <w:ilvl w:val="2"/>
          <w:numId w:val="4"/>
        </w:numPr>
        <w:rPr>
          <w:rFonts w:ascii="Roboto" w:eastAsia="Roboto" w:hAnsi="Roboto" w:cs="Roboto"/>
        </w:rPr>
      </w:pPr>
      <w:r>
        <w:t>místo trvalého bydliště – obyvatelé podle pražských správních obvodů (Praha 1 až 22)</w:t>
      </w:r>
      <w:r>
        <w:br/>
      </w:r>
    </w:p>
    <w:p w14:paraId="00000024" w14:textId="77777777" w:rsidR="00F837FC" w:rsidRDefault="00323691">
      <w:pPr>
        <w:numPr>
          <w:ilvl w:val="0"/>
          <w:numId w:val="4"/>
        </w:numPr>
      </w:pPr>
      <w:r>
        <w:rPr>
          <w:u w:val="single"/>
        </w:rPr>
        <w:t>délka dotazníku</w:t>
      </w:r>
      <w:r>
        <w:t>:</w:t>
      </w:r>
    </w:p>
    <w:p w14:paraId="00000025" w14:textId="77777777" w:rsidR="00F837FC" w:rsidRDefault="00323691">
      <w:pPr>
        <w:numPr>
          <w:ilvl w:val="1"/>
          <w:numId w:val="4"/>
        </w:numPr>
      </w:pPr>
      <w:r>
        <w:t>zadavatel očekává délku dotazníku 3 otázky uzavřené, 2 otázky otevřené</w:t>
      </w:r>
    </w:p>
    <w:p w14:paraId="00000026" w14:textId="77777777" w:rsidR="00F837FC" w:rsidRDefault="00F837FC">
      <w:pPr>
        <w:rPr>
          <w:u w:val="single"/>
        </w:rPr>
      </w:pPr>
    </w:p>
    <w:p w14:paraId="00000027" w14:textId="77777777" w:rsidR="00F837FC" w:rsidRDefault="00323691">
      <w:pPr>
        <w:numPr>
          <w:ilvl w:val="0"/>
          <w:numId w:val="8"/>
        </w:numPr>
      </w:pPr>
      <w:r>
        <w:rPr>
          <w:u w:val="single"/>
        </w:rPr>
        <w:t>Předběžná struktura a témata dotazníku:</w:t>
      </w:r>
    </w:p>
    <w:p w14:paraId="00000028" w14:textId="77777777" w:rsidR="00F837FC" w:rsidRDefault="00323691">
      <w:pPr>
        <w:numPr>
          <w:ilvl w:val="0"/>
          <w:numId w:val="7"/>
        </w:numPr>
        <w:shd w:val="clear" w:color="auto" w:fill="FFFFFF"/>
      </w:pPr>
      <w:r>
        <w:t xml:space="preserve">znalost UNESCO obecně </w:t>
      </w:r>
    </w:p>
    <w:p w14:paraId="00000029" w14:textId="77777777" w:rsidR="00F837FC" w:rsidRDefault="00323691">
      <w:pPr>
        <w:numPr>
          <w:ilvl w:val="0"/>
          <w:numId w:val="7"/>
        </w:numPr>
        <w:shd w:val="clear" w:color="auto" w:fill="FFFFFF"/>
      </w:pPr>
      <w:r>
        <w:t>spontánní znalost Prahy jako součástí seznamu světového dědictví UNESCO</w:t>
      </w:r>
    </w:p>
    <w:p w14:paraId="0000002A" w14:textId="77777777" w:rsidR="00F837FC" w:rsidRDefault="00323691">
      <w:pPr>
        <w:numPr>
          <w:ilvl w:val="0"/>
          <w:numId w:val="7"/>
        </w:numPr>
        <w:shd w:val="clear" w:color="auto" w:fill="FFFFFF"/>
      </w:pPr>
      <w:r>
        <w:t>postoje vůči UNESCO ve vztahu k Praze a jejich zdůvodnění</w:t>
      </w:r>
    </w:p>
    <w:p w14:paraId="0000002B" w14:textId="77777777" w:rsidR="00F837FC" w:rsidRDefault="00323691">
      <w:pPr>
        <w:numPr>
          <w:ilvl w:val="0"/>
          <w:numId w:val="7"/>
        </w:numPr>
        <w:shd w:val="clear" w:color="auto" w:fill="FFFFFF"/>
      </w:pPr>
      <w:r>
        <w:t xml:space="preserve">tvorba typologie na základě postojů respondentů k členství v UNESCO </w:t>
      </w:r>
    </w:p>
    <w:p w14:paraId="0000002C" w14:textId="77777777" w:rsidR="00F837FC" w:rsidRDefault="00F837FC">
      <w:pPr>
        <w:spacing w:line="240" w:lineRule="auto"/>
      </w:pPr>
    </w:p>
    <w:p w14:paraId="0000002D" w14:textId="77777777" w:rsidR="00F837FC" w:rsidRDefault="00323691">
      <w:pPr>
        <w:numPr>
          <w:ilvl w:val="0"/>
          <w:numId w:val="2"/>
        </w:numPr>
        <w:spacing w:line="240" w:lineRule="auto"/>
      </w:pPr>
      <w:r>
        <w:rPr>
          <w:u w:val="single"/>
        </w:rPr>
        <w:t xml:space="preserve">Termín realizace: </w:t>
      </w:r>
    </w:p>
    <w:p w14:paraId="0000002E" w14:textId="77777777" w:rsidR="00F837FC" w:rsidRDefault="00323691">
      <w:pPr>
        <w:numPr>
          <w:ilvl w:val="1"/>
          <w:numId w:val="2"/>
        </w:numPr>
      </w:pPr>
      <w:r>
        <w:t xml:space="preserve">realizace šetření by měla probíhat ihned po podpisu smlouvy. Očekávaný termín odevzdání závěrečné zprávy je 14 dní po společném odsouhlasení finálního znění dotazníku. </w:t>
      </w:r>
    </w:p>
    <w:p w14:paraId="0000002F" w14:textId="77777777" w:rsidR="00F837FC" w:rsidRDefault="00F837FC">
      <w:pPr>
        <w:spacing w:line="240" w:lineRule="auto"/>
        <w:ind w:left="1440"/>
      </w:pPr>
    </w:p>
    <w:p w14:paraId="00000030" w14:textId="77777777" w:rsidR="00F837FC" w:rsidRDefault="00323691">
      <w:pPr>
        <w:numPr>
          <w:ilvl w:val="0"/>
          <w:numId w:val="2"/>
        </w:numPr>
        <w:spacing w:line="240" w:lineRule="auto"/>
      </w:pPr>
      <w:r>
        <w:rPr>
          <w:u w:val="single"/>
        </w:rPr>
        <w:t>Požadované výstupy:</w:t>
      </w:r>
    </w:p>
    <w:p w14:paraId="00000031" w14:textId="77777777" w:rsidR="00F837FC" w:rsidRDefault="00323691">
      <w:pPr>
        <w:numPr>
          <w:ilvl w:val="1"/>
          <w:numId w:val="2"/>
        </w:numPr>
        <w:spacing w:line="240" w:lineRule="auto"/>
      </w:pPr>
      <w:r>
        <w:t>návrh dotazníku a finální dotazník</w:t>
      </w:r>
    </w:p>
    <w:p w14:paraId="00000032" w14:textId="77777777" w:rsidR="00F837FC" w:rsidRDefault="00323691">
      <w:pPr>
        <w:numPr>
          <w:ilvl w:val="1"/>
          <w:numId w:val="2"/>
        </w:numPr>
        <w:spacing w:line="240" w:lineRule="auto"/>
      </w:pPr>
      <w:r>
        <w:t>datový soubor pro Excel a SPSS pro případné další analýzy (</w:t>
      </w:r>
      <w:proofErr w:type="spellStart"/>
      <w:r>
        <w:t>dataset</w:t>
      </w:r>
      <w:proofErr w:type="spellEnd"/>
      <w:r>
        <w:t xml:space="preserve">, tříděné tabulky) </w:t>
      </w:r>
    </w:p>
    <w:p w14:paraId="00000033" w14:textId="77777777" w:rsidR="00F837FC" w:rsidRDefault="00323691">
      <w:pPr>
        <w:numPr>
          <w:ilvl w:val="1"/>
          <w:numId w:val="2"/>
        </w:numPr>
        <w:spacing w:line="240" w:lineRule="auto"/>
      </w:pPr>
      <w:r>
        <w:t>výpis otevřených otázek + kódované otevřené otázky</w:t>
      </w:r>
    </w:p>
    <w:p w14:paraId="00000034" w14:textId="77777777" w:rsidR="00F837FC" w:rsidRDefault="00323691">
      <w:pPr>
        <w:numPr>
          <w:ilvl w:val="1"/>
          <w:numId w:val="2"/>
        </w:numPr>
        <w:spacing w:line="240" w:lineRule="auto"/>
      </w:pPr>
      <w:r>
        <w:t>závěrečná zpráva s interpretacemi výsledků statistických analýz</w:t>
      </w:r>
    </w:p>
    <w:p w14:paraId="00000035" w14:textId="77777777" w:rsidR="00F837FC" w:rsidRDefault="00F837FC"/>
    <w:p w14:paraId="00000036" w14:textId="77777777" w:rsidR="00F837FC" w:rsidRDefault="00F837FC"/>
    <w:p w14:paraId="00000037" w14:textId="77777777" w:rsidR="00F837FC" w:rsidRDefault="00323691">
      <w:pPr>
        <w:shd w:val="clear" w:color="auto" w:fill="FFFFFF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2/ fáze: navazující 3 </w:t>
      </w:r>
      <w:proofErr w:type="spellStart"/>
      <w:r>
        <w:rPr>
          <w:b/>
          <w:i/>
          <w:sz w:val="24"/>
          <w:szCs w:val="24"/>
        </w:rPr>
        <w:t>focus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groups</w:t>
      </w:r>
      <w:proofErr w:type="spellEnd"/>
      <w:r>
        <w:rPr>
          <w:b/>
          <w:i/>
          <w:sz w:val="24"/>
          <w:szCs w:val="24"/>
        </w:rPr>
        <w:t xml:space="preserve"> </w:t>
      </w:r>
    </w:p>
    <w:p w14:paraId="00000038" w14:textId="77777777" w:rsidR="00F837FC" w:rsidRDefault="00323691">
      <w:pPr>
        <w:numPr>
          <w:ilvl w:val="0"/>
          <w:numId w:val="12"/>
        </w:numPr>
      </w:pPr>
      <w:r>
        <w:rPr>
          <w:u w:val="single"/>
        </w:rPr>
        <w:t>charakter průzkumu</w:t>
      </w:r>
      <w:r>
        <w:t>:</w:t>
      </w:r>
    </w:p>
    <w:p w14:paraId="00000039" w14:textId="77777777" w:rsidR="00F837FC" w:rsidRDefault="00323691">
      <w:pPr>
        <w:numPr>
          <w:ilvl w:val="1"/>
          <w:numId w:val="12"/>
        </w:numPr>
      </w:pPr>
      <w:r>
        <w:t xml:space="preserve">3 moderované </w:t>
      </w:r>
      <w:proofErr w:type="spellStart"/>
      <w:r>
        <w:t>focus</w:t>
      </w:r>
      <w:proofErr w:type="spellEnd"/>
      <w:r>
        <w:t xml:space="preserve"> </w:t>
      </w:r>
      <w:proofErr w:type="spellStart"/>
      <w:r>
        <w:t>groups</w:t>
      </w:r>
      <w:proofErr w:type="spellEnd"/>
      <w:r>
        <w:br/>
      </w:r>
    </w:p>
    <w:p w14:paraId="0000003A" w14:textId="77777777" w:rsidR="00F837FC" w:rsidRDefault="00323691">
      <w:pPr>
        <w:numPr>
          <w:ilvl w:val="0"/>
          <w:numId w:val="12"/>
        </w:numPr>
      </w:pPr>
      <w:r>
        <w:rPr>
          <w:u w:val="single"/>
        </w:rPr>
        <w:t>Počet účastníků</w:t>
      </w:r>
      <w:r>
        <w:t>:</w:t>
      </w:r>
    </w:p>
    <w:p w14:paraId="0000003B" w14:textId="77777777" w:rsidR="00F837FC" w:rsidRDefault="00323691">
      <w:pPr>
        <w:numPr>
          <w:ilvl w:val="1"/>
          <w:numId w:val="12"/>
        </w:numPr>
      </w:pPr>
      <w:r>
        <w:t>6 až 10 účastníků na jednu skupinu</w:t>
      </w:r>
    </w:p>
    <w:p w14:paraId="0000003C" w14:textId="77777777" w:rsidR="00F837FC" w:rsidRDefault="00F837FC"/>
    <w:p w14:paraId="0000003D" w14:textId="77777777" w:rsidR="00F837FC" w:rsidRDefault="00323691">
      <w:pPr>
        <w:numPr>
          <w:ilvl w:val="0"/>
          <w:numId w:val="10"/>
        </w:numPr>
      </w:pPr>
      <w:r>
        <w:rPr>
          <w:u w:val="single"/>
        </w:rPr>
        <w:t xml:space="preserve">Složení a výběr účastníků: </w:t>
      </w:r>
    </w:p>
    <w:p w14:paraId="0000003E" w14:textId="77777777" w:rsidR="00F837FC" w:rsidRDefault="00323691">
      <w:pPr>
        <w:numPr>
          <w:ilvl w:val="1"/>
          <w:numId w:val="10"/>
        </w:numPr>
      </w:pPr>
      <w:r>
        <w:t>zadavatel očekává návrh vhodné segmentace skupin od dodavatele na základě výzkumných cílů a předchozí fáze šetření</w:t>
      </w:r>
    </w:p>
    <w:p w14:paraId="0000003F" w14:textId="77777777" w:rsidR="00F837FC" w:rsidRDefault="00F837FC">
      <w:pPr>
        <w:rPr>
          <w:b/>
        </w:rPr>
      </w:pPr>
    </w:p>
    <w:p w14:paraId="00000040" w14:textId="77777777" w:rsidR="00F837FC" w:rsidRDefault="00323691">
      <w:pPr>
        <w:numPr>
          <w:ilvl w:val="0"/>
          <w:numId w:val="4"/>
        </w:numPr>
      </w:pPr>
      <w:r>
        <w:rPr>
          <w:u w:val="single"/>
        </w:rPr>
        <w:t>Délka každé skupiny:</w:t>
      </w:r>
    </w:p>
    <w:p w14:paraId="00000041" w14:textId="77777777" w:rsidR="00F837FC" w:rsidRDefault="00323691">
      <w:pPr>
        <w:numPr>
          <w:ilvl w:val="1"/>
          <w:numId w:val="4"/>
        </w:numPr>
      </w:pPr>
      <w:r>
        <w:t>90 minut</w:t>
      </w:r>
    </w:p>
    <w:p w14:paraId="00000042" w14:textId="77777777" w:rsidR="00F837FC" w:rsidRDefault="00F837FC"/>
    <w:p w14:paraId="00000043" w14:textId="77777777" w:rsidR="00F837FC" w:rsidRDefault="00323691">
      <w:pPr>
        <w:numPr>
          <w:ilvl w:val="0"/>
          <w:numId w:val="11"/>
        </w:numPr>
      </w:pPr>
      <w:r>
        <w:rPr>
          <w:u w:val="single"/>
        </w:rPr>
        <w:t xml:space="preserve">Lokalita a forma: </w:t>
      </w:r>
    </w:p>
    <w:p w14:paraId="00000044" w14:textId="77777777" w:rsidR="00F837FC" w:rsidRDefault="00323691">
      <w:pPr>
        <w:numPr>
          <w:ilvl w:val="1"/>
          <w:numId w:val="11"/>
        </w:numPr>
      </w:pPr>
      <w:r>
        <w:t>Praha, osobně</w:t>
      </w:r>
    </w:p>
    <w:p w14:paraId="00000045" w14:textId="77777777" w:rsidR="00F837FC" w:rsidRDefault="00323691">
      <w:pPr>
        <w:numPr>
          <w:ilvl w:val="1"/>
          <w:numId w:val="11"/>
        </w:numPr>
      </w:pPr>
      <w:r>
        <w:lastRenderedPageBreak/>
        <w:t xml:space="preserve">za přítomnosti zadavatele </w:t>
      </w:r>
    </w:p>
    <w:p w14:paraId="00000046" w14:textId="77777777" w:rsidR="00F837FC" w:rsidRDefault="00F837FC"/>
    <w:p w14:paraId="00000047" w14:textId="77777777" w:rsidR="00F837FC" w:rsidRDefault="00323691">
      <w:pPr>
        <w:numPr>
          <w:ilvl w:val="0"/>
          <w:numId w:val="6"/>
        </w:numPr>
      </w:pPr>
      <w:r>
        <w:rPr>
          <w:u w:val="single"/>
        </w:rPr>
        <w:t xml:space="preserve">Předběžná struktura a témata </w:t>
      </w:r>
      <w:proofErr w:type="spellStart"/>
      <w:r>
        <w:rPr>
          <w:u w:val="single"/>
        </w:rPr>
        <w:t>focus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groups</w:t>
      </w:r>
      <w:proofErr w:type="spellEnd"/>
      <w:r>
        <w:rPr>
          <w:u w:val="single"/>
        </w:rPr>
        <w:t>:</w:t>
      </w:r>
    </w:p>
    <w:p w14:paraId="00000048" w14:textId="77777777" w:rsidR="00F837FC" w:rsidRDefault="00323691">
      <w:pPr>
        <w:numPr>
          <w:ilvl w:val="1"/>
          <w:numId w:val="6"/>
        </w:numPr>
      </w:pPr>
      <w:r>
        <w:t>prohloubit poznání veřejných postojů k ochraně kulturního dědictví v Praze, zejména v souvislosti s členstvím v UNESCO, památkovou ochranou a rozvojem města</w:t>
      </w:r>
    </w:p>
    <w:p w14:paraId="00000049" w14:textId="77777777" w:rsidR="00F837FC" w:rsidRDefault="00323691">
      <w:pPr>
        <w:numPr>
          <w:ilvl w:val="1"/>
          <w:numId w:val="6"/>
        </w:numPr>
      </w:pPr>
      <w:r>
        <w:t>identifikovat narativy, obavy, hodnoty a dilemata, které lidé s tématem spojují pro vhodné nastavení komunikační strategie tématu</w:t>
      </w:r>
    </w:p>
    <w:p w14:paraId="0000004A" w14:textId="77777777" w:rsidR="00F837FC" w:rsidRDefault="00F837FC">
      <w:pPr>
        <w:ind w:left="1440"/>
      </w:pPr>
    </w:p>
    <w:p w14:paraId="0000004B" w14:textId="77777777" w:rsidR="00F837FC" w:rsidRDefault="00323691">
      <w:pPr>
        <w:pStyle w:val="Nadpis3"/>
        <w:numPr>
          <w:ilvl w:val="0"/>
          <w:numId w:val="6"/>
        </w:numPr>
        <w:spacing w:after="0"/>
        <w:rPr>
          <w:color w:val="000000"/>
          <w:sz w:val="22"/>
          <w:szCs w:val="22"/>
        </w:rPr>
      </w:pPr>
      <w:bookmarkStart w:id="0" w:name="_3e0au32nvfa9" w:colFirst="0" w:colLast="0"/>
      <w:bookmarkEnd w:id="0"/>
      <w:r>
        <w:rPr>
          <w:color w:val="000000"/>
          <w:sz w:val="22"/>
          <w:szCs w:val="22"/>
          <w:u w:val="single"/>
        </w:rPr>
        <w:t xml:space="preserve">Specifikace požadavků na dodavatele: </w:t>
      </w:r>
    </w:p>
    <w:p w14:paraId="0000004C" w14:textId="77777777" w:rsidR="00F837FC" w:rsidRDefault="00323691">
      <w:pPr>
        <w:numPr>
          <w:ilvl w:val="1"/>
          <w:numId w:val="6"/>
        </w:numPr>
      </w:pPr>
      <w:r>
        <w:t>návrh konkrétního složení a struktury skupin</w:t>
      </w:r>
    </w:p>
    <w:p w14:paraId="0000004D" w14:textId="77777777" w:rsidR="00F837FC" w:rsidRDefault="00323691">
      <w:pPr>
        <w:numPr>
          <w:ilvl w:val="1"/>
          <w:numId w:val="6"/>
        </w:numPr>
      </w:pPr>
      <w:r>
        <w:t>návrh moderátorského scénáře včetně případových témat</w:t>
      </w:r>
    </w:p>
    <w:p w14:paraId="0000004E" w14:textId="77777777" w:rsidR="00F837FC" w:rsidRDefault="00323691">
      <w:pPr>
        <w:numPr>
          <w:ilvl w:val="1"/>
          <w:numId w:val="6"/>
        </w:numPr>
      </w:pPr>
      <w:r>
        <w:t xml:space="preserve">zajištění </w:t>
      </w:r>
      <w:proofErr w:type="spellStart"/>
      <w:r>
        <w:t>rekrutace</w:t>
      </w:r>
      <w:proofErr w:type="spellEnd"/>
      <w:r>
        <w:t xml:space="preserve"> účastníků</w:t>
      </w:r>
    </w:p>
    <w:p w14:paraId="0000004F" w14:textId="77777777" w:rsidR="00F837FC" w:rsidRDefault="00323691">
      <w:pPr>
        <w:numPr>
          <w:ilvl w:val="1"/>
          <w:numId w:val="6"/>
        </w:numPr>
      </w:pPr>
      <w:r>
        <w:t>realizace skupin a jejich záznam (audio/video dle možností)</w:t>
      </w:r>
    </w:p>
    <w:p w14:paraId="00000050" w14:textId="77777777" w:rsidR="00F837FC" w:rsidRDefault="00323691">
      <w:pPr>
        <w:numPr>
          <w:ilvl w:val="1"/>
          <w:numId w:val="6"/>
        </w:numPr>
      </w:pPr>
      <w:r>
        <w:t>přepis vybraných částí či celých diskusí</w:t>
      </w:r>
    </w:p>
    <w:p w14:paraId="00000051" w14:textId="77777777" w:rsidR="00F837FC" w:rsidRDefault="00323691">
      <w:pPr>
        <w:numPr>
          <w:ilvl w:val="1"/>
          <w:numId w:val="6"/>
        </w:numPr>
      </w:pPr>
      <w:r>
        <w:t xml:space="preserve">obsahová analýza </w:t>
      </w:r>
      <w:proofErr w:type="gramStart"/>
      <w:r>
        <w:t>diskuzí</w:t>
      </w:r>
      <w:proofErr w:type="gramEnd"/>
      <w:r>
        <w:t>, syntéza a interpretace</w:t>
      </w:r>
    </w:p>
    <w:p w14:paraId="00000052" w14:textId="77777777" w:rsidR="00F837FC" w:rsidRDefault="00323691">
      <w:pPr>
        <w:numPr>
          <w:ilvl w:val="1"/>
          <w:numId w:val="6"/>
        </w:numPr>
      </w:pPr>
      <w:r>
        <w:t>výstupní zpráva a prezentace hlavních zjištění</w:t>
      </w:r>
      <w:r>
        <w:br/>
      </w:r>
    </w:p>
    <w:p w14:paraId="00000053" w14:textId="77777777" w:rsidR="00F837FC" w:rsidRDefault="00F837FC"/>
    <w:p w14:paraId="00000054" w14:textId="77777777" w:rsidR="00F837FC" w:rsidRDefault="00323691">
      <w:pPr>
        <w:numPr>
          <w:ilvl w:val="0"/>
          <w:numId w:val="1"/>
        </w:numPr>
      </w:pPr>
      <w:r>
        <w:rPr>
          <w:u w:val="single"/>
        </w:rPr>
        <w:t>Požadované výstupy:</w:t>
      </w:r>
    </w:p>
    <w:p w14:paraId="00000055" w14:textId="77777777" w:rsidR="00F837FC" w:rsidRDefault="00323691">
      <w:pPr>
        <w:numPr>
          <w:ilvl w:val="1"/>
          <w:numId w:val="1"/>
        </w:numPr>
      </w:pPr>
      <w:r>
        <w:t xml:space="preserve">návrh a finální verze scénáře </w:t>
      </w:r>
      <w:proofErr w:type="spellStart"/>
      <w:r>
        <w:t>focus</w:t>
      </w:r>
      <w:proofErr w:type="spellEnd"/>
      <w:r>
        <w:t xml:space="preserve"> </w:t>
      </w:r>
      <w:proofErr w:type="spellStart"/>
      <w:r>
        <w:t>groups</w:t>
      </w:r>
      <w:proofErr w:type="spellEnd"/>
    </w:p>
    <w:p w14:paraId="00000056" w14:textId="77777777" w:rsidR="00F837FC" w:rsidRDefault="00323691">
      <w:pPr>
        <w:numPr>
          <w:ilvl w:val="1"/>
          <w:numId w:val="1"/>
        </w:numPr>
      </w:pPr>
      <w:r>
        <w:t>seznam rekrutovaných účastníků (</w:t>
      </w:r>
      <w:proofErr w:type="spellStart"/>
      <w:r>
        <w:t>anonymizovaně</w:t>
      </w:r>
      <w:proofErr w:type="spellEnd"/>
      <w:r>
        <w:t xml:space="preserve"> dle klíčových znaků)</w:t>
      </w:r>
    </w:p>
    <w:p w14:paraId="00000057" w14:textId="77777777" w:rsidR="00F837FC" w:rsidRDefault="00323691">
      <w:pPr>
        <w:numPr>
          <w:ilvl w:val="1"/>
          <w:numId w:val="1"/>
        </w:numPr>
      </w:pPr>
      <w:r>
        <w:t>zápisy / přepisy diskusí (stručné nebo kompletní dle dohody)</w:t>
      </w:r>
    </w:p>
    <w:p w14:paraId="00000058" w14:textId="77777777" w:rsidR="00F837FC" w:rsidRDefault="00323691">
      <w:pPr>
        <w:numPr>
          <w:ilvl w:val="1"/>
          <w:numId w:val="1"/>
        </w:numPr>
      </w:pPr>
      <w:r>
        <w:t>analytická zpráva se souhrnem hlavních zjištění, přehledem témat, citacemi a doporučeními pro komunikační strategii</w:t>
      </w:r>
    </w:p>
    <w:p w14:paraId="00000059" w14:textId="77777777" w:rsidR="00F837FC" w:rsidRDefault="00F837FC"/>
    <w:p w14:paraId="0000005A" w14:textId="77777777" w:rsidR="00F837FC" w:rsidRDefault="00323691">
      <w:pPr>
        <w:numPr>
          <w:ilvl w:val="0"/>
          <w:numId w:val="9"/>
        </w:numPr>
      </w:pPr>
      <w:r>
        <w:rPr>
          <w:u w:val="single"/>
        </w:rPr>
        <w:t>Předpokládaný termín realizace:</w:t>
      </w:r>
    </w:p>
    <w:p w14:paraId="0000005B" w14:textId="77777777" w:rsidR="00F837FC" w:rsidRDefault="00323691">
      <w:pPr>
        <w:numPr>
          <w:ilvl w:val="1"/>
          <w:numId w:val="9"/>
        </w:numPr>
      </w:pPr>
      <w:r>
        <w:t xml:space="preserve">Focus </w:t>
      </w:r>
      <w:proofErr w:type="spellStart"/>
      <w:r>
        <w:t>groups</w:t>
      </w:r>
      <w:proofErr w:type="spellEnd"/>
      <w:r>
        <w:t xml:space="preserve"> by měly být realizovány bezprostředně po dokončení první fáze výzkumu. Očekávaný termín odevzdání závěrečné zprávy nejpozději 3 týdny od společného odsouhlasení finální struktury </w:t>
      </w:r>
      <w:proofErr w:type="spellStart"/>
      <w:r>
        <w:t>focus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. </w:t>
      </w:r>
    </w:p>
    <w:p w14:paraId="0000005C" w14:textId="77777777" w:rsidR="00F837FC" w:rsidRDefault="00F837FC"/>
    <w:sectPr w:rsidR="00F837FC">
      <w:headerReference w:type="default" r:id="rId7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C6FB0" w14:textId="77777777" w:rsidR="00F36537" w:rsidRDefault="00F36537" w:rsidP="00F36537">
      <w:pPr>
        <w:spacing w:line="240" w:lineRule="auto"/>
      </w:pPr>
      <w:r>
        <w:separator/>
      </w:r>
    </w:p>
  </w:endnote>
  <w:endnote w:type="continuationSeparator" w:id="0">
    <w:p w14:paraId="1E82EF87" w14:textId="77777777" w:rsidR="00F36537" w:rsidRDefault="00F36537" w:rsidP="00F365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68671B61-612A-45C7-8AF6-461E184258F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3393A16B-F213-4C95-A829-F02E81FCF22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D8859574-4C39-4729-9E6B-CCCD6EF73AF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06DEC7" w14:textId="77777777" w:rsidR="00F36537" w:rsidRDefault="00F36537" w:rsidP="00F36537">
      <w:pPr>
        <w:spacing w:line="240" w:lineRule="auto"/>
      </w:pPr>
      <w:r>
        <w:separator/>
      </w:r>
    </w:p>
  </w:footnote>
  <w:footnote w:type="continuationSeparator" w:id="0">
    <w:p w14:paraId="78B4BC75" w14:textId="77777777" w:rsidR="00F36537" w:rsidRDefault="00F36537" w:rsidP="00F365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C70E5" w14:textId="4D723FAB" w:rsidR="00F36537" w:rsidRDefault="00F36537">
    <w:pPr>
      <w:pStyle w:val="Zhlav"/>
    </w:pPr>
    <w:r>
      <w:t>Příloha smlouvy</w:t>
    </w:r>
    <w:r w:rsidR="00323691">
      <w:t xml:space="preserve"> – specifikace</w:t>
    </w:r>
    <w:proofErr w:type="gramStart"/>
    <w:r w:rsidR="00323691">
      <w:t xml:space="preserve">- </w:t>
    </w:r>
    <w:r>
      <w:t xml:space="preserve"> ZAK</w:t>
    </w:r>
    <w:proofErr w:type="gramEnd"/>
    <w:r>
      <w:t xml:space="preserve"> 24-0216/1</w:t>
    </w:r>
  </w:p>
  <w:p w14:paraId="4AE22EB4" w14:textId="77777777" w:rsidR="00F36537" w:rsidRDefault="00F3653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642DC"/>
    <w:multiLevelType w:val="multilevel"/>
    <w:tmpl w:val="460CD0F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1396E4F"/>
    <w:multiLevelType w:val="multilevel"/>
    <w:tmpl w:val="378C61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A05368"/>
    <w:multiLevelType w:val="multilevel"/>
    <w:tmpl w:val="E806E86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9840CC8"/>
    <w:multiLevelType w:val="multilevel"/>
    <w:tmpl w:val="F800D3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D4E6634"/>
    <w:multiLevelType w:val="multilevel"/>
    <w:tmpl w:val="4D9E1A9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22740B3"/>
    <w:multiLevelType w:val="multilevel"/>
    <w:tmpl w:val="A82E7D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5B06232"/>
    <w:multiLevelType w:val="multilevel"/>
    <w:tmpl w:val="B040263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0CC11D2"/>
    <w:multiLevelType w:val="multilevel"/>
    <w:tmpl w:val="D6D2F2E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49B618DA"/>
    <w:multiLevelType w:val="multilevel"/>
    <w:tmpl w:val="32DC86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7B50796"/>
    <w:multiLevelType w:val="multilevel"/>
    <w:tmpl w:val="60D42C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2CE457C"/>
    <w:multiLevelType w:val="multilevel"/>
    <w:tmpl w:val="AE8A7C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A591967"/>
    <w:multiLevelType w:val="multilevel"/>
    <w:tmpl w:val="8E0289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993171763">
    <w:abstractNumId w:val="8"/>
  </w:num>
  <w:num w:numId="2" w16cid:durableId="1597472140">
    <w:abstractNumId w:val="9"/>
  </w:num>
  <w:num w:numId="3" w16cid:durableId="2132704097">
    <w:abstractNumId w:val="7"/>
  </w:num>
  <w:num w:numId="4" w16cid:durableId="1064763796">
    <w:abstractNumId w:val="6"/>
  </w:num>
  <w:num w:numId="5" w16cid:durableId="88163897">
    <w:abstractNumId w:val="10"/>
  </w:num>
  <w:num w:numId="6" w16cid:durableId="1037705373">
    <w:abstractNumId w:val="4"/>
  </w:num>
  <w:num w:numId="7" w16cid:durableId="24597284">
    <w:abstractNumId w:val="0"/>
  </w:num>
  <w:num w:numId="8" w16cid:durableId="1471828963">
    <w:abstractNumId w:val="3"/>
  </w:num>
  <w:num w:numId="9" w16cid:durableId="1950234565">
    <w:abstractNumId w:val="1"/>
  </w:num>
  <w:num w:numId="10" w16cid:durableId="1233544665">
    <w:abstractNumId w:val="2"/>
  </w:num>
  <w:num w:numId="11" w16cid:durableId="793669041">
    <w:abstractNumId w:val="5"/>
  </w:num>
  <w:num w:numId="12" w16cid:durableId="91143010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7FC"/>
    <w:rsid w:val="00323691"/>
    <w:rsid w:val="00A96964"/>
    <w:rsid w:val="00F36537"/>
    <w:rsid w:val="00F83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46824"/>
  <w15:docId w15:val="{8AF26683-D9CC-4D8A-A323-A6800F185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F36537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36537"/>
  </w:style>
  <w:style w:type="paragraph" w:styleId="Zpat">
    <w:name w:val="footer"/>
    <w:basedOn w:val="Normln"/>
    <w:link w:val="ZpatChar"/>
    <w:uiPriority w:val="99"/>
    <w:unhideWhenUsed/>
    <w:rsid w:val="00F36537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36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590</Words>
  <Characters>3486</Characters>
  <Application>Microsoft Office Word</Application>
  <DocSecurity>0</DocSecurity>
  <Lines>29</Lines>
  <Paragraphs>8</Paragraphs>
  <ScaleCrop>false</ScaleCrop>
  <Company/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Raffayová Markéta (SPR/VEZ)</cp:lastModifiedBy>
  <cp:revision>3</cp:revision>
  <cp:lastPrinted>2025-09-02T08:40:00Z</cp:lastPrinted>
  <dcterms:created xsi:type="dcterms:W3CDTF">2025-09-02T08:39:00Z</dcterms:created>
  <dcterms:modified xsi:type="dcterms:W3CDTF">2025-09-02T08:40:00Z</dcterms:modified>
</cp:coreProperties>
</file>