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671E" w14:textId="77777777" w:rsidR="005C4F4C" w:rsidRDefault="00184E1C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6E63B57D" wp14:editId="0236640A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FD5E8FA" w14:textId="77777777" w:rsidR="005C4F4C" w:rsidRDefault="00184E1C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2C579B0F" w14:textId="77777777" w:rsidR="005C4F4C" w:rsidRDefault="00184E1C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Královéhradecký kraj, Pobočka Jičín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7E458EE" w14:textId="77777777" w:rsidR="005C4F4C" w:rsidRDefault="00184E1C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Havlíčkova 56, Valdické Předměstí, 506 01 Jičín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4E346B11" w14:textId="77777777" w:rsidR="005C4F4C" w:rsidRDefault="00B05802">
      <w:pPr>
        <w:rPr>
          <w:rFonts w:ascii="Arial" w:eastAsia="Arial" w:hAnsi="Arial" w:cs="Arial"/>
          <w:sz w:val="18"/>
          <w:szCs w:val="18"/>
        </w:rPr>
      </w:pPr>
      <w:r>
        <w:pict w14:anchorId="7BA88F33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5DE4A302" w14:textId="77777777" w:rsidR="005C4F4C" w:rsidRDefault="005C4F4C"/>
              </w:txbxContent>
            </v:textbox>
            <w10:wrap anchorx="margin"/>
          </v:shape>
        </w:pict>
      </w:r>
    </w:p>
    <w:p w14:paraId="4BFC4564" w14:textId="77777777" w:rsidR="005C4F4C" w:rsidRDefault="005C4F4C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27FEDB7B" w14:textId="77777777" w:rsidR="005C4F4C" w:rsidRDefault="00184E1C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CSpinus, s.r.o.</w:t>
      </w:r>
    </w:p>
    <w:p w14:paraId="7736C277" w14:textId="77777777" w:rsidR="005C4F4C" w:rsidRDefault="00184E1C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Vítězná 897/7</w:t>
      </w:r>
    </w:p>
    <w:p w14:paraId="0ACF45B2" w14:textId="77777777" w:rsidR="005C4F4C" w:rsidRDefault="00184E1C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Předměstí</w:t>
      </w:r>
    </w:p>
    <w:p w14:paraId="4CB177E2" w14:textId="77777777" w:rsidR="005C4F4C" w:rsidRDefault="00184E1C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568 02 Svitavy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4F50F81C" w14:textId="77777777" w:rsidR="005C4F4C" w:rsidRDefault="005C4F4C">
      <w:pPr>
        <w:rPr>
          <w:rFonts w:ascii="Arial" w:eastAsia="Arial" w:hAnsi="Arial" w:cs="Arial"/>
          <w:sz w:val="18"/>
          <w:szCs w:val="18"/>
        </w:rPr>
      </w:pPr>
    </w:p>
    <w:p w14:paraId="704B304C" w14:textId="77777777" w:rsidR="005C4F4C" w:rsidRDefault="00184E1C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F88C38E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CC2E074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355779/2025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B2968A8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spudms00000015894647</w:t>
      </w:r>
      <w:r>
        <w:rPr>
          <w:rFonts w:ascii="Arial" w:hAnsi="Arial" w:cs="Arial"/>
          <w:sz w:val="18"/>
          <w:szCs w:val="18"/>
        </w:rPr>
        <w:fldChar w:fldCharType="end"/>
      </w:r>
    </w:p>
    <w:p w14:paraId="6EA0B671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SP7128/2025-514202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683FCD8" w14:textId="77777777" w:rsidR="005C4F4C" w:rsidRDefault="005C4F4C">
      <w:pPr>
        <w:rPr>
          <w:rFonts w:ascii="Arial" w:eastAsia="Arial" w:hAnsi="Arial" w:cs="Arial"/>
          <w:sz w:val="18"/>
          <w:szCs w:val="18"/>
        </w:rPr>
      </w:pPr>
    </w:p>
    <w:p w14:paraId="3087C49C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Markéta Šťastná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38E5BDA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725420037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6766A976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688009F4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marketa.stastna@spu.gov.cz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0AB9AC" w14:textId="77777777" w:rsidR="005C4F4C" w:rsidRDefault="00184E1C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1D81C1C5" w14:textId="77777777" w:rsidR="005C4F4C" w:rsidRDefault="00184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0C8A80E2" wp14:editId="387F1121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2. 9. 2025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5F36495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35665C94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32FA794D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4E0C4927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485F3043" w14:textId="77777777" w:rsidR="005C4F4C" w:rsidRDefault="00184E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Objednávka: Biologické hodnocení pro cestu HC1-R v k.ú. Třebovětice</w:t>
      </w:r>
      <w:r>
        <w:rPr>
          <w:rFonts w:ascii="Arial" w:eastAsia="Arial" w:hAnsi="Arial" w:cs="Arial"/>
          <w:b/>
        </w:rPr>
        <w:fldChar w:fldCharType="end"/>
      </w:r>
    </w:p>
    <w:p w14:paraId="06CB650B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43EFFD49" w14:textId="77777777" w:rsidR="005C4F4C" w:rsidRDefault="00184E1C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Objednatel:</w:t>
      </w:r>
    </w:p>
    <w:p w14:paraId="68D4AC63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republika-Státní pozemkový úřad</w:t>
      </w:r>
    </w:p>
    <w:p w14:paraId="41E64E1F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Sídlo: Husinecká 1024/11a, 130 00 Praha 3</w:t>
      </w:r>
    </w:p>
    <w:p w14:paraId="3B4FD447" w14:textId="77777777" w:rsidR="005C4F4C" w:rsidRDefault="00184E1C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Krajský pozemkový úřad pro Královéhradecký kraj, Pobočka Jičín</w:t>
      </w:r>
    </w:p>
    <w:p w14:paraId="008F798B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Adresa: Havlíčkova 56, 506 01 Jičín</w:t>
      </w:r>
    </w:p>
    <w:p w14:paraId="1B36837E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01312774</w:t>
      </w:r>
    </w:p>
    <w:p w14:paraId="155F42E2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0295895F" w14:textId="77777777" w:rsidR="005C4F4C" w:rsidRDefault="00184E1C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Zhotovitel:</w:t>
      </w:r>
    </w:p>
    <w:p w14:paraId="3DC3B241" w14:textId="77777777" w:rsidR="005C4F4C" w:rsidRDefault="00184E1C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CSpinus, s.r.o.</w:t>
      </w:r>
    </w:p>
    <w:p w14:paraId="179A344F" w14:textId="77777777" w:rsidR="005C4F4C" w:rsidRDefault="00184E1C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Sídlo: Vítězná 897/7, 568 02 Svitavy</w:t>
      </w:r>
    </w:p>
    <w:p w14:paraId="11D56E7A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05554969</w:t>
      </w:r>
    </w:p>
    <w:p w14:paraId="43FC0581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není plátce DPH</w:t>
      </w:r>
    </w:p>
    <w:p w14:paraId="366BEEC5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65B3CB4A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Objednáváme u Vás – předmět plnění:</w:t>
      </w:r>
    </w:p>
    <w:p w14:paraId="3D8AB9EA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0E0B0C4B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Biologické hodnocení podle § 67 zákona č. 114/1992 Sb., o ochraně přírody a krajiny, v rozsahu vyhlášky č. 142/2018 Sb., včetně zajištění podkladů k žádosti o výjimku ze základních ochranných podmínek zvláště chráněných druhů dle § 56 zákona č. 114/1992 Sb., pro stavební záměr „Cesta HC1-R s doprovodnou zelení IP10  a LBK14 v k.ú. Třebovětice“.</w:t>
      </w:r>
    </w:p>
    <w:p w14:paraId="58E35B42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2530CDCB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Celková cena: 76 000,00 Kč</w:t>
      </w:r>
      <w:r>
        <w:rPr>
          <w:rFonts w:ascii="Arial" w:eastAsia="Arial" w:hAnsi="Arial" w:cs="Arial"/>
          <w:sz w:val="22"/>
          <w:szCs w:val="22"/>
        </w:rPr>
        <w:t xml:space="preserve">  (zhotovitel není plátce DPH)</w:t>
      </w:r>
    </w:p>
    <w:p w14:paraId="5C539DEA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0EDE0A8E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je konečná, nejvýše přípustná a obsahuje veškeré náklady spojené s plněním předmětu.</w:t>
      </w:r>
    </w:p>
    <w:p w14:paraId="77479651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105E8C20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plnění: září 2025 – březen 2026</w:t>
      </w:r>
    </w:p>
    <w:p w14:paraId="16327448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odevzdání: 20. 03. 2026</w:t>
      </w:r>
    </w:p>
    <w:p w14:paraId="28A39AAA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2771418D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Místo dodání: SPÚ, Pobočka Jičín, Havlíčkova 56, 506 01 Jičín </w:t>
      </w:r>
    </w:p>
    <w:p w14:paraId="3EEC973D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1572D0E9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Fakturace a platební podmínky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70C534A3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Fakturace bude provedena na základě jedné faktury (daňového dokladu). Splatnost faktury je 30 kalendářních dnů od jejího doručení – písemně nebo elektronicky na adresu Státní pozemkový úřad, Pobočka Jičín, Havlíčkova 56, 506 01 Jičín, ID DS: z49per3</w:t>
      </w:r>
    </w:p>
    <w:p w14:paraId="588141AE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71C1A2C6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Fakturační údaje: </w:t>
      </w:r>
    </w:p>
    <w:p w14:paraId="2C8E7BB8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Odběratel -  Státní pozemkový úřad, Husinecká 1024/11a, 130 00 Praha 3, IČO: 01312774</w:t>
      </w:r>
    </w:p>
    <w:p w14:paraId="712D09FF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Konečný příjemce - Státní pozemkový úřad, Pobočka Jičín, Havlíčkova 56, 506 01 Jičín</w:t>
      </w:r>
    </w:p>
    <w:p w14:paraId="67E578C4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6956DE3A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veškeré náležitosti účetního dokladu stanovené v § 28 zákona 235/2004 Sb., o dani z přidané hodnoty, ve znění pozdějších předpisů. Nebude-li faktura obsahovat stanovené náležitosti, je objednatel oprávněn ji vrátit k přepracování. V tomto případě lhůta splatnosti běží znovu ode dne doručení nově vystavené faktury.</w:t>
      </w:r>
    </w:p>
    <w:p w14:paraId="44984DE8" w14:textId="77777777" w:rsidR="005C4F4C" w:rsidRDefault="00184E1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1F19A45" w14:textId="77777777" w:rsidR="005C4F4C" w:rsidRDefault="005C4F4C">
      <w:pPr>
        <w:jc w:val="both"/>
        <w:rPr>
          <w:rFonts w:ascii="Arial" w:eastAsia="Arial" w:hAnsi="Arial" w:cs="Arial"/>
          <w:sz w:val="22"/>
          <w:szCs w:val="22"/>
        </w:rPr>
      </w:pPr>
    </w:p>
    <w:p w14:paraId="4CB80C80" w14:textId="77777777" w:rsidR="005C4F4C" w:rsidRDefault="005C4F4C">
      <w:pPr>
        <w:ind w:right="621"/>
        <w:rPr>
          <w:rFonts w:ascii="Arial" w:eastAsia="Arial" w:hAnsi="Arial" w:cs="Arial"/>
          <w:sz w:val="22"/>
          <w:szCs w:val="22"/>
        </w:rPr>
      </w:pPr>
    </w:p>
    <w:p w14:paraId="4BC4769F" w14:textId="4B59D6EC" w:rsidR="005C4F4C" w:rsidRDefault="00184E1C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</w:t>
      </w:r>
      <w:r w:rsidR="00B05802">
        <w:rPr>
          <w:rFonts w:ascii="Arial" w:hAnsi="Arial" w:cs="Arial"/>
          <w:i/>
          <w:iCs/>
          <w:sz w:val="22"/>
          <w:szCs w:val="22"/>
        </w:rPr>
        <w:t>“  2.9.2025</w:t>
      </w:r>
    </w:p>
    <w:p w14:paraId="4B078FB9" w14:textId="77777777" w:rsidR="005C4F4C" w:rsidRDefault="005C4F4C">
      <w:pPr>
        <w:ind w:right="621"/>
        <w:rPr>
          <w:rFonts w:ascii="Arial" w:eastAsia="Arial" w:hAnsi="Arial" w:cs="Arial"/>
          <w:sz w:val="22"/>
          <w:szCs w:val="22"/>
        </w:rPr>
      </w:pPr>
    </w:p>
    <w:p w14:paraId="7C217D80" w14:textId="77777777" w:rsidR="005C4F4C" w:rsidRDefault="005C4F4C">
      <w:pPr>
        <w:ind w:right="621"/>
        <w:rPr>
          <w:rFonts w:ascii="Arial" w:eastAsia="Arial" w:hAnsi="Arial" w:cs="Arial"/>
          <w:sz w:val="22"/>
          <w:szCs w:val="22"/>
        </w:rPr>
      </w:pPr>
    </w:p>
    <w:p w14:paraId="2BD89AC7" w14:textId="77777777" w:rsidR="005C4F4C" w:rsidRDefault="00184E1C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Jaromír Krejčí</w:t>
      </w:r>
    </w:p>
    <w:p w14:paraId="2FB680C3" w14:textId="77777777" w:rsidR="005C4F4C" w:rsidRDefault="00184E1C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Jičín</w:t>
      </w:r>
    </w:p>
    <w:p w14:paraId="077682B9" w14:textId="77777777" w:rsidR="005C4F4C" w:rsidRDefault="00184E1C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6881AA6D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517412C7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6D014DCF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6612DF28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7D07DD2A" w14:textId="77777777" w:rsidR="005C4F4C" w:rsidRDefault="00184E1C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Žádáme Vás o 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>akceptaci objednávky</w:t>
      </w:r>
      <w:r>
        <w:rPr>
          <w:rFonts w:ascii="Arial" w:eastAsia="Arial" w:hAnsi="Arial" w:cs="Arial"/>
          <w:sz w:val="22"/>
          <w:szCs w:val="22"/>
          <w:u w:val="single"/>
        </w:rPr>
        <w:t xml:space="preserve">: </w:t>
      </w:r>
    </w:p>
    <w:p w14:paraId="31BC9A15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Osoba oprávněná jednat za zhotovitele svým podpisem stvrzuje přijetí objednávky a souhlasí s provedením objednaného plnění</w:t>
      </w:r>
    </w:p>
    <w:p w14:paraId="2B6FDAFE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7D31010F" w14:textId="3F5B286E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 Svitavách dne: </w:t>
      </w:r>
      <w:r w:rsidR="00B05802">
        <w:rPr>
          <w:rFonts w:ascii="Arial" w:eastAsia="Arial" w:hAnsi="Arial" w:cs="Arial"/>
          <w:sz w:val="22"/>
          <w:szCs w:val="22"/>
        </w:rPr>
        <w:t xml:space="preserve">  2.9.2025</w:t>
      </w:r>
    </w:p>
    <w:p w14:paraId="5C02A4E4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6C7CB630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076636D8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7752A30E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38463ED5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79E536D6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69759831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………………………………..</w:t>
      </w:r>
    </w:p>
    <w:p w14:paraId="5F5C71BB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Mgr. Stanislava Čížková</w:t>
      </w:r>
    </w:p>
    <w:p w14:paraId="7883FC48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jednatelka firmy</w:t>
      </w:r>
    </w:p>
    <w:p w14:paraId="7A723ED4" w14:textId="77777777" w:rsidR="005C4F4C" w:rsidRDefault="00184E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CSpinus, s.r.o.</w:t>
      </w:r>
    </w:p>
    <w:p w14:paraId="0BE141C8" w14:textId="77777777" w:rsidR="005C4F4C" w:rsidRDefault="005C4F4C">
      <w:pPr>
        <w:rPr>
          <w:rFonts w:ascii="Arial" w:eastAsia="Arial" w:hAnsi="Arial" w:cs="Arial"/>
          <w:sz w:val="22"/>
          <w:szCs w:val="22"/>
        </w:rPr>
      </w:pPr>
    </w:p>
    <w:p w14:paraId="5BA54562" w14:textId="77777777" w:rsidR="005C4F4C" w:rsidRDefault="005C4F4C">
      <w:pPr>
        <w:rPr>
          <w:rFonts w:ascii="Arial" w:eastAsia="Arial" w:hAnsi="Arial" w:cs="Arial"/>
          <w:b/>
          <w:sz w:val="22"/>
          <w:szCs w:val="22"/>
        </w:rPr>
      </w:pPr>
    </w:p>
    <w:sectPr w:rsidR="005C4F4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38DE" w14:textId="77777777" w:rsidR="00184E1C" w:rsidRDefault="00184E1C">
      <w:r>
        <w:separator/>
      </w:r>
    </w:p>
  </w:endnote>
  <w:endnote w:type="continuationSeparator" w:id="0">
    <w:p w14:paraId="721769FD" w14:textId="77777777" w:rsidR="00184E1C" w:rsidRDefault="001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0230" w14:textId="77777777" w:rsidR="005C4F4C" w:rsidRDefault="00184E1C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0922A450" w14:textId="77777777" w:rsidR="005C4F4C" w:rsidRDefault="005C4F4C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C44F" w14:textId="77777777" w:rsidR="005C4F4C" w:rsidRDefault="00184E1C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08EBBCFB" w14:textId="77777777" w:rsidR="005C4F4C" w:rsidRDefault="00184E1C">
    <w:pPr>
      <w:pStyle w:val="Zpat"/>
    </w:pPr>
    <w:r>
      <w:rPr>
        <w:noProof/>
        <w:lang w:eastAsia="cs-CZ"/>
      </w:rPr>
      <w:drawing>
        <wp:inline distT="0" distB="0" distL="0" distR="0" wp14:anchorId="7AA000CD" wp14:editId="674BB17B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22BB" w14:textId="77777777" w:rsidR="00184E1C" w:rsidRDefault="00184E1C">
      <w:r>
        <w:separator/>
      </w:r>
    </w:p>
  </w:footnote>
  <w:footnote w:type="continuationSeparator" w:id="0">
    <w:p w14:paraId="14E20843" w14:textId="77777777" w:rsidR="00184E1C" w:rsidRDefault="0018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3387" w14:textId="77777777" w:rsidR="005C4F4C" w:rsidRDefault="00184E1C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55AD173C" wp14:editId="6C6136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6875E229" wp14:editId="0D722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6F819B11" wp14:editId="5A26CD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B62E" w14:textId="77777777" w:rsidR="005C4F4C" w:rsidRDefault="00B05802">
    <w:pPr>
      <w:pStyle w:val="Zhlav"/>
    </w:pPr>
    <w:r>
      <w:pict w14:anchorId="1DAFC186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78F3BB8" w14:textId="77777777" w:rsidR="005C4F4C" w:rsidRDefault="005C4F4C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DCBB" w14:textId="77777777" w:rsidR="005C4F4C" w:rsidRDefault="005C4F4C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0CA8F8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55A297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77682F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58F876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C73CCE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8C18F7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788E74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55CE27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A336D8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514084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08CCF0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5FA21D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FD8A36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EC0418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CF3488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C2A85E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441075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F42AB9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0C78CB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952E8A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7B747A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05AE5D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FC6C66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6428B4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D3BC57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993E63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66B00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0D78F7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844606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F3C8E3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23640503">
    <w:abstractNumId w:val="0"/>
  </w:num>
  <w:num w:numId="2" w16cid:durableId="1022131187">
    <w:abstractNumId w:val="1"/>
  </w:num>
  <w:num w:numId="3" w16cid:durableId="853153576">
    <w:abstractNumId w:val="2"/>
  </w:num>
  <w:num w:numId="4" w16cid:durableId="1376349114">
    <w:abstractNumId w:val="3"/>
  </w:num>
  <w:num w:numId="5" w16cid:durableId="409010640">
    <w:abstractNumId w:val="4"/>
  </w:num>
  <w:num w:numId="6" w16cid:durableId="1430276033">
    <w:abstractNumId w:val="5"/>
  </w:num>
  <w:num w:numId="7" w16cid:durableId="1762918813">
    <w:abstractNumId w:val="6"/>
  </w:num>
  <w:num w:numId="8" w16cid:durableId="902176355">
    <w:abstractNumId w:val="7"/>
  </w:num>
  <w:num w:numId="9" w16cid:durableId="564604857">
    <w:abstractNumId w:val="8"/>
  </w:num>
  <w:num w:numId="10" w16cid:durableId="381708890">
    <w:abstractNumId w:val="9"/>
  </w:num>
  <w:num w:numId="11" w16cid:durableId="1534149759">
    <w:abstractNumId w:val="10"/>
  </w:num>
  <w:num w:numId="12" w16cid:durableId="1483353837">
    <w:abstractNumId w:val="11"/>
  </w:num>
  <w:num w:numId="13" w16cid:durableId="1508712445">
    <w:abstractNumId w:val="12"/>
  </w:num>
  <w:num w:numId="14" w16cid:durableId="36047332">
    <w:abstractNumId w:val="13"/>
  </w:num>
  <w:num w:numId="15" w16cid:durableId="1304968099">
    <w:abstractNumId w:val="14"/>
  </w:num>
  <w:num w:numId="16" w16cid:durableId="281234564">
    <w:abstractNumId w:val="15"/>
  </w:num>
  <w:num w:numId="17" w16cid:durableId="1936353552">
    <w:abstractNumId w:val="16"/>
  </w:num>
  <w:num w:numId="18" w16cid:durableId="1972468620">
    <w:abstractNumId w:val="17"/>
  </w:num>
  <w:num w:numId="19" w16cid:durableId="1532911237">
    <w:abstractNumId w:val="18"/>
  </w:num>
  <w:num w:numId="20" w16cid:durableId="1766655891">
    <w:abstractNumId w:val="19"/>
  </w:num>
  <w:num w:numId="21" w16cid:durableId="1251085799">
    <w:abstractNumId w:val="20"/>
  </w:num>
  <w:num w:numId="22" w16cid:durableId="1214585531">
    <w:abstractNumId w:val="21"/>
  </w:num>
  <w:num w:numId="23" w16cid:durableId="1838494055">
    <w:abstractNumId w:val="22"/>
  </w:num>
  <w:num w:numId="24" w16cid:durableId="380136219">
    <w:abstractNumId w:val="23"/>
  </w:num>
  <w:num w:numId="25" w16cid:durableId="1911505188">
    <w:abstractNumId w:val="24"/>
  </w:num>
  <w:num w:numId="26" w16cid:durableId="223176932">
    <w:abstractNumId w:val="25"/>
  </w:num>
  <w:num w:numId="27" w16cid:durableId="626010259">
    <w:abstractNumId w:val="26"/>
  </w:num>
  <w:num w:numId="28" w16cid:durableId="858473123">
    <w:abstractNumId w:val="27"/>
  </w:num>
  <w:num w:numId="29" w16cid:durableId="1508710813">
    <w:abstractNumId w:val="28"/>
  </w:num>
  <w:num w:numId="30" w16cid:durableId="18150220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CSpinus, s.r.o._x000d__x000a_Vítězná 897/7_x000d__x000a_Předměstí_x000d__x000a_568 02 Svitavy"/>
    <w:docVar w:name="dms_adresat_adresa" w:val="Vítězná 897/7_x000d__x000a_Předměstí_x000d__x000a_568 02 Svitavy"/>
    <w:docVar w:name="dms_adresat_dat_narozeni" w:val=" "/>
    <w:docVar w:name="dms_adresat_ic" w:val="05554969"/>
    <w:docVar w:name="dms_adresat_jmeno" w:val=" "/>
    <w:docVar w:name="dms_carovy_kod" w:val="000808583916SPU 355779/2025"/>
    <w:docVar w:name="dms_cj" w:val="SPU 355779/2025"/>
    <w:docVar w:name="dms_datum" w:val="2. 9. 2025"/>
    <w:docVar w:name="dms_datum_textem" w:val="úterý 2. září 2025"/>
    <w:docVar w:name="dms_datum_vzniku" w:val="1. 9. 2025 9:23:52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Jaromír Krejčí_x000d__x000a_vedoucí Pobočky Jičín_x000a_Státní pozemkový úřad"/>
    <w:docVar w:name="dms_podpisova_dolozka_funkce" w:val="vedoucí Pobočky Jičín_x000a_Státní pozemkový úřad"/>
    <w:docVar w:name="dms_podpisova_dolozka_jmeno" w:val="Ing. Jaromír Krejčí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7128/2025-514202"/>
    <w:docVar w:name="dms_spravce_jmeno" w:val="Ing. Markéta Šťastná"/>
    <w:docVar w:name="dms_spravce_mail" w:val="marketa.stastna@spu.gov.cz"/>
    <w:docVar w:name="dms_spravce_telefon" w:val="725420037"/>
    <w:docVar w:name="dms_statni_symbol" w:val="statni_symbol"/>
    <w:docVar w:name="dms_SZSSpravce" w:val=" "/>
    <w:docVar w:name="dms_text" w:val=" "/>
    <w:docVar w:name="dms_uid" w:val="spudms00000015894647"/>
    <w:docVar w:name="dms_utvar_adresa" w:val="Havlíčkova 56, Valdické Předměstí, 506 01 Jičín"/>
    <w:docVar w:name="dms_utvar_cislo" w:val="514202"/>
    <w:docVar w:name="dms_utvar_nazev" w:val="Pobočka Jičín"/>
    <w:docVar w:name="dms_utvar_nazev_adresa" w:val="514202 - Pobočka Jičín_x000d__x000a_Havlíčkova 56_x000d__x000a_Valdické Předměstí_x000d__x000a_506 01 Jičín"/>
    <w:docVar w:name="dms_utvar_nazev_do_dopisu" w:val="Krajský pozemkový úřad pro Královéhradecký kraj, Pobočka Jičín"/>
    <w:docVar w:name="dms_vec" w:val="Objednávka: Biologické hodnocení pro cestu HC1-R v k.ú. Třebovětice"/>
    <w:docVar w:name="dms_VNVSpravce" w:val=" "/>
    <w:docVar w:name="dms_zpracoval_jmeno" w:val="Ing. Markéta Šťastná"/>
    <w:docVar w:name="dms_zpracoval_mail" w:val="marketa.stastna@spu.gov.cz"/>
    <w:docVar w:name="dms_zpracoval_telefon" w:val="725420037"/>
  </w:docVars>
  <w:rsids>
    <w:rsidRoot w:val="005C4F4C"/>
    <w:rsid w:val="00184C7F"/>
    <w:rsid w:val="00184E1C"/>
    <w:rsid w:val="00332396"/>
    <w:rsid w:val="005C4F4C"/>
    <w:rsid w:val="00B05802"/>
    <w:rsid w:val="00B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17E0214D"/>
  <w15:docId w15:val="{D7AC90D3-AB2F-4B66-91C2-4BC645A5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Šťastná Markéta Ing.</cp:lastModifiedBy>
  <cp:revision>3</cp:revision>
  <cp:lastPrinted>2017-05-24T22:20:00Z</cp:lastPrinted>
  <dcterms:created xsi:type="dcterms:W3CDTF">2025-09-04T10:55:00Z</dcterms:created>
  <dcterms:modified xsi:type="dcterms:W3CDTF">2025-09-04T10:59:00Z</dcterms:modified>
</cp:coreProperties>
</file>