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D811" w14:textId="77777777" w:rsidR="002015F3" w:rsidRPr="00B50C0A" w:rsidRDefault="00205D9B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  <w:r w:rsidRPr="00B50C0A">
        <w:rPr>
          <w:rFonts w:ascii="Arial" w:hAnsi="Arial" w:cs="Arial"/>
          <w:b/>
          <w:bCs/>
          <w:sz w:val="32"/>
          <w:szCs w:val="32"/>
          <w:lang w:val="x-none"/>
        </w:rPr>
        <w:t>KUPNÍ SMLOUVA</w:t>
      </w:r>
    </w:p>
    <w:p w14:paraId="15A4BEB2" w14:textId="77777777" w:rsidR="00B16E5A" w:rsidRPr="00B50C0A" w:rsidRDefault="00B16E5A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x-none"/>
        </w:rPr>
      </w:pPr>
    </w:p>
    <w:p w14:paraId="6D7AD35F" w14:textId="61027846" w:rsidR="002015F3" w:rsidRPr="00B50C0A" w:rsidRDefault="002015F3" w:rsidP="006C5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B50C0A">
        <w:rPr>
          <w:rFonts w:ascii="Arial" w:hAnsi="Arial" w:cs="Arial"/>
          <w:sz w:val="24"/>
          <w:szCs w:val="24"/>
          <w:lang w:val="x-none"/>
        </w:rPr>
        <w:t xml:space="preserve">(podle </w:t>
      </w:r>
      <w:hyperlink r:id="rId11" w:history="1">
        <w:r w:rsidRPr="00B50C0A">
          <w:rPr>
            <w:rFonts w:ascii="Arial" w:hAnsi="Arial" w:cs="Arial"/>
            <w:color w:val="0000FF"/>
            <w:sz w:val="24"/>
            <w:szCs w:val="24"/>
            <w:u w:val="single"/>
            <w:lang w:val="x-none"/>
          </w:rPr>
          <w:t>§ 2079</w:t>
        </w:r>
      </w:hyperlink>
      <w:r w:rsidRPr="00B50C0A">
        <w:rPr>
          <w:rFonts w:ascii="Arial" w:hAnsi="Arial" w:cs="Arial"/>
          <w:sz w:val="24"/>
          <w:szCs w:val="24"/>
          <w:lang w:val="x-none"/>
        </w:rPr>
        <w:t xml:space="preserve"> a násl. </w:t>
      </w:r>
      <w:r w:rsidR="006C5EF7" w:rsidRPr="00B50C0A">
        <w:rPr>
          <w:rFonts w:ascii="Arial" w:hAnsi="Arial" w:cs="Arial"/>
          <w:sz w:val="24"/>
          <w:szCs w:val="24"/>
        </w:rPr>
        <w:t xml:space="preserve">zák. č. 89/2012 Sb., občanský </w:t>
      </w:r>
      <w:r w:rsidRPr="00B50C0A">
        <w:rPr>
          <w:rFonts w:ascii="Arial" w:hAnsi="Arial" w:cs="Arial"/>
          <w:sz w:val="24"/>
          <w:szCs w:val="24"/>
          <w:lang w:val="x-none"/>
        </w:rPr>
        <w:t>zák</w:t>
      </w:r>
      <w:r w:rsidR="006C5EF7" w:rsidRPr="00B50C0A">
        <w:rPr>
          <w:rFonts w:ascii="Arial" w:hAnsi="Arial" w:cs="Arial"/>
          <w:sz w:val="24"/>
          <w:szCs w:val="24"/>
        </w:rPr>
        <w:t>oník</w:t>
      </w:r>
      <w:r w:rsidR="006B4EE9" w:rsidRPr="00B50C0A">
        <w:rPr>
          <w:rFonts w:ascii="Arial" w:hAnsi="Arial" w:cs="Arial"/>
          <w:sz w:val="24"/>
          <w:szCs w:val="24"/>
        </w:rPr>
        <w:t>, dále jen „OZ“</w:t>
      </w:r>
      <w:r w:rsidRPr="00B50C0A">
        <w:rPr>
          <w:rFonts w:ascii="Arial" w:hAnsi="Arial" w:cs="Arial"/>
          <w:sz w:val="24"/>
          <w:szCs w:val="24"/>
          <w:lang w:val="x-none"/>
        </w:rPr>
        <w:t>)</w:t>
      </w:r>
    </w:p>
    <w:p w14:paraId="1C0BE37E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F23158B" w14:textId="77777777" w:rsidR="002015F3" w:rsidRPr="00B50C0A" w:rsidRDefault="002015F3" w:rsidP="006C5EF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Smluvní strany</w:t>
      </w:r>
      <w:r w:rsidR="006C5EF7" w:rsidRPr="00B50C0A">
        <w:rPr>
          <w:rFonts w:ascii="Arial" w:hAnsi="Arial" w:cs="Arial"/>
          <w:color w:val="000000"/>
          <w:sz w:val="24"/>
          <w:szCs w:val="24"/>
        </w:rPr>
        <w:t>:</w:t>
      </w:r>
    </w:p>
    <w:p w14:paraId="29EFD67C" w14:textId="77777777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  <w:b/>
          <w:bCs/>
        </w:rPr>
      </w:pPr>
    </w:p>
    <w:p w14:paraId="7B0360D4" w14:textId="77777777" w:rsidR="0028425F" w:rsidRPr="0028425F" w:rsidRDefault="00B16E5A" w:rsidP="0028425F">
      <w:pPr>
        <w:pStyle w:val="AKFZFnormln"/>
        <w:spacing w:after="0" w:line="240" w:lineRule="auto"/>
        <w:rPr>
          <w:rFonts w:cs="Arial"/>
          <w:b/>
          <w:bCs/>
        </w:rPr>
      </w:pPr>
      <w:r w:rsidRPr="00B50C0A">
        <w:rPr>
          <w:rFonts w:cs="Arial"/>
          <w:b/>
          <w:bCs/>
        </w:rPr>
        <w:t>Kupující:</w:t>
      </w:r>
      <w:r w:rsidR="00B50C0A" w:rsidRPr="00B50C0A">
        <w:rPr>
          <w:rFonts w:cs="Arial"/>
          <w:b/>
          <w:bCs/>
        </w:rPr>
        <w:tab/>
      </w:r>
      <w:r w:rsidR="00B50C0A" w:rsidRPr="00B50C0A">
        <w:rPr>
          <w:rFonts w:cs="Arial"/>
          <w:b/>
          <w:bCs/>
        </w:rPr>
        <w:tab/>
      </w:r>
      <w:r w:rsidR="0028425F" w:rsidRPr="0028425F">
        <w:rPr>
          <w:rFonts w:cs="Arial"/>
          <w:b/>
          <w:bCs/>
        </w:rPr>
        <w:t>MASARYKOVA ZÁKLADNÍ ŠKOLA POLIČKA</w:t>
      </w:r>
    </w:p>
    <w:p w14:paraId="0DF8EE9B" w14:textId="77777777" w:rsidR="0028425F" w:rsidRPr="0028425F" w:rsidRDefault="00B16E5A" w:rsidP="0028425F">
      <w:pPr>
        <w:pStyle w:val="AKFZFnormln"/>
        <w:spacing w:after="0" w:line="240" w:lineRule="auto"/>
        <w:rPr>
          <w:rFonts w:cs="Arial"/>
        </w:rPr>
      </w:pPr>
      <w:r w:rsidRPr="00B50C0A">
        <w:rPr>
          <w:rFonts w:cs="Arial"/>
        </w:rPr>
        <w:t xml:space="preserve">Se sídlem: </w:t>
      </w:r>
      <w:r w:rsidRPr="00B50C0A">
        <w:rPr>
          <w:rFonts w:cs="Arial"/>
        </w:rPr>
        <w:tab/>
      </w:r>
      <w:r w:rsidR="00B50C0A" w:rsidRPr="00B50C0A">
        <w:rPr>
          <w:rFonts w:cs="Arial"/>
        </w:rPr>
        <w:tab/>
      </w:r>
      <w:r w:rsidR="0028425F" w:rsidRPr="0028425F">
        <w:rPr>
          <w:rFonts w:cs="Arial"/>
        </w:rPr>
        <w:t>nábř. Svobody 447</w:t>
      </w:r>
      <w:r w:rsidR="0028425F">
        <w:rPr>
          <w:rFonts w:cs="Arial"/>
        </w:rPr>
        <w:t xml:space="preserve">, </w:t>
      </w:r>
      <w:r w:rsidR="0028425F" w:rsidRPr="0028425F">
        <w:rPr>
          <w:rFonts w:cs="Arial"/>
        </w:rPr>
        <w:t>572 01 Polička</w:t>
      </w:r>
    </w:p>
    <w:p w14:paraId="0A6A79C2" w14:textId="04112504" w:rsidR="00B16E5A" w:rsidRPr="00B50C0A" w:rsidRDefault="00B16E5A" w:rsidP="0028425F">
      <w:pPr>
        <w:pStyle w:val="AKFZFnormln"/>
        <w:spacing w:after="0" w:line="240" w:lineRule="auto"/>
        <w:rPr>
          <w:rFonts w:cs="Arial"/>
          <w:bCs/>
        </w:rPr>
      </w:pPr>
      <w:r w:rsidRPr="00B50C0A">
        <w:rPr>
          <w:rFonts w:cs="Arial"/>
          <w:bCs/>
        </w:rPr>
        <w:t xml:space="preserve">Zastoupená: </w:t>
      </w:r>
      <w:r w:rsidRPr="00B50C0A">
        <w:rPr>
          <w:rFonts w:cs="Arial"/>
          <w:bCs/>
        </w:rPr>
        <w:tab/>
      </w:r>
      <w:r w:rsidRPr="00B50C0A">
        <w:rPr>
          <w:rFonts w:cs="Arial"/>
          <w:bCs/>
        </w:rPr>
        <w:tab/>
      </w:r>
    </w:p>
    <w:p w14:paraId="31CDCF69" w14:textId="29BD8A2A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 xml:space="preserve">IČO: </w:t>
      </w:r>
      <w:r w:rsidRPr="00B50C0A">
        <w:rPr>
          <w:rFonts w:cs="Arial"/>
        </w:rPr>
        <w:tab/>
      </w:r>
      <w:r w:rsidRPr="00B50C0A">
        <w:rPr>
          <w:rFonts w:cs="Arial"/>
        </w:rPr>
        <w:tab/>
      </w:r>
      <w:r w:rsidRPr="00B50C0A">
        <w:rPr>
          <w:rFonts w:cs="Arial"/>
        </w:rPr>
        <w:tab/>
      </w:r>
      <w:r w:rsidR="00CD454D" w:rsidRPr="00CD454D">
        <w:rPr>
          <w:rFonts w:cs="Arial"/>
        </w:rPr>
        <w:t>43509541</w:t>
      </w:r>
    </w:p>
    <w:p w14:paraId="3F9AB102" w14:textId="676A28AD" w:rsidR="00B16E5A" w:rsidRPr="00B50C0A" w:rsidRDefault="00B16E5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 xml:space="preserve">Bankovní spojení:      </w:t>
      </w:r>
    </w:p>
    <w:p w14:paraId="219D8AD9" w14:textId="6EA75042" w:rsidR="00B50C0A" w:rsidRPr="00B50C0A" w:rsidRDefault="00B50C0A" w:rsidP="00B16E5A">
      <w:pPr>
        <w:pStyle w:val="AKFZFnormln"/>
        <w:spacing w:after="0" w:line="240" w:lineRule="auto"/>
        <w:jc w:val="left"/>
        <w:rPr>
          <w:rFonts w:cs="Arial"/>
        </w:rPr>
      </w:pPr>
      <w:r w:rsidRPr="00B50C0A">
        <w:rPr>
          <w:rFonts w:cs="Arial"/>
        </w:rPr>
        <w:t>Číslo účtu:</w:t>
      </w:r>
      <w:r w:rsidRPr="00B50C0A">
        <w:rPr>
          <w:rFonts w:cs="Arial"/>
        </w:rPr>
        <w:tab/>
      </w:r>
      <w:r w:rsidRPr="00B50C0A">
        <w:rPr>
          <w:rFonts w:cs="Arial"/>
        </w:rPr>
        <w:tab/>
      </w:r>
    </w:p>
    <w:p w14:paraId="2C85669B" w14:textId="704BBE00" w:rsidR="00B16E5A" w:rsidRPr="00B50C0A" w:rsidRDefault="00B16E5A" w:rsidP="00B16E5A">
      <w:pPr>
        <w:rPr>
          <w:rFonts w:ascii="Arial" w:hAnsi="Arial" w:cs="Arial"/>
          <w:b/>
          <w:bCs/>
        </w:rPr>
      </w:pPr>
      <w:r w:rsidRPr="00B50C0A">
        <w:rPr>
          <w:rFonts w:ascii="Arial" w:hAnsi="Arial" w:cs="Arial"/>
        </w:rPr>
        <w:t>dále jen „kupující“</w:t>
      </w:r>
    </w:p>
    <w:p w14:paraId="5987C7A3" w14:textId="6C347C04" w:rsidR="00B16E5A" w:rsidRPr="00B50C0A" w:rsidRDefault="00B16E5A" w:rsidP="00B16E5A">
      <w:pPr>
        <w:rPr>
          <w:rFonts w:ascii="Arial" w:hAnsi="Arial" w:cs="Arial"/>
          <w:b/>
          <w:bCs/>
        </w:rPr>
      </w:pPr>
      <w:r w:rsidRPr="00B50C0A">
        <w:rPr>
          <w:rFonts w:ascii="Arial" w:hAnsi="Arial" w:cs="Arial"/>
          <w:b/>
          <w:bCs/>
        </w:rPr>
        <w:t>a</w:t>
      </w:r>
    </w:p>
    <w:p w14:paraId="0FBBAA75" w14:textId="1C01983A" w:rsidR="00B16E5A" w:rsidRPr="00B50C0A" w:rsidRDefault="00B16E5A" w:rsidP="00B50C0A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Prodávající: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Pr="00B50C0A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B50C0A" w:rsidRPr="00B50C0A">
        <w:rPr>
          <w:rFonts w:ascii="Arial" w:hAnsi="Arial" w:cs="Arial"/>
          <w:b/>
          <w:bCs/>
          <w:sz w:val="24"/>
          <w:szCs w:val="24"/>
        </w:rPr>
        <w:t>Kenast s.r.o.</w:t>
      </w:r>
    </w:p>
    <w:p w14:paraId="0639376F" w14:textId="7EF87085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 xml:space="preserve">se sídlem: </w:t>
      </w:r>
      <w:r w:rsid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J. A. Komenského 258, 289 11 Pečky</w:t>
      </w:r>
    </w:p>
    <w:p w14:paraId="5C1046B0" w14:textId="37236BEE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zapsaný v </w:t>
      </w:r>
      <w:r w:rsidR="00B50C0A">
        <w:rPr>
          <w:rFonts w:ascii="Arial" w:hAnsi="Arial" w:cs="Arial"/>
        </w:rPr>
        <w:t>OR</w:t>
      </w:r>
      <w:r w:rsidRPr="00B50C0A">
        <w:rPr>
          <w:rFonts w:ascii="Arial" w:hAnsi="Arial" w:cs="Arial"/>
        </w:rPr>
        <w:t xml:space="preserve"> vedeném </w:t>
      </w:r>
      <w:r w:rsidR="00B50C0A" w:rsidRPr="00B50C0A">
        <w:rPr>
          <w:rFonts w:ascii="Arial" w:hAnsi="Arial" w:cs="Arial"/>
        </w:rPr>
        <w:t xml:space="preserve">u Městského </w:t>
      </w:r>
      <w:r w:rsidRPr="00B50C0A">
        <w:rPr>
          <w:rFonts w:ascii="Arial" w:hAnsi="Arial" w:cs="Arial"/>
        </w:rPr>
        <w:t>soud</w:t>
      </w:r>
      <w:r w:rsidR="00B50C0A" w:rsidRPr="00B50C0A">
        <w:rPr>
          <w:rFonts w:ascii="Arial" w:hAnsi="Arial" w:cs="Arial"/>
        </w:rPr>
        <w:t>u</w:t>
      </w:r>
      <w:r w:rsidRPr="00B50C0A">
        <w:rPr>
          <w:rFonts w:ascii="Arial" w:hAnsi="Arial" w:cs="Arial"/>
        </w:rPr>
        <w:t xml:space="preserve"> v</w:t>
      </w:r>
      <w:r w:rsidR="00B50C0A">
        <w:rPr>
          <w:rFonts w:ascii="Arial" w:hAnsi="Arial" w:cs="Arial"/>
        </w:rPr>
        <w:t> Praze, spisová značka C 107132</w:t>
      </w:r>
    </w:p>
    <w:p w14:paraId="7774A298" w14:textId="144D768A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>zastoupený:</w:t>
      </w:r>
      <w:r w:rsidRPr="00B50C0A">
        <w:rPr>
          <w:rFonts w:ascii="Arial" w:hAnsi="Arial" w:cs="Arial"/>
        </w:rPr>
        <w:tab/>
      </w:r>
      <w:r w:rsidR="00775729">
        <w:rPr>
          <w:rFonts w:ascii="Arial" w:hAnsi="Arial" w:cs="Arial"/>
        </w:rPr>
        <w:tab/>
      </w:r>
    </w:p>
    <w:p w14:paraId="508E9BE0" w14:textId="68DADB7C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>IČO:</w:t>
      </w:r>
      <w:r w:rsidRPr="00B50C0A">
        <w:rPr>
          <w:rFonts w:ascii="Arial" w:hAnsi="Arial" w:cs="Arial"/>
        </w:rPr>
        <w:tab/>
      </w:r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27243397</w:t>
      </w:r>
    </w:p>
    <w:p w14:paraId="09FEC78E" w14:textId="0276F7BC" w:rsidR="00B16E5A" w:rsidRPr="00B50C0A" w:rsidRDefault="00B16E5A" w:rsidP="00B16E5A">
      <w:pPr>
        <w:autoSpaceDE w:val="0"/>
        <w:spacing w:after="0" w:line="240" w:lineRule="auto"/>
        <w:ind w:left="360" w:hanging="360"/>
        <w:rPr>
          <w:rFonts w:ascii="Arial" w:hAnsi="Arial" w:cs="Arial"/>
        </w:rPr>
      </w:pPr>
      <w:r w:rsidRPr="00B50C0A">
        <w:rPr>
          <w:rFonts w:ascii="Arial" w:hAnsi="Arial" w:cs="Arial"/>
        </w:rPr>
        <w:t xml:space="preserve">DIČ:  </w:t>
      </w:r>
      <w:r w:rsidRPr="00B50C0A">
        <w:rPr>
          <w:rFonts w:ascii="Arial" w:hAnsi="Arial" w:cs="Arial"/>
        </w:rPr>
        <w:tab/>
      </w:r>
      <w:r w:rsidRPr="00B50C0A">
        <w:rPr>
          <w:rFonts w:ascii="Arial" w:hAnsi="Arial" w:cs="Arial"/>
        </w:rPr>
        <w:tab/>
      </w:r>
      <w:r w:rsidR="00B50C0A">
        <w:rPr>
          <w:rFonts w:ascii="Arial" w:hAnsi="Arial" w:cs="Arial"/>
        </w:rPr>
        <w:tab/>
        <w:t>CZ27243397</w:t>
      </w:r>
    </w:p>
    <w:p w14:paraId="0E3A4AA3" w14:textId="747FB872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Bankovní spojení:</w:t>
      </w:r>
    </w:p>
    <w:p w14:paraId="6D4DFD98" w14:textId="77133AEF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>číslo účtu:</w:t>
      </w:r>
      <w:r w:rsidRPr="00B50C0A">
        <w:rPr>
          <w:rFonts w:ascii="Arial" w:hAnsi="Arial" w:cs="Arial"/>
        </w:rPr>
        <w:tab/>
      </w:r>
      <w:r w:rsidR="00775729">
        <w:rPr>
          <w:rFonts w:ascii="Arial" w:hAnsi="Arial" w:cs="Arial"/>
        </w:rPr>
        <w:tab/>
      </w:r>
    </w:p>
    <w:p w14:paraId="64069AC4" w14:textId="35C03000" w:rsidR="00B16E5A" w:rsidRPr="00B50C0A" w:rsidRDefault="00B16E5A" w:rsidP="00B16E5A">
      <w:pPr>
        <w:autoSpaceDE w:val="0"/>
        <w:spacing w:after="0" w:line="240" w:lineRule="auto"/>
        <w:rPr>
          <w:rFonts w:ascii="Arial" w:hAnsi="Arial" w:cs="Arial"/>
          <w:i/>
          <w:iCs/>
        </w:rPr>
      </w:pPr>
      <w:r w:rsidRPr="00B50C0A">
        <w:rPr>
          <w:rFonts w:ascii="Arial" w:hAnsi="Arial" w:cs="Arial"/>
        </w:rPr>
        <w:t>dále jen „prodávající“</w:t>
      </w:r>
    </w:p>
    <w:p w14:paraId="4FFE34E3" w14:textId="77777777" w:rsidR="006C5EF7" w:rsidRPr="00B50C0A" w:rsidRDefault="006C5EF7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FA031A" w14:textId="77777777" w:rsidR="00430AEA" w:rsidRPr="00B50C0A" w:rsidRDefault="00430AEA" w:rsidP="003F6DA8">
      <w:pPr>
        <w:widowControl w:val="0"/>
        <w:tabs>
          <w:tab w:val="left" w:pos="225"/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388A37B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BF484EC" w14:textId="77777777" w:rsidR="002015F3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3E9C000A" w14:textId="77777777" w:rsidR="00205D9B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Předmět smlouvy</w:t>
      </w:r>
    </w:p>
    <w:p w14:paraId="01BA6337" w14:textId="77777777" w:rsidR="00205D9B" w:rsidRPr="00B50C0A" w:rsidRDefault="00205D9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67CF7D1" w14:textId="78C9A3A6" w:rsidR="003C0F94" w:rsidRPr="00B50C0A" w:rsidRDefault="000667D0" w:rsidP="00203F9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0C0A">
        <w:rPr>
          <w:rFonts w:ascii="Arial" w:hAnsi="Arial" w:cs="Arial"/>
        </w:rPr>
        <w:t xml:space="preserve">Předmětem smlouvy je </w:t>
      </w:r>
      <w:r w:rsidR="00B50C0A">
        <w:rPr>
          <w:rFonts w:ascii="Arial" w:hAnsi="Arial" w:cs="Arial"/>
        </w:rPr>
        <w:t xml:space="preserve">dodávka </w:t>
      </w:r>
      <w:r w:rsidR="00CD454D">
        <w:rPr>
          <w:rFonts w:ascii="Arial" w:hAnsi="Arial" w:cs="Arial"/>
        </w:rPr>
        <w:t>školních pomůcek pro Venkovní učebnu</w:t>
      </w:r>
      <w:r w:rsidRPr="00B50C0A">
        <w:rPr>
          <w:rFonts w:ascii="Arial" w:hAnsi="Arial" w:cs="Arial"/>
        </w:rPr>
        <w:t xml:space="preserve">.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Prodávající se zavazuje, že kupujícímu předá do vlastnictví předmět koupě a kupující se zavazuje, že </w:t>
      </w:r>
      <w:r w:rsidR="0000619C" w:rsidRPr="00B50C0A">
        <w:rPr>
          <w:rFonts w:ascii="Arial" w:hAnsi="Arial" w:cs="Arial"/>
          <w:color w:val="000000"/>
          <w:sz w:val="24"/>
          <w:szCs w:val="24"/>
        </w:rPr>
        <w:t xml:space="preserve">tento předmět koupě převezme a že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za tento předmět zaplatí kupní cenu stanovenou v čl. II této smlouvy,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a to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za </w:t>
      </w:r>
      <w:r w:rsidR="00093D5B" w:rsidRPr="00B50C0A">
        <w:rPr>
          <w:rFonts w:ascii="Arial" w:hAnsi="Arial" w:cs="Arial"/>
          <w:color w:val="000000"/>
          <w:sz w:val="24"/>
          <w:szCs w:val="24"/>
        </w:rPr>
        <w:t xml:space="preserve">níže ujednaných 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>podmínek.</w:t>
      </w:r>
    </w:p>
    <w:p w14:paraId="3B0255B4" w14:textId="77777777" w:rsidR="00B16E5A" w:rsidRPr="00B50C0A" w:rsidRDefault="00B16E5A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4F57C4" w14:textId="77777777" w:rsidR="00B16E5A" w:rsidRPr="00B50C0A" w:rsidRDefault="00B16E5A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2DF19E" w14:textId="59AAA3EC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II.</w:t>
      </w:r>
    </w:p>
    <w:p w14:paraId="339B0F85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Kupní cena</w:t>
      </w:r>
    </w:p>
    <w:p w14:paraId="5EAF21FA" w14:textId="77777777" w:rsidR="00203F95" w:rsidRPr="00B50C0A" w:rsidRDefault="00203F9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B76AA7" w14:textId="77777777" w:rsidR="007D0A10" w:rsidRPr="00B50C0A" w:rsidRDefault="002E7693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>Kupní</w:t>
      </w:r>
      <w:r w:rsidR="00203F95" w:rsidRPr="00B50C0A">
        <w:rPr>
          <w:rFonts w:ascii="Arial" w:hAnsi="Arial" w:cs="Arial"/>
          <w:color w:val="000000"/>
          <w:sz w:val="24"/>
          <w:szCs w:val="24"/>
        </w:rPr>
        <w:t xml:space="preserve"> cena je </w:t>
      </w:r>
      <w:r w:rsidR="006B4EE9" w:rsidRPr="00B50C0A">
        <w:rPr>
          <w:rFonts w:ascii="Arial" w:hAnsi="Arial" w:cs="Arial"/>
          <w:color w:val="000000"/>
          <w:sz w:val="24"/>
          <w:szCs w:val="24"/>
        </w:rPr>
        <w:t xml:space="preserve">ujednána </w:t>
      </w:r>
      <w:r w:rsidRPr="00B50C0A">
        <w:rPr>
          <w:rFonts w:ascii="Arial" w:hAnsi="Arial" w:cs="Arial"/>
          <w:color w:val="000000"/>
          <w:sz w:val="24"/>
          <w:szCs w:val="24"/>
        </w:rPr>
        <w:t>následovně:</w:t>
      </w:r>
      <w:r w:rsidRPr="00B50C0A">
        <w:rPr>
          <w:rFonts w:ascii="Arial" w:hAnsi="Arial" w:cs="Arial"/>
          <w:color w:val="000000"/>
          <w:sz w:val="24"/>
          <w:szCs w:val="24"/>
        </w:rPr>
        <w:tab/>
      </w:r>
    </w:p>
    <w:p w14:paraId="43D17B0F" w14:textId="59B50F00" w:rsidR="000667D0" w:rsidRPr="00B50C0A" w:rsidRDefault="000667D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838C05" w14:textId="43A06D10" w:rsidR="00430AEA" w:rsidRPr="00B50C0A" w:rsidRDefault="007D0A1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color w:val="000000"/>
          <w:sz w:val="24"/>
          <w:szCs w:val="24"/>
        </w:rPr>
        <w:t xml:space="preserve">Cena bez DPH: </w:t>
      </w:r>
      <w:r w:rsidR="000667D0" w:rsidRPr="00B50C0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 </w:t>
      </w:r>
      <w:r w:rsidR="00CD454D">
        <w:rPr>
          <w:rFonts w:ascii="Arial" w:hAnsi="Arial" w:cs="Arial"/>
          <w:bCs/>
          <w:sz w:val="24"/>
          <w:szCs w:val="24"/>
        </w:rPr>
        <w:t>484.874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Kč</w:t>
      </w:r>
      <w:r w:rsidR="00430AEA" w:rsidRPr="00B50C0A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274EB77B" w14:textId="77777777" w:rsidR="000667D0" w:rsidRPr="00B50C0A" w:rsidRDefault="000667D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B4BF3F" w14:textId="63DF6DF9" w:rsidR="000667D0" w:rsidRPr="00B50C0A" w:rsidRDefault="00430AEA" w:rsidP="00B72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color w:val="000000"/>
          <w:sz w:val="24"/>
          <w:szCs w:val="24"/>
        </w:rPr>
        <w:t>DPH 21 %: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0667D0" w:rsidRPr="00B50C0A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="00CD454D">
        <w:rPr>
          <w:rFonts w:ascii="Arial" w:hAnsi="Arial" w:cs="Arial"/>
          <w:bCs/>
          <w:sz w:val="24"/>
          <w:szCs w:val="24"/>
        </w:rPr>
        <w:t>101.824</w:t>
      </w:r>
      <w:r w:rsidR="009B7160">
        <w:rPr>
          <w:rFonts w:ascii="Arial" w:hAnsi="Arial" w:cs="Arial"/>
          <w:bCs/>
          <w:sz w:val="24"/>
          <w:szCs w:val="24"/>
        </w:rPr>
        <w:t xml:space="preserve"> </w:t>
      </w:r>
      <w:r w:rsidR="007D0A10" w:rsidRPr="00B50C0A">
        <w:rPr>
          <w:rFonts w:ascii="Arial" w:hAnsi="Arial" w:cs="Arial"/>
          <w:color w:val="000000"/>
          <w:sz w:val="24"/>
          <w:szCs w:val="24"/>
        </w:rPr>
        <w:t>Kč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05ED5D6" w14:textId="77777777" w:rsidR="00B72F50" w:rsidRPr="00B50C0A" w:rsidRDefault="00B72F50" w:rsidP="00B72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06B340" w14:textId="4A783726" w:rsidR="00B72F50" w:rsidRPr="00B50C0A" w:rsidRDefault="00B72F5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F6DA8" w:rsidRPr="00B50C0A">
        <w:rPr>
          <w:rFonts w:ascii="Arial" w:hAnsi="Arial" w:cs="Arial"/>
          <w:b/>
          <w:color w:val="000000"/>
          <w:sz w:val="24"/>
          <w:szCs w:val="24"/>
        </w:rPr>
        <w:t>Celková kupní cena s DPH:</w:t>
      </w:r>
      <w:r w:rsidR="00784D15" w:rsidRPr="00B50C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667D0" w:rsidRPr="00B50C0A"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="00CD454D">
        <w:rPr>
          <w:rFonts w:ascii="Arial" w:hAnsi="Arial" w:cs="Arial"/>
          <w:b/>
          <w:color w:val="000000"/>
          <w:sz w:val="24"/>
          <w:szCs w:val="24"/>
        </w:rPr>
        <w:t>586.698</w:t>
      </w:r>
      <w:r w:rsidR="009B716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84D15" w:rsidRPr="00B50C0A">
        <w:rPr>
          <w:rFonts w:ascii="Arial" w:hAnsi="Arial" w:cs="Arial"/>
          <w:b/>
          <w:color w:val="000000"/>
          <w:sz w:val="24"/>
          <w:szCs w:val="24"/>
        </w:rPr>
        <w:t xml:space="preserve">Kč </w:t>
      </w:r>
      <w:r w:rsidR="003F6DA8" w:rsidRPr="00B50C0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432F594" w14:textId="77777777" w:rsidR="00CD454D" w:rsidRDefault="00CD454D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137F97D7" w14:textId="1B936566" w:rsidR="000667D0" w:rsidRPr="00B50C0A" w:rsidRDefault="00B72F50" w:rsidP="00B72F5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0667D0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Slovy:   </w:t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 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pět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 s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e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t osmdesát 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šest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 tisíc 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šest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 set d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evadesát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CD454D">
        <w:rPr>
          <w:rFonts w:ascii="Arial" w:hAnsi="Arial" w:cs="Arial"/>
          <w:bCs/>
          <w:iCs/>
          <w:color w:val="000000"/>
          <w:sz w:val="24"/>
          <w:szCs w:val="24"/>
        </w:rPr>
        <w:t>osm</w:t>
      </w:r>
      <w:r w:rsidR="009B7160" w:rsidRPr="009B7160">
        <w:rPr>
          <w:rFonts w:ascii="Arial" w:hAnsi="Arial" w:cs="Arial"/>
          <w:bCs/>
          <w:iCs/>
          <w:color w:val="000000"/>
          <w:sz w:val="24"/>
          <w:szCs w:val="24"/>
        </w:rPr>
        <w:t xml:space="preserve"> korun českých</w:t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 xml:space="preserve">     </w:t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="005F06DB" w:rsidRPr="00B50C0A"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                                </w:t>
      </w:r>
    </w:p>
    <w:p w14:paraId="7A45B25C" w14:textId="31D6AB8A" w:rsidR="003F6DA8" w:rsidRPr="00B50C0A" w:rsidRDefault="002E7693" w:rsidP="000667D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ab/>
      </w:r>
    </w:p>
    <w:p w14:paraId="5ED86B88" w14:textId="77777777" w:rsidR="003F6DA8" w:rsidRPr="00B50C0A" w:rsidRDefault="003F6DA8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2FA220D7" w14:textId="77777777" w:rsidR="002015F3" w:rsidRPr="00B50C0A" w:rsidRDefault="002E7693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Celková kupní cena zahrnuje předmět koupě,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 veškeré jeho součásti,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jeho dodání na </w:t>
      </w:r>
      <w:r w:rsidRPr="00B50C0A">
        <w:rPr>
          <w:rFonts w:ascii="Arial" w:hAnsi="Arial" w:cs="Arial"/>
          <w:color w:val="000000"/>
          <w:sz w:val="24"/>
          <w:szCs w:val="24"/>
        </w:rPr>
        <w:lastRenderedPageBreak/>
        <w:t xml:space="preserve">místo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níže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určené a 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případně </w:t>
      </w:r>
      <w:r w:rsidR="006B4EE9" w:rsidRPr="00B50C0A">
        <w:rPr>
          <w:rFonts w:ascii="Arial" w:hAnsi="Arial" w:cs="Arial"/>
          <w:color w:val="000000"/>
          <w:sz w:val="24"/>
          <w:szCs w:val="24"/>
        </w:rPr>
        <w:t>veškerá další plnění podle této smlouvy</w:t>
      </w:r>
      <w:r w:rsidR="002015F3" w:rsidRPr="00B50C0A">
        <w:rPr>
          <w:rFonts w:ascii="Arial" w:hAnsi="Arial" w:cs="Arial"/>
          <w:color w:val="000000"/>
          <w:sz w:val="24"/>
          <w:szCs w:val="24"/>
          <w:lang w:val="x-none"/>
        </w:rPr>
        <w:t>.</w:t>
      </w:r>
    </w:p>
    <w:p w14:paraId="79D2A92D" w14:textId="77777777" w:rsidR="00430AEA" w:rsidRPr="00B50C0A" w:rsidRDefault="00430AEA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1B111B8" w14:textId="418C9711" w:rsidR="006B4EE9" w:rsidRPr="00B50C0A" w:rsidRDefault="006B4EE9" w:rsidP="00524B83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Kupní cena bude kupujícím uhrazena tak, že prodávající vystaví kupujícímu po předání díla dle čl. IV této smlouvy fakturu. </w:t>
      </w:r>
      <w:r w:rsidRPr="00B50C0A">
        <w:rPr>
          <w:rFonts w:ascii="Arial" w:hAnsi="Arial" w:cs="Arial"/>
          <w:sz w:val="24"/>
          <w:szCs w:val="24"/>
        </w:rPr>
        <w:t xml:space="preserve">Splatnost faktury je </w:t>
      </w:r>
      <w:r w:rsidR="00CD454D">
        <w:rPr>
          <w:rFonts w:ascii="Arial" w:hAnsi="Arial" w:cs="Arial"/>
          <w:sz w:val="24"/>
          <w:szCs w:val="24"/>
        </w:rPr>
        <w:t>30</w:t>
      </w:r>
      <w:r w:rsidR="003F6DA8" w:rsidRPr="00B50C0A">
        <w:rPr>
          <w:rFonts w:ascii="Arial" w:hAnsi="Arial" w:cs="Arial"/>
          <w:sz w:val="24"/>
          <w:szCs w:val="24"/>
        </w:rPr>
        <w:t xml:space="preserve"> dnů</w:t>
      </w:r>
      <w:r w:rsidRPr="00B50C0A">
        <w:rPr>
          <w:rFonts w:ascii="Arial" w:hAnsi="Arial" w:cs="Arial"/>
          <w:sz w:val="24"/>
          <w:szCs w:val="24"/>
        </w:rPr>
        <w:t xml:space="preserve"> od okamžiku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jejího vystavení.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Kupující je oprávněn fakturu vrátit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s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náležit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ým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upozorněním </w:t>
      </w:r>
      <w:r w:rsidR="00113381" w:rsidRPr="00B50C0A">
        <w:rPr>
          <w:rFonts w:ascii="Arial" w:hAnsi="Arial" w:cs="Arial"/>
          <w:color w:val="000000"/>
          <w:sz w:val="24"/>
          <w:szCs w:val="24"/>
        </w:rPr>
        <w:t>prodávajícího, pokud faktura neobsahuje správnou kupní cenu nebo veškeré zákonem požadované náležitosti.</w:t>
      </w:r>
      <w:r w:rsidR="00524B83">
        <w:rPr>
          <w:rFonts w:ascii="Arial" w:hAnsi="Arial" w:cs="Arial"/>
          <w:color w:val="000000"/>
          <w:sz w:val="24"/>
          <w:szCs w:val="24"/>
        </w:rPr>
        <w:t xml:space="preserve"> </w:t>
      </w:r>
      <w:r w:rsidR="00524B83" w:rsidRPr="00971829">
        <w:rPr>
          <w:rFonts w:ascii="Arial" w:hAnsi="Arial" w:cs="Arial"/>
          <w:color w:val="000000"/>
          <w:sz w:val="24"/>
          <w:szCs w:val="24"/>
        </w:rPr>
        <w:t>Faktura bude označena názvem a registračním č. projektu: Venkovní učebna Masarykovy základní školy Polička, CZ.06.05.01/00/22_048/0005425.</w:t>
      </w:r>
    </w:p>
    <w:p w14:paraId="1880D589" w14:textId="77777777" w:rsidR="00946707" w:rsidRPr="00B50C0A" w:rsidRDefault="00946707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2A69ED87" w14:textId="77777777" w:rsidR="00946707" w:rsidRPr="00B50C0A" w:rsidRDefault="00946707" w:rsidP="0094670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10188C0" w14:textId="00B3E988" w:rsidR="002015F3" w:rsidRPr="00B50C0A" w:rsidRDefault="0056641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III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52E7FD79" w14:textId="77777777" w:rsidR="002015F3" w:rsidRPr="00B50C0A" w:rsidRDefault="006B4EE9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Doba</w:t>
      </w:r>
      <w:r w:rsidRPr="00B50C0A">
        <w:rPr>
          <w:rFonts w:ascii="Arial" w:hAnsi="Arial" w:cs="Arial"/>
          <w:b/>
          <w:color w:val="000000"/>
          <w:sz w:val="24"/>
          <w:szCs w:val="24"/>
        </w:rPr>
        <w:t xml:space="preserve">, místo a další náležitosti 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plnění</w:t>
      </w:r>
    </w:p>
    <w:p w14:paraId="28F3EEFD" w14:textId="77777777" w:rsidR="00394910" w:rsidRPr="00B50C0A" w:rsidRDefault="00394910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A50FF1" w14:textId="06613009" w:rsidR="00B72F50" w:rsidRPr="00B50C0A" w:rsidRDefault="003F6DA8" w:rsidP="0094670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Prodávající je povinen předat předmět koupě kupujícímu </w:t>
      </w:r>
      <w:r w:rsidR="00F82BC4" w:rsidRPr="00B50C0A">
        <w:rPr>
          <w:rFonts w:ascii="Arial" w:hAnsi="Arial" w:cs="Arial"/>
          <w:b/>
          <w:bCs/>
          <w:color w:val="000000"/>
          <w:sz w:val="24"/>
          <w:szCs w:val="24"/>
        </w:rPr>
        <w:t xml:space="preserve">nejpozději do 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9B716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B716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2D7860" w:rsidRPr="00B50C0A">
        <w:rPr>
          <w:rFonts w:ascii="Arial" w:hAnsi="Arial" w:cs="Arial"/>
          <w:b/>
          <w:bCs/>
          <w:color w:val="000000"/>
          <w:sz w:val="24"/>
          <w:szCs w:val="24"/>
        </w:rPr>
        <w:t>. 2025</w:t>
      </w:r>
      <w:r w:rsidR="00F82BC4" w:rsidRPr="00B50C0A">
        <w:rPr>
          <w:rFonts w:ascii="Arial" w:hAnsi="Arial" w:cs="Arial"/>
          <w:color w:val="000000"/>
          <w:sz w:val="24"/>
          <w:szCs w:val="24"/>
        </w:rPr>
        <w:t>.</w:t>
      </w:r>
      <w:r w:rsidR="006B7ECC">
        <w:rPr>
          <w:rFonts w:ascii="Arial" w:hAnsi="Arial" w:cs="Arial"/>
          <w:color w:val="000000"/>
          <w:sz w:val="24"/>
          <w:szCs w:val="24"/>
        </w:rPr>
        <w:t xml:space="preserve"> </w:t>
      </w:r>
      <w:r w:rsidR="00B72F50" w:rsidRPr="00B50C0A">
        <w:rPr>
          <w:rFonts w:ascii="Arial" w:hAnsi="Arial" w:cs="Arial"/>
          <w:sz w:val="24"/>
          <w:szCs w:val="24"/>
        </w:rPr>
        <w:t xml:space="preserve">Dodavatel může započít </w:t>
      </w:r>
      <w:r w:rsidR="00CD454D">
        <w:rPr>
          <w:rFonts w:ascii="Arial" w:hAnsi="Arial" w:cs="Arial"/>
          <w:sz w:val="24"/>
          <w:szCs w:val="24"/>
        </w:rPr>
        <w:t>dodání</w:t>
      </w:r>
      <w:r w:rsidR="00B72F50" w:rsidRPr="00B50C0A">
        <w:rPr>
          <w:rFonts w:ascii="Arial" w:hAnsi="Arial" w:cs="Arial"/>
          <w:sz w:val="24"/>
          <w:szCs w:val="24"/>
        </w:rPr>
        <w:t xml:space="preserve"> na předmětu </w:t>
      </w:r>
      <w:r w:rsidR="006B7ECC">
        <w:rPr>
          <w:rFonts w:ascii="Arial" w:hAnsi="Arial" w:cs="Arial"/>
          <w:sz w:val="24"/>
          <w:szCs w:val="24"/>
        </w:rPr>
        <w:t>smlouvy</w:t>
      </w:r>
      <w:r w:rsidR="00B72F50" w:rsidRPr="00B50C0A">
        <w:rPr>
          <w:rFonts w:ascii="Arial" w:hAnsi="Arial" w:cs="Arial"/>
          <w:sz w:val="24"/>
          <w:szCs w:val="24"/>
        </w:rPr>
        <w:t xml:space="preserve"> i dříve, např. ihned po uzavření smlouvy, </w:t>
      </w:r>
      <w:r w:rsidR="00946707" w:rsidRPr="00B50C0A">
        <w:rPr>
          <w:rFonts w:ascii="Arial" w:hAnsi="Arial" w:cs="Arial"/>
          <w:sz w:val="24"/>
          <w:szCs w:val="24"/>
        </w:rPr>
        <w:t>po předešlé domluvě a souhlasu kupujícího</w:t>
      </w:r>
      <w:r w:rsidR="00946707" w:rsidRPr="00B50C0A">
        <w:rPr>
          <w:rFonts w:ascii="Arial" w:hAnsi="Arial" w:cs="Arial"/>
        </w:rPr>
        <w:t>.</w:t>
      </w:r>
    </w:p>
    <w:p w14:paraId="31242632" w14:textId="0CA368F5" w:rsidR="003F6DA8" w:rsidRPr="00B50C0A" w:rsidRDefault="003F6DA8" w:rsidP="0094670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>Kupující je povinen předmět koupě v této době převzít.</w:t>
      </w:r>
    </w:p>
    <w:p w14:paraId="52DA0E2D" w14:textId="3CCABD16" w:rsidR="006B4EE9" w:rsidRPr="00B50C0A" w:rsidRDefault="003F6DA8" w:rsidP="00946707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Místem, kde má být předmět koupě předán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budova školy</w:t>
      </w:r>
      <w:r w:rsidR="00F82BC4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CD454D">
        <w:rPr>
          <w:rFonts w:ascii="Arial" w:hAnsi="Arial" w:cs="Arial"/>
          <w:color w:val="000000"/>
          <w:sz w:val="24"/>
          <w:szCs w:val="24"/>
        </w:rPr>
        <w:t>Nábřeží Svobody 447, 572 01 Polička</w:t>
      </w:r>
    </w:p>
    <w:p w14:paraId="125EAF2A" w14:textId="77777777" w:rsidR="00113381" w:rsidRPr="00B50C0A" w:rsidRDefault="00113381" w:rsidP="009467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Kupující umožní prodávajícímu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>dodání zboží na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>místo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a v době předcházející </w:t>
      </w:r>
      <w:r w:rsidR="00394910" w:rsidRPr="00B50C0A">
        <w:rPr>
          <w:rFonts w:ascii="Arial" w:hAnsi="Arial" w:cs="Arial"/>
          <w:color w:val="000000"/>
          <w:sz w:val="24"/>
          <w:szCs w:val="24"/>
        </w:rPr>
        <w:t xml:space="preserve">domluvy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dle odst. 1 tohoto článku,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v případě potřeby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 kupující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poskytne nezbytnou součinnost k jejich provedení.</w:t>
      </w:r>
    </w:p>
    <w:p w14:paraId="5572976D" w14:textId="77777777" w:rsidR="00113381" w:rsidRPr="00B50C0A" w:rsidRDefault="00113381" w:rsidP="00A94E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Jako potvrzení o převzetí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předmětu koupě stvrdí kupující při předání předmětu koupě prodávajícímu předávací protokol</w:t>
      </w:r>
      <w:r w:rsidR="000D165B" w:rsidRPr="00B50C0A">
        <w:rPr>
          <w:rFonts w:ascii="Arial" w:hAnsi="Arial" w:cs="Arial"/>
          <w:color w:val="000000"/>
          <w:sz w:val="24"/>
          <w:szCs w:val="24"/>
        </w:rPr>
        <w:t>. Podpisem</w:t>
      </w:r>
      <w:r w:rsidR="006F006D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předávacího protokolu prodávající a kupující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po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 xml:space="preserve">tvrzují, že 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se podrobně seznámili s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e stavem a vlastnostmi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 předmět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u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 xml:space="preserve"> koupě, ten 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>nemá žádné ji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m z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 xml:space="preserve">námé vady a je způsobilý k užívání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v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e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 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výše </w:t>
      </w:r>
      <w:r w:rsidR="002816CD" w:rsidRPr="00B50C0A">
        <w:rPr>
          <w:rFonts w:ascii="Arial" w:hAnsi="Arial" w:cs="Arial"/>
          <w:color w:val="000000"/>
          <w:sz w:val="24"/>
          <w:szCs w:val="24"/>
        </w:rPr>
        <w:t>dohodnutém množství a jakosti</w:t>
      </w:r>
      <w:r w:rsidR="00A8685D" w:rsidRPr="00B50C0A">
        <w:rPr>
          <w:rFonts w:ascii="Arial" w:hAnsi="Arial" w:cs="Arial"/>
          <w:color w:val="000000"/>
          <w:sz w:val="24"/>
          <w:szCs w:val="24"/>
        </w:rPr>
        <w:t>, není-li v předávacím protokolu výslovně uvedeno jinak.</w:t>
      </w:r>
    </w:p>
    <w:p w14:paraId="28282124" w14:textId="77777777" w:rsidR="006B4EE9" w:rsidRPr="00B50C0A" w:rsidRDefault="006B4EE9" w:rsidP="0094670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8C352D" w14:textId="1112B8C3" w:rsidR="002015F3" w:rsidRPr="00B50C0A" w:rsidRDefault="0056641B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V.</w:t>
      </w:r>
    </w:p>
    <w:p w14:paraId="6BE0C3AE" w14:textId="77777777" w:rsidR="002015F3" w:rsidRPr="00B50C0A" w:rsidRDefault="00A8685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Převod vlastnického práva a přechod nebezpečí škody</w:t>
      </w:r>
    </w:p>
    <w:p w14:paraId="28BFDD3A" w14:textId="77777777" w:rsidR="00A8685D" w:rsidRPr="00B50C0A" w:rsidRDefault="00A8685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6396CD04" w14:textId="77777777" w:rsidR="002015F3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Na kupujícího přechází vlastnické právo k předmětu koupě okamžikem podpisu </w:t>
      </w:r>
      <w:r w:rsidR="00007671" w:rsidRPr="00B50C0A">
        <w:rPr>
          <w:rFonts w:ascii="Arial" w:hAnsi="Arial" w:cs="Arial"/>
          <w:color w:val="000000"/>
          <w:sz w:val="24"/>
          <w:szCs w:val="24"/>
        </w:rPr>
        <w:t>dodacího listu/</w:t>
      </w:r>
      <w:r w:rsidRPr="00B50C0A">
        <w:rPr>
          <w:rFonts w:ascii="Arial" w:hAnsi="Arial" w:cs="Arial"/>
          <w:color w:val="000000"/>
          <w:sz w:val="24"/>
          <w:szCs w:val="24"/>
        </w:rPr>
        <w:t>předávacího protokolu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.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V</w:t>
      </w:r>
      <w:r w:rsidRPr="00B50C0A">
        <w:rPr>
          <w:rFonts w:ascii="Arial" w:hAnsi="Arial" w:cs="Arial"/>
          <w:color w:val="000000"/>
          <w:sz w:val="24"/>
          <w:szCs w:val="24"/>
        </w:rPr>
        <w:t> souladu s ust. § 2082 OZ přechází na kupujícího v tomto okamžiku též nebezpečí škody.</w:t>
      </w:r>
    </w:p>
    <w:p w14:paraId="2B43EF37" w14:textId="77777777" w:rsidR="00A8685D" w:rsidRPr="00B50C0A" w:rsidRDefault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22F6897A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683CE5DF" w14:textId="1646C6B8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V.</w:t>
      </w:r>
    </w:p>
    <w:p w14:paraId="034B9480" w14:textId="77777777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Záruka za jakost</w:t>
      </w:r>
      <w:r w:rsidR="00EA3E78" w:rsidRPr="00B50C0A">
        <w:rPr>
          <w:rFonts w:ascii="Arial" w:hAnsi="Arial" w:cs="Arial"/>
          <w:b/>
          <w:color w:val="000000"/>
          <w:sz w:val="24"/>
          <w:szCs w:val="24"/>
        </w:rPr>
        <w:t xml:space="preserve"> a </w:t>
      </w:r>
      <w:r w:rsidRPr="00B50C0A">
        <w:rPr>
          <w:rFonts w:ascii="Arial" w:hAnsi="Arial" w:cs="Arial"/>
          <w:b/>
          <w:color w:val="000000"/>
          <w:sz w:val="24"/>
          <w:szCs w:val="24"/>
        </w:rPr>
        <w:t>servis prodávajícího</w:t>
      </w:r>
    </w:p>
    <w:p w14:paraId="058CA8FA" w14:textId="77777777" w:rsidR="00A8685D" w:rsidRPr="00B50C0A" w:rsidRDefault="00A8685D" w:rsidP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5312C8" w14:textId="2CEBB0CE" w:rsidR="003F6DA8" w:rsidRPr="00B50C0A" w:rsidRDefault="003F6DA8" w:rsidP="00A260A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Prodávající poskytuje na dodané dílo záruční dobu v délce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24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7D0A10" w:rsidRPr="00B50C0A">
        <w:rPr>
          <w:rFonts w:ascii="Arial" w:hAnsi="Arial" w:cs="Arial"/>
          <w:color w:val="000000"/>
          <w:sz w:val="24"/>
          <w:szCs w:val="24"/>
        </w:rPr>
        <w:t>měsíců,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a to na kompletní předmět koupě. Záruční servis bude zajištěn do </w:t>
      </w:r>
      <w:r w:rsidR="00784D15" w:rsidRPr="00B50C0A">
        <w:rPr>
          <w:rFonts w:ascii="Arial" w:hAnsi="Arial" w:cs="Arial"/>
          <w:color w:val="000000"/>
          <w:sz w:val="24"/>
          <w:szCs w:val="24"/>
        </w:rPr>
        <w:t>48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A260AA" w:rsidRPr="00B50C0A">
        <w:rPr>
          <w:rFonts w:ascii="Arial" w:hAnsi="Arial" w:cs="Arial"/>
          <w:color w:val="000000"/>
          <w:sz w:val="24"/>
          <w:szCs w:val="24"/>
        </w:rPr>
        <w:t xml:space="preserve">hodin </w:t>
      </w:r>
      <w:r w:rsidRPr="00B50C0A">
        <w:rPr>
          <w:rFonts w:ascii="Arial" w:hAnsi="Arial" w:cs="Arial"/>
          <w:color w:val="000000"/>
          <w:sz w:val="24"/>
          <w:szCs w:val="24"/>
        </w:rPr>
        <w:t>po písemném nahlášení závady. Při nahlášení emailem a faxem se písemná forma považuje za zachovanou.</w:t>
      </w:r>
    </w:p>
    <w:p w14:paraId="60046DE8" w14:textId="77777777" w:rsidR="00EA3E78" w:rsidRPr="00B50C0A" w:rsidRDefault="00EA3E78" w:rsidP="00A868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</w:rPr>
        <w:t xml:space="preserve">Uplatňování práv ze záruky stejně jako nahlašování vad předmětu koupě a </w:t>
      </w:r>
      <w:r w:rsidR="009F7B43" w:rsidRPr="00B50C0A">
        <w:rPr>
          <w:rFonts w:ascii="Arial" w:hAnsi="Arial" w:cs="Arial"/>
          <w:color w:val="000000"/>
          <w:sz w:val="24"/>
          <w:szCs w:val="24"/>
        </w:rPr>
        <w:t xml:space="preserve">související 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práva a povinnosti </w:t>
      </w:r>
      <w:r w:rsidR="009F7B43" w:rsidRPr="00B50C0A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B50C0A">
        <w:rPr>
          <w:rFonts w:ascii="Arial" w:hAnsi="Arial" w:cs="Arial"/>
          <w:color w:val="000000"/>
          <w:sz w:val="24"/>
          <w:szCs w:val="24"/>
        </w:rPr>
        <w:t>řídí Reklamační</w:t>
      </w:r>
      <w:r w:rsidR="000517F3" w:rsidRPr="00B50C0A">
        <w:rPr>
          <w:rFonts w:ascii="Arial" w:hAnsi="Arial" w:cs="Arial"/>
          <w:color w:val="000000"/>
          <w:sz w:val="24"/>
          <w:szCs w:val="24"/>
        </w:rPr>
        <w:t xml:space="preserve">m řádem </w:t>
      </w:r>
      <w:r w:rsidRPr="00B50C0A">
        <w:rPr>
          <w:rFonts w:ascii="Arial" w:hAnsi="Arial" w:cs="Arial"/>
          <w:color w:val="000000"/>
          <w:sz w:val="24"/>
          <w:szCs w:val="24"/>
        </w:rPr>
        <w:t>prodávajícího. Kupující svým podpisem této smlouvy stvrzuje, že se s tímto řádem seznámil. Prodávající dále stvrzuje, že Reklamační řád zveřejňuje způsobem umožňujícím dálkový přístup.</w:t>
      </w:r>
    </w:p>
    <w:p w14:paraId="24F94A27" w14:textId="77777777" w:rsidR="00A8685D" w:rsidRPr="00B50C0A" w:rsidRDefault="00A8685D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566F9DD8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7BD6CBF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619E68F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1C47665B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63630FF4" w14:textId="77777777" w:rsidR="0036263A" w:rsidRPr="00B50C0A" w:rsidRDefault="0036263A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2C765E96" w14:textId="77777777" w:rsidR="006A7110" w:rsidRPr="00B50C0A" w:rsidRDefault="006A7110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Arial" w:hAnsi="Arial" w:cs="Arial"/>
          <w:color w:val="000000"/>
          <w:sz w:val="24"/>
          <w:szCs w:val="24"/>
        </w:rPr>
      </w:pPr>
    </w:p>
    <w:p w14:paraId="0A9E9117" w14:textId="34423076" w:rsidR="00EA3E78" w:rsidRPr="00B50C0A" w:rsidRDefault="00EA3E78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V</w:t>
      </w:r>
      <w:r w:rsidR="003A0E1D" w:rsidRPr="00B50C0A">
        <w:rPr>
          <w:rFonts w:ascii="Arial" w:hAnsi="Arial" w:cs="Arial"/>
          <w:b/>
          <w:color w:val="000000"/>
          <w:sz w:val="24"/>
          <w:szCs w:val="24"/>
        </w:rPr>
        <w:t>I</w:t>
      </w:r>
      <w:r w:rsidRPr="00B50C0A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0030C772" w14:textId="77777777" w:rsidR="00EA3E78" w:rsidRPr="00B50C0A" w:rsidRDefault="00AA1A58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</w:rPr>
        <w:t>Hrubé</w:t>
      </w:r>
      <w:r w:rsidR="00EA3E78" w:rsidRPr="00B50C0A">
        <w:rPr>
          <w:rFonts w:ascii="Arial" w:hAnsi="Arial" w:cs="Arial"/>
          <w:b/>
          <w:color w:val="000000"/>
          <w:sz w:val="24"/>
          <w:szCs w:val="24"/>
        </w:rPr>
        <w:t xml:space="preserve"> porušení smlouvy, </w:t>
      </w:r>
      <w:r w:rsidR="0023529F" w:rsidRPr="00B50C0A">
        <w:rPr>
          <w:rFonts w:ascii="Arial" w:hAnsi="Arial" w:cs="Arial"/>
          <w:b/>
          <w:color w:val="000000"/>
          <w:sz w:val="24"/>
          <w:szCs w:val="24"/>
        </w:rPr>
        <w:t>sankce</w:t>
      </w:r>
    </w:p>
    <w:p w14:paraId="6A601AB5" w14:textId="77777777" w:rsidR="002E7693" w:rsidRPr="00B50C0A" w:rsidRDefault="002E7693" w:rsidP="00EA3E78">
      <w:pPr>
        <w:widowControl w:val="0"/>
        <w:tabs>
          <w:tab w:val="left" w:pos="675"/>
        </w:tabs>
        <w:autoSpaceDE w:val="0"/>
        <w:autoSpaceDN w:val="0"/>
        <w:adjustRightInd w:val="0"/>
        <w:spacing w:after="0" w:line="240" w:lineRule="auto"/>
        <w:ind w:left="285" w:hanging="285"/>
        <w:jc w:val="center"/>
        <w:rPr>
          <w:rFonts w:ascii="Arial" w:hAnsi="Arial" w:cs="Arial"/>
          <w:color w:val="000000"/>
          <w:sz w:val="24"/>
          <w:szCs w:val="24"/>
        </w:rPr>
      </w:pPr>
    </w:p>
    <w:p w14:paraId="03ED77BD" w14:textId="7B514034" w:rsidR="002015F3" w:rsidRPr="00B50C0A" w:rsidRDefault="002015F3" w:rsidP="006B7E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Smluvní strany pokládají za 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>hrubé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porušení smlouvy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 </w:t>
      </w:r>
      <w:r w:rsidR="007D0A10" w:rsidRPr="00B50C0A">
        <w:rPr>
          <w:rFonts w:ascii="Arial" w:hAnsi="Arial" w:cs="Arial"/>
          <w:color w:val="000000"/>
          <w:sz w:val="24"/>
          <w:szCs w:val="24"/>
          <w:lang w:val="x-none"/>
        </w:rPr>
        <w:t>nedodání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předmětu koupě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ani do 1 dne po uplynutí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dodací lhůty dle čl. </w:t>
      </w:r>
      <w:r w:rsidR="0056641B" w:rsidRPr="00B50C0A">
        <w:rPr>
          <w:rFonts w:ascii="Arial" w:hAnsi="Arial" w:cs="Arial"/>
          <w:color w:val="000000"/>
          <w:sz w:val="24"/>
          <w:szCs w:val="24"/>
        </w:rPr>
        <w:t>III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.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 xml:space="preserve">této smlouvy nebo dodání předmětu koupě s takovými vadami, které 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zcela </w:t>
      </w:r>
      <w:r w:rsidR="00EA3E78" w:rsidRPr="00B50C0A">
        <w:rPr>
          <w:rFonts w:ascii="Arial" w:hAnsi="Arial" w:cs="Arial"/>
          <w:color w:val="000000"/>
          <w:sz w:val="24"/>
          <w:szCs w:val="24"/>
        </w:rPr>
        <w:t>brání jeho užívání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 a dále nepřevzetí předmětu koupě kupujícím. Při odstoupení od smlouvy může strana oprávněná 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k odstoupení 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požadovat náklady doposud účelně vynaložené </w:t>
      </w:r>
      <w:r w:rsidR="00EF5501" w:rsidRPr="00B50C0A">
        <w:rPr>
          <w:rFonts w:ascii="Arial" w:hAnsi="Arial" w:cs="Arial"/>
          <w:color w:val="000000"/>
          <w:sz w:val="24"/>
          <w:szCs w:val="24"/>
        </w:rPr>
        <w:t>na</w:t>
      </w:r>
      <w:r w:rsidR="00C10E33" w:rsidRPr="00B50C0A">
        <w:rPr>
          <w:rFonts w:ascii="Arial" w:hAnsi="Arial" w:cs="Arial"/>
          <w:color w:val="000000"/>
          <w:sz w:val="24"/>
          <w:szCs w:val="24"/>
        </w:rPr>
        <w:t xml:space="preserve"> poskytnutí plnění nebo v jeho očekávání.</w:t>
      </w:r>
    </w:p>
    <w:p w14:paraId="48173153" w14:textId="3E511E08" w:rsidR="003F6DA8" w:rsidRPr="00B50C0A" w:rsidRDefault="003F6DA8" w:rsidP="006B7E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sz w:val="24"/>
          <w:szCs w:val="24"/>
        </w:rPr>
        <w:t>Za každý den prodlení v dodání předmětu koupě bude prodávajícímu účtována smluvní pokuta 0.5 % z celkové kupní ceny díla bez DPH. Za každý den zpoždění úhrady kupní ceny po uplynutí [14] dnů od vystavení faktury bude kupujícímu účtována smluvní pokuta ve výš</w:t>
      </w:r>
      <w:r w:rsidR="003A74D5" w:rsidRPr="00B50C0A">
        <w:rPr>
          <w:rFonts w:ascii="Arial" w:hAnsi="Arial" w:cs="Arial"/>
          <w:sz w:val="24"/>
          <w:szCs w:val="24"/>
        </w:rPr>
        <w:t xml:space="preserve">i </w:t>
      </w:r>
      <w:r w:rsidRPr="00B50C0A">
        <w:rPr>
          <w:rFonts w:ascii="Arial" w:hAnsi="Arial" w:cs="Arial"/>
          <w:sz w:val="24"/>
          <w:szCs w:val="24"/>
        </w:rPr>
        <w:t>0.5 % kupní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 ceny.</w:t>
      </w:r>
    </w:p>
    <w:p w14:paraId="3CCC28AD" w14:textId="77777777" w:rsidR="002E7693" w:rsidRPr="00B50C0A" w:rsidRDefault="002E7693" w:rsidP="00A94ED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Ujednání o smluvní pokutě nevylučují zákonné právo smluvních stran na náhradu škody, ani na úroky z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> </w:t>
      </w:r>
      <w:r w:rsidRPr="00B50C0A">
        <w:rPr>
          <w:rFonts w:ascii="Arial" w:hAnsi="Arial" w:cs="Arial"/>
          <w:color w:val="000000"/>
          <w:sz w:val="24"/>
          <w:szCs w:val="24"/>
        </w:rPr>
        <w:t>prodlení</w:t>
      </w:r>
      <w:r w:rsidR="003D414C" w:rsidRPr="00B50C0A">
        <w:rPr>
          <w:rFonts w:ascii="Arial" w:hAnsi="Arial" w:cs="Arial"/>
          <w:color w:val="000000"/>
          <w:sz w:val="24"/>
          <w:szCs w:val="24"/>
        </w:rPr>
        <w:t xml:space="preserve"> v zákonem stanovené výši</w:t>
      </w:r>
      <w:r w:rsidR="009268BB" w:rsidRPr="00B50C0A">
        <w:rPr>
          <w:rFonts w:ascii="Arial" w:hAnsi="Arial" w:cs="Arial"/>
          <w:color w:val="000000"/>
          <w:sz w:val="24"/>
          <w:szCs w:val="24"/>
        </w:rPr>
        <w:t>, ust. §</w:t>
      </w:r>
      <w:r w:rsidR="00B92D9F" w:rsidRPr="00B50C0A">
        <w:rPr>
          <w:rFonts w:ascii="Arial" w:hAnsi="Arial" w:cs="Arial"/>
          <w:color w:val="000000"/>
          <w:sz w:val="24"/>
          <w:szCs w:val="24"/>
        </w:rPr>
        <w:t xml:space="preserve"> 2050 OZ se neuplatní</w:t>
      </w:r>
      <w:r w:rsidRPr="00B50C0A">
        <w:rPr>
          <w:rFonts w:ascii="Arial" w:hAnsi="Arial" w:cs="Arial"/>
          <w:color w:val="000000"/>
          <w:sz w:val="24"/>
          <w:szCs w:val="24"/>
        </w:rPr>
        <w:t>.</w:t>
      </w:r>
    </w:p>
    <w:p w14:paraId="7F41416C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0577BE81" w14:textId="77777777" w:rsidR="002015F3" w:rsidRPr="00B50C0A" w:rsidRDefault="003A0E1D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V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I</w:t>
      </w:r>
      <w:r w:rsidRPr="00B50C0A">
        <w:rPr>
          <w:rFonts w:ascii="Arial" w:hAnsi="Arial" w:cs="Arial"/>
          <w:b/>
          <w:color w:val="000000"/>
          <w:sz w:val="24"/>
          <w:szCs w:val="24"/>
        </w:rPr>
        <w:t>II</w:t>
      </w:r>
      <w:r w:rsidR="002015F3"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.</w:t>
      </w:r>
    </w:p>
    <w:p w14:paraId="5DD40E7D" w14:textId="77777777" w:rsidR="002015F3" w:rsidRPr="00B50C0A" w:rsidRDefault="002015F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0C0A">
        <w:rPr>
          <w:rFonts w:ascii="Arial" w:hAnsi="Arial" w:cs="Arial"/>
          <w:b/>
          <w:color w:val="000000"/>
          <w:sz w:val="24"/>
          <w:szCs w:val="24"/>
          <w:lang w:val="x-none"/>
        </w:rPr>
        <w:t>Další ujednání</w:t>
      </w:r>
    </w:p>
    <w:p w14:paraId="2B3CB105" w14:textId="77777777" w:rsidR="002E7693" w:rsidRPr="00B50C0A" w:rsidRDefault="002E7693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5FDDF7" w14:textId="77777777" w:rsidR="002E7693" w:rsidRPr="00B50C0A" w:rsidRDefault="002E7693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V rozsahu touto smlouvou neupraveném se práva a povinnost z této smlouvy řídí obchodními podmínkami prodávajícího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 a dále zákonem č. 89/2012 Sb., občanský zákoník</w:t>
      </w:r>
      <w:r w:rsidRPr="00B50C0A">
        <w:rPr>
          <w:rFonts w:ascii="Arial" w:hAnsi="Arial" w:cs="Arial"/>
          <w:color w:val="000000"/>
          <w:sz w:val="24"/>
          <w:szCs w:val="24"/>
        </w:rPr>
        <w:t xml:space="preserve">. Kupující svým podpisem stvrzuje, že se s obchodními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 xml:space="preserve">podmínkami </w:t>
      </w:r>
      <w:r w:rsidR="00B736DD" w:rsidRPr="00B50C0A">
        <w:rPr>
          <w:rFonts w:ascii="Arial" w:hAnsi="Arial" w:cs="Arial"/>
          <w:color w:val="000000"/>
          <w:sz w:val="24"/>
          <w:szCs w:val="24"/>
        </w:rPr>
        <w:t xml:space="preserve">prodávajícího </w:t>
      </w:r>
      <w:r w:rsidR="00802BDE" w:rsidRPr="00B50C0A">
        <w:rPr>
          <w:rFonts w:ascii="Arial" w:hAnsi="Arial" w:cs="Arial"/>
          <w:color w:val="000000"/>
          <w:sz w:val="24"/>
          <w:szCs w:val="24"/>
        </w:rPr>
        <w:t>podrobně seznámil. Prodávající prohlašuje, že zveřejňuje obchodní podmínky způsobem umožňujícím dálkový přístup.</w:t>
      </w:r>
    </w:p>
    <w:p w14:paraId="42D31BB4" w14:textId="77777777" w:rsidR="002E7693" w:rsidRPr="00B50C0A" w:rsidRDefault="002015F3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Tato smlouva může být měněna nebo</w:t>
      </w:r>
      <w:r w:rsidR="002E7693"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doplňována jen v písemné formě</w:t>
      </w:r>
      <w:r w:rsidR="002E7693" w:rsidRPr="00B50C0A">
        <w:rPr>
          <w:rFonts w:ascii="Arial" w:hAnsi="Arial" w:cs="Arial"/>
          <w:color w:val="000000"/>
          <w:sz w:val="24"/>
          <w:szCs w:val="24"/>
        </w:rPr>
        <w:t xml:space="preserve"> v podobě vzestupně číslovaných dodatků</w:t>
      </w:r>
    </w:p>
    <w:p w14:paraId="76BE83C4" w14:textId="4053BD81" w:rsidR="006B7ECC" w:rsidRDefault="00784D15" w:rsidP="006B7EC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B50C0A">
        <w:rPr>
          <w:rFonts w:ascii="Arial" w:hAnsi="Arial" w:cs="Arial"/>
          <w:color w:val="000000"/>
          <w:sz w:val="24"/>
          <w:szCs w:val="24"/>
        </w:rPr>
        <w:t>Tato smlouva nabývá platnosti dnem jejího podpisu oběma smluvními stranami a účinnosti dnem jejího uveřejnění v registru sm</w:t>
      </w:r>
      <w:r w:rsidR="00992C63" w:rsidRPr="00B50C0A">
        <w:rPr>
          <w:rFonts w:ascii="Arial" w:hAnsi="Arial" w:cs="Arial"/>
          <w:color w:val="000000"/>
          <w:sz w:val="24"/>
          <w:szCs w:val="24"/>
        </w:rPr>
        <w:t>luv, které provede objednatel.</w:t>
      </w:r>
    </w:p>
    <w:p w14:paraId="5E8B9F0D" w14:textId="4C863F7A" w:rsidR="002015F3" w:rsidRDefault="006B7ECC" w:rsidP="00A94E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>
        <w:rPr>
          <w:rFonts w:ascii="Arial" w:hAnsi="Arial" w:cs="Arial"/>
          <w:color w:val="000000"/>
          <w:sz w:val="24"/>
          <w:szCs w:val="24"/>
          <w:lang w:val="x-none"/>
        </w:rPr>
        <w:t xml:space="preserve">Tato 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smlouva je vyhotovena ve 2 stejnopisech s platností originálu, z nichž každá smluvní strana obdrží 1 vyhotovení.</w:t>
      </w:r>
    </w:p>
    <w:p w14:paraId="45A99AF7" w14:textId="77777777" w:rsidR="00A94ED4" w:rsidRPr="00A94ED4" w:rsidRDefault="00A94ED4" w:rsidP="00A94ED4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2D618D64" w14:textId="77777777" w:rsidR="002E7693" w:rsidRPr="00B50C0A" w:rsidRDefault="002E7693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79FCBD" w14:textId="4BC28847" w:rsidR="002015F3" w:rsidRPr="00B50C0A" w:rsidRDefault="002015F3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50C0A">
        <w:rPr>
          <w:rFonts w:ascii="Arial" w:hAnsi="Arial" w:cs="Arial"/>
          <w:color w:val="000000"/>
          <w:sz w:val="24"/>
          <w:szCs w:val="24"/>
          <w:lang w:val="x-none"/>
        </w:rPr>
        <w:t>V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 </w:t>
      </w:r>
      <w:r w:rsidR="00CD454D">
        <w:rPr>
          <w:rFonts w:ascii="Arial" w:hAnsi="Arial" w:cs="Arial"/>
          <w:color w:val="000000"/>
          <w:sz w:val="24"/>
          <w:szCs w:val="24"/>
        </w:rPr>
        <w:t>Poličce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dne</w:t>
      </w:r>
      <w:r w:rsidR="00205D9B" w:rsidRPr="00B50C0A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205D9B" w:rsidRPr="00B50C0A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ab/>
      </w:r>
      <w:r w:rsidR="00205D9B" w:rsidRPr="00B50C0A">
        <w:rPr>
          <w:rFonts w:ascii="Arial" w:hAnsi="Arial" w:cs="Arial"/>
          <w:color w:val="000000"/>
          <w:sz w:val="24"/>
          <w:szCs w:val="24"/>
          <w:lang w:val="x-none"/>
        </w:rPr>
        <w:t>V</w:t>
      </w:r>
      <w:r w:rsidR="00A94E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A94ED4">
        <w:rPr>
          <w:rFonts w:ascii="Arial" w:hAnsi="Arial" w:cs="Arial"/>
          <w:color w:val="000000"/>
          <w:sz w:val="24"/>
          <w:szCs w:val="24"/>
          <w:lang w:val="x-none"/>
        </w:rPr>
        <w:t>Pečkách dne</w:t>
      </w:r>
      <w:r w:rsidRPr="00B50C0A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</w:p>
    <w:p w14:paraId="6CE1961B" w14:textId="77777777" w:rsidR="002015F3" w:rsidRPr="00B50C0A" w:rsidRDefault="002015F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5487389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850DA2" w14:textId="77777777" w:rsidR="00394910" w:rsidRPr="00B50C0A" w:rsidRDefault="00394910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68E8E6" w14:textId="77777777" w:rsidR="00394910" w:rsidRPr="00B50C0A" w:rsidRDefault="00394910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BBB2B8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C41DBB" w14:textId="77777777" w:rsidR="002E7693" w:rsidRPr="00B50C0A" w:rsidRDefault="002E769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50C312" w14:textId="77777777" w:rsidR="00A94ED4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…………………………………………..</w:t>
      </w:r>
    </w:p>
    <w:p w14:paraId="4FFCD814" w14:textId="50CB14B2" w:rsidR="00394910" w:rsidRDefault="00A94ED4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Kupující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Prodávající</w:t>
      </w:r>
    </w:p>
    <w:p w14:paraId="1EECF02B" w14:textId="4B0B8AB2" w:rsidR="00A94ED4" w:rsidRDefault="00775729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CF26FE7" w14:textId="3E8D604F" w:rsidR="00A94ED4" w:rsidRPr="00A94ED4" w:rsidRDefault="00775729" w:rsidP="00A94ED4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bookmarkStart w:id="0" w:name="_GoBack"/>
      <w:bookmarkEnd w:id="0"/>
    </w:p>
    <w:p w14:paraId="31FA5141" w14:textId="77777777" w:rsidR="002015F3" w:rsidRPr="00B50C0A" w:rsidRDefault="002015F3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0C0A38" w14:textId="77777777" w:rsidR="002015F3" w:rsidRPr="00B50C0A" w:rsidRDefault="002015F3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68D7FFC3" w14:textId="7381F36C" w:rsidR="00D52615" w:rsidRPr="00B50C0A" w:rsidRDefault="00D52615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52615" w:rsidRPr="00B50C0A" w:rsidSect="000667D0">
      <w:footerReference w:type="default" r:id="rId12"/>
      <w:pgSz w:w="11906" w:h="16838"/>
      <w:pgMar w:top="851" w:right="1417" w:bottom="1417" w:left="1417" w:header="705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C29FA" w14:textId="77777777" w:rsidR="006F599D" w:rsidRDefault="006F599D" w:rsidP="00EA3E78">
      <w:pPr>
        <w:spacing w:after="0" w:line="240" w:lineRule="auto"/>
      </w:pPr>
      <w:r>
        <w:separator/>
      </w:r>
    </w:p>
  </w:endnote>
  <w:endnote w:type="continuationSeparator" w:id="0">
    <w:p w14:paraId="0EFF8430" w14:textId="77777777" w:rsidR="006F599D" w:rsidRDefault="006F599D" w:rsidP="00E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B9109" w14:textId="4FFA23D8" w:rsidR="00EA3E78" w:rsidRDefault="00EA3E78" w:rsidP="00EA3E78">
    <w:pPr>
      <w:pStyle w:val="Zpat"/>
      <w:spacing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7757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95351" w14:textId="77777777" w:rsidR="006F599D" w:rsidRDefault="006F599D" w:rsidP="00EA3E78">
      <w:pPr>
        <w:spacing w:after="0" w:line="240" w:lineRule="auto"/>
      </w:pPr>
      <w:r>
        <w:separator/>
      </w:r>
    </w:p>
  </w:footnote>
  <w:footnote w:type="continuationSeparator" w:id="0">
    <w:p w14:paraId="5F77196C" w14:textId="77777777" w:rsidR="006F599D" w:rsidRDefault="006F599D" w:rsidP="00EA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EC5"/>
    <w:multiLevelType w:val="hybridMultilevel"/>
    <w:tmpl w:val="3E5EF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1B7D2C"/>
    <w:multiLevelType w:val="hybridMultilevel"/>
    <w:tmpl w:val="27C289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BB528F"/>
    <w:multiLevelType w:val="hybridMultilevel"/>
    <w:tmpl w:val="7BA872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4C2DC3"/>
    <w:multiLevelType w:val="hybridMultilevel"/>
    <w:tmpl w:val="88C0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3B1D28"/>
    <w:multiLevelType w:val="hybridMultilevel"/>
    <w:tmpl w:val="8272CF12"/>
    <w:lvl w:ilvl="0" w:tplc="93FCD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8D3FC0"/>
    <w:multiLevelType w:val="hybridMultilevel"/>
    <w:tmpl w:val="D5BE855E"/>
    <w:lvl w:ilvl="0" w:tplc="DB9C81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FB00CD6"/>
    <w:multiLevelType w:val="hybridMultilevel"/>
    <w:tmpl w:val="AF1C6980"/>
    <w:lvl w:ilvl="0" w:tplc="C2F0E2EA">
      <w:start w:val="1"/>
      <w:numFmt w:val="decimal"/>
      <w:lvlText w:val="%1."/>
      <w:lvlJc w:val="left"/>
      <w:pPr>
        <w:ind w:left="3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7"/>
    <w:rsid w:val="0000619C"/>
    <w:rsid w:val="00007671"/>
    <w:rsid w:val="00027E94"/>
    <w:rsid w:val="000517F3"/>
    <w:rsid w:val="000629BE"/>
    <w:rsid w:val="000667D0"/>
    <w:rsid w:val="00077DC9"/>
    <w:rsid w:val="00093D5B"/>
    <w:rsid w:val="0009720A"/>
    <w:rsid w:val="000B2C4B"/>
    <w:rsid w:val="000D165B"/>
    <w:rsid w:val="000D3BCE"/>
    <w:rsid w:val="00113381"/>
    <w:rsid w:val="00116364"/>
    <w:rsid w:val="001235AE"/>
    <w:rsid w:val="001345EB"/>
    <w:rsid w:val="001A2A0D"/>
    <w:rsid w:val="001A6FBE"/>
    <w:rsid w:val="001C6C18"/>
    <w:rsid w:val="001F667D"/>
    <w:rsid w:val="002015F3"/>
    <w:rsid w:val="00203F95"/>
    <w:rsid w:val="00205D50"/>
    <w:rsid w:val="00205D9B"/>
    <w:rsid w:val="0022508A"/>
    <w:rsid w:val="00227C19"/>
    <w:rsid w:val="0023529F"/>
    <w:rsid w:val="00252A53"/>
    <w:rsid w:val="002816CD"/>
    <w:rsid w:val="0028425F"/>
    <w:rsid w:val="00296B4D"/>
    <w:rsid w:val="002D7860"/>
    <w:rsid w:val="002E7693"/>
    <w:rsid w:val="00300BEC"/>
    <w:rsid w:val="003015ED"/>
    <w:rsid w:val="003048DE"/>
    <w:rsid w:val="003261FD"/>
    <w:rsid w:val="0036263A"/>
    <w:rsid w:val="00394910"/>
    <w:rsid w:val="003A0E1D"/>
    <w:rsid w:val="003A74D5"/>
    <w:rsid w:val="003C0F94"/>
    <w:rsid w:val="003D414C"/>
    <w:rsid w:val="003E1859"/>
    <w:rsid w:val="003F6DA8"/>
    <w:rsid w:val="00410EFC"/>
    <w:rsid w:val="00430AEA"/>
    <w:rsid w:val="004702F8"/>
    <w:rsid w:val="00474338"/>
    <w:rsid w:val="004754E5"/>
    <w:rsid w:val="00476D74"/>
    <w:rsid w:val="004A3612"/>
    <w:rsid w:val="004A4888"/>
    <w:rsid w:val="00524B83"/>
    <w:rsid w:val="00531DEC"/>
    <w:rsid w:val="00531EA7"/>
    <w:rsid w:val="0056641B"/>
    <w:rsid w:val="005B5A7F"/>
    <w:rsid w:val="005B776E"/>
    <w:rsid w:val="005E45FA"/>
    <w:rsid w:val="005F06DB"/>
    <w:rsid w:val="00615F93"/>
    <w:rsid w:val="00684F94"/>
    <w:rsid w:val="006A66DA"/>
    <w:rsid w:val="006A7110"/>
    <w:rsid w:val="006B4EE9"/>
    <w:rsid w:val="006B661A"/>
    <w:rsid w:val="006B7ECC"/>
    <w:rsid w:val="006C5EF7"/>
    <w:rsid w:val="006F006D"/>
    <w:rsid w:val="006F599D"/>
    <w:rsid w:val="007127FB"/>
    <w:rsid w:val="00775729"/>
    <w:rsid w:val="00784D15"/>
    <w:rsid w:val="007D0A10"/>
    <w:rsid w:val="007D2C5B"/>
    <w:rsid w:val="00802BDE"/>
    <w:rsid w:val="00841E4B"/>
    <w:rsid w:val="008542EE"/>
    <w:rsid w:val="0087022E"/>
    <w:rsid w:val="008A479A"/>
    <w:rsid w:val="008E5045"/>
    <w:rsid w:val="00907D51"/>
    <w:rsid w:val="009268BB"/>
    <w:rsid w:val="00946707"/>
    <w:rsid w:val="00971829"/>
    <w:rsid w:val="00992C63"/>
    <w:rsid w:val="00995411"/>
    <w:rsid w:val="009972E4"/>
    <w:rsid w:val="009B7160"/>
    <w:rsid w:val="009E0BF1"/>
    <w:rsid w:val="009F7B43"/>
    <w:rsid w:val="00A260AA"/>
    <w:rsid w:val="00A808FE"/>
    <w:rsid w:val="00A817A5"/>
    <w:rsid w:val="00A8685D"/>
    <w:rsid w:val="00A94ED4"/>
    <w:rsid w:val="00AA1A58"/>
    <w:rsid w:val="00AA77BC"/>
    <w:rsid w:val="00AD6706"/>
    <w:rsid w:val="00B16E5A"/>
    <w:rsid w:val="00B409DB"/>
    <w:rsid w:val="00B50C0A"/>
    <w:rsid w:val="00B72F50"/>
    <w:rsid w:val="00B736DD"/>
    <w:rsid w:val="00B92D9F"/>
    <w:rsid w:val="00BB7611"/>
    <w:rsid w:val="00BF1F13"/>
    <w:rsid w:val="00BF7259"/>
    <w:rsid w:val="00C10E33"/>
    <w:rsid w:val="00C16C5E"/>
    <w:rsid w:val="00C237C9"/>
    <w:rsid w:val="00C5696B"/>
    <w:rsid w:val="00C835AD"/>
    <w:rsid w:val="00C9193B"/>
    <w:rsid w:val="00CB76F2"/>
    <w:rsid w:val="00CC3287"/>
    <w:rsid w:val="00CC5182"/>
    <w:rsid w:val="00CD454D"/>
    <w:rsid w:val="00D52615"/>
    <w:rsid w:val="00D84D59"/>
    <w:rsid w:val="00DD443C"/>
    <w:rsid w:val="00DF2D6E"/>
    <w:rsid w:val="00E0218F"/>
    <w:rsid w:val="00E041CA"/>
    <w:rsid w:val="00E46BAE"/>
    <w:rsid w:val="00E72DE4"/>
    <w:rsid w:val="00EA1FA9"/>
    <w:rsid w:val="00EA3E78"/>
    <w:rsid w:val="00EE7937"/>
    <w:rsid w:val="00EF3A93"/>
    <w:rsid w:val="00EF5501"/>
    <w:rsid w:val="00F7131C"/>
    <w:rsid w:val="00F82BC4"/>
    <w:rsid w:val="00FB3D23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86C90"/>
  <w14:defaultImageDpi w14:val="0"/>
  <w15:chartTrackingRefBased/>
  <w15:docId w15:val="{9C2BF5B6-E36A-4F1F-BC01-20C336ED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rsid w:val="006C5EF7"/>
  </w:style>
  <w:style w:type="table" w:styleId="Mkatabulky">
    <w:name w:val="Table Grid"/>
    <w:basedOn w:val="Normlntabulka"/>
    <w:uiPriority w:val="59"/>
    <w:rsid w:val="00203F9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816C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16C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816CD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6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816CD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6CD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A3E7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A3E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A3E78"/>
    <w:rPr>
      <w:rFonts w:cs="Times New Roman"/>
    </w:rPr>
  </w:style>
  <w:style w:type="paragraph" w:customStyle="1" w:styleId="AKFZFnormln">
    <w:name w:val="AKFZF_normální"/>
    <w:link w:val="AKFZFnormlnChar"/>
    <w:qFormat/>
    <w:rsid w:val="00B16E5A"/>
    <w:pPr>
      <w:spacing w:after="100" w:line="288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B16E5A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46707"/>
    <w:pPr>
      <w:ind w:left="720"/>
      <w:contextualSpacing/>
    </w:pPr>
  </w:style>
  <w:style w:type="paragraph" w:customStyle="1" w:styleId="pf0">
    <w:name w:val="pf0"/>
    <w:basedOn w:val="Normln"/>
    <w:rsid w:val="008A4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8A47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sediva\AppData\Local\Microsoft\Windows\INetCache\Content.Outlook\AppData\Local\Microsoft\Windows\Temporary%20Internet%20Files\Content.Outlook\KYLSLWX8\CR26785670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D846A223EA84AB8F0BE497B1031AA" ma:contentTypeVersion="4" ma:contentTypeDescription="Create a new document." ma:contentTypeScope="" ma:versionID="84534c1f0ddb4af40a39e73f8408cfcc">
  <xsd:schema xmlns:xsd="http://www.w3.org/2001/XMLSchema" xmlns:xs="http://www.w3.org/2001/XMLSchema" xmlns:p="http://schemas.microsoft.com/office/2006/metadata/properties" xmlns:ns3="1268b913-97dc-4dfd-a063-2656cbeb21a5" targetNamespace="http://schemas.microsoft.com/office/2006/metadata/properties" ma:root="true" ma:fieldsID="eae6b8d694a90c56aa84e53c454af338" ns3:_="">
    <xsd:import namespace="1268b913-97dc-4dfd-a063-2656cbeb2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b913-97dc-4dfd-a063-2656cbeb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EDBE-E97C-4163-8B2C-96FA875AC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8b913-97dc-4dfd-a063-2656cbeb2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CF648-FDCC-4BB8-9D13-A332AD0D6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DD26A-C13D-46C1-B050-54DB566B1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49AAE0-E494-49F7-A4C1-84BCDAF8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</vt:lpstr>
    </vt:vector>
  </TitlesOfParts>
  <Company/>
  <LinksUpToDate>false</LinksUpToDate>
  <CharactersWithSpaces>5688</CharactersWithSpaces>
  <SharedDoc>false</SharedDoc>
  <HLinks>
    <vt:vector size="6" baseType="variant"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../AppData/Local/Microsoft/Windows/Temporary Internet Files/Content.Outlook/KYLSLWX8/CR267856702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subject/>
  <dc:creator>Bajcarová HanaBajcarov Hana</dc:creator>
  <cp:keywords/>
  <cp:lastModifiedBy>Jarmila Sommerová</cp:lastModifiedBy>
  <cp:revision>2</cp:revision>
  <cp:lastPrinted>2024-01-03T08:01:00Z</cp:lastPrinted>
  <dcterms:created xsi:type="dcterms:W3CDTF">2025-09-04T06:15:00Z</dcterms:created>
  <dcterms:modified xsi:type="dcterms:W3CDTF">2025-09-04T06:15:00Z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0x0101002F3D846A223EA84AB8F0BE497B1031AA</vt:lpwstr>
  </property>
</Properties>
</file>