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66" w:rsidRDefault="00544466" w:rsidP="00F82692">
      <w:pPr>
        <w:widowControl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Č.j.</w:t>
      </w:r>
      <w:proofErr w:type="gramEnd"/>
      <w:r>
        <w:rPr>
          <w:b/>
          <w:sz w:val="24"/>
          <w:szCs w:val="24"/>
        </w:rPr>
        <w:t xml:space="preserve"> SPU 357296/2017/508100/</w:t>
      </w:r>
      <w:proofErr w:type="spellStart"/>
      <w:r>
        <w:rPr>
          <w:b/>
          <w:sz w:val="24"/>
          <w:szCs w:val="24"/>
        </w:rPr>
        <w:t>Str</w:t>
      </w:r>
      <w:proofErr w:type="spellEnd"/>
    </w:p>
    <w:p w:rsidR="00544466" w:rsidRDefault="00544466" w:rsidP="00F82692">
      <w:pPr>
        <w:widowControl/>
        <w:rPr>
          <w:b/>
          <w:sz w:val="24"/>
          <w:szCs w:val="24"/>
        </w:rPr>
      </w:pPr>
    </w:p>
    <w:p w:rsidR="00544466" w:rsidRDefault="00544466" w:rsidP="00F82692">
      <w:pPr>
        <w:widowControl/>
        <w:rPr>
          <w:b/>
          <w:sz w:val="24"/>
          <w:szCs w:val="24"/>
        </w:rPr>
      </w:pPr>
    </w:p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1004951708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544466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Culková Ladislava</w:t>
      </w:r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="00CF7AA6" w:rsidRPr="00CF7AA6">
        <w:rPr>
          <w:color w:val="000000"/>
          <w:sz w:val="24"/>
          <w:szCs w:val="24"/>
          <w:highlight w:val="black"/>
        </w:rPr>
        <w:t>r.č</w:t>
      </w:r>
      <w:proofErr w:type="spellEnd"/>
      <w:r w:rsidR="00CF7AA6" w:rsidRPr="00CF7AA6">
        <w:rPr>
          <w:color w:val="000000"/>
          <w:sz w:val="24"/>
          <w:szCs w:val="24"/>
          <w:highlight w:val="black"/>
        </w:rPr>
        <w:t>.</w:t>
      </w:r>
      <w:proofErr w:type="gramEnd"/>
      <w:r w:rsidR="00CF7AA6" w:rsidRPr="00CF7AA6">
        <w:rPr>
          <w:color w:val="000000"/>
          <w:sz w:val="24"/>
          <w:szCs w:val="24"/>
          <w:highlight w:val="black"/>
        </w:rPr>
        <w:t xml:space="preserve"> 2222222222</w:t>
      </w:r>
      <w:r w:rsidR="00CF7AA6">
        <w:rPr>
          <w:color w:val="000000"/>
          <w:sz w:val="24"/>
          <w:szCs w:val="24"/>
        </w:rPr>
        <w:t xml:space="preserve">, trvale bytem </w:t>
      </w:r>
      <w:r w:rsidR="00CF7AA6" w:rsidRPr="00CF7AA6">
        <w:rPr>
          <w:color w:val="000000"/>
          <w:sz w:val="24"/>
          <w:szCs w:val="24"/>
          <w:highlight w:val="black"/>
        </w:rPr>
        <w:t>Kmochova 3160/12,</w:t>
      </w:r>
      <w:r w:rsidR="00CF7A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Ústí nad Labem - </w:t>
      </w:r>
      <w:proofErr w:type="spellStart"/>
      <w:r>
        <w:rPr>
          <w:color w:val="000000"/>
          <w:sz w:val="24"/>
          <w:szCs w:val="24"/>
        </w:rPr>
        <w:t>Dobětice</w:t>
      </w:r>
      <w:proofErr w:type="spellEnd"/>
      <w:r>
        <w:rPr>
          <w:color w:val="000000"/>
          <w:sz w:val="24"/>
          <w:szCs w:val="24"/>
        </w:rPr>
        <w:t>, PSČ 400 11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rodinný stav </w:t>
      </w:r>
      <w:r w:rsidRPr="00CF7AA6">
        <w:rPr>
          <w:color w:val="000000"/>
          <w:sz w:val="24"/>
          <w:szCs w:val="24"/>
          <w:highlight w:val="black"/>
        </w:rPr>
        <w:t>vdaná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1004951708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Ústecký kraj se sídlem v Ústí nad Labem, Katastrální pracoviště Ústí nad Labem  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Chlumec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Hrbovice</w:t>
      </w:r>
      <w:proofErr w:type="spellEnd"/>
      <w:r>
        <w:rPr>
          <w:sz w:val="20"/>
          <w:szCs w:val="20"/>
        </w:rPr>
        <w:tab/>
        <w:t>104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Chlumec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Hrbovice</w:t>
      </w:r>
      <w:proofErr w:type="spellEnd"/>
      <w:r>
        <w:rPr>
          <w:sz w:val="20"/>
          <w:szCs w:val="20"/>
        </w:rPr>
        <w:tab/>
        <w:t>105/1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Chlumec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Hrbovice</w:t>
      </w:r>
      <w:proofErr w:type="spellEnd"/>
      <w:r>
        <w:rPr>
          <w:sz w:val="20"/>
          <w:szCs w:val="20"/>
        </w:rPr>
        <w:tab/>
        <w:t>105/2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Chlumec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Hrbovice</w:t>
      </w:r>
      <w:proofErr w:type="spellEnd"/>
      <w:r>
        <w:rPr>
          <w:sz w:val="20"/>
          <w:szCs w:val="20"/>
        </w:rPr>
        <w:tab/>
        <w:t>105/3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40520" w:rsidRDefault="00F40520">
      <w:pPr>
        <w:pStyle w:val="para"/>
        <w:widowControl/>
      </w:pPr>
      <w:r>
        <w:t>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</w:t>
      </w:r>
      <w:r w:rsidR="00544466">
        <w:rPr>
          <w:sz w:val="24"/>
          <w:szCs w:val="24"/>
        </w:rPr>
        <w:t>§ 10 odst. 3 písm. a), b)  a odst. 4</w:t>
      </w:r>
      <w:r>
        <w:rPr>
          <w:sz w:val="24"/>
          <w:szCs w:val="24"/>
        </w:rPr>
        <w:t xml:space="preserve">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="000D49C6" w:rsidRPr="00C70A46">
        <w:rPr>
          <w:sz w:val="24"/>
          <w:szCs w:val="24"/>
        </w:rPr>
        <w:t>.</w:t>
      </w:r>
    </w:p>
    <w:p w:rsidR="00F40520" w:rsidRDefault="00F40520">
      <w:pPr>
        <w:pStyle w:val="para"/>
        <w:widowControl/>
        <w:ind w:firstLine="426"/>
        <w:jc w:val="both"/>
        <w:rPr>
          <w:b w:val="0"/>
          <w:bCs w:val="0"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544466" w:rsidRDefault="00544466">
      <w:pPr>
        <w:widowControl/>
        <w:jc w:val="center"/>
        <w:rPr>
          <w:b/>
          <w:bCs/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5F41E0" w:rsidRDefault="005F41E0" w:rsidP="005F41E0">
      <w:pPr>
        <w:widowControl/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Tr="00541D73">
        <w:tc>
          <w:tcPr>
            <w:tcW w:w="3402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území</w:t>
            </w:r>
          </w:p>
        </w:tc>
        <w:tc>
          <w:tcPr>
            <w:tcW w:w="1134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Parc</w:t>
            </w:r>
            <w:proofErr w:type="gramEnd"/>
            <w:r>
              <w:rPr>
                <w:rFonts w:eastAsiaTheme="minorEastAsia"/>
              </w:rPr>
              <w:t>.</w:t>
            </w:r>
            <w:proofErr w:type="gramStart"/>
            <w:r>
              <w:rPr>
                <w:rFonts w:eastAsiaTheme="minorEastAsia"/>
              </w:rPr>
              <w:t>č</w:t>
            </w:r>
            <w:proofErr w:type="spellEnd"/>
            <w:r>
              <w:rPr>
                <w:rFonts w:eastAsiaTheme="minorEastAsia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Zbývá uhradit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Hrbovice</w:t>
            </w:r>
            <w:proofErr w:type="spellEnd"/>
          </w:p>
        </w:tc>
        <w:tc>
          <w:tcPr>
            <w:tcW w:w="1134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104</w:t>
            </w:r>
          </w:p>
        </w:tc>
        <w:tc>
          <w:tcPr>
            <w:tcW w:w="1697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59 000,00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5 900,00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53 100,00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Hrbovice</w:t>
            </w:r>
            <w:proofErr w:type="spellEnd"/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105/1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73 400,00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7 340,00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66 060,00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Hrbovice</w:t>
            </w:r>
            <w:proofErr w:type="spellEnd"/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105/2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2 800,00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2 520,00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Hrbovice</w:t>
            </w:r>
            <w:proofErr w:type="spellEnd"/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105/3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6 000,00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5 400,00 Kč</w:t>
            </w:r>
          </w:p>
        </w:tc>
      </w:tr>
    </w:tbl>
    <w:p w:rsidR="005F41E0" w:rsidRDefault="005F41E0" w:rsidP="005F41E0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141 200,00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14 120,00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127 080,00 Kč</w:t>
            </w:r>
          </w:p>
        </w:tc>
      </w:tr>
    </w:tbl>
    <w:p w:rsidR="002A76A6" w:rsidRDefault="005F41E0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2) Část kupní ceny ve výši 14 120,00 Kč (slovy: </w:t>
      </w:r>
      <w:proofErr w:type="spellStart"/>
      <w:r>
        <w:rPr>
          <w:rFonts w:eastAsiaTheme="minorEastAsia"/>
          <w:sz w:val="24"/>
          <w:szCs w:val="24"/>
        </w:rPr>
        <w:t>čtrnácttisícjednostodvacet</w:t>
      </w:r>
      <w:proofErr w:type="spellEnd"/>
      <w:r>
        <w:rPr>
          <w:rFonts w:eastAsiaTheme="minorEastAsia"/>
          <w:sz w:val="24"/>
          <w:szCs w:val="24"/>
        </w:rPr>
        <w:t xml:space="preserve"> korun českých) kupující zaplatili prodávajícímu před podpisem této smlouvy.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Zbývající část kupní ceny ve výši 127 080,00 Kč (slovy: </w:t>
      </w:r>
      <w:proofErr w:type="spellStart"/>
      <w:r>
        <w:rPr>
          <w:rFonts w:eastAsiaTheme="minorEastAsia"/>
          <w:sz w:val="24"/>
          <w:szCs w:val="24"/>
        </w:rPr>
        <w:t>jednostodvacetsedmtisícosmdesát</w:t>
      </w:r>
      <w:proofErr w:type="spellEnd"/>
      <w:r>
        <w:rPr>
          <w:rFonts w:eastAsiaTheme="minorEastAsia"/>
          <w:sz w:val="24"/>
          <w:szCs w:val="24"/>
        </w:rPr>
        <w:t xml:space="preserve"> korun českých) </w:t>
      </w:r>
      <w:r w:rsidRPr="003B6443">
        <w:rPr>
          <w:rFonts w:eastAsiaTheme="minorEastAsia"/>
          <w:sz w:val="24"/>
          <w:szCs w:val="24"/>
        </w:rPr>
        <w:t xml:space="preserve">se při splácení </w:t>
      </w:r>
      <w:r w:rsidR="003735DD">
        <w:rPr>
          <w:rFonts w:eastAsiaTheme="minorEastAsia"/>
          <w:sz w:val="24"/>
          <w:szCs w:val="24"/>
        </w:rPr>
        <w:t xml:space="preserve">nejpozději </w:t>
      </w:r>
      <w:r w:rsidR="0089445A">
        <w:rPr>
          <w:rFonts w:eastAsiaTheme="minorEastAsia"/>
          <w:sz w:val="24"/>
          <w:szCs w:val="24"/>
        </w:rPr>
        <w:t xml:space="preserve">do </w:t>
      </w:r>
      <w:r w:rsidR="002F37FB">
        <w:rPr>
          <w:rFonts w:eastAsiaTheme="minorEastAsia"/>
          <w:sz w:val="24"/>
          <w:szCs w:val="24"/>
        </w:rPr>
        <w:t xml:space="preserve">10 let ode dne účinnosti této smlouvy, která v souladu s ustanovením </w:t>
      </w:r>
      <w:r w:rsidR="00330321">
        <w:rPr>
          <w:rFonts w:eastAsiaTheme="minorEastAsia"/>
          <w:sz w:val="24"/>
          <w:szCs w:val="24"/>
        </w:rPr>
        <w:t xml:space="preserve">zákona č. 340/2015 </w:t>
      </w:r>
      <w:proofErr w:type="spellStart"/>
      <w:r w:rsidR="00330321">
        <w:rPr>
          <w:rFonts w:eastAsiaTheme="minorEastAsia"/>
          <w:sz w:val="24"/>
          <w:szCs w:val="24"/>
        </w:rPr>
        <w:t>Sb.,</w:t>
      </w:r>
      <w:r w:rsidR="002F37FB">
        <w:rPr>
          <w:rFonts w:eastAsiaTheme="minorEastAsia"/>
          <w:sz w:val="24"/>
          <w:szCs w:val="24"/>
        </w:rPr>
        <w:t>o</w:t>
      </w:r>
      <w:proofErr w:type="spellEnd"/>
      <w:r w:rsidR="002F37FB">
        <w:rPr>
          <w:rFonts w:eastAsiaTheme="minorEastAsia"/>
          <w:sz w:val="24"/>
          <w:szCs w:val="24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3B6443">
        <w:rPr>
          <w:rFonts w:eastAsiaTheme="minorEastAsia"/>
          <w:sz w:val="24"/>
          <w:szCs w:val="24"/>
        </w:rPr>
        <w:t xml:space="preserve"> navyšuje o úrok </w:t>
      </w:r>
      <w:r w:rsidR="005B0AB7">
        <w:rPr>
          <w:rFonts w:eastAsiaTheme="minorEastAsia"/>
          <w:sz w:val="24"/>
          <w:szCs w:val="24"/>
        </w:rPr>
        <w:t>ve výši 4,45 % </w:t>
      </w:r>
      <w:proofErr w:type="spellStart"/>
      <w:proofErr w:type="gramStart"/>
      <w:r w:rsidR="005B0AB7">
        <w:rPr>
          <w:rFonts w:eastAsiaTheme="minorEastAsia"/>
          <w:sz w:val="24"/>
          <w:szCs w:val="24"/>
        </w:rPr>
        <w:t>p.a</w:t>
      </w:r>
      <w:proofErr w:type="spellEnd"/>
      <w:r w:rsidR="005B0AB7">
        <w:rPr>
          <w:rFonts w:eastAsiaTheme="minorEastAsia"/>
          <w:sz w:val="24"/>
          <w:szCs w:val="24"/>
        </w:rPr>
        <w:t>.</w:t>
      </w:r>
      <w:proofErr w:type="gramEnd"/>
      <w:r w:rsidR="005B0AB7">
        <w:rPr>
          <w:rFonts w:eastAsiaTheme="minorEastAsia"/>
          <w:sz w:val="24"/>
          <w:szCs w:val="24"/>
        </w:rPr>
        <w:t xml:space="preserve"> </w:t>
      </w:r>
      <w:r w:rsidRPr="003B6443">
        <w:rPr>
          <w:rFonts w:eastAsiaTheme="minorEastAsia"/>
          <w:sz w:val="24"/>
          <w:szCs w:val="24"/>
        </w:rPr>
        <w:t xml:space="preserve">vypočtený </w:t>
      </w:r>
      <w:r w:rsidR="003735DD">
        <w:rPr>
          <w:rFonts w:eastAsiaTheme="minorEastAsia"/>
          <w:sz w:val="24"/>
          <w:szCs w:val="24"/>
        </w:rPr>
        <w:t>v souladu s právem Evropské unie</w:t>
      </w:r>
      <w:r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28.8.2018</w:t>
      </w:r>
      <w:proofErr w:type="gramEnd"/>
      <w:r>
        <w:rPr>
          <w:rFonts w:eastAsiaTheme="minorEastAsia"/>
          <w:sz w:val="24"/>
          <w:szCs w:val="24"/>
        </w:rPr>
        <w:tab/>
        <w:t>12 708,00 Kč</w:t>
      </w:r>
      <w:r>
        <w:rPr>
          <w:rFonts w:eastAsiaTheme="minorEastAsia"/>
          <w:sz w:val="24"/>
          <w:szCs w:val="24"/>
        </w:rPr>
        <w:tab/>
        <w:t>3 313,00 Kč</w:t>
      </w:r>
      <w:r>
        <w:rPr>
          <w:rFonts w:eastAsiaTheme="minorEastAsia"/>
          <w:sz w:val="24"/>
          <w:szCs w:val="24"/>
        </w:rPr>
        <w:tab/>
        <w:t>16 021,00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28.8.2019</w:t>
      </w:r>
      <w:proofErr w:type="gramEnd"/>
      <w:r>
        <w:rPr>
          <w:rFonts w:eastAsiaTheme="minorEastAsia"/>
          <w:sz w:val="24"/>
          <w:szCs w:val="24"/>
        </w:rPr>
        <w:tab/>
        <w:t>12 708,00 Kč</w:t>
      </w:r>
      <w:r>
        <w:rPr>
          <w:rFonts w:eastAsiaTheme="minorEastAsia"/>
          <w:sz w:val="24"/>
          <w:szCs w:val="24"/>
        </w:rPr>
        <w:tab/>
        <w:t>3 313,00 Kč</w:t>
      </w:r>
      <w:r>
        <w:rPr>
          <w:rFonts w:eastAsiaTheme="minorEastAsia"/>
          <w:sz w:val="24"/>
          <w:szCs w:val="24"/>
        </w:rPr>
        <w:tab/>
        <w:t>16 021,00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28.8.2020</w:t>
      </w:r>
      <w:proofErr w:type="gramEnd"/>
      <w:r>
        <w:rPr>
          <w:rFonts w:eastAsiaTheme="minorEastAsia"/>
          <w:sz w:val="24"/>
          <w:szCs w:val="24"/>
        </w:rPr>
        <w:tab/>
        <w:t>12 708,00 Kč</w:t>
      </w:r>
      <w:r>
        <w:rPr>
          <w:rFonts w:eastAsiaTheme="minorEastAsia"/>
          <w:sz w:val="24"/>
          <w:szCs w:val="24"/>
        </w:rPr>
        <w:tab/>
        <w:t>3 313,00 Kč</w:t>
      </w:r>
      <w:r>
        <w:rPr>
          <w:rFonts w:eastAsiaTheme="minorEastAsia"/>
          <w:sz w:val="24"/>
          <w:szCs w:val="24"/>
        </w:rPr>
        <w:tab/>
        <w:t>16 021,00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28.8.2021</w:t>
      </w:r>
      <w:proofErr w:type="gramEnd"/>
      <w:r>
        <w:rPr>
          <w:rFonts w:eastAsiaTheme="minorEastAsia"/>
          <w:sz w:val="24"/>
          <w:szCs w:val="24"/>
        </w:rPr>
        <w:tab/>
        <w:t>12 708,00 Kč</w:t>
      </w:r>
      <w:r>
        <w:rPr>
          <w:rFonts w:eastAsiaTheme="minorEastAsia"/>
          <w:sz w:val="24"/>
          <w:szCs w:val="24"/>
        </w:rPr>
        <w:tab/>
        <w:t>3 313,00 Kč</w:t>
      </w:r>
      <w:r>
        <w:rPr>
          <w:rFonts w:eastAsiaTheme="minorEastAsia"/>
          <w:sz w:val="24"/>
          <w:szCs w:val="24"/>
        </w:rPr>
        <w:tab/>
        <w:t>16 021,00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28.8.2022</w:t>
      </w:r>
      <w:proofErr w:type="gramEnd"/>
      <w:r>
        <w:rPr>
          <w:rFonts w:eastAsiaTheme="minorEastAsia"/>
          <w:sz w:val="24"/>
          <w:szCs w:val="24"/>
        </w:rPr>
        <w:tab/>
        <w:t>12 708,00 Kč</w:t>
      </w:r>
      <w:r>
        <w:rPr>
          <w:rFonts w:eastAsiaTheme="minorEastAsia"/>
          <w:sz w:val="24"/>
          <w:szCs w:val="24"/>
        </w:rPr>
        <w:tab/>
        <w:t>3 313,00 Kč</w:t>
      </w:r>
      <w:r>
        <w:rPr>
          <w:rFonts w:eastAsiaTheme="minorEastAsia"/>
          <w:sz w:val="24"/>
          <w:szCs w:val="24"/>
        </w:rPr>
        <w:tab/>
        <w:t>16 021,00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28.8.2023</w:t>
      </w:r>
      <w:proofErr w:type="gramEnd"/>
      <w:r>
        <w:rPr>
          <w:rFonts w:eastAsiaTheme="minorEastAsia"/>
          <w:sz w:val="24"/>
          <w:szCs w:val="24"/>
        </w:rPr>
        <w:tab/>
        <w:t>12 708,00 Kč</w:t>
      </w:r>
      <w:r>
        <w:rPr>
          <w:rFonts w:eastAsiaTheme="minorEastAsia"/>
          <w:sz w:val="24"/>
          <w:szCs w:val="24"/>
        </w:rPr>
        <w:tab/>
        <w:t>3 313,00 Kč</w:t>
      </w:r>
      <w:r>
        <w:rPr>
          <w:rFonts w:eastAsiaTheme="minorEastAsia"/>
          <w:sz w:val="24"/>
          <w:szCs w:val="24"/>
        </w:rPr>
        <w:tab/>
        <w:t>16 021,00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28.8.2024</w:t>
      </w:r>
      <w:proofErr w:type="gramEnd"/>
      <w:r>
        <w:rPr>
          <w:rFonts w:eastAsiaTheme="minorEastAsia"/>
          <w:sz w:val="24"/>
          <w:szCs w:val="24"/>
        </w:rPr>
        <w:tab/>
        <w:t>12 708,00 Kč</w:t>
      </w:r>
      <w:r>
        <w:rPr>
          <w:rFonts w:eastAsiaTheme="minorEastAsia"/>
          <w:sz w:val="24"/>
          <w:szCs w:val="24"/>
        </w:rPr>
        <w:tab/>
        <w:t>3 313,00 Kč</w:t>
      </w:r>
      <w:r>
        <w:rPr>
          <w:rFonts w:eastAsiaTheme="minorEastAsia"/>
          <w:sz w:val="24"/>
          <w:szCs w:val="24"/>
        </w:rPr>
        <w:tab/>
        <w:t>16 021,00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28.8.2025</w:t>
      </w:r>
      <w:proofErr w:type="gramEnd"/>
      <w:r>
        <w:rPr>
          <w:rFonts w:eastAsiaTheme="minorEastAsia"/>
          <w:sz w:val="24"/>
          <w:szCs w:val="24"/>
        </w:rPr>
        <w:tab/>
        <w:t>12 708,00 Kč</w:t>
      </w:r>
      <w:r>
        <w:rPr>
          <w:rFonts w:eastAsiaTheme="minorEastAsia"/>
          <w:sz w:val="24"/>
          <w:szCs w:val="24"/>
        </w:rPr>
        <w:tab/>
        <w:t>3 313,00 Kč</w:t>
      </w:r>
      <w:r>
        <w:rPr>
          <w:rFonts w:eastAsiaTheme="minorEastAsia"/>
          <w:sz w:val="24"/>
          <w:szCs w:val="24"/>
        </w:rPr>
        <w:tab/>
        <w:t>16 021,00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28.8.2026</w:t>
      </w:r>
      <w:proofErr w:type="gramEnd"/>
      <w:r>
        <w:rPr>
          <w:rFonts w:eastAsiaTheme="minorEastAsia"/>
          <w:sz w:val="24"/>
          <w:szCs w:val="24"/>
        </w:rPr>
        <w:tab/>
        <w:t>12 708,00 Kč</w:t>
      </w:r>
      <w:r>
        <w:rPr>
          <w:rFonts w:eastAsiaTheme="minorEastAsia"/>
          <w:sz w:val="24"/>
          <w:szCs w:val="24"/>
        </w:rPr>
        <w:tab/>
        <w:t>3 313,00 Kč</w:t>
      </w:r>
      <w:r>
        <w:rPr>
          <w:rFonts w:eastAsiaTheme="minorEastAsia"/>
          <w:sz w:val="24"/>
          <w:szCs w:val="24"/>
        </w:rPr>
        <w:tab/>
        <w:t>16 021,00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27.8.2027</w:t>
      </w:r>
      <w:proofErr w:type="gramEnd"/>
      <w:r>
        <w:rPr>
          <w:rFonts w:eastAsiaTheme="minorEastAsia"/>
          <w:sz w:val="24"/>
          <w:szCs w:val="24"/>
        </w:rPr>
        <w:tab/>
        <w:t>12 708,00 Kč</w:t>
      </w:r>
      <w:r>
        <w:rPr>
          <w:rFonts w:eastAsiaTheme="minorEastAsia"/>
          <w:sz w:val="24"/>
          <w:szCs w:val="24"/>
        </w:rPr>
        <w:tab/>
        <w:t>3 311,00 Kč</w:t>
      </w:r>
      <w:r>
        <w:rPr>
          <w:rFonts w:eastAsiaTheme="minorEastAsia"/>
          <w:sz w:val="24"/>
          <w:szCs w:val="24"/>
        </w:rPr>
        <w:tab/>
        <w:t>16 019,00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3735DD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kupující před zaplacením celé kupní ceny převáděn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ých</w:t>
      </w: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pozemků, převede vlastnické právo k pozemkům na jinou </w:t>
      </w:r>
      <w:proofErr w:type="spellStart"/>
      <w:proofErr w:type="gramStart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osobu.V</w:t>
      </w:r>
      <w:proofErr w:type="spellEnd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 tomto</w:t>
      </w:r>
      <w:proofErr w:type="gramEnd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A13C59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color w:val="FF000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2A0D16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lastRenderedPageBreak/>
        <w:t>výhody splátek je den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vyvlastnění. V tomto případě je kupující povinen doplatit neuhrazenou část kupní ceny pozemků prodávajícímu do 30 dnů ode dne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odnětí vlastnického práva k vyvlastněným pozemkům.</w:t>
      </w:r>
    </w:p>
    <w:p w:rsidR="002A76A6" w:rsidRDefault="00A218C5" w:rsidP="003735DD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0270C7" w:rsidRPr="00F90950">
        <w:rPr>
          <w:rFonts w:eastAsiaTheme="minorEastAsia"/>
          <w:sz w:val="24"/>
          <w:szCs w:val="24"/>
        </w:rPr>
        <w:t xml:space="preserve">Poskytnutá výhoda splátek nezaniká, převede-li zemědělský podnikatel </w:t>
      </w:r>
      <w:r w:rsidR="000270C7" w:rsidRPr="00ED5610">
        <w:rPr>
          <w:sz w:val="24"/>
          <w:szCs w:val="24"/>
        </w:rPr>
        <w:t>obchodní závod</w:t>
      </w:r>
      <w:r w:rsidR="000270C7" w:rsidRPr="00F90950">
        <w:rPr>
          <w:rFonts w:eastAsiaTheme="minorEastAsia"/>
          <w:sz w:val="24"/>
          <w:szCs w:val="24"/>
        </w:rPr>
        <w:t>, včetně pozemků, příbuznému v řadě přímé, sourozenci</w:t>
      </w:r>
      <w:r w:rsidR="000270C7">
        <w:rPr>
          <w:rFonts w:eastAsiaTheme="minorEastAsia"/>
          <w:sz w:val="24"/>
          <w:szCs w:val="24"/>
        </w:rPr>
        <w:t>,</w:t>
      </w:r>
      <w:r w:rsidR="000270C7" w:rsidRPr="00F90950">
        <w:rPr>
          <w:rFonts w:eastAsiaTheme="minorEastAsia"/>
          <w:sz w:val="24"/>
          <w:szCs w:val="24"/>
        </w:rPr>
        <w:t xml:space="preserve"> manželovi</w:t>
      </w:r>
      <w:r w:rsidR="000270C7">
        <w:rPr>
          <w:rFonts w:eastAsiaTheme="minorEastAsia"/>
          <w:sz w:val="24"/>
          <w:szCs w:val="24"/>
        </w:rPr>
        <w:t xml:space="preserve"> </w:t>
      </w:r>
      <w:r w:rsidR="000270C7" w:rsidRPr="00ED5610">
        <w:rPr>
          <w:sz w:val="24"/>
          <w:szCs w:val="24"/>
        </w:rPr>
        <w:t>nebo partnerovi podle zákona upravující registrované partnerství, nebo v případě, převodu pozemků na obchodní korporaci, jejímž je společníkem a která na příslušných pozemcích hospodaří.</w:t>
      </w:r>
      <w:r w:rsidR="000270C7" w:rsidRPr="00F90950">
        <w:rPr>
          <w:rFonts w:eastAsiaTheme="minorEastAsia"/>
          <w:sz w:val="24"/>
          <w:szCs w:val="24"/>
        </w:rPr>
        <w:t xml:space="preserve">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</w:t>
      </w:r>
      <w:r w:rsidR="000270C7">
        <w:rPr>
          <w:rFonts w:eastAsiaTheme="minorEastAsia"/>
          <w:sz w:val="24"/>
          <w:szCs w:val="24"/>
        </w:rPr>
        <w:t xml:space="preserve"> </w:t>
      </w:r>
      <w:r w:rsidR="000270C7" w:rsidRPr="00ED5610">
        <w:rPr>
          <w:sz w:val="24"/>
          <w:szCs w:val="24"/>
        </w:rPr>
        <w:t>nebo je obchodní korporací, jejímž je společníkem nebo členem a která na tomto pozemku hospodaří</w:t>
      </w:r>
      <w:r w:rsidR="000270C7" w:rsidRPr="00F90950">
        <w:rPr>
          <w:rFonts w:eastAsiaTheme="minorEastAsia"/>
          <w:sz w:val="24"/>
          <w:szCs w:val="24"/>
        </w:rPr>
        <w:t>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4) Nedodrží </w:t>
      </w:r>
      <w:proofErr w:type="spellStart"/>
      <w:r>
        <w:rPr>
          <w:rFonts w:eastAsiaTheme="minorEastAsia"/>
          <w:sz w:val="24"/>
          <w:szCs w:val="24"/>
        </w:rPr>
        <w:t>-li</w:t>
      </w:r>
      <w:proofErr w:type="spellEnd"/>
      <w:r>
        <w:rPr>
          <w:rFonts w:eastAsiaTheme="minorEastAsia"/>
          <w:sz w:val="24"/>
          <w:szCs w:val="24"/>
        </w:rPr>
        <w:t xml:space="preserve"> kupující lhůtu pro úhradu kupní ceny podle tohoto článku, je povinen podle </w:t>
      </w:r>
      <w:r w:rsidR="007A38F1" w:rsidRPr="00820F0C">
        <w:rPr>
          <w:rFonts w:eastAsiaTheme="minorEastAsia"/>
          <w:sz w:val="24"/>
          <w:szCs w:val="24"/>
        </w:rPr>
        <w:t>§ 1968 a násl.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5) </w:t>
      </w:r>
      <w:r w:rsidR="003735DD" w:rsidRPr="009E7B25">
        <w:rPr>
          <w:sz w:val="24"/>
          <w:szCs w:val="24"/>
        </w:rPr>
        <w:t>K zajištění dosud nesplacené kupní ceny pozemk</w:t>
      </w:r>
      <w:r w:rsidR="003735DD">
        <w:rPr>
          <w:sz w:val="24"/>
          <w:szCs w:val="24"/>
        </w:rPr>
        <w:t>ů</w:t>
      </w:r>
      <w:r w:rsidR="003735DD" w:rsidRPr="009E7B25">
        <w:rPr>
          <w:sz w:val="24"/>
          <w:szCs w:val="24"/>
        </w:rPr>
        <w:t xml:space="preserve"> nebo její části vzniká státu zástavní právo</w:t>
      </w:r>
      <w:r w:rsidR="003735DD">
        <w:rPr>
          <w:sz w:val="24"/>
          <w:szCs w:val="24"/>
        </w:rPr>
        <w:t xml:space="preserve"> k pozemkům k okamžiku převodu pozemků</w:t>
      </w:r>
      <w:r w:rsidR="003735DD" w:rsidRPr="009E7B25">
        <w:rPr>
          <w:sz w:val="24"/>
          <w:szCs w:val="24"/>
        </w:rPr>
        <w:t xml:space="preserve"> </w:t>
      </w:r>
      <w:r w:rsidR="008D6D68">
        <w:rPr>
          <w:sz w:val="24"/>
          <w:szCs w:val="24"/>
        </w:rPr>
        <w:t>podle § 15 zákona č. 503/2012</w:t>
      </w:r>
      <w:r w:rsidR="003735DD" w:rsidRPr="009E7B25">
        <w:rPr>
          <w:sz w:val="24"/>
          <w:szCs w:val="24"/>
        </w:rPr>
        <w:t xml:space="preserve"> Sb., o Státním pozemkovém úřadu</w:t>
      </w:r>
      <w:r w:rsidR="003735DD">
        <w:rPr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Smluvní strany prohlašují, že vznik tohoto práva není sporný ani pochybný.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6) Pozemky, na nichž je státem uplatněno zástavní právo, nesmí kupující učinit předmětem </w:t>
      </w:r>
      <w:r w:rsidR="003735DD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</w:t>
      </w:r>
      <w:r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9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037923" w:rsidRDefault="00037923">
      <w:pPr>
        <w:widowControl/>
        <w:rPr>
          <w:rFonts w:eastAsiaTheme="minorEastAsia"/>
        </w:rPr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544466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lastRenderedPageBreak/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 Užívací vztah k prodávaným pozemkům je řešen nájemní smlouvou č. 73N05/08, kterou s PF ČR, nyní Státním pozemkovým úřadem uzavřel Culková Ladislava, jakožto nájemce. S obsahem nájemní smlouvy byl kupující seznámen před podpisem této smlouvy, což stvrzuje svým podpisem.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 w:rsidP="00544466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>
        <w:rPr>
          <w:sz w:val="24"/>
          <w:szCs w:val="24"/>
        </w:rPr>
        <w:t xml:space="preserve">  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5A233A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stejnopisech, z nichž každý má platnost originálu. Kupující obdrží 1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B03447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§ 6 odst. 1 zákona č.</w:t>
      </w:r>
      <w:r w:rsidRPr="00A31C3B">
        <w:rPr>
          <w:sz w:val="24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B03447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B070B5" w:rsidRPr="00D53ED9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</w:t>
      </w:r>
      <w:r w:rsidR="00544466">
        <w:rPr>
          <w:sz w:val="24"/>
          <w:szCs w:val="24"/>
        </w:rPr>
        <w:t xml:space="preserve">§ 10 odst. 3 písm. a), b)  a odst. 4 </w:t>
      </w:r>
      <w:r>
        <w:rPr>
          <w:sz w:val="24"/>
          <w:szCs w:val="24"/>
        </w:rPr>
        <w:t xml:space="preserve">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převedeny.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E465B8" w:rsidRDefault="00B070B5">
      <w:pPr>
        <w:widowControl/>
        <w:ind w:firstLine="426"/>
        <w:jc w:val="both"/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F40520" w:rsidRDefault="008424E7" w:rsidP="00335BC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6A4EDD" w:rsidRPr="000E3E64">
        <w:rPr>
          <w:sz w:val="24"/>
          <w:szCs w:val="24"/>
        </w:rPr>
        <w:t xml:space="preserve">zbývající část kupní ceny </w:t>
      </w:r>
      <w:r w:rsidR="006A4EDD" w:rsidRPr="00234120">
        <w:rPr>
          <w:sz w:val="24"/>
          <w:szCs w:val="24"/>
        </w:rPr>
        <w:t>uhradí ve splátkách s úrokem vypočteným v souladu s </w:t>
      </w:r>
      <w:r w:rsidR="006A4EDD" w:rsidRPr="000E3E64">
        <w:rPr>
          <w:sz w:val="24"/>
          <w:szCs w:val="24"/>
        </w:rPr>
        <w:t>právem</w:t>
      </w:r>
      <w:r w:rsidR="006A4EDD" w:rsidRPr="00234120">
        <w:rPr>
          <w:sz w:val="24"/>
          <w:szCs w:val="24"/>
        </w:rPr>
        <w:t xml:space="preserve"> </w:t>
      </w:r>
      <w:r w:rsidR="00335BCB" w:rsidRPr="00234120">
        <w:rPr>
          <w:sz w:val="24"/>
          <w:szCs w:val="24"/>
        </w:rPr>
        <w:t>Evropské unie.</w:t>
      </w:r>
    </w:p>
    <w:p w:rsidR="00335BCB" w:rsidRDefault="00335BCB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X.</w:t>
      </w:r>
    </w:p>
    <w:p w:rsidR="00F40520" w:rsidRDefault="00560E2A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 w:rsidP="00544466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 w:rsidR="006D15BF">
        <w:rPr>
          <w:sz w:val="24"/>
          <w:szCs w:val="24"/>
        </w:rPr>
        <w:t>30</w:t>
      </w:r>
      <w:r>
        <w:rPr>
          <w:sz w:val="24"/>
          <w:szCs w:val="24"/>
        </w:rPr>
        <w:t>.8.2017</w:t>
      </w:r>
      <w:proofErr w:type="gramEnd"/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Culková Ladislava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3071108, 2979708, 2979808, 3520108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Bc. Lenka Strnadová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Default="000A639E" w:rsidP="000A639E">
      <w:pPr>
        <w:widowControl/>
      </w:pPr>
    </w:p>
    <w:p w:rsidR="000A639E" w:rsidRDefault="000A639E" w:rsidP="000A639E">
      <w:pPr>
        <w:widowControl/>
        <w:jc w:val="both"/>
        <w:rPr>
          <w:sz w:val="24"/>
          <w:szCs w:val="24"/>
        </w:rPr>
      </w:pPr>
    </w:p>
    <w:p w:rsidR="00544466" w:rsidRDefault="00544466" w:rsidP="000A639E">
      <w:pPr>
        <w:widowControl/>
        <w:jc w:val="both"/>
        <w:rPr>
          <w:sz w:val="24"/>
          <w:szCs w:val="24"/>
        </w:rPr>
      </w:pPr>
    </w:p>
    <w:p w:rsidR="00544466" w:rsidRDefault="00544466" w:rsidP="000A639E">
      <w:pPr>
        <w:widowControl/>
        <w:jc w:val="both"/>
        <w:rPr>
          <w:sz w:val="24"/>
          <w:szCs w:val="24"/>
        </w:rPr>
      </w:pPr>
    </w:p>
    <w:p w:rsidR="00544466" w:rsidRDefault="00544466" w:rsidP="000A639E">
      <w:pPr>
        <w:widowControl/>
        <w:jc w:val="both"/>
        <w:rPr>
          <w:sz w:val="24"/>
          <w:szCs w:val="24"/>
        </w:rPr>
      </w:pPr>
    </w:p>
    <w:p w:rsidR="006D15BF" w:rsidRDefault="006D15BF" w:rsidP="000A639E">
      <w:pPr>
        <w:widowControl/>
        <w:jc w:val="both"/>
        <w:rPr>
          <w:sz w:val="24"/>
          <w:szCs w:val="24"/>
        </w:rPr>
      </w:pPr>
    </w:p>
    <w:p w:rsidR="006D15BF" w:rsidRDefault="006D15BF" w:rsidP="000A639E">
      <w:pPr>
        <w:widowControl/>
        <w:jc w:val="both"/>
        <w:rPr>
          <w:sz w:val="24"/>
          <w:szCs w:val="24"/>
        </w:rPr>
      </w:pPr>
    </w:p>
    <w:p w:rsidR="006D15BF" w:rsidRDefault="006D15BF" w:rsidP="000A639E">
      <w:pPr>
        <w:widowControl/>
        <w:jc w:val="both"/>
        <w:rPr>
          <w:sz w:val="24"/>
          <w:szCs w:val="24"/>
        </w:rPr>
      </w:pPr>
    </w:p>
    <w:p w:rsidR="006D15BF" w:rsidRDefault="006D15BF" w:rsidP="000A639E">
      <w:pPr>
        <w:widowControl/>
        <w:jc w:val="both"/>
        <w:rPr>
          <w:sz w:val="24"/>
          <w:szCs w:val="24"/>
        </w:rPr>
      </w:pPr>
    </w:p>
    <w:p w:rsidR="006D15BF" w:rsidRDefault="006D15BF" w:rsidP="000A639E">
      <w:pPr>
        <w:widowControl/>
        <w:jc w:val="both"/>
        <w:rPr>
          <w:sz w:val="24"/>
          <w:szCs w:val="24"/>
        </w:rPr>
      </w:pPr>
    </w:p>
    <w:p w:rsidR="006D15BF" w:rsidRPr="00A31C3B" w:rsidRDefault="006D15BF" w:rsidP="000A639E">
      <w:pPr>
        <w:widowControl/>
        <w:jc w:val="both"/>
        <w:rPr>
          <w:sz w:val="24"/>
          <w:szCs w:val="24"/>
        </w:rPr>
      </w:pPr>
      <w:bookmarkStart w:id="0" w:name="_GoBack"/>
      <w:bookmarkEnd w:id="0"/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B03447">
        <w:rPr>
          <w:sz w:val="24"/>
          <w:szCs w:val="24"/>
        </w:rPr>
        <w:t>v Registru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A639E" w:rsidRPr="00A31C3B" w:rsidRDefault="000A639E" w:rsidP="000A639E">
      <w:pPr>
        <w:jc w:val="both"/>
        <w:rPr>
          <w:i/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544466" w:rsidP="002D0563">
      <w:pPr>
        <w:jc w:val="both"/>
        <w:rPr>
          <w:sz w:val="24"/>
          <w:szCs w:val="24"/>
        </w:rPr>
      </w:pPr>
      <w:r>
        <w:rPr>
          <w:sz w:val="24"/>
          <w:szCs w:val="24"/>
        </w:rPr>
        <w:t>Bc. Lenka Strnadová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D0563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544466">
        <w:rPr>
          <w:sz w:val="24"/>
          <w:szCs w:val="24"/>
        </w:rPr>
        <w:t> Teplicích</w:t>
      </w:r>
      <w:r w:rsidR="00544466">
        <w:rPr>
          <w:sz w:val="24"/>
          <w:szCs w:val="24"/>
        </w:rPr>
        <w:tab/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0A639E" w:rsidRPr="00A31C3B" w:rsidRDefault="000A639E" w:rsidP="000A639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F40520" w:rsidRDefault="00F40520">
      <w:pPr>
        <w:widowControl/>
      </w:pPr>
    </w:p>
    <w:sectPr w:rsidR="00F4052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66" w:rsidRDefault="00544466">
      <w:r>
        <w:separator/>
      </w:r>
    </w:p>
  </w:endnote>
  <w:endnote w:type="continuationSeparator" w:id="0">
    <w:p w:rsidR="00544466" w:rsidRDefault="0054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66" w:rsidRDefault="00544466">
      <w:r>
        <w:separator/>
      </w:r>
    </w:p>
  </w:footnote>
  <w:footnote w:type="continuationSeparator" w:id="0">
    <w:p w:rsidR="00544466" w:rsidRDefault="00544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10182"/>
    <w:rsid w:val="000270C7"/>
    <w:rsid w:val="00037923"/>
    <w:rsid w:val="000A639E"/>
    <w:rsid w:val="000D49C6"/>
    <w:rsid w:val="000E3E64"/>
    <w:rsid w:val="0014681B"/>
    <w:rsid w:val="001676B2"/>
    <w:rsid w:val="00192420"/>
    <w:rsid w:val="001B6553"/>
    <w:rsid w:val="001E49A9"/>
    <w:rsid w:val="002055A2"/>
    <w:rsid w:val="0021071F"/>
    <w:rsid w:val="00230658"/>
    <w:rsid w:val="00234120"/>
    <w:rsid w:val="00254CB2"/>
    <w:rsid w:val="002750DE"/>
    <w:rsid w:val="002A0D16"/>
    <w:rsid w:val="002A76A6"/>
    <w:rsid w:val="002C6B88"/>
    <w:rsid w:val="002D0563"/>
    <w:rsid w:val="002F37FB"/>
    <w:rsid w:val="00330321"/>
    <w:rsid w:val="00335BCB"/>
    <w:rsid w:val="00365707"/>
    <w:rsid w:val="003735DD"/>
    <w:rsid w:val="00374E10"/>
    <w:rsid w:val="00381B12"/>
    <w:rsid w:val="003B6443"/>
    <w:rsid w:val="00427526"/>
    <w:rsid w:val="0043604A"/>
    <w:rsid w:val="00454FF0"/>
    <w:rsid w:val="004612CC"/>
    <w:rsid w:val="004B075C"/>
    <w:rsid w:val="00530111"/>
    <w:rsid w:val="00541D73"/>
    <w:rsid w:val="00544466"/>
    <w:rsid w:val="00560E2A"/>
    <w:rsid w:val="005713D7"/>
    <w:rsid w:val="005A233A"/>
    <w:rsid w:val="005B0AB7"/>
    <w:rsid w:val="005F41E0"/>
    <w:rsid w:val="006206F8"/>
    <w:rsid w:val="00625710"/>
    <w:rsid w:val="006A4EDD"/>
    <w:rsid w:val="006C3440"/>
    <w:rsid w:val="006D15BF"/>
    <w:rsid w:val="006E2592"/>
    <w:rsid w:val="00777646"/>
    <w:rsid w:val="007A2BD2"/>
    <w:rsid w:val="007A38F1"/>
    <w:rsid w:val="007E3A0A"/>
    <w:rsid w:val="00820F0C"/>
    <w:rsid w:val="008424E7"/>
    <w:rsid w:val="00875440"/>
    <w:rsid w:val="00886384"/>
    <w:rsid w:val="0089445A"/>
    <w:rsid w:val="0089721D"/>
    <w:rsid w:val="008D6D68"/>
    <w:rsid w:val="009E7B25"/>
    <w:rsid w:val="00A13C59"/>
    <w:rsid w:val="00A218C5"/>
    <w:rsid w:val="00A31C3B"/>
    <w:rsid w:val="00A723F9"/>
    <w:rsid w:val="00AD07D7"/>
    <w:rsid w:val="00B03447"/>
    <w:rsid w:val="00B070B5"/>
    <w:rsid w:val="00B56780"/>
    <w:rsid w:val="00C2745D"/>
    <w:rsid w:val="00C65B71"/>
    <w:rsid w:val="00C70A46"/>
    <w:rsid w:val="00C9419D"/>
    <w:rsid w:val="00CC34EE"/>
    <w:rsid w:val="00CE526C"/>
    <w:rsid w:val="00CF7AA6"/>
    <w:rsid w:val="00D01C6E"/>
    <w:rsid w:val="00D53ED9"/>
    <w:rsid w:val="00D70F94"/>
    <w:rsid w:val="00E063B4"/>
    <w:rsid w:val="00E465B8"/>
    <w:rsid w:val="00EC3E05"/>
    <w:rsid w:val="00ED5610"/>
    <w:rsid w:val="00F40520"/>
    <w:rsid w:val="00F66730"/>
    <w:rsid w:val="00F82692"/>
    <w:rsid w:val="00F9095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BDE18"/>
  <w14:defaultImageDpi w14:val="0"/>
  <w15:docId w15:val="{90BFFF55-D134-4677-9ED6-0282DFCE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04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2091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3</cp:revision>
  <cp:lastPrinted>2000-06-23T08:38:00Z</cp:lastPrinted>
  <dcterms:created xsi:type="dcterms:W3CDTF">2017-08-25T08:24:00Z</dcterms:created>
  <dcterms:modified xsi:type="dcterms:W3CDTF">2017-08-30T12:43:00Z</dcterms:modified>
</cp:coreProperties>
</file>