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C67DA" w14:textId="12573F74" w:rsidR="00E14F21" w:rsidRDefault="008350B4" w:rsidP="008350B4">
      <w:pPr>
        <w:pStyle w:val="Nzev"/>
        <w:spacing w:line="280" w:lineRule="atLeast"/>
        <w:jc w:val="left"/>
        <w:rPr>
          <w:rFonts w:asciiTheme="minorHAnsi" w:hAnsiTheme="minorHAnsi" w:cstheme="minorHAnsi"/>
          <w:sz w:val="22"/>
          <w:szCs w:val="22"/>
        </w:rPr>
      </w:pPr>
      <w:r>
        <w:rPr>
          <w:rFonts w:asciiTheme="minorHAnsi" w:hAnsiTheme="minorHAnsi" w:cstheme="minorHAnsi"/>
          <w:b w:val="0"/>
          <w:sz w:val="22"/>
          <w:szCs w:val="22"/>
        </w:rPr>
        <w:t xml:space="preserve"> </w:t>
      </w:r>
      <w:r>
        <w:rPr>
          <w:rFonts w:asciiTheme="minorHAnsi" w:hAnsiTheme="minorHAnsi" w:cstheme="minorHAnsi"/>
          <w:b w:val="0"/>
          <w:sz w:val="22"/>
          <w:szCs w:val="22"/>
        </w:rPr>
        <w:tab/>
      </w:r>
      <w:r>
        <w:rPr>
          <w:rFonts w:asciiTheme="minorHAnsi" w:hAnsiTheme="minorHAnsi" w:cstheme="minorHAnsi"/>
          <w:b w:val="0"/>
          <w:sz w:val="22"/>
          <w:szCs w:val="22"/>
        </w:rPr>
        <w:tab/>
      </w:r>
      <w:r>
        <w:rPr>
          <w:rFonts w:asciiTheme="minorHAnsi" w:hAnsiTheme="minorHAnsi" w:cstheme="minorHAnsi"/>
          <w:b w:val="0"/>
          <w:sz w:val="22"/>
          <w:szCs w:val="22"/>
        </w:rPr>
        <w:tab/>
      </w:r>
      <w:r>
        <w:rPr>
          <w:rFonts w:asciiTheme="minorHAnsi" w:hAnsiTheme="minorHAnsi" w:cstheme="minorHAnsi"/>
          <w:b w:val="0"/>
          <w:sz w:val="22"/>
          <w:szCs w:val="22"/>
        </w:rPr>
        <w:tab/>
      </w:r>
      <w:r>
        <w:rPr>
          <w:rFonts w:asciiTheme="minorHAnsi" w:hAnsiTheme="minorHAnsi" w:cstheme="minorHAnsi"/>
          <w:b w:val="0"/>
          <w:sz w:val="22"/>
          <w:szCs w:val="22"/>
        </w:rPr>
        <w:tab/>
        <w:t xml:space="preserve">         </w:t>
      </w:r>
      <w:r w:rsidR="00FE26B3">
        <w:rPr>
          <w:rFonts w:asciiTheme="minorHAnsi" w:hAnsiTheme="minorHAnsi" w:cstheme="minorHAnsi"/>
          <w:sz w:val="22"/>
          <w:szCs w:val="22"/>
        </w:rPr>
        <w:t>9/</w:t>
      </w:r>
      <w:proofErr w:type="spellStart"/>
      <w:r w:rsidR="00FE26B3">
        <w:rPr>
          <w:rFonts w:asciiTheme="minorHAnsi" w:hAnsiTheme="minorHAnsi" w:cstheme="minorHAnsi"/>
          <w:sz w:val="22"/>
          <w:szCs w:val="22"/>
        </w:rPr>
        <w:t>SoD</w:t>
      </w:r>
      <w:proofErr w:type="spellEnd"/>
      <w:r w:rsidR="00FE26B3">
        <w:rPr>
          <w:rFonts w:asciiTheme="minorHAnsi" w:hAnsiTheme="minorHAnsi" w:cstheme="minorHAnsi"/>
          <w:sz w:val="22"/>
          <w:szCs w:val="22"/>
        </w:rPr>
        <w:t>/2025</w:t>
      </w:r>
    </w:p>
    <w:p w14:paraId="4A36C38D" w14:textId="77777777" w:rsidR="00E14F21" w:rsidRDefault="00E14F21" w:rsidP="00520C5C">
      <w:pPr>
        <w:pStyle w:val="Nzev"/>
        <w:spacing w:line="280" w:lineRule="atLeast"/>
        <w:rPr>
          <w:rFonts w:asciiTheme="minorHAnsi" w:hAnsiTheme="minorHAnsi" w:cstheme="minorHAnsi"/>
          <w:sz w:val="22"/>
          <w:szCs w:val="22"/>
        </w:rPr>
      </w:pPr>
    </w:p>
    <w:p w14:paraId="7559E21A" w14:textId="35589081" w:rsidR="009A69BB" w:rsidRPr="00F02CBE" w:rsidRDefault="00CD2C46" w:rsidP="00520C5C">
      <w:pPr>
        <w:pStyle w:val="Nzev"/>
        <w:spacing w:line="280" w:lineRule="atLeast"/>
        <w:rPr>
          <w:rFonts w:asciiTheme="minorHAnsi" w:hAnsiTheme="minorHAnsi" w:cstheme="minorHAnsi"/>
          <w:sz w:val="22"/>
          <w:szCs w:val="22"/>
        </w:rPr>
      </w:pPr>
      <w:r w:rsidRPr="00F02CBE">
        <w:rPr>
          <w:rFonts w:asciiTheme="minorHAnsi" w:hAnsiTheme="minorHAnsi" w:cstheme="minorHAnsi"/>
          <w:sz w:val="22"/>
          <w:szCs w:val="22"/>
        </w:rPr>
        <w:t>PŘÍKAZNÍ SMLOUVA</w:t>
      </w:r>
    </w:p>
    <w:p w14:paraId="4479584B" w14:textId="77777777" w:rsidR="00540761" w:rsidRPr="00F02CBE" w:rsidRDefault="00540761" w:rsidP="00520C5C">
      <w:pPr>
        <w:pStyle w:val="Nzev"/>
        <w:spacing w:line="280" w:lineRule="atLeast"/>
        <w:rPr>
          <w:rFonts w:asciiTheme="minorHAnsi" w:hAnsiTheme="minorHAnsi" w:cstheme="minorHAnsi"/>
          <w:sz w:val="22"/>
          <w:szCs w:val="22"/>
        </w:rPr>
      </w:pPr>
    </w:p>
    <w:p w14:paraId="1443FE4D" w14:textId="092D7D03" w:rsidR="009A69BB" w:rsidRPr="00F02CBE" w:rsidRDefault="009A69BB" w:rsidP="00520C5C">
      <w:pPr>
        <w:pStyle w:val="Nzev"/>
        <w:spacing w:line="280" w:lineRule="atLeast"/>
        <w:rPr>
          <w:rFonts w:asciiTheme="minorHAnsi" w:hAnsiTheme="minorHAnsi" w:cstheme="minorHAnsi"/>
          <w:sz w:val="22"/>
          <w:szCs w:val="22"/>
        </w:rPr>
      </w:pPr>
      <w:r w:rsidRPr="00F02CBE">
        <w:rPr>
          <w:rFonts w:asciiTheme="minorHAnsi" w:hAnsiTheme="minorHAnsi" w:cstheme="minorHAnsi"/>
          <w:sz w:val="22"/>
          <w:szCs w:val="22"/>
        </w:rPr>
        <w:t xml:space="preserve">NA VÝKON TECHNICKÉHO DOZORU </w:t>
      </w:r>
      <w:r w:rsidR="0057465B" w:rsidRPr="00F02CBE">
        <w:rPr>
          <w:rFonts w:asciiTheme="minorHAnsi" w:hAnsiTheme="minorHAnsi" w:cstheme="minorHAnsi"/>
          <w:sz w:val="22"/>
          <w:szCs w:val="22"/>
        </w:rPr>
        <w:t>STAVEBNÍKA</w:t>
      </w:r>
    </w:p>
    <w:p w14:paraId="312182AE" w14:textId="77777777" w:rsidR="00540761" w:rsidRPr="00F02CBE" w:rsidRDefault="00540761" w:rsidP="00520C5C">
      <w:pPr>
        <w:pStyle w:val="Nzev"/>
        <w:spacing w:line="280" w:lineRule="atLeast"/>
        <w:rPr>
          <w:rFonts w:asciiTheme="minorHAnsi" w:hAnsiTheme="minorHAnsi" w:cstheme="minorHAnsi"/>
          <w:sz w:val="22"/>
          <w:szCs w:val="22"/>
        </w:rPr>
      </w:pPr>
    </w:p>
    <w:p w14:paraId="0BF5B016" w14:textId="44741BBA" w:rsidR="00614078" w:rsidRPr="00E14F21" w:rsidRDefault="009A69BB" w:rsidP="00E14F21">
      <w:pPr>
        <w:pStyle w:val="Podtitul"/>
        <w:spacing w:line="280" w:lineRule="atLeast"/>
        <w:rPr>
          <w:rFonts w:asciiTheme="minorHAnsi" w:hAnsiTheme="minorHAnsi" w:cstheme="minorHAnsi"/>
          <w:sz w:val="22"/>
          <w:szCs w:val="22"/>
        </w:rPr>
      </w:pPr>
      <w:r w:rsidRPr="00F02CBE">
        <w:rPr>
          <w:rFonts w:asciiTheme="minorHAnsi" w:hAnsiTheme="minorHAnsi" w:cstheme="minorHAnsi"/>
          <w:sz w:val="22"/>
          <w:szCs w:val="22"/>
        </w:rPr>
        <w:t xml:space="preserve">uzavřená podle </w:t>
      </w:r>
      <w:r w:rsidR="009C757B" w:rsidRPr="00F02CBE">
        <w:rPr>
          <w:rFonts w:asciiTheme="minorHAnsi" w:hAnsiTheme="minorHAnsi" w:cstheme="minorHAnsi"/>
          <w:sz w:val="22"/>
          <w:szCs w:val="22"/>
        </w:rPr>
        <w:t>ustanovení</w:t>
      </w:r>
      <w:r w:rsidR="00CD2C46" w:rsidRPr="00F02CBE">
        <w:rPr>
          <w:rFonts w:asciiTheme="minorHAnsi" w:hAnsiTheme="minorHAnsi" w:cstheme="minorHAnsi"/>
          <w:sz w:val="22"/>
          <w:szCs w:val="22"/>
        </w:rPr>
        <w:t xml:space="preserve"> § 2430 a následujících </w:t>
      </w:r>
      <w:r w:rsidR="00CC6925" w:rsidRPr="00F02CBE">
        <w:rPr>
          <w:rFonts w:asciiTheme="minorHAnsi" w:hAnsiTheme="minorHAnsi" w:cstheme="minorHAnsi"/>
          <w:sz w:val="22"/>
          <w:szCs w:val="22"/>
        </w:rPr>
        <w:t xml:space="preserve">zákona č. 89/2012 Sb., </w:t>
      </w:r>
      <w:r w:rsidR="00CD2C46" w:rsidRPr="00F02CBE">
        <w:rPr>
          <w:rFonts w:asciiTheme="minorHAnsi" w:hAnsiTheme="minorHAnsi" w:cstheme="minorHAnsi"/>
          <w:sz w:val="22"/>
          <w:szCs w:val="22"/>
        </w:rPr>
        <w:t>občansk</w:t>
      </w:r>
      <w:r w:rsidR="00CC6925" w:rsidRPr="00F02CBE">
        <w:rPr>
          <w:rFonts w:asciiTheme="minorHAnsi" w:hAnsiTheme="minorHAnsi" w:cstheme="minorHAnsi"/>
          <w:sz w:val="22"/>
          <w:szCs w:val="22"/>
        </w:rPr>
        <w:t>ý</w:t>
      </w:r>
      <w:r w:rsidR="00CD2C46" w:rsidRPr="00F02CBE">
        <w:rPr>
          <w:rFonts w:asciiTheme="minorHAnsi" w:hAnsiTheme="minorHAnsi" w:cstheme="minorHAnsi"/>
          <w:sz w:val="22"/>
          <w:szCs w:val="22"/>
        </w:rPr>
        <w:t xml:space="preserve"> zákoník</w:t>
      </w:r>
      <w:r w:rsidR="009C757B" w:rsidRPr="00F02CBE">
        <w:rPr>
          <w:rFonts w:asciiTheme="minorHAnsi" w:hAnsiTheme="minorHAnsi" w:cstheme="minorHAnsi"/>
          <w:sz w:val="22"/>
          <w:szCs w:val="22"/>
        </w:rPr>
        <w:t>, ve znění pozdějších předpisů</w:t>
      </w:r>
    </w:p>
    <w:p w14:paraId="6B70FAC8" w14:textId="77777777" w:rsidR="009A69BB" w:rsidRPr="00F02CBE" w:rsidRDefault="009A69BB" w:rsidP="00520C5C">
      <w:pPr>
        <w:pStyle w:val="Podtitul"/>
        <w:spacing w:line="280" w:lineRule="atLeast"/>
        <w:rPr>
          <w:rFonts w:asciiTheme="minorHAnsi" w:hAnsiTheme="minorHAnsi" w:cstheme="minorHAnsi"/>
          <w:sz w:val="22"/>
          <w:szCs w:val="22"/>
        </w:rPr>
      </w:pPr>
    </w:p>
    <w:p w14:paraId="6851ACBC" w14:textId="77777777" w:rsidR="009A69BB" w:rsidRPr="00F02CBE" w:rsidRDefault="009A69BB" w:rsidP="00520C5C">
      <w:pPr>
        <w:pStyle w:val="Podtitul"/>
        <w:tabs>
          <w:tab w:val="left" w:pos="360"/>
        </w:tabs>
        <w:spacing w:line="280" w:lineRule="atLeast"/>
        <w:ind w:left="360" w:hanging="360"/>
        <w:rPr>
          <w:rFonts w:asciiTheme="minorHAnsi" w:hAnsiTheme="minorHAnsi" w:cstheme="minorHAnsi"/>
          <w:b/>
          <w:sz w:val="22"/>
          <w:szCs w:val="22"/>
          <w:u w:val="single"/>
        </w:rPr>
      </w:pPr>
      <w:r w:rsidRPr="00F02CBE">
        <w:rPr>
          <w:rFonts w:asciiTheme="minorHAnsi" w:hAnsiTheme="minorHAnsi" w:cstheme="minorHAnsi"/>
          <w:b/>
          <w:sz w:val="22"/>
          <w:szCs w:val="22"/>
          <w:u w:val="single"/>
        </w:rPr>
        <w:t>1.</w:t>
      </w:r>
      <w:r w:rsidRPr="00F02CBE">
        <w:rPr>
          <w:rFonts w:asciiTheme="minorHAnsi" w:hAnsiTheme="minorHAnsi" w:cstheme="minorHAnsi"/>
          <w:b/>
          <w:sz w:val="22"/>
          <w:szCs w:val="22"/>
          <w:u w:val="single"/>
        </w:rPr>
        <w:tab/>
        <w:t>Smluvní strany</w:t>
      </w:r>
    </w:p>
    <w:p w14:paraId="205C9FA9" w14:textId="77777777" w:rsidR="009A69BB" w:rsidRPr="00F02CBE" w:rsidRDefault="009A69BB" w:rsidP="00520C5C">
      <w:pPr>
        <w:pStyle w:val="Podtitul"/>
        <w:spacing w:line="280" w:lineRule="atLeast"/>
        <w:jc w:val="both"/>
        <w:rPr>
          <w:rFonts w:asciiTheme="minorHAnsi" w:hAnsiTheme="minorHAnsi" w:cstheme="minorHAnsi"/>
          <w:b/>
          <w:sz w:val="22"/>
          <w:szCs w:val="22"/>
        </w:rPr>
      </w:pPr>
    </w:p>
    <w:p w14:paraId="1C65D76F" w14:textId="3FB70CD2" w:rsidR="009A69BB" w:rsidRPr="00F02CBE" w:rsidRDefault="00CD2C46" w:rsidP="00520C5C">
      <w:pPr>
        <w:pStyle w:val="Podtitul"/>
        <w:spacing w:line="280" w:lineRule="atLeast"/>
        <w:jc w:val="both"/>
        <w:rPr>
          <w:rFonts w:asciiTheme="minorHAnsi" w:hAnsiTheme="minorHAnsi" w:cstheme="minorHAnsi"/>
          <w:b/>
          <w:spacing w:val="1"/>
          <w:sz w:val="22"/>
          <w:szCs w:val="22"/>
        </w:rPr>
      </w:pPr>
      <w:r w:rsidRPr="00F02CBE">
        <w:rPr>
          <w:rFonts w:asciiTheme="minorHAnsi" w:hAnsiTheme="minorHAnsi" w:cstheme="minorHAnsi"/>
          <w:b/>
          <w:spacing w:val="1"/>
          <w:sz w:val="22"/>
          <w:szCs w:val="22"/>
        </w:rPr>
        <w:t>Příkazce:</w:t>
      </w:r>
    </w:p>
    <w:p w14:paraId="6C73B46B" w14:textId="77777777" w:rsidR="00540761" w:rsidRPr="00F02CBE" w:rsidRDefault="00540761" w:rsidP="00520C5C">
      <w:pPr>
        <w:pStyle w:val="Podtitul"/>
        <w:spacing w:line="280" w:lineRule="atLeast"/>
        <w:jc w:val="both"/>
        <w:rPr>
          <w:rFonts w:asciiTheme="minorHAnsi" w:hAnsiTheme="minorHAnsi" w:cstheme="minorHAnsi"/>
          <w:b/>
          <w:spacing w:val="1"/>
          <w:sz w:val="22"/>
          <w:szCs w:val="22"/>
        </w:rPr>
      </w:pPr>
    </w:p>
    <w:p w14:paraId="3B86A2C4" w14:textId="371F1D62" w:rsidR="00540761" w:rsidRPr="00F02CBE" w:rsidRDefault="00540761" w:rsidP="00520C5C">
      <w:pPr>
        <w:pStyle w:val="Podtitul"/>
        <w:spacing w:line="280" w:lineRule="atLeast"/>
        <w:jc w:val="both"/>
        <w:rPr>
          <w:rFonts w:asciiTheme="minorHAnsi" w:hAnsiTheme="minorHAnsi" w:cstheme="minorHAnsi"/>
          <w:b/>
          <w:sz w:val="22"/>
          <w:szCs w:val="22"/>
        </w:rPr>
      </w:pPr>
      <w:r w:rsidRPr="00F02CBE">
        <w:rPr>
          <w:rFonts w:asciiTheme="minorHAnsi" w:hAnsiTheme="minorHAnsi" w:cstheme="minorHAnsi"/>
          <w:b/>
          <w:sz w:val="22"/>
          <w:szCs w:val="22"/>
        </w:rPr>
        <w:t>Muzeum Blanenska, příspěvková organizace</w:t>
      </w:r>
    </w:p>
    <w:p w14:paraId="37F38E2D" w14:textId="180051F6" w:rsidR="00407258" w:rsidRPr="00F02CBE" w:rsidRDefault="00407258" w:rsidP="00520C5C">
      <w:pPr>
        <w:autoSpaceDE w:val="0"/>
        <w:spacing w:line="240" w:lineRule="atLeast"/>
        <w:jc w:val="both"/>
        <w:rPr>
          <w:rFonts w:asciiTheme="minorHAnsi" w:hAnsiTheme="minorHAnsi" w:cstheme="minorHAnsi"/>
          <w:bCs/>
          <w:sz w:val="22"/>
          <w:szCs w:val="22"/>
          <w:lang w:val="fr-FR"/>
        </w:rPr>
      </w:pPr>
      <w:r w:rsidRPr="00F02CBE">
        <w:rPr>
          <w:rFonts w:asciiTheme="minorHAnsi" w:hAnsiTheme="minorHAnsi" w:cstheme="minorHAnsi"/>
          <w:sz w:val="22"/>
          <w:szCs w:val="22"/>
        </w:rPr>
        <w:t>se sídlem</w:t>
      </w:r>
      <w:r w:rsidR="009C757B" w:rsidRPr="00F02CBE">
        <w:rPr>
          <w:rFonts w:asciiTheme="minorHAnsi" w:hAnsiTheme="minorHAnsi" w:cstheme="minorHAnsi"/>
          <w:sz w:val="22"/>
          <w:szCs w:val="22"/>
        </w:rPr>
        <w:t>:</w:t>
      </w:r>
      <w:r w:rsidRPr="00F02CBE">
        <w:rPr>
          <w:rFonts w:asciiTheme="minorHAnsi" w:hAnsiTheme="minorHAnsi" w:cstheme="minorHAnsi"/>
          <w:b/>
          <w:sz w:val="22"/>
          <w:szCs w:val="22"/>
        </w:rPr>
        <w:tab/>
      </w:r>
      <w:r w:rsidRPr="00F02CBE">
        <w:rPr>
          <w:rFonts w:asciiTheme="minorHAnsi" w:hAnsiTheme="minorHAnsi" w:cstheme="minorHAnsi"/>
          <w:b/>
          <w:sz w:val="22"/>
          <w:szCs w:val="22"/>
        </w:rPr>
        <w:tab/>
      </w:r>
      <w:r w:rsidRPr="00F02CBE">
        <w:rPr>
          <w:rFonts w:asciiTheme="minorHAnsi" w:hAnsiTheme="minorHAnsi" w:cstheme="minorHAnsi"/>
          <w:b/>
          <w:sz w:val="22"/>
          <w:szCs w:val="22"/>
        </w:rPr>
        <w:tab/>
      </w:r>
      <w:r w:rsidRPr="00F02CBE">
        <w:rPr>
          <w:rFonts w:asciiTheme="minorHAnsi" w:hAnsiTheme="minorHAnsi" w:cstheme="minorHAnsi"/>
          <w:b/>
          <w:sz w:val="22"/>
          <w:szCs w:val="22"/>
        </w:rPr>
        <w:tab/>
      </w:r>
      <w:r w:rsidR="00540761" w:rsidRPr="00F02CBE">
        <w:rPr>
          <w:rFonts w:asciiTheme="minorHAnsi" w:hAnsiTheme="minorHAnsi" w:cstheme="minorHAnsi"/>
          <w:sz w:val="22"/>
          <w:szCs w:val="22"/>
        </w:rPr>
        <w:t>Zámek 1/1</w:t>
      </w:r>
      <w:r w:rsidRPr="00F02CBE">
        <w:rPr>
          <w:rFonts w:asciiTheme="minorHAnsi" w:hAnsiTheme="minorHAnsi" w:cstheme="minorHAnsi"/>
          <w:sz w:val="22"/>
          <w:szCs w:val="22"/>
        </w:rPr>
        <w:t>, 678 01 Blansko</w:t>
      </w:r>
      <w:r w:rsidRPr="00F02CBE">
        <w:rPr>
          <w:rFonts w:asciiTheme="minorHAnsi" w:hAnsiTheme="minorHAnsi" w:cstheme="minorHAnsi"/>
          <w:sz w:val="22"/>
          <w:szCs w:val="22"/>
        </w:rPr>
        <w:tab/>
      </w:r>
    </w:p>
    <w:p w14:paraId="3F7B0EEC" w14:textId="4CAB6E5D" w:rsidR="00094BA7" w:rsidRPr="00F02CBE" w:rsidRDefault="00407258" w:rsidP="00520C5C">
      <w:pPr>
        <w:spacing w:line="240" w:lineRule="atLeast"/>
        <w:rPr>
          <w:rFonts w:asciiTheme="minorHAnsi" w:hAnsiTheme="minorHAnsi" w:cstheme="minorHAnsi"/>
          <w:sz w:val="22"/>
          <w:szCs w:val="22"/>
        </w:rPr>
      </w:pPr>
      <w:r w:rsidRPr="00F02CBE">
        <w:rPr>
          <w:rFonts w:asciiTheme="minorHAnsi" w:hAnsiTheme="minorHAnsi" w:cstheme="minorHAnsi"/>
          <w:sz w:val="22"/>
          <w:szCs w:val="22"/>
        </w:rPr>
        <w:t>Zastoupený ve věcech smluvních:</w:t>
      </w:r>
      <w:r w:rsidRPr="00F02CBE">
        <w:rPr>
          <w:rFonts w:asciiTheme="minorHAnsi" w:hAnsiTheme="minorHAnsi" w:cstheme="minorHAnsi"/>
          <w:sz w:val="22"/>
          <w:szCs w:val="22"/>
        </w:rPr>
        <w:tab/>
      </w:r>
      <w:r w:rsidR="00540761" w:rsidRPr="00F02CBE">
        <w:rPr>
          <w:rFonts w:asciiTheme="minorHAnsi" w:hAnsiTheme="minorHAnsi" w:cstheme="minorHAnsi"/>
          <w:sz w:val="22"/>
          <w:szCs w:val="22"/>
        </w:rPr>
        <w:t>Mgr. Bc. Pavlína Komínková</w:t>
      </w:r>
    </w:p>
    <w:p w14:paraId="06BF1C8C" w14:textId="7832C294" w:rsidR="00407258" w:rsidRPr="00F02CBE" w:rsidRDefault="00407258" w:rsidP="00520C5C">
      <w:pPr>
        <w:spacing w:line="240" w:lineRule="atLeast"/>
        <w:rPr>
          <w:rFonts w:asciiTheme="minorHAnsi" w:hAnsiTheme="minorHAnsi" w:cstheme="minorHAnsi"/>
          <w:sz w:val="22"/>
          <w:szCs w:val="22"/>
        </w:rPr>
      </w:pPr>
      <w:r w:rsidRPr="00F02CBE">
        <w:rPr>
          <w:rFonts w:asciiTheme="minorHAnsi" w:hAnsiTheme="minorHAnsi" w:cstheme="minorHAnsi"/>
          <w:sz w:val="22"/>
          <w:szCs w:val="22"/>
        </w:rPr>
        <w:t xml:space="preserve">Bankovní </w:t>
      </w:r>
      <w:proofErr w:type="gramStart"/>
      <w:r w:rsidRPr="00F02CBE">
        <w:rPr>
          <w:rFonts w:asciiTheme="minorHAnsi" w:hAnsiTheme="minorHAnsi" w:cstheme="minorHAnsi"/>
          <w:sz w:val="22"/>
          <w:szCs w:val="22"/>
        </w:rPr>
        <w:t xml:space="preserve">spojení:  </w:t>
      </w:r>
      <w:r w:rsidRPr="00F02CBE">
        <w:rPr>
          <w:rFonts w:asciiTheme="minorHAnsi" w:hAnsiTheme="minorHAnsi" w:cstheme="minorHAnsi"/>
          <w:sz w:val="22"/>
          <w:szCs w:val="22"/>
        </w:rPr>
        <w:tab/>
      </w:r>
      <w:proofErr w:type="gramEnd"/>
      <w:r w:rsidRPr="00F02CBE">
        <w:rPr>
          <w:rFonts w:asciiTheme="minorHAnsi" w:hAnsiTheme="minorHAnsi" w:cstheme="minorHAnsi"/>
          <w:sz w:val="22"/>
          <w:szCs w:val="22"/>
        </w:rPr>
        <w:tab/>
      </w:r>
      <w:r w:rsidRPr="00F02CBE">
        <w:rPr>
          <w:rFonts w:asciiTheme="minorHAnsi" w:hAnsiTheme="minorHAnsi" w:cstheme="minorHAnsi"/>
          <w:sz w:val="22"/>
          <w:szCs w:val="22"/>
        </w:rPr>
        <w:tab/>
      </w:r>
      <w:proofErr w:type="spellStart"/>
      <w:r w:rsidR="00191A4B">
        <w:rPr>
          <w:rFonts w:asciiTheme="minorHAnsi" w:hAnsiTheme="minorHAnsi" w:cstheme="minorHAnsi"/>
          <w:sz w:val="22"/>
          <w:szCs w:val="22"/>
        </w:rPr>
        <w:t>xxxxxxxxxxxxxxxxxx</w:t>
      </w:r>
      <w:proofErr w:type="spellEnd"/>
    </w:p>
    <w:p w14:paraId="6CB6EA84" w14:textId="041ECF6F" w:rsidR="00407258" w:rsidRPr="00F02CBE" w:rsidRDefault="00407258" w:rsidP="00520C5C">
      <w:pPr>
        <w:spacing w:line="240" w:lineRule="atLeast"/>
        <w:rPr>
          <w:rFonts w:asciiTheme="minorHAnsi" w:hAnsiTheme="minorHAnsi" w:cstheme="minorHAnsi"/>
          <w:sz w:val="22"/>
          <w:szCs w:val="22"/>
        </w:rPr>
      </w:pPr>
      <w:r w:rsidRPr="00F02CBE">
        <w:rPr>
          <w:rFonts w:asciiTheme="minorHAnsi" w:hAnsiTheme="minorHAnsi" w:cstheme="minorHAnsi"/>
          <w:sz w:val="22"/>
          <w:szCs w:val="22"/>
        </w:rPr>
        <w:t>Číslo účtu:</w:t>
      </w:r>
      <w:r w:rsidRPr="00F02CBE">
        <w:rPr>
          <w:rFonts w:asciiTheme="minorHAnsi" w:hAnsiTheme="minorHAnsi" w:cstheme="minorHAnsi"/>
          <w:sz w:val="22"/>
          <w:szCs w:val="22"/>
        </w:rPr>
        <w:tab/>
      </w:r>
      <w:r w:rsidRPr="00F02CBE">
        <w:rPr>
          <w:rFonts w:asciiTheme="minorHAnsi" w:hAnsiTheme="minorHAnsi" w:cstheme="minorHAnsi"/>
          <w:sz w:val="22"/>
          <w:szCs w:val="22"/>
        </w:rPr>
        <w:tab/>
      </w:r>
      <w:r w:rsidRPr="00F02CBE">
        <w:rPr>
          <w:rFonts w:asciiTheme="minorHAnsi" w:hAnsiTheme="minorHAnsi" w:cstheme="minorHAnsi"/>
          <w:sz w:val="22"/>
          <w:szCs w:val="22"/>
        </w:rPr>
        <w:tab/>
      </w:r>
      <w:r w:rsidRPr="00F02CBE">
        <w:rPr>
          <w:rFonts w:asciiTheme="minorHAnsi" w:hAnsiTheme="minorHAnsi" w:cstheme="minorHAnsi"/>
          <w:sz w:val="22"/>
          <w:szCs w:val="22"/>
        </w:rPr>
        <w:tab/>
      </w:r>
      <w:proofErr w:type="spellStart"/>
      <w:r w:rsidR="00191A4B">
        <w:rPr>
          <w:rFonts w:asciiTheme="minorHAnsi" w:hAnsiTheme="minorHAnsi" w:cstheme="minorHAnsi"/>
          <w:sz w:val="22"/>
          <w:szCs w:val="22"/>
        </w:rPr>
        <w:t>xxxxxxxxxxxxxxxxxxxxxxxxxx</w:t>
      </w:r>
      <w:proofErr w:type="spellEnd"/>
    </w:p>
    <w:p w14:paraId="404FCAFB" w14:textId="6341C023" w:rsidR="00407258" w:rsidRPr="00F02CBE" w:rsidRDefault="00407258" w:rsidP="00520C5C">
      <w:pPr>
        <w:spacing w:line="240" w:lineRule="atLeast"/>
        <w:rPr>
          <w:rFonts w:asciiTheme="minorHAnsi" w:hAnsiTheme="minorHAnsi" w:cstheme="minorHAnsi"/>
          <w:sz w:val="22"/>
          <w:szCs w:val="22"/>
        </w:rPr>
      </w:pPr>
      <w:r w:rsidRPr="00F02CBE">
        <w:rPr>
          <w:rFonts w:asciiTheme="minorHAnsi" w:hAnsiTheme="minorHAnsi" w:cstheme="minorHAnsi"/>
          <w:sz w:val="22"/>
          <w:szCs w:val="22"/>
        </w:rPr>
        <w:t>IČO:</w:t>
      </w:r>
      <w:r w:rsidRPr="00F02CBE">
        <w:rPr>
          <w:rFonts w:asciiTheme="minorHAnsi" w:hAnsiTheme="minorHAnsi" w:cstheme="minorHAnsi"/>
          <w:sz w:val="22"/>
          <w:szCs w:val="22"/>
        </w:rPr>
        <w:tab/>
      </w:r>
      <w:r w:rsidRPr="00F02CBE">
        <w:rPr>
          <w:rFonts w:asciiTheme="minorHAnsi" w:hAnsiTheme="minorHAnsi" w:cstheme="minorHAnsi"/>
          <w:sz w:val="22"/>
          <w:szCs w:val="22"/>
        </w:rPr>
        <w:tab/>
      </w:r>
      <w:r w:rsidRPr="00F02CBE">
        <w:rPr>
          <w:rFonts w:asciiTheme="minorHAnsi" w:hAnsiTheme="minorHAnsi" w:cstheme="minorHAnsi"/>
          <w:sz w:val="22"/>
          <w:szCs w:val="22"/>
        </w:rPr>
        <w:tab/>
        <w:t xml:space="preserve">        </w:t>
      </w:r>
      <w:r w:rsidRPr="00F02CBE">
        <w:rPr>
          <w:rFonts w:asciiTheme="minorHAnsi" w:hAnsiTheme="minorHAnsi" w:cstheme="minorHAnsi"/>
          <w:sz w:val="22"/>
          <w:szCs w:val="22"/>
        </w:rPr>
        <w:tab/>
      </w:r>
      <w:r w:rsidRPr="00F02CBE">
        <w:rPr>
          <w:rFonts w:asciiTheme="minorHAnsi" w:hAnsiTheme="minorHAnsi" w:cstheme="minorHAnsi"/>
          <w:sz w:val="22"/>
          <w:szCs w:val="22"/>
        </w:rPr>
        <w:tab/>
      </w:r>
      <w:r w:rsidR="00540761" w:rsidRPr="00F02CBE">
        <w:rPr>
          <w:rFonts w:asciiTheme="minorHAnsi" w:hAnsiTheme="minorHAnsi" w:cstheme="minorHAnsi"/>
          <w:sz w:val="22"/>
          <w:szCs w:val="22"/>
        </w:rPr>
        <w:t>04551320</w:t>
      </w:r>
    </w:p>
    <w:p w14:paraId="502AD0EE" w14:textId="710A938D" w:rsidR="00407258" w:rsidRPr="00F02CBE" w:rsidRDefault="00407258" w:rsidP="00520C5C">
      <w:pPr>
        <w:spacing w:line="240" w:lineRule="atLeast"/>
        <w:rPr>
          <w:rFonts w:asciiTheme="minorHAnsi" w:hAnsiTheme="minorHAnsi" w:cstheme="minorHAnsi"/>
          <w:sz w:val="22"/>
          <w:szCs w:val="22"/>
        </w:rPr>
      </w:pPr>
      <w:proofErr w:type="gramStart"/>
      <w:r w:rsidRPr="00F02CBE">
        <w:rPr>
          <w:rFonts w:asciiTheme="minorHAnsi" w:hAnsiTheme="minorHAnsi" w:cstheme="minorHAnsi"/>
          <w:sz w:val="22"/>
          <w:szCs w:val="22"/>
        </w:rPr>
        <w:t xml:space="preserve">DIČ:   </w:t>
      </w:r>
      <w:proofErr w:type="gramEnd"/>
      <w:r w:rsidRPr="00F02CBE">
        <w:rPr>
          <w:rFonts w:asciiTheme="minorHAnsi" w:hAnsiTheme="minorHAnsi" w:cstheme="minorHAnsi"/>
          <w:sz w:val="22"/>
          <w:szCs w:val="22"/>
        </w:rPr>
        <w:t xml:space="preserve">                                   </w:t>
      </w:r>
      <w:r w:rsidRPr="00F02CBE">
        <w:rPr>
          <w:rFonts w:asciiTheme="minorHAnsi" w:hAnsiTheme="minorHAnsi" w:cstheme="minorHAnsi"/>
          <w:sz w:val="22"/>
          <w:szCs w:val="22"/>
        </w:rPr>
        <w:tab/>
      </w:r>
      <w:r w:rsidRPr="00F02CBE">
        <w:rPr>
          <w:rFonts w:asciiTheme="minorHAnsi" w:hAnsiTheme="minorHAnsi" w:cstheme="minorHAnsi"/>
          <w:sz w:val="22"/>
          <w:szCs w:val="22"/>
        </w:rPr>
        <w:tab/>
        <w:t>CZ</w:t>
      </w:r>
      <w:r w:rsidR="00540761" w:rsidRPr="00F02CBE">
        <w:rPr>
          <w:rFonts w:asciiTheme="minorHAnsi" w:hAnsiTheme="minorHAnsi" w:cstheme="minorHAnsi"/>
          <w:sz w:val="22"/>
          <w:szCs w:val="22"/>
        </w:rPr>
        <w:t>04551320, nejsme plátci DPH</w:t>
      </w:r>
    </w:p>
    <w:p w14:paraId="159E1AD2" w14:textId="7E2A30FD" w:rsidR="00407258" w:rsidRPr="00F02CBE" w:rsidRDefault="00407258" w:rsidP="00520C5C">
      <w:pPr>
        <w:spacing w:line="240" w:lineRule="atLeast"/>
        <w:rPr>
          <w:rFonts w:asciiTheme="minorHAnsi" w:hAnsiTheme="minorHAnsi" w:cstheme="minorHAnsi"/>
          <w:sz w:val="22"/>
          <w:szCs w:val="22"/>
        </w:rPr>
      </w:pPr>
      <w:r w:rsidRPr="00F02CBE">
        <w:rPr>
          <w:rFonts w:asciiTheme="minorHAnsi" w:hAnsiTheme="minorHAnsi" w:cstheme="minorHAnsi"/>
          <w:sz w:val="22"/>
          <w:szCs w:val="22"/>
        </w:rPr>
        <w:t>Ve věcech smluvních je oprávněn jednat:</w:t>
      </w:r>
      <w:r w:rsidR="00540761" w:rsidRPr="00F02CBE">
        <w:rPr>
          <w:rFonts w:asciiTheme="minorHAnsi" w:hAnsiTheme="minorHAnsi" w:cstheme="minorHAnsi"/>
          <w:sz w:val="22"/>
          <w:szCs w:val="22"/>
        </w:rPr>
        <w:t xml:space="preserve"> Mgr. Bc. Pavlína Komínková, ředitelka</w:t>
      </w:r>
    </w:p>
    <w:p w14:paraId="04652D26" w14:textId="77777777" w:rsidR="00F02CBE" w:rsidRPr="00F02CBE" w:rsidRDefault="00407258" w:rsidP="00540761">
      <w:pPr>
        <w:spacing w:line="240" w:lineRule="atLeast"/>
        <w:rPr>
          <w:rFonts w:asciiTheme="minorHAnsi" w:hAnsiTheme="minorHAnsi" w:cstheme="minorHAnsi"/>
          <w:sz w:val="22"/>
          <w:szCs w:val="22"/>
        </w:rPr>
      </w:pPr>
      <w:r w:rsidRPr="00F02CBE">
        <w:rPr>
          <w:rFonts w:asciiTheme="minorHAnsi" w:hAnsiTheme="minorHAnsi" w:cstheme="minorHAnsi"/>
          <w:sz w:val="22"/>
          <w:szCs w:val="22"/>
        </w:rPr>
        <w:t>Ve věcech technických jsou oprávněni jednat</w:t>
      </w:r>
      <w:r w:rsidR="00540761" w:rsidRPr="00F02CBE">
        <w:rPr>
          <w:rFonts w:asciiTheme="minorHAnsi" w:hAnsiTheme="minorHAnsi" w:cstheme="minorHAnsi"/>
          <w:sz w:val="22"/>
          <w:szCs w:val="22"/>
        </w:rPr>
        <w:t xml:space="preserve">: </w:t>
      </w:r>
    </w:p>
    <w:p w14:paraId="6D77B464" w14:textId="1D502E1A" w:rsidR="00407258" w:rsidRPr="00F02CBE" w:rsidRDefault="00540761" w:rsidP="00540761">
      <w:pPr>
        <w:spacing w:line="240" w:lineRule="atLeast"/>
        <w:rPr>
          <w:rFonts w:asciiTheme="minorHAnsi" w:hAnsiTheme="minorHAnsi" w:cstheme="minorHAnsi"/>
          <w:sz w:val="22"/>
          <w:szCs w:val="22"/>
        </w:rPr>
      </w:pPr>
      <w:r w:rsidRPr="00F02CBE">
        <w:rPr>
          <w:rFonts w:asciiTheme="minorHAnsi" w:hAnsiTheme="minorHAnsi" w:cstheme="minorHAnsi"/>
          <w:sz w:val="22"/>
          <w:szCs w:val="22"/>
        </w:rPr>
        <w:t>Mgr. Bc. Pavlína Komínková</w:t>
      </w:r>
      <w:r w:rsidR="00A9109D" w:rsidRPr="00F02CBE">
        <w:rPr>
          <w:rFonts w:asciiTheme="minorHAnsi" w:hAnsiTheme="minorHAnsi" w:cstheme="minorHAnsi"/>
          <w:sz w:val="22"/>
          <w:szCs w:val="22"/>
        </w:rPr>
        <w:t xml:space="preserve"> mobil</w:t>
      </w:r>
      <w:r w:rsidRPr="00F02CBE">
        <w:rPr>
          <w:rFonts w:asciiTheme="minorHAnsi" w:hAnsiTheme="minorHAnsi" w:cstheme="minorHAnsi"/>
          <w:sz w:val="22"/>
          <w:szCs w:val="22"/>
        </w:rPr>
        <w:t xml:space="preserve">: </w:t>
      </w:r>
      <w:proofErr w:type="spellStart"/>
      <w:r w:rsidR="00191A4B">
        <w:rPr>
          <w:rFonts w:asciiTheme="minorHAnsi" w:hAnsiTheme="minorHAnsi" w:cstheme="minorHAnsi"/>
          <w:sz w:val="22"/>
          <w:szCs w:val="22"/>
        </w:rPr>
        <w:t>xxxxxxxxxxxxxxxxxxxxxxxxxxxxxxxxxxxxxxxx</w:t>
      </w:r>
      <w:proofErr w:type="spellEnd"/>
      <w:r w:rsidR="00F02CBE" w:rsidRPr="00F02CBE">
        <w:rPr>
          <w:rFonts w:asciiTheme="minorHAnsi" w:hAnsiTheme="minorHAnsi" w:cstheme="minorHAnsi"/>
          <w:sz w:val="22"/>
          <w:szCs w:val="22"/>
        </w:rPr>
        <w:t xml:space="preserve"> (SO 02)</w:t>
      </w:r>
    </w:p>
    <w:p w14:paraId="5614D718" w14:textId="7D79898F" w:rsidR="00F02CBE" w:rsidRPr="00F02CBE" w:rsidRDefault="00F02CBE" w:rsidP="00540761">
      <w:pPr>
        <w:spacing w:line="240" w:lineRule="atLeast"/>
        <w:rPr>
          <w:rFonts w:asciiTheme="minorHAnsi" w:hAnsiTheme="minorHAnsi" w:cstheme="minorHAnsi"/>
          <w:sz w:val="22"/>
          <w:szCs w:val="22"/>
        </w:rPr>
      </w:pPr>
      <w:r w:rsidRPr="00F02CBE">
        <w:rPr>
          <w:rFonts w:asciiTheme="minorHAnsi" w:hAnsiTheme="minorHAnsi" w:cstheme="minorHAnsi"/>
          <w:sz w:val="22"/>
          <w:szCs w:val="22"/>
        </w:rPr>
        <w:t xml:space="preserve">Ing. Petr Mráček PhD., tel.: </w:t>
      </w:r>
      <w:proofErr w:type="spellStart"/>
      <w:r w:rsidR="00191A4B">
        <w:rPr>
          <w:rFonts w:asciiTheme="minorHAnsi" w:hAnsiTheme="minorHAnsi" w:cstheme="minorHAnsi"/>
          <w:sz w:val="22"/>
          <w:szCs w:val="22"/>
        </w:rPr>
        <w:t>xxxxxxxxxxxxxxxxxxxxxxxxxxxxxxxxxxx</w:t>
      </w:r>
      <w:proofErr w:type="spellEnd"/>
      <w:r w:rsidRPr="00F02CBE">
        <w:rPr>
          <w:rFonts w:asciiTheme="minorHAnsi" w:hAnsiTheme="minorHAnsi" w:cstheme="minorHAnsi"/>
          <w:sz w:val="22"/>
          <w:szCs w:val="22"/>
        </w:rPr>
        <w:t xml:space="preserve"> (SO 03 až SO 08)</w:t>
      </w:r>
    </w:p>
    <w:p w14:paraId="245052D2" w14:textId="4E63F404" w:rsidR="001D19FB" w:rsidRPr="00F02CBE" w:rsidRDefault="00885E63" w:rsidP="00520C5C">
      <w:pPr>
        <w:pStyle w:val="Zkladntext0"/>
        <w:spacing w:line="280" w:lineRule="atLeast"/>
        <w:jc w:val="both"/>
        <w:rPr>
          <w:rFonts w:asciiTheme="minorHAnsi" w:hAnsiTheme="minorHAnsi" w:cstheme="minorHAnsi"/>
          <w:sz w:val="22"/>
          <w:szCs w:val="22"/>
        </w:rPr>
      </w:pPr>
      <w:r w:rsidRPr="00F02CBE">
        <w:rPr>
          <w:rFonts w:asciiTheme="minorHAnsi" w:hAnsiTheme="minorHAnsi" w:cstheme="minorHAnsi"/>
          <w:sz w:val="22"/>
          <w:szCs w:val="22"/>
        </w:rPr>
        <w:t>(dále jen</w:t>
      </w:r>
      <w:r w:rsidR="001D19FB" w:rsidRPr="00F02CBE">
        <w:rPr>
          <w:rFonts w:asciiTheme="minorHAnsi" w:hAnsiTheme="minorHAnsi" w:cstheme="minorHAnsi"/>
          <w:sz w:val="22"/>
          <w:szCs w:val="22"/>
        </w:rPr>
        <w:t xml:space="preserve"> </w:t>
      </w:r>
      <w:r w:rsidR="00B32051" w:rsidRPr="00F02CBE">
        <w:rPr>
          <w:rFonts w:asciiTheme="minorHAnsi" w:hAnsiTheme="minorHAnsi" w:cstheme="minorHAnsi"/>
          <w:sz w:val="22"/>
          <w:szCs w:val="22"/>
        </w:rPr>
        <w:t>příkazce</w:t>
      </w:r>
      <w:r w:rsidR="0091663E" w:rsidRPr="00F02CBE">
        <w:rPr>
          <w:rFonts w:asciiTheme="minorHAnsi" w:hAnsiTheme="minorHAnsi" w:cstheme="minorHAnsi"/>
          <w:sz w:val="22"/>
          <w:szCs w:val="22"/>
        </w:rPr>
        <w:t xml:space="preserve"> nebo objednatel</w:t>
      </w:r>
      <w:r w:rsidRPr="00F02CBE">
        <w:rPr>
          <w:rFonts w:asciiTheme="minorHAnsi" w:hAnsiTheme="minorHAnsi" w:cstheme="minorHAnsi"/>
          <w:sz w:val="22"/>
          <w:szCs w:val="22"/>
        </w:rPr>
        <w:t>)</w:t>
      </w:r>
      <w:r w:rsidR="001D19FB" w:rsidRPr="00F02CBE">
        <w:rPr>
          <w:rFonts w:asciiTheme="minorHAnsi" w:hAnsiTheme="minorHAnsi" w:cstheme="minorHAnsi"/>
          <w:sz w:val="22"/>
          <w:szCs w:val="22"/>
        </w:rPr>
        <w:tab/>
      </w:r>
      <w:r w:rsidR="001D19FB" w:rsidRPr="00F02CBE">
        <w:rPr>
          <w:rFonts w:asciiTheme="minorHAnsi" w:hAnsiTheme="minorHAnsi" w:cstheme="minorHAnsi"/>
          <w:sz w:val="22"/>
          <w:szCs w:val="22"/>
        </w:rPr>
        <w:tab/>
      </w:r>
    </w:p>
    <w:p w14:paraId="38860ABF" w14:textId="77777777" w:rsidR="001D19FB" w:rsidRPr="00F02CBE" w:rsidRDefault="001D19FB" w:rsidP="00520C5C">
      <w:pPr>
        <w:pStyle w:val="Podtitul"/>
        <w:spacing w:line="280" w:lineRule="atLeast"/>
        <w:jc w:val="both"/>
        <w:rPr>
          <w:rFonts w:asciiTheme="minorHAnsi" w:hAnsiTheme="minorHAnsi" w:cstheme="minorHAnsi"/>
          <w:sz w:val="22"/>
          <w:szCs w:val="22"/>
        </w:rPr>
      </w:pPr>
    </w:p>
    <w:p w14:paraId="09570DAB" w14:textId="77777777" w:rsidR="009A69BB" w:rsidRPr="00F02CBE" w:rsidRDefault="009A69BB" w:rsidP="00520C5C">
      <w:pPr>
        <w:pStyle w:val="Podtitul"/>
        <w:spacing w:line="280" w:lineRule="atLeast"/>
        <w:jc w:val="both"/>
        <w:rPr>
          <w:rFonts w:asciiTheme="minorHAnsi" w:hAnsiTheme="minorHAnsi" w:cstheme="minorHAnsi"/>
          <w:b/>
          <w:sz w:val="22"/>
          <w:szCs w:val="22"/>
        </w:rPr>
      </w:pPr>
      <w:r w:rsidRPr="00F02CBE">
        <w:rPr>
          <w:rFonts w:asciiTheme="minorHAnsi" w:hAnsiTheme="minorHAnsi" w:cstheme="minorHAnsi"/>
          <w:b/>
          <w:sz w:val="22"/>
          <w:szCs w:val="22"/>
        </w:rPr>
        <w:t>a</w:t>
      </w:r>
    </w:p>
    <w:p w14:paraId="6BB40926" w14:textId="77777777" w:rsidR="009A69BB" w:rsidRPr="00F02CBE" w:rsidRDefault="009A69BB" w:rsidP="00520C5C">
      <w:pPr>
        <w:pStyle w:val="Podtitul"/>
        <w:spacing w:line="280" w:lineRule="atLeast"/>
        <w:jc w:val="both"/>
        <w:rPr>
          <w:rFonts w:asciiTheme="minorHAnsi" w:hAnsiTheme="minorHAnsi" w:cstheme="minorHAnsi"/>
          <w:b/>
          <w:sz w:val="22"/>
          <w:szCs w:val="22"/>
        </w:rPr>
      </w:pPr>
    </w:p>
    <w:p w14:paraId="74CFE133" w14:textId="77777777" w:rsidR="009A69BB" w:rsidRPr="00F02CBE" w:rsidRDefault="00CD2C46" w:rsidP="00520C5C">
      <w:pPr>
        <w:pStyle w:val="Podtitul"/>
        <w:spacing w:line="280" w:lineRule="atLeast"/>
        <w:jc w:val="both"/>
        <w:rPr>
          <w:rFonts w:asciiTheme="minorHAnsi" w:hAnsiTheme="minorHAnsi" w:cstheme="minorHAnsi"/>
          <w:b/>
          <w:sz w:val="22"/>
          <w:szCs w:val="22"/>
        </w:rPr>
      </w:pPr>
      <w:r w:rsidRPr="00F02CBE">
        <w:rPr>
          <w:rFonts w:asciiTheme="minorHAnsi" w:hAnsiTheme="minorHAnsi" w:cstheme="minorHAnsi"/>
          <w:b/>
          <w:spacing w:val="1"/>
          <w:sz w:val="22"/>
          <w:szCs w:val="22"/>
        </w:rPr>
        <w:t>Příkazník:</w:t>
      </w:r>
    </w:p>
    <w:p w14:paraId="65FF5F08" w14:textId="7CEB0B50" w:rsidR="006D419C" w:rsidRPr="00F02CBE" w:rsidRDefault="00EB592A" w:rsidP="00520C5C">
      <w:pPr>
        <w:pStyle w:val="Podtitul"/>
        <w:spacing w:line="280" w:lineRule="atLeast"/>
        <w:jc w:val="both"/>
        <w:rPr>
          <w:rFonts w:asciiTheme="minorHAnsi" w:hAnsiTheme="minorHAnsi" w:cstheme="minorHAnsi"/>
          <w:b/>
          <w:sz w:val="22"/>
          <w:szCs w:val="22"/>
        </w:rPr>
      </w:pPr>
      <w:r w:rsidRPr="00EB592A">
        <w:rPr>
          <w:rFonts w:asciiTheme="minorHAnsi" w:hAnsiTheme="minorHAnsi" w:cstheme="minorHAnsi"/>
          <w:b/>
          <w:sz w:val="22"/>
          <w:szCs w:val="22"/>
        </w:rPr>
        <w:t>Ing. et Ing. Pavel Vyskočil</w:t>
      </w:r>
    </w:p>
    <w:p w14:paraId="10ED9957" w14:textId="300F66AE" w:rsidR="006D419C" w:rsidRPr="00F02CBE" w:rsidRDefault="006D419C" w:rsidP="00520C5C">
      <w:pPr>
        <w:pStyle w:val="Podtitul"/>
        <w:spacing w:line="280" w:lineRule="atLeast"/>
        <w:jc w:val="both"/>
        <w:rPr>
          <w:rFonts w:asciiTheme="minorHAnsi" w:hAnsiTheme="minorHAnsi" w:cstheme="minorHAnsi"/>
          <w:sz w:val="22"/>
          <w:szCs w:val="22"/>
        </w:rPr>
      </w:pPr>
      <w:r w:rsidRPr="00F02CBE">
        <w:rPr>
          <w:rFonts w:asciiTheme="minorHAnsi" w:hAnsiTheme="minorHAnsi" w:cstheme="minorHAnsi"/>
          <w:sz w:val="22"/>
          <w:szCs w:val="22"/>
        </w:rPr>
        <w:t xml:space="preserve">se sídlem: </w:t>
      </w:r>
      <w:r w:rsidR="00EB592A">
        <w:rPr>
          <w:rFonts w:asciiTheme="minorHAnsi" w:hAnsiTheme="minorHAnsi" w:cstheme="minorHAnsi"/>
          <w:sz w:val="22"/>
          <w:szCs w:val="22"/>
        </w:rPr>
        <w:t>Nádražní 179, Silůvky</w:t>
      </w:r>
      <w:r w:rsidR="00C564EC">
        <w:rPr>
          <w:rFonts w:asciiTheme="minorHAnsi" w:hAnsiTheme="minorHAnsi" w:cstheme="minorHAnsi"/>
          <w:sz w:val="22"/>
          <w:szCs w:val="22"/>
        </w:rPr>
        <w:t xml:space="preserve"> 664</w:t>
      </w:r>
      <w:r w:rsidR="008350B4">
        <w:rPr>
          <w:rFonts w:asciiTheme="minorHAnsi" w:hAnsiTheme="minorHAnsi" w:cstheme="minorHAnsi"/>
          <w:sz w:val="22"/>
          <w:szCs w:val="22"/>
        </w:rPr>
        <w:t>46</w:t>
      </w:r>
      <w:r w:rsidR="00ED4757" w:rsidRPr="00F02CBE">
        <w:rPr>
          <w:rFonts w:asciiTheme="minorHAnsi" w:hAnsiTheme="minorHAnsi" w:cstheme="minorHAnsi"/>
          <w:sz w:val="22"/>
          <w:szCs w:val="22"/>
        </w:rPr>
        <w:tab/>
      </w:r>
      <w:r w:rsidR="00ED4757" w:rsidRPr="00F02CBE">
        <w:rPr>
          <w:rFonts w:asciiTheme="minorHAnsi" w:hAnsiTheme="minorHAnsi" w:cstheme="minorHAnsi"/>
          <w:sz w:val="22"/>
          <w:szCs w:val="22"/>
        </w:rPr>
        <w:tab/>
      </w:r>
      <w:r w:rsidR="00ED4757" w:rsidRPr="00F02CBE">
        <w:rPr>
          <w:rFonts w:asciiTheme="minorHAnsi" w:hAnsiTheme="minorHAnsi" w:cstheme="minorHAnsi"/>
          <w:sz w:val="22"/>
          <w:szCs w:val="22"/>
        </w:rPr>
        <w:tab/>
      </w:r>
    </w:p>
    <w:p w14:paraId="06205382" w14:textId="3CD27E60" w:rsidR="006D419C" w:rsidRDefault="00C564EC" w:rsidP="00520C5C">
      <w:pPr>
        <w:pStyle w:val="Podtitul"/>
        <w:spacing w:line="280" w:lineRule="atLeast"/>
        <w:jc w:val="both"/>
        <w:rPr>
          <w:rFonts w:asciiTheme="minorHAnsi" w:hAnsiTheme="minorHAnsi" w:cstheme="minorHAnsi"/>
          <w:sz w:val="22"/>
          <w:szCs w:val="22"/>
        </w:rPr>
      </w:pPr>
      <w:r>
        <w:rPr>
          <w:rFonts w:asciiTheme="minorHAnsi" w:hAnsiTheme="minorHAnsi" w:cstheme="minorHAnsi"/>
          <w:sz w:val="22"/>
          <w:szCs w:val="22"/>
        </w:rPr>
        <w:t xml:space="preserve">zapsaný v živnostenském rejstříku </w:t>
      </w:r>
    </w:p>
    <w:p w14:paraId="7246FB38" w14:textId="5FFC2F51" w:rsidR="00C564EC" w:rsidRPr="00F02CBE" w:rsidRDefault="00C564EC" w:rsidP="00520C5C">
      <w:pPr>
        <w:pStyle w:val="Podtitul"/>
        <w:spacing w:line="280" w:lineRule="atLeast"/>
        <w:jc w:val="both"/>
        <w:rPr>
          <w:rFonts w:asciiTheme="minorHAnsi" w:hAnsiTheme="minorHAnsi" w:cstheme="minorHAnsi"/>
          <w:sz w:val="22"/>
          <w:szCs w:val="22"/>
        </w:rPr>
      </w:pPr>
      <w:r>
        <w:rPr>
          <w:rFonts w:asciiTheme="minorHAnsi" w:hAnsiTheme="minorHAnsi" w:cstheme="minorHAnsi"/>
          <w:sz w:val="22"/>
          <w:szCs w:val="22"/>
        </w:rPr>
        <w:t xml:space="preserve">číslo autorizace </w:t>
      </w:r>
      <w:r>
        <w:rPr>
          <w:rFonts w:asciiTheme="minorHAnsi" w:hAnsiTheme="minorHAnsi" w:cstheme="minorHAnsi"/>
          <w:sz w:val="22"/>
          <w:szCs w:val="22"/>
        </w:rPr>
        <w:tab/>
      </w:r>
      <w:r>
        <w:rPr>
          <w:rFonts w:asciiTheme="minorHAnsi" w:hAnsiTheme="minorHAnsi" w:cstheme="minorHAnsi"/>
          <w:sz w:val="22"/>
          <w:szCs w:val="22"/>
        </w:rPr>
        <w:tab/>
        <w:t>ČKAIT: 1005896</w:t>
      </w:r>
    </w:p>
    <w:p w14:paraId="4D9539AB" w14:textId="1DA77176" w:rsidR="006D419C" w:rsidRPr="00F02CBE" w:rsidRDefault="006D419C" w:rsidP="00520C5C">
      <w:pPr>
        <w:pStyle w:val="Podtitul"/>
        <w:spacing w:line="280" w:lineRule="atLeast"/>
        <w:jc w:val="both"/>
        <w:rPr>
          <w:rFonts w:asciiTheme="minorHAnsi" w:hAnsiTheme="minorHAnsi" w:cstheme="minorHAnsi"/>
          <w:sz w:val="22"/>
          <w:szCs w:val="22"/>
        </w:rPr>
      </w:pPr>
      <w:r w:rsidRPr="00F02CBE">
        <w:rPr>
          <w:rFonts w:asciiTheme="minorHAnsi" w:hAnsiTheme="minorHAnsi" w:cstheme="minorHAnsi"/>
          <w:sz w:val="22"/>
          <w:szCs w:val="22"/>
        </w:rPr>
        <w:t>IČ</w:t>
      </w:r>
      <w:r w:rsidR="009C757B" w:rsidRPr="00F02CBE">
        <w:rPr>
          <w:rFonts w:asciiTheme="minorHAnsi" w:hAnsiTheme="minorHAnsi" w:cstheme="minorHAnsi"/>
          <w:sz w:val="22"/>
          <w:szCs w:val="22"/>
        </w:rPr>
        <w:t>O</w:t>
      </w:r>
      <w:r w:rsidRPr="00F02CBE">
        <w:rPr>
          <w:rFonts w:asciiTheme="minorHAnsi" w:hAnsiTheme="minorHAnsi" w:cstheme="minorHAnsi"/>
          <w:sz w:val="22"/>
          <w:szCs w:val="22"/>
        </w:rPr>
        <w:t>:</w:t>
      </w:r>
      <w:r w:rsidRPr="00F02CBE">
        <w:rPr>
          <w:rFonts w:asciiTheme="minorHAnsi" w:hAnsiTheme="minorHAnsi" w:cstheme="minorHAnsi"/>
          <w:sz w:val="22"/>
          <w:szCs w:val="22"/>
        </w:rPr>
        <w:tab/>
      </w:r>
      <w:r w:rsidR="00ED4757" w:rsidRPr="00F02CBE">
        <w:rPr>
          <w:rFonts w:asciiTheme="minorHAnsi" w:hAnsiTheme="minorHAnsi" w:cstheme="minorHAnsi"/>
          <w:sz w:val="22"/>
          <w:szCs w:val="22"/>
        </w:rPr>
        <w:tab/>
      </w:r>
      <w:r w:rsidR="00ED4757" w:rsidRPr="00F02CBE">
        <w:rPr>
          <w:rFonts w:asciiTheme="minorHAnsi" w:hAnsiTheme="minorHAnsi" w:cstheme="minorHAnsi"/>
          <w:sz w:val="22"/>
          <w:szCs w:val="22"/>
        </w:rPr>
        <w:tab/>
      </w:r>
      <w:r w:rsidR="00ED4757" w:rsidRPr="00F02CBE">
        <w:rPr>
          <w:rFonts w:asciiTheme="minorHAnsi" w:hAnsiTheme="minorHAnsi" w:cstheme="minorHAnsi"/>
          <w:sz w:val="22"/>
          <w:szCs w:val="22"/>
        </w:rPr>
        <w:tab/>
      </w:r>
      <w:r w:rsidR="00C564EC">
        <w:rPr>
          <w:rFonts w:asciiTheme="minorHAnsi" w:hAnsiTheme="minorHAnsi" w:cstheme="minorHAnsi"/>
          <w:sz w:val="22"/>
          <w:szCs w:val="22"/>
        </w:rPr>
        <w:t>87245302</w:t>
      </w:r>
    </w:p>
    <w:p w14:paraId="70D229CA" w14:textId="19E29FAB" w:rsidR="006D419C" w:rsidRPr="00F02CBE" w:rsidRDefault="006D419C" w:rsidP="00520C5C">
      <w:pPr>
        <w:pStyle w:val="Podtitul"/>
        <w:spacing w:line="280" w:lineRule="atLeast"/>
        <w:jc w:val="both"/>
        <w:rPr>
          <w:rFonts w:asciiTheme="minorHAnsi" w:hAnsiTheme="minorHAnsi" w:cstheme="minorHAnsi"/>
          <w:sz w:val="22"/>
          <w:szCs w:val="22"/>
        </w:rPr>
      </w:pPr>
      <w:r w:rsidRPr="00F02CBE">
        <w:rPr>
          <w:rFonts w:asciiTheme="minorHAnsi" w:hAnsiTheme="minorHAnsi" w:cstheme="minorHAnsi"/>
          <w:sz w:val="22"/>
          <w:szCs w:val="22"/>
        </w:rPr>
        <w:t xml:space="preserve">DIČ: </w:t>
      </w:r>
      <w:r w:rsidR="00ED4757" w:rsidRPr="00F02CBE">
        <w:rPr>
          <w:rFonts w:asciiTheme="minorHAnsi" w:hAnsiTheme="minorHAnsi" w:cstheme="minorHAnsi"/>
          <w:sz w:val="22"/>
          <w:szCs w:val="22"/>
        </w:rPr>
        <w:tab/>
      </w:r>
      <w:r w:rsidR="00ED4757" w:rsidRPr="00F02CBE">
        <w:rPr>
          <w:rFonts w:asciiTheme="minorHAnsi" w:hAnsiTheme="minorHAnsi" w:cstheme="minorHAnsi"/>
          <w:sz w:val="22"/>
          <w:szCs w:val="22"/>
        </w:rPr>
        <w:tab/>
      </w:r>
      <w:r w:rsidR="00ED4757" w:rsidRPr="00F02CBE">
        <w:rPr>
          <w:rFonts w:asciiTheme="minorHAnsi" w:hAnsiTheme="minorHAnsi" w:cstheme="minorHAnsi"/>
          <w:sz w:val="22"/>
          <w:szCs w:val="22"/>
        </w:rPr>
        <w:tab/>
      </w:r>
      <w:r w:rsidR="00ED4757" w:rsidRPr="00F02CBE">
        <w:rPr>
          <w:rFonts w:asciiTheme="minorHAnsi" w:hAnsiTheme="minorHAnsi" w:cstheme="minorHAnsi"/>
          <w:sz w:val="22"/>
          <w:szCs w:val="22"/>
        </w:rPr>
        <w:tab/>
      </w:r>
      <w:r w:rsidR="00C564EC">
        <w:rPr>
          <w:rFonts w:asciiTheme="minorHAnsi" w:hAnsiTheme="minorHAnsi" w:cstheme="minorHAnsi"/>
          <w:sz w:val="22"/>
          <w:szCs w:val="22"/>
        </w:rPr>
        <w:t>neplátce DPH</w:t>
      </w:r>
    </w:p>
    <w:p w14:paraId="499A0DF6" w14:textId="6D086ECF" w:rsidR="006D419C" w:rsidRPr="00F02CBE" w:rsidRDefault="006D419C" w:rsidP="00520C5C">
      <w:pPr>
        <w:pStyle w:val="Podtitul"/>
        <w:spacing w:line="280" w:lineRule="atLeast"/>
        <w:jc w:val="both"/>
        <w:rPr>
          <w:rFonts w:asciiTheme="minorHAnsi" w:hAnsiTheme="minorHAnsi" w:cstheme="minorHAnsi"/>
          <w:sz w:val="22"/>
          <w:szCs w:val="22"/>
        </w:rPr>
      </w:pPr>
      <w:r w:rsidRPr="00F02CBE">
        <w:rPr>
          <w:rFonts w:asciiTheme="minorHAnsi" w:hAnsiTheme="minorHAnsi" w:cstheme="minorHAnsi"/>
          <w:sz w:val="22"/>
          <w:szCs w:val="22"/>
        </w:rPr>
        <w:t>bank. spoj</w:t>
      </w:r>
      <w:r w:rsidR="009C757B" w:rsidRPr="00F02CBE">
        <w:rPr>
          <w:rFonts w:asciiTheme="minorHAnsi" w:hAnsiTheme="minorHAnsi" w:cstheme="minorHAnsi"/>
          <w:sz w:val="22"/>
          <w:szCs w:val="22"/>
        </w:rPr>
        <w:t>ení</w:t>
      </w:r>
      <w:r w:rsidRPr="00F02CBE">
        <w:rPr>
          <w:rFonts w:asciiTheme="minorHAnsi" w:hAnsiTheme="minorHAnsi" w:cstheme="minorHAnsi"/>
          <w:sz w:val="22"/>
          <w:szCs w:val="22"/>
        </w:rPr>
        <w:t xml:space="preserve">: </w:t>
      </w:r>
      <w:r w:rsidR="00ED4757" w:rsidRPr="00F02CBE">
        <w:rPr>
          <w:rFonts w:asciiTheme="minorHAnsi" w:hAnsiTheme="minorHAnsi" w:cstheme="minorHAnsi"/>
          <w:sz w:val="22"/>
          <w:szCs w:val="22"/>
        </w:rPr>
        <w:tab/>
      </w:r>
      <w:r w:rsidR="00ED4757" w:rsidRPr="00F02CBE">
        <w:rPr>
          <w:rFonts w:asciiTheme="minorHAnsi" w:hAnsiTheme="minorHAnsi" w:cstheme="minorHAnsi"/>
          <w:sz w:val="22"/>
          <w:szCs w:val="22"/>
        </w:rPr>
        <w:tab/>
      </w:r>
      <w:r w:rsidR="00ED4757" w:rsidRPr="00F02CBE">
        <w:rPr>
          <w:rFonts w:asciiTheme="minorHAnsi" w:hAnsiTheme="minorHAnsi" w:cstheme="minorHAnsi"/>
          <w:sz w:val="22"/>
          <w:szCs w:val="22"/>
        </w:rPr>
        <w:tab/>
      </w:r>
      <w:proofErr w:type="spellStart"/>
      <w:r w:rsidR="00191A4B">
        <w:rPr>
          <w:rFonts w:asciiTheme="minorHAnsi" w:hAnsiTheme="minorHAnsi" w:cstheme="minorHAnsi"/>
          <w:sz w:val="22"/>
          <w:szCs w:val="22"/>
        </w:rPr>
        <w:t>xxxxxxxxxxxxxxxxxxx</w:t>
      </w:r>
      <w:proofErr w:type="spellEnd"/>
    </w:p>
    <w:p w14:paraId="36167FA4" w14:textId="2D2D5DDC" w:rsidR="006D419C" w:rsidRPr="00F02CBE" w:rsidRDefault="006D419C" w:rsidP="00520C5C">
      <w:pPr>
        <w:pStyle w:val="Podtitul"/>
        <w:spacing w:line="280" w:lineRule="atLeast"/>
        <w:jc w:val="both"/>
        <w:rPr>
          <w:rFonts w:asciiTheme="minorHAnsi" w:hAnsiTheme="minorHAnsi" w:cstheme="minorHAnsi"/>
          <w:sz w:val="22"/>
          <w:szCs w:val="22"/>
        </w:rPr>
      </w:pPr>
      <w:r w:rsidRPr="00F02CBE">
        <w:rPr>
          <w:rFonts w:asciiTheme="minorHAnsi" w:hAnsiTheme="minorHAnsi" w:cstheme="minorHAnsi"/>
          <w:sz w:val="22"/>
          <w:szCs w:val="22"/>
        </w:rPr>
        <w:t xml:space="preserve">číslo účtu: </w:t>
      </w:r>
      <w:r w:rsidR="00ED4757" w:rsidRPr="00F02CBE">
        <w:rPr>
          <w:rFonts w:asciiTheme="minorHAnsi" w:hAnsiTheme="minorHAnsi" w:cstheme="minorHAnsi"/>
          <w:sz w:val="22"/>
          <w:szCs w:val="22"/>
        </w:rPr>
        <w:tab/>
      </w:r>
      <w:r w:rsidR="00ED4757" w:rsidRPr="00F02CBE">
        <w:rPr>
          <w:rFonts w:asciiTheme="minorHAnsi" w:hAnsiTheme="minorHAnsi" w:cstheme="minorHAnsi"/>
          <w:sz w:val="22"/>
          <w:szCs w:val="22"/>
        </w:rPr>
        <w:tab/>
      </w:r>
      <w:r w:rsidR="00ED4757" w:rsidRPr="00F02CBE">
        <w:rPr>
          <w:rFonts w:asciiTheme="minorHAnsi" w:hAnsiTheme="minorHAnsi" w:cstheme="minorHAnsi"/>
          <w:sz w:val="22"/>
          <w:szCs w:val="22"/>
        </w:rPr>
        <w:tab/>
      </w:r>
      <w:proofErr w:type="spellStart"/>
      <w:r w:rsidR="00191A4B">
        <w:rPr>
          <w:rFonts w:asciiTheme="minorHAnsi" w:hAnsiTheme="minorHAnsi" w:cstheme="minorHAnsi"/>
          <w:sz w:val="22"/>
          <w:szCs w:val="22"/>
        </w:rPr>
        <w:t>xxxxxxxxxxxxxxxxxxxxxxxxxxx</w:t>
      </w:r>
      <w:proofErr w:type="spellEnd"/>
    </w:p>
    <w:p w14:paraId="5B7DFCF6" w14:textId="651B3477" w:rsidR="009578B6" w:rsidRPr="00F02CBE" w:rsidRDefault="00AF2ADB" w:rsidP="00520C5C">
      <w:pPr>
        <w:pStyle w:val="Podtitul"/>
        <w:spacing w:line="280" w:lineRule="atLeast"/>
        <w:jc w:val="both"/>
        <w:rPr>
          <w:rFonts w:asciiTheme="minorHAnsi" w:hAnsiTheme="minorHAnsi" w:cstheme="minorHAnsi"/>
          <w:sz w:val="22"/>
          <w:szCs w:val="22"/>
        </w:rPr>
      </w:pPr>
      <w:r w:rsidRPr="00F02CBE">
        <w:rPr>
          <w:rFonts w:asciiTheme="minorHAnsi" w:hAnsiTheme="minorHAnsi" w:cstheme="minorHAnsi"/>
          <w:sz w:val="22"/>
          <w:szCs w:val="22"/>
        </w:rPr>
        <w:t xml:space="preserve">(dále jen </w:t>
      </w:r>
      <w:r w:rsidR="00DD3FD5" w:rsidRPr="00F02CBE">
        <w:rPr>
          <w:rFonts w:asciiTheme="minorHAnsi" w:hAnsiTheme="minorHAnsi" w:cstheme="minorHAnsi"/>
          <w:sz w:val="22"/>
          <w:szCs w:val="22"/>
        </w:rPr>
        <w:t>příkazník</w:t>
      </w:r>
      <w:r w:rsidRPr="00F02CBE">
        <w:rPr>
          <w:rFonts w:asciiTheme="minorHAnsi" w:hAnsiTheme="minorHAnsi" w:cstheme="minorHAnsi"/>
          <w:sz w:val="22"/>
          <w:szCs w:val="22"/>
        </w:rPr>
        <w:t>)</w:t>
      </w:r>
    </w:p>
    <w:p w14:paraId="0B5E5E69" w14:textId="77777777" w:rsidR="00737B04" w:rsidRPr="00F02CBE" w:rsidRDefault="00737B04" w:rsidP="00520C5C">
      <w:pPr>
        <w:pStyle w:val="Podtitul"/>
        <w:spacing w:line="280" w:lineRule="atLeast"/>
        <w:jc w:val="both"/>
        <w:rPr>
          <w:rFonts w:asciiTheme="minorHAnsi" w:hAnsiTheme="minorHAnsi" w:cstheme="minorHAnsi"/>
          <w:b/>
          <w:sz w:val="22"/>
          <w:szCs w:val="22"/>
        </w:rPr>
      </w:pPr>
    </w:p>
    <w:p w14:paraId="3E588AFB" w14:textId="4BF5564A" w:rsidR="0040110B" w:rsidRPr="00F02CBE" w:rsidRDefault="004D4B98" w:rsidP="00520C5C">
      <w:pPr>
        <w:pStyle w:val="Podtitul"/>
        <w:spacing w:line="280" w:lineRule="atLeast"/>
        <w:jc w:val="both"/>
        <w:rPr>
          <w:rFonts w:asciiTheme="minorHAnsi" w:hAnsiTheme="minorHAnsi" w:cstheme="minorHAnsi"/>
          <w:sz w:val="22"/>
          <w:szCs w:val="22"/>
        </w:rPr>
      </w:pPr>
      <w:r w:rsidRPr="00F02CBE">
        <w:rPr>
          <w:rFonts w:asciiTheme="minorHAnsi" w:hAnsiTheme="minorHAnsi" w:cstheme="minorHAnsi"/>
          <w:sz w:val="22"/>
          <w:szCs w:val="22"/>
        </w:rPr>
        <w:t>Výše u</w:t>
      </w:r>
      <w:r w:rsidR="0040110B" w:rsidRPr="00F02CBE">
        <w:rPr>
          <w:rFonts w:asciiTheme="minorHAnsi" w:hAnsiTheme="minorHAnsi" w:cstheme="minorHAnsi"/>
          <w:sz w:val="22"/>
          <w:szCs w:val="22"/>
        </w:rPr>
        <w:t xml:space="preserve">vedení zástupci </w:t>
      </w:r>
      <w:r w:rsidRPr="00F02CBE">
        <w:rPr>
          <w:rFonts w:asciiTheme="minorHAnsi" w:hAnsiTheme="minorHAnsi" w:cstheme="minorHAnsi"/>
          <w:sz w:val="22"/>
          <w:szCs w:val="22"/>
        </w:rPr>
        <w:t xml:space="preserve">smluvních stran </w:t>
      </w:r>
      <w:r w:rsidR="0040110B" w:rsidRPr="00F02CBE">
        <w:rPr>
          <w:rFonts w:asciiTheme="minorHAnsi" w:hAnsiTheme="minorHAnsi" w:cstheme="minorHAnsi"/>
          <w:sz w:val="22"/>
          <w:szCs w:val="22"/>
        </w:rPr>
        <w:t xml:space="preserve">prohlašují, že jsou oprávněni tuto smlouvu podepsat a k platnosti smlouvy není třeba podpisu jiné osoby. </w:t>
      </w:r>
    </w:p>
    <w:p w14:paraId="0B98207E" w14:textId="77777777" w:rsidR="00737B04" w:rsidRPr="00F02CBE" w:rsidRDefault="00737B04" w:rsidP="00C564EC">
      <w:pPr>
        <w:pStyle w:val="Podtitul"/>
        <w:tabs>
          <w:tab w:val="left" w:pos="360"/>
        </w:tabs>
        <w:spacing w:line="280" w:lineRule="atLeast"/>
        <w:jc w:val="left"/>
        <w:rPr>
          <w:rFonts w:asciiTheme="minorHAnsi" w:hAnsiTheme="minorHAnsi" w:cstheme="minorHAnsi"/>
          <w:b/>
          <w:sz w:val="22"/>
          <w:szCs w:val="22"/>
          <w:u w:val="single"/>
        </w:rPr>
      </w:pPr>
    </w:p>
    <w:p w14:paraId="66233ED7" w14:textId="77777777" w:rsidR="009A69BB" w:rsidRPr="00F02CBE" w:rsidRDefault="009A69BB" w:rsidP="00520C5C">
      <w:pPr>
        <w:pStyle w:val="Podtitul"/>
        <w:tabs>
          <w:tab w:val="left" w:pos="360"/>
        </w:tabs>
        <w:spacing w:line="280" w:lineRule="atLeast"/>
        <w:ind w:left="360" w:hanging="360"/>
        <w:rPr>
          <w:rFonts w:asciiTheme="minorHAnsi" w:hAnsiTheme="minorHAnsi" w:cstheme="minorHAnsi"/>
          <w:b/>
          <w:sz w:val="22"/>
          <w:szCs w:val="22"/>
          <w:u w:val="single"/>
        </w:rPr>
      </w:pPr>
      <w:r w:rsidRPr="00F02CBE">
        <w:rPr>
          <w:rFonts w:asciiTheme="minorHAnsi" w:hAnsiTheme="minorHAnsi" w:cstheme="minorHAnsi"/>
          <w:b/>
          <w:sz w:val="22"/>
          <w:szCs w:val="22"/>
          <w:u w:val="single"/>
        </w:rPr>
        <w:t>2.</w:t>
      </w:r>
      <w:r w:rsidRPr="00F02CBE">
        <w:rPr>
          <w:rFonts w:asciiTheme="minorHAnsi" w:hAnsiTheme="minorHAnsi" w:cstheme="minorHAnsi"/>
          <w:b/>
          <w:sz w:val="22"/>
          <w:szCs w:val="22"/>
          <w:u w:val="single"/>
        </w:rPr>
        <w:tab/>
        <w:t>Předmět smlouvy</w:t>
      </w:r>
    </w:p>
    <w:p w14:paraId="712E995E" w14:textId="03DD2CE6" w:rsidR="007B204D" w:rsidRPr="00F02CBE" w:rsidRDefault="00351223" w:rsidP="00520C5C">
      <w:pPr>
        <w:widowControl/>
        <w:autoSpaceDE w:val="0"/>
        <w:autoSpaceDN w:val="0"/>
        <w:adjustRightInd w:val="0"/>
        <w:ind w:left="360" w:hanging="360"/>
        <w:jc w:val="both"/>
        <w:rPr>
          <w:rFonts w:asciiTheme="minorHAnsi" w:hAnsiTheme="minorHAnsi" w:cstheme="minorHAnsi"/>
          <w:bCs/>
          <w:sz w:val="22"/>
          <w:szCs w:val="22"/>
        </w:rPr>
      </w:pPr>
      <w:r w:rsidRPr="00F02CBE">
        <w:rPr>
          <w:rFonts w:asciiTheme="minorHAnsi" w:hAnsiTheme="minorHAnsi" w:cstheme="minorHAnsi"/>
          <w:sz w:val="22"/>
          <w:szCs w:val="22"/>
        </w:rPr>
        <w:t xml:space="preserve">2.1 </w:t>
      </w:r>
      <w:r w:rsidRPr="00F02CBE">
        <w:rPr>
          <w:rFonts w:asciiTheme="minorHAnsi" w:hAnsiTheme="minorHAnsi" w:cstheme="minorHAnsi"/>
          <w:sz w:val="22"/>
          <w:szCs w:val="22"/>
        </w:rPr>
        <w:tab/>
      </w:r>
      <w:r w:rsidR="007B204D" w:rsidRPr="00F02CBE">
        <w:rPr>
          <w:rFonts w:asciiTheme="minorHAnsi" w:hAnsiTheme="minorHAnsi" w:cstheme="minorHAnsi"/>
          <w:bCs/>
          <w:sz w:val="22"/>
          <w:szCs w:val="22"/>
        </w:rPr>
        <w:t xml:space="preserve">Příkazce je ve smyslu zákona č. 134/2016 Sb., o zadávání veřejných zakázek, ve znění pozdějších předpisů </w:t>
      </w:r>
      <w:r w:rsidR="007B204D" w:rsidRPr="00F02CBE">
        <w:rPr>
          <w:rFonts w:asciiTheme="minorHAnsi" w:hAnsiTheme="minorHAnsi" w:cstheme="minorHAnsi"/>
          <w:sz w:val="22"/>
          <w:szCs w:val="22"/>
        </w:rPr>
        <w:t>(dále „ZVZ“)</w:t>
      </w:r>
      <w:r w:rsidR="007B204D" w:rsidRPr="00F02CBE">
        <w:rPr>
          <w:rFonts w:asciiTheme="minorHAnsi" w:hAnsiTheme="minorHAnsi" w:cstheme="minorHAnsi"/>
          <w:bCs/>
          <w:sz w:val="22"/>
          <w:szCs w:val="22"/>
        </w:rPr>
        <w:t xml:space="preserve">, zadavatelem veřejné zakázky na </w:t>
      </w:r>
      <w:r w:rsidR="00702AFD" w:rsidRPr="00F02CBE">
        <w:rPr>
          <w:rFonts w:asciiTheme="minorHAnsi" w:hAnsiTheme="minorHAnsi" w:cstheme="minorHAnsi"/>
          <w:bCs/>
          <w:sz w:val="22"/>
          <w:szCs w:val="22"/>
        </w:rPr>
        <w:t xml:space="preserve">služby </w:t>
      </w:r>
      <w:r w:rsidR="007B204D" w:rsidRPr="00F02CBE">
        <w:rPr>
          <w:rFonts w:asciiTheme="minorHAnsi" w:hAnsiTheme="minorHAnsi" w:cstheme="minorHAnsi"/>
          <w:bCs/>
          <w:sz w:val="22"/>
          <w:szCs w:val="22"/>
        </w:rPr>
        <w:t>s názvem</w:t>
      </w:r>
      <w:r w:rsidR="007B204D" w:rsidRPr="00F02CBE">
        <w:rPr>
          <w:rFonts w:asciiTheme="minorHAnsi" w:hAnsiTheme="minorHAnsi" w:cstheme="minorHAnsi"/>
          <w:b/>
          <w:sz w:val="22"/>
          <w:szCs w:val="22"/>
        </w:rPr>
        <w:t xml:space="preserve"> </w:t>
      </w:r>
      <w:r w:rsidR="007B204D" w:rsidRPr="00F02CBE">
        <w:rPr>
          <w:rFonts w:asciiTheme="minorHAnsi" w:hAnsiTheme="minorHAnsi" w:cstheme="minorHAnsi"/>
          <w:sz w:val="22"/>
          <w:szCs w:val="22"/>
        </w:rPr>
        <w:t>„</w:t>
      </w:r>
      <w:r w:rsidR="00540761" w:rsidRPr="00F02CBE">
        <w:rPr>
          <w:rFonts w:asciiTheme="minorHAnsi" w:hAnsiTheme="minorHAnsi" w:cstheme="minorHAnsi"/>
          <w:b/>
          <w:bCs/>
          <w:color w:val="000000"/>
          <w:sz w:val="22"/>
          <w:szCs w:val="22"/>
        </w:rPr>
        <w:t>Zajištění služeb technického dozoru stavebníka na projekt</w:t>
      </w:r>
      <w:r w:rsidR="00540761" w:rsidRPr="00F02CBE">
        <w:rPr>
          <w:rFonts w:asciiTheme="minorHAnsi" w:eastAsia="Lucida Sans Unicode" w:hAnsiTheme="minorHAnsi" w:cstheme="minorHAnsi"/>
          <w:b/>
          <w:sz w:val="22"/>
          <w:szCs w:val="22"/>
        </w:rPr>
        <w:t xml:space="preserve"> Rekonstrukce zámecké kočárovny – depozitář měřící techniky</w:t>
      </w:r>
      <w:r w:rsidR="0005464B" w:rsidRPr="00F02CBE">
        <w:rPr>
          <w:rFonts w:asciiTheme="minorHAnsi" w:hAnsiTheme="minorHAnsi" w:cstheme="minorHAnsi"/>
          <w:sz w:val="22"/>
          <w:szCs w:val="22"/>
        </w:rPr>
        <w:t>“</w:t>
      </w:r>
      <w:r w:rsidR="001E5944" w:rsidRPr="00F02CBE">
        <w:rPr>
          <w:rFonts w:asciiTheme="minorHAnsi" w:hAnsiTheme="minorHAnsi" w:cstheme="minorHAnsi"/>
          <w:sz w:val="22"/>
          <w:szCs w:val="22"/>
        </w:rPr>
        <w:t>.</w:t>
      </w:r>
    </w:p>
    <w:p w14:paraId="289BEDA4" w14:textId="77777777" w:rsidR="00520C5C" w:rsidRPr="00F02CBE" w:rsidRDefault="00520C5C" w:rsidP="00520C5C">
      <w:pPr>
        <w:widowControl/>
        <w:autoSpaceDE w:val="0"/>
        <w:autoSpaceDN w:val="0"/>
        <w:adjustRightInd w:val="0"/>
        <w:spacing w:line="280" w:lineRule="atLeast"/>
        <w:jc w:val="both"/>
        <w:rPr>
          <w:rFonts w:asciiTheme="minorHAnsi" w:hAnsiTheme="minorHAnsi" w:cstheme="minorHAnsi"/>
          <w:sz w:val="22"/>
          <w:szCs w:val="22"/>
        </w:rPr>
      </w:pPr>
    </w:p>
    <w:p w14:paraId="23BE8E21" w14:textId="388D32EF" w:rsidR="00CA5618" w:rsidRPr="00F02CBE" w:rsidRDefault="00520C5C" w:rsidP="00520C5C">
      <w:pPr>
        <w:widowControl/>
        <w:autoSpaceDE w:val="0"/>
        <w:autoSpaceDN w:val="0"/>
        <w:adjustRightInd w:val="0"/>
        <w:spacing w:line="280" w:lineRule="atLeast"/>
        <w:ind w:left="426" w:hanging="426"/>
        <w:jc w:val="both"/>
        <w:rPr>
          <w:rFonts w:asciiTheme="minorHAnsi" w:hAnsiTheme="minorHAnsi" w:cstheme="minorHAnsi"/>
          <w:sz w:val="22"/>
          <w:szCs w:val="22"/>
        </w:rPr>
      </w:pPr>
      <w:r w:rsidRPr="00F02CBE">
        <w:rPr>
          <w:rFonts w:asciiTheme="minorHAnsi" w:hAnsiTheme="minorHAnsi" w:cstheme="minorHAnsi"/>
          <w:sz w:val="22"/>
          <w:szCs w:val="22"/>
        </w:rPr>
        <w:t xml:space="preserve">2.2 </w:t>
      </w:r>
      <w:r w:rsidR="00351223" w:rsidRPr="00F02CBE">
        <w:rPr>
          <w:rFonts w:asciiTheme="minorHAnsi" w:hAnsiTheme="minorHAnsi" w:cstheme="minorHAnsi"/>
          <w:sz w:val="22"/>
          <w:szCs w:val="22"/>
        </w:rPr>
        <w:t>Podkladem pro uzavření této smlouvy je</w:t>
      </w:r>
      <w:r w:rsidR="0005464B" w:rsidRPr="00F02CBE">
        <w:rPr>
          <w:rFonts w:asciiTheme="minorHAnsi" w:hAnsiTheme="minorHAnsi" w:cstheme="minorHAnsi"/>
          <w:sz w:val="22"/>
          <w:szCs w:val="22"/>
        </w:rPr>
        <w:t xml:space="preserve"> zadávací dokumentace veřejné zakázky, projektová dokumentace zpracovaná </w:t>
      </w:r>
      <w:r w:rsidR="00540761" w:rsidRPr="00F02CBE">
        <w:rPr>
          <w:rFonts w:asciiTheme="minorHAnsi" w:hAnsiTheme="minorHAnsi" w:cstheme="minorHAnsi"/>
          <w:sz w:val="22"/>
          <w:szCs w:val="22"/>
        </w:rPr>
        <w:t xml:space="preserve">Ing. Jiřím Šťastným, zajišťujícím projektovou činnost ve výstavbě, Únanov 482, 671 31 Únanov, IČ: 017 65 787, </w:t>
      </w:r>
      <w:r w:rsidR="0005464B" w:rsidRPr="00F02CBE">
        <w:rPr>
          <w:rFonts w:asciiTheme="minorHAnsi" w:hAnsiTheme="minorHAnsi" w:cstheme="minorHAnsi"/>
          <w:sz w:val="22"/>
          <w:szCs w:val="22"/>
        </w:rPr>
        <w:t xml:space="preserve">poskytnutá příkazcem v rámci zadávání veřejné </w:t>
      </w:r>
      <w:r w:rsidR="0005464B" w:rsidRPr="00F02CBE">
        <w:rPr>
          <w:rFonts w:asciiTheme="minorHAnsi" w:hAnsiTheme="minorHAnsi" w:cstheme="minorHAnsi"/>
          <w:sz w:val="22"/>
          <w:szCs w:val="22"/>
        </w:rPr>
        <w:lastRenderedPageBreak/>
        <w:t>zakázky s názvem „</w:t>
      </w:r>
      <w:r w:rsidR="00540761" w:rsidRPr="00F02CBE">
        <w:rPr>
          <w:rFonts w:asciiTheme="minorHAnsi" w:hAnsiTheme="minorHAnsi" w:cstheme="minorHAnsi"/>
          <w:b/>
          <w:bCs/>
          <w:color w:val="000000"/>
          <w:sz w:val="22"/>
          <w:szCs w:val="22"/>
        </w:rPr>
        <w:t xml:space="preserve">Zajištění služeb technického dozoru stavebníka na projekt: </w:t>
      </w:r>
      <w:r w:rsidR="00540761" w:rsidRPr="00F02CBE">
        <w:rPr>
          <w:rFonts w:asciiTheme="minorHAnsi" w:eastAsia="Lucida Sans Unicode" w:hAnsiTheme="minorHAnsi" w:cstheme="minorHAnsi"/>
          <w:b/>
          <w:sz w:val="22"/>
          <w:szCs w:val="22"/>
        </w:rPr>
        <w:t>Rekonstrukce zámecké kočárovny – depozitář měřící techniky</w:t>
      </w:r>
      <w:r w:rsidR="00C564EC" w:rsidRPr="00F02CBE">
        <w:rPr>
          <w:rFonts w:asciiTheme="minorHAnsi" w:hAnsiTheme="minorHAnsi" w:cstheme="minorHAnsi"/>
          <w:sz w:val="22"/>
          <w:szCs w:val="22"/>
        </w:rPr>
        <w:t>“</w:t>
      </w:r>
      <w:r w:rsidR="00540761" w:rsidRPr="00F02CBE">
        <w:rPr>
          <w:rFonts w:asciiTheme="minorHAnsi" w:hAnsiTheme="minorHAnsi" w:cstheme="minorHAnsi"/>
          <w:sz w:val="22"/>
          <w:szCs w:val="22"/>
        </w:rPr>
        <w:t xml:space="preserve"> </w:t>
      </w:r>
      <w:r w:rsidR="0005464B" w:rsidRPr="00F02CBE">
        <w:rPr>
          <w:rFonts w:asciiTheme="minorHAnsi" w:hAnsiTheme="minorHAnsi" w:cstheme="minorHAnsi"/>
          <w:sz w:val="22"/>
          <w:szCs w:val="22"/>
        </w:rPr>
        <w:t xml:space="preserve">a nabídku příkazníka ze dne </w:t>
      </w:r>
      <w:r w:rsidR="00C564EC" w:rsidRPr="00C564EC">
        <w:rPr>
          <w:rFonts w:asciiTheme="minorHAnsi" w:hAnsiTheme="minorHAnsi" w:cstheme="minorHAnsi"/>
          <w:sz w:val="22"/>
          <w:szCs w:val="22"/>
        </w:rPr>
        <w:t>25. 8. 2025</w:t>
      </w:r>
      <w:r w:rsidR="0005464B" w:rsidRPr="00F02CBE">
        <w:rPr>
          <w:rFonts w:asciiTheme="minorHAnsi" w:hAnsiTheme="minorHAnsi" w:cstheme="minorHAnsi"/>
          <w:sz w:val="22"/>
          <w:szCs w:val="22"/>
        </w:rPr>
        <w:t>.</w:t>
      </w:r>
      <w:r w:rsidR="00351223" w:rsidRPr="00F02CBE">
        <w:rPr>
          <w:rFonts w:asciiTheme="minorHAnsi" w:hAnsiTheme="minorHAnsi" w:cstheme="minorHAnsi"/>
          <w:sz w:val="22"/>
          <w:szCs w:val="22"/>
        </w:rPr>
        <w:t xml:space="preserve"> </w:t>
      </w:r>
      <w:r w:rsidR="001E5944" w:rsidRPr="00F02CBE">
        <w:rPr>
          <w:rFonts w:asciiTheme="minorHAnsi" w:hAnsiTheme="minorHAnsi" w:cstheme="minorHAnsi"/>
          <w:sz w:val="22"/>
          <w:szCs w:val="22"/>
        </w:rPr>
        <w:t xml:space="preserve">Projekt je financován Evropskou unií, veden pod registračním číslem: CZ.06.04.04/00/22_050/0006224.   </w:t>
      </w:r>
    </w:p>
    <w:p w14:paraId="605F5FE1" w14:textId="77777777" w:rsidR="0085429B" w:rsidRPr="00F02CBE" w:rsidRDefault="0085429B" w:rsidP="00520C5C">
      <w:pPr>
        <w:pStyle w:val="Normln0"/>
        <w:spacing w:line="280" w:lineRule="atLeast"/>
        <w:ind w:left="716" w:hanging="716"/>
        <w:jc w:val="both"/>
        <w:rPr>
          <w:rFonts w:asciiTheme="minorHAnsi" w:hAnsiTheme="minorHAnsi" w:cstheme="minorHAnsi"/>
          <w:sz w:val="22"/>
          <w:szCs w:val="22"/>
        </w:rPr>
      </w:pPr>
    </w:p>
    <w:p w14:paraId="45EE170D" w14:textId="0355E632" w:rsidR="00F777D9" w:rsidRPr="00F02CBE" w:rsidRDefault="009A69BB" w:rsidP="00520C5C">
      <w:pPr>
        <w:pStyle w:val="Zkladntext"/>
        <w:spacing w:line="280" w:lineRule="atLeast"/>
        <w:ind w:left="426" w:hanging="426"/>
        <w:jc w:val="both"/>
        <w:rPr>
          <w:rFonts w:asciiTheme="minorHAnsi" w:hAnsiTheme="minorHAnsi" w:cstheme="minorHAnsi"/>
          <w:b w:val="0"/>
          <w:sz w:val="22"/>
          <w:szCs w:val="22"/>
        </w:rPr>
      </w:pPr>
      <w:proofErr w:type="gramStart"/>
      <w:r w:rsidRPr="00F02CBE">
        <w:rPr>
          <w:rFonts w:asciiTheme="minorHAnsi" w:hAnsiTheme="minorHAnsi" w:cstheme="minorHAnsi"/>
          <w:b w:val="0"/>
          <w:sz w:val="22"/>
          <w:szCs w:val="22"/>
        </w:rPr>
        <w:t>2.</w:t>
      </w:r>
      <w:r w:rsidR="00520C5C" w:rsidRPr="00F02CBE">
        <w:rPr>
          <w:rFonts w:asciiTheme="minorHAnsi" w:hAnsiTheme="minorHAnsi" w:cstheme="minorHAnsi"/>
          <w:b w:val="0"/>
          <w:sz w:val="22"/>
          <w:szCs w:val="22"/>
        </w:rPr>
        <w:t>3</w:t>
      </w:r>
      <w:r w:rsidRPr="00F02CBE">
        <w:rPr>
          <w:rFonts w:asciiTheme="minorHAnsi" w:hAnsiTheme="minorHAnsi" w:cstheme="minorHAnsi"/>
          <w:b w:val="0"/>
          <w:sz w:val="22"/>
          <w:szCs w:val="22"/>
        </w:rPr>
        <w:t xml:space="preserve">  </w:t>
      </w:r>
      <w:r w:rsidR="006D3ABC" w:rsidRPr="00F02CBE">
        <w:rPr>
          <w:rFonts w:asciiTheme="minorHAnsi" w:hAnsiTheme="minorHAnsi" w:cstheme="minorHAnsi"/>
          <w:b w:val="0"/>
          <w:sz w:val="22"/>
          <w:szCs w:val="22"/>
        </w:rPr>
        <w:tab/>
      </w:r>
      <w:proofErr w:type="gramEnd"/>
      <w:r w:rsidR="00DD3FD5" w:rsidRPr="00F02CBE">
        <w:rPr>
          <w:rFonts w:asciiTheme="minorHAnsi" w:hAnsiTheme="minorHAnsi" w:cstheme="minorHAnsi"/>
          <w:b w:val="0"/>
          <w:sz w:val="22"/>
          <w:szCs w:val="22"/>
        </w:rPr>
        <w:t>Příkazník</w:t>
      </w:r>
      <w:r w:rsidR="00F777D9" w:rsidRPr="00F02CBE">
        <w:rPr>
          <w:rFonts w:asciiTheme="minorHAnsi" w:hAnsiTheme="minorHAnsi" w:cstheme="minorHAnsi"/>
          <w:b w:val="0"/>
          <w:sz w:val="22"/>
          <w:szCs w:val="22"/>
        </w:rPr>
        <w:t xml:space="preserve"> se touto smlouvou zavazuje</w:t>
      </w:r>
      <w:r w:rsidR="007366C5" w:rsidRPr="00F02CBE">
        <w:rPr>
          <w:rFonts w:asciiTheme="minorHAnsi" w:hAnsiTheme="minorHAnsi" w:cstheme="minorHAnsi"/>
          <w:b w:val="0"/>
          <w:sz w:val="22"/>
          <w:szCs w:val="22"/>
        </w:rPr>
        <w:t>, že pro příkazce na jeho účet a jeho</w:t>
      </w:r>
      <w:r w:rsidR="00F777D9" w:rsidRPr="00F02CBE">
        <w:rPr>
          <w:rFonts w:asciiTheme="minorHAnsi" w:hAnsiTheme="minorHAnsi" w:cstheme="minorHAnsi"/>
          <w:b w:val="0"/>
          <w:sz w:val="22"/>
          <w:szCs w:val="22"/>
        </w:rPr>
        <w:t xml:space="preserve"> </w:t>
      </w:r>
      <w:r w:rsidR="00BB1332" w:rsidRPr="00F02CBE">
        <w:rPr>
          <w:rFonts w:asciiTheme="minorHAnsi" w:hAnsiTheme="minorHAnsi" w:cstheme="minorHAnsi"/>
          <w:b w:val="0"/>
          <w:sz w:val="22"/>
          <w:szCs w:val="22"/>
        </w:rPr>
        <w:t xml:space="preserve">jménem </w:t>
      </w:r>
      <w:r w:rsidR="007366C5" w:rsidRPr="00F02CBE">
        <w:rPr>
          <w:rFonts w:asciiTheme="minorHAnsi" w:hAnsiTheme="minorHAnsi" w:cstheme="minorHAnsi"/>
          <w:b w:val="0"/>
          <w:sz w:val="22"/>
          <w:szCs w:val="22"/>
        </w:rPr>
        <w:t>obstará za dohodnutou odměnu činnosti související s</w:t>
      </w:r>
      <w:r w:rsidR="00BB1332" w:rsidRPr="00F02CBE">
        <w:rPr>
          <w:rFonts w:asciiTheme="minorHAnsi" w:hAnsiTheme="minorHAnsi" w:cstheme="minorHAnsi"/>
          <w:b w:val="0"/>
          <w:sz w:val="22"/>
          <w:szCs w:val="22"/>
        </w:rPr>
        <w:t xml:space="preserve"> v</w:t>
      </w:r>
      <w:r w:rsidR="007366C5" w:rsidRPr="00F02CBE">
        <w:rPr>
          <w:rFonts w:asciiTheme="minorHAnsi" w:hAnsiTheme="minorHAnsi" w:cstheme="minorHAnsi"/>
          <w:b w:val="0"/>
          <w:sz w:val="22"/>
          <w:szCs w:val="22"/>
        </w:rPr>
        <w:t xml:space="preserve">ýkonem </w:t>
      </w:r>
      <w:r w:rsidR="00F777D9" w:rsidRPr="00F02CBE">
        <w:rPr>
          <w:rFonts w:asciiTheme="minorHAnsi" w:hAnsiTheme="minorHAnsi" w:cstheme="minorHAnsi"/>
          <w:b w:val="0"/>
          <w:sz w:val="22"/>
          <w:szCs w:val="22"/>
        </w:rPr>
        <w:t xml:space="preserve">technického dozoru </w:t>
      </w:r>
      <w:r w:rsidR="001B27E8" w:rsidRPr="00F02CBE">
        <w:rPr>
          <w:rFonts w:asciiTheme="minorHAnsi" w:hAnsiTheme="minorHAnsi" w:cstheme="minorHAnsi"/>
          <w:b w:val="0"/>
          <w:sz w:val="22"/>
          <w:szCs w:val="22"/>
        </w:rPr>
        <w:t>stavebníka</w:t>
      </w:r>
      <w:r w:rsidR="000D025B" w:rsidRPr="00F02CBE">
        <w:rPr>
          <w:rFonts w:asciiTheme="minorHAnsi" w:hAnsiTheme="minorHAnsi" w:cstheme="minorHAnsi"/>
          <w:b w:val="0"/>
          <w:sz w:val="22"/>
          <w:szCs w:val="22"/>
        </w:rPr>
        <w:t xml:space="preserve"> </w:t>
      </w:r>
      <w:r w:rsidR="00F777D9" w:rsidRPr="00F02CBE">
        <w:rPr>
          <w:rFonts w:asciiTheme="minorHAnsi" w:hAnsiTheme="minorHAnsi" w:cstheme="minorHAnsi"/>
          <w:b w:val="0"/>
          <w:sz w:val="22"/>
          <w:szCs w:val="22"/>
        </w:rPr>
        <w:t>(dále jen „TD</w:t>
      </w:r>
      <w:r w:rsidR="001B27E8" w:rsidRPr="00F02CBE">
        <w:rPr>
          <w:rFonts w:asciiTheme="minorHAnsi" w:hAnsiTheme="minorHAnsi" w:cstheme="minorHAnsi"/>
          <w:b w:val="0"/>
          <w:sz w:val="22"/>
          <w:szCs w:val="22"/>
        </w:rPr>
        <w:t>S</w:t>
      </w:r>
      <w:r w:rsidR="00F777D9" w:rsidRPr="00F02CBE">
        <w:rPr>
          <w:rFonts w:asciiTheme="minorHAnsi" w:hAnsiTheme="minorHAnsi" w:cstheme="minorHAnsi"/>
          <w:b w:val="0"/>
          <w:sz w:val="22"/>
          <w:szCs w:val="22"/>
        </w:rPr>
        <w:t>“)</w:t>
      </w:r>
      <w:r w:rsidR="007366C5" w:rsidRPr="00F02CBE">
        <w:rPr>
          <w:rFonts w:asciiTheme="minorHAnsi" w:hAnsiTheme="minorHAnsi" w:cstheme="minorHAnsi"/>
          <w:b w:val="0"/>
          <w:sz w:val="22"/>
          <w:szCs w:val="22"/>
        </w:rPr>
        <w:t xml:space="preserve"> </w:t>
      </w:r>
      <w:proofErr w:type="gramStart"/>
      <w:r w:rsidR="007366C5" w:rsidRPr="00F02CBE">
        <w:rPr>
          <w:rFonts w:asciiTheme="minorHAnsi" w:hAnsiTheme="minorHAnsi" w:cstheme="minorHAnsi"/>
          <w:b w:val="0"/>
          <w:sz w:val="22"/>
          <w:szCs w:val="22"/>
        </w:rPr>
        <w:t>na</w:t>
      </w:r>
      <w:r w:rsidR="00F777D9" w:rsidRPr="00F02CBE">
        <w:rPr>
          <w:rFonts w:asciiTheme="minorHAnsi" w:hAnsiTheme="minorHAnsi" w:cstheme="minorHAnsi"/>
          <w:b w:val="0"/>
          <w:sz w:val="22"/>
          <w:szCs w:val="22"/>
        </w:rPr>
        <w:t xml:space="preserve">  akc</w:t>
      </w:r>
      <w:r w:rsidR="007366C5" w:rsidRPr="00F02CBE">
        <w:rPr>
          <w:rFonts w:asciiTheme="minorHAnsi" w:hAnsiTheme="minorHAnsi" w:cstheme="minorHAnsi"/>
          <w:b w:val="0"/>
          <w:sz w:val="22"/>
          <w:szCs w:val="22"/>
        </w:rPr>
        <w:t>i</w:t>
      </w:r>
      <w:proofErr w:type="gramEnd"/>
      <w:r w:rsidR="00F777D9" w:rsidRPr="00F02CBE">
        <w:rPr>
          <w:rFonts w:asciiTheme="minorHAnsi" w:hAnsiTheme="minorHAnsi" w:cstheme="minorHAnsi"/>
          <w:b w:val="0"/>
          <w:sz w:val="22"/>
          <w:szCs w:val="22"/>
        </w:rPr>
        <w:t xml:space="preserve"> „</w:t>
      </w:r>
      <w:r w:rsidR="00540761" w:rsidRPr="00F02CBE">
        <w:rPr>
          <w:rFonts w:asciiTheme="minorHAnsi" w:hAnsiTheme="minorHAnsi" w:cstheme="minorHAnsi"/>
          <w:bCs/>
          <w:color w:val="000000"/>
          <w:sz w:val="22"/>
          <w:szCs w:val="22"/>
        </w:rPr>
        <w:t xml:space="preserve">Zajištění služeb technického dozoru stavebníka na projekt: </w:t>
      </w:r>
      <w:r w:rsidR="00540761" w:rsidRPr="00F02CBE">
        <w:rPr>
          <w:rFonts w:asciiTheme="minorHAnsi" w:eastAsia="Lucida Sans Unicode" w:hAnsiTheme="minorHAnsi" w:cstheme="minorHAnsi"/>
          <w:sz w:val="22"/>
          <w:szCs w:val="22"/>
        </w:rPr>
        <w:t>Rekonstrukce zámecké kočárovny – depozitář měřící techniky</w:t>
      </w:r>
      <w:r w:rsidR="00540761" w:rsidRPr="00F02CBE">
        <w:rPr>
          <w:rFonts w:asciiTheme="minorHAnsi" w:hAnsiTheme="minorHAnsi" w:cstheme="minorHAnsi"/>
          <w:b w:val="0"/>
          <w:sz w:val="22"/>
          <w:szCs w:val="22"/>
        </w:rPr>
        <w:t>“</w:t>
      </w:r>
      <w:r w:rsidR="00BB1332" w:rsidRPr="00F02CBE">
        <w:rPr>
          <w:rFonts w:asciiTheme="minorHAnsi" w:hAnsiTheme="minorHAnsi" w:cstheme="minorHAnsi"/>
          <w:b w:val="0"/>
          <w:sz w:val="22"/>
          <w:szCs w:val="22"/>
        </w:rPr>
        <w:t xml:space="preserve">, a to </w:t>
      </w:r>
      <w:r w:rsidR="007366C5" w:rsidRPr="00F02CBE">
        <w:rPr>
          <w:rFonts w:asciiTheme="minorHAnsi" w:hAnsiTheme="minorHAnsi" w:cstheme="minorHAnsi"/>
          <w:b w:val="0"/>
          <w:sz w:val="22"/>
          <w:szCs w:val="22"/>
        </w:rPr>
        <w:t>v rozsahu uvedeném v Příloze č.</w:t>
      </w:r>
      <w:r w:rsidR="009028DE" w:rsidRPr="00F02CBE">
        <w:rPr>
          <w:rFonts w:asciiTheme="minorHAnsi" w:hAnsiTheme="minorHAnsi" w:cstheme="minorHAnsi"/>
          <w:b w:val="0"/>
          <w:sz w:val="22"/>
          <w:szCs w:val="22"/>
        </w:rPr>
        <w:t xml:space="preserve"> 1</w:t>
      </w:r>
      <w:r w:rsidR="007366C5" w:rsidRPr="00F02CBE">
        <w:rPr>
          <w:rFonts w:asciiTheme="minorHAnsi" w:hAnsiTheme="minorHAnsi" w:cstheme="minorHAnsi"/>
          <w:b w:val="0"/>
          <w:sz w:val="22"/>
          <w:szCs w:val="22"/>
        </w:rPr>
        <w:t xml:space="preserve"> </w:t>
      </w:r>
      <w:proofErr w:type="gramStart"/>
      <w:r w:rsidR="00BB1332" w:rsidRPr="00F02CBE">
        <w:rPr>
          <w:rFonts w:asciiTheme="minorHAnsi" w:hAnsiTheme="minorHAnsi" w:cstheme="minorHAnsi"/>
          <w:b w:val="0"/>
          <w:sz w:val="22"/>
          <w:szCs w:val="22"/>
        </w:rPr>
        <w:t>t</w:t>
      </w:r>
      <w:r w:rsidR="007366C5" w:rsidRPr="00F02CBE">
        <w:rPr>
          <w:rFonts w:asciiTheme="minorHAnsi" w:hAnsiTheme="minorHAnsi" w:cstheme="minorHAnsi"/>
          <w:b w:val="0"/>
          <w:sz w:val="22"/>
          <w:szCs w:val="22"/>
        </w:rPr>
        <w:t xml:space="preserve">éto </w:t>
      </w:r>
      <w:r w:rsidR="00BB1332" w:rsidRPr="00F02CBE">
        <w:rPr>
          <w:rFonts w:asciiTheme="minorHAnsi" w:hAnsiTheme="minorHAnsi" w:cstheme="minorHAnsi"/>
          <w:b w:val="0"/>
          <w:sz w:val="22"/>
          <w:szCs w:val="22"/>
        </w:rPr>
        <w:t xml:space="preserve"> smlouv</w:t>
      </w:r>
      <w:r w:rsidR="007366C5" w:rsidRPr="00F02CBE">
        <w:rPr>
          <w:rFonts w:asciiTheme="minorHAnsi" w:hAnsiTheme="minorHAnsi" w:cstheme="minorHAnsi"/>
          <w:b w:val="0"/>
          <w:sz w:val="22"/>
          <w:szCs w:val="22"/>
        </w:rPr>
        <w:t>y</w:t>
      </w:r>
      <w:proofErr w:type="gramEnd"/>
      <w:r w:rsidR="007366C5" w:rsidRPr="00F02CBE">
        <w:rPr>
          <w:rFonts w:asciiTheme="minorHAnsi" w:hAnsiTheme="minorHAnsi" w:cstheme="minorHAnsi"/>
          <w:b w:val="0"/>
          <w:sz w:val="22"/>
          <w:szCs w:val="22"/>
        </w:rPr>
        <w:t xml:space="preserve"> a příkazce se zavazuje mu za to zaplatit odměnu</w:t>
      </w:r>
      <w:r w:rsidR="00F02CBE" w:rsidRPr="00F02CBE">
        <w:rPr>
          <w:rFonts w:asciiTheme="minorHAnsi" w:hAnsiTheme="minorHAnsi" w:cstheme="minorHAnsi"/>
          <w:b w:val="0"/>
          <w:sz w:val="22"/>
          <w:szCs w:val="22"/>
        </w:rPr>
        <w:t>. Příkazník provádí technický dozor stavebníka u celého projektu, který zahrnuje SO 02 (investorem je objednatel) a SO 03 až SO 08 (investorem je město Blansko).</w:t>
      </w:r>
    </w:p>
    <w:p w14:paraId="59F71F2B" w14:textId="77777777" w:rsidR="00FE36C0" w:rsidRPr="00F02CBE" w:rsidRDefault="00FE36C0" w:rsidP="00520C5C">
      <w:pPr>
        <w:pStyle w:val="Zkladntext"/>
        <w:spacing w:line="280" w:lineRule="atLeast"/>
        <w:ind w:left="709" w:hanging="709"/>
        <w:jc w:val="both"/>
        <w:rPr>
          <w:rFonts w:asciiTheme="minorHAnsi" w:hAnsiTheme="minorHAnsi" w:cstheme="minorHAnsi"/>
          <w:b w:val="0"/>
          <w:sz w:val="22"/>
          <w:szCs w:val="22"/>
        </w:rPr>
      </w:pPr>
    </w:p>
    <w:p w14:paraId="7ED95E3D" w14:textId="1B540809" w:rsidR="00B43991" w:rsidRPr="00F02CBE" w:rsidRDefault="00520C5C" w:rsidP="00520C5C">
      <w:pPr>
        <w:pStyle w:val="Zkladntext"/>
        <w:spacing w:line="280" w:lineRule="atLeast"/>
        <w:ind w:left="426" w:hanging="426"/>
        <w:jc w:val="both"/>
        <w:rPr>
          <w:rFonts w:asciiTheme="minorHAnsi" w:hAnsiTheme="minorHAnsi" w:cstheme="minorHAnsi"/>
          <w:b w:val="0"/>
          <w:sz w:val="22"/>
          <w:szCs w:val="22"/>
        </w:rPr>
      </w:pPr>
      <w:proofErr w:type="gramStart"/>
      <w:r w:rsidRPr="00F02CBE">
        <w:rPr>
          <w:rFonts w:asciiTheme="minorHAnsi" w:hAnsiTheme="minorHAnsi" w:cstheme="minorHAnsi"/>
          <w:b w:val="0"/>
          <w:sz w:val="22"/>
          <w:szCs w:val="22"/>
        </w:rPr>
        <w:t xml:space="preserve">2.4  </w:t>
      </w:r>
      <w:r w:rsidR="009B7615" w:rsidRPr="00F02CBE">
        <w:rPr>
          <w:rFonts w:asciiTheme="minorHAnsi" w:hAnsiTheme="minorHAnsi" w:cstheme="minorHAnsi"/>
          <w:b w:val="0"/>
          <w:sz w:val="22"/>
          <w:szCs w:val="22"/>
        </w:rPr>
        <w:t>Rozsah</w:t>
      </w:r>
      <w:proofErr w:type="gramEnd"/>
      <w:r w:rsidR="009B7615" w:rsidRPr="00F02CBE">
        <w:rPr>
          <w:rFonts w:asciiTheme="minorHAnsi" w:hAnsiTheme="minorHAnsi" w:cstheme="minorHAnsi"/>
          <w:b w:val="0"/>
          <w:sz w:val="22"/>
          <w:szCs w:val="22"/>
        </w:rPr>
        <w:t xml:space="preserve"> záležitostí obstarávaných příkazníkem vymezený v Příloze č. </w:t>
      </w:r>
      <w:r w:rsidR="009028DE" w:rsidRPr="00F02CBE">
        <w:rPr>
          <w:rFonts w:asciiTheme="minorHAnsi" w:hAnsiTheme="minorHAnsi" w:cstheme="minorHAnsi"/>
          <w:b w:val="0"/>
          <w:sz w:val="22"/>
          <w:szCs w:val="22"/>
        </w:rPr>
        <w:t>1</w:t>
      </w:r>
      <w:r w:rsidR="009B7615" w:rsidRPr="00F02CBE">
        <w:rPr>
          <w:rFonts w:asciiTheme="minorHAnsi" w:hAnsiTheme="minorHAnsi" w:cstheme="minorHAnsi"/>
          <w:b w:val="0"/>
          <w:sz w:val="22"/>
          <w:szCs w:val="22"/>
        </w:rPr>
        <w:t xml:space="preserve"> této smlouvy může být rozšířen o další obstarávané záležitosti a služby na základě dohody mezi příkazcem a příkazníkem.</w:t>
      </w:r>
      <w:r w:rsidR="00540761" w:rsidRPr="00F02CBE">
        <w:rPr>
          <w:rFonts w:asciiTheme="minorHAnsi" w:hAnsiTheme="minorHAnsi" w:cstheme="minorHAnsi"/>
          <w:b w:val="0"/>
          <w:sz w:val="22"/>
          <w:szCs w:val="22"/>
        </w:rPr>
        <w:t xml:space="preserve"> Dohoda bude mít formu dodatku k této smlouvě.</w:t>
      </w:r>
      <w:r w:rsidR="009B7615" w:rsidRPr="00F02CBE">
        <w:rPr>
          <w:rFonts w:asciiTheme="minorHAnsi" w:hAnsiTheme="minorHAnsi" w:cstheme="minorHAnsi"/>
          <w:b w:val="0"/>
          <w:sz w:val="22"/>
          <w:szCs w:val="22"/>
        </w:rPr>
        <w:t xml:space="preserve"> </w:t>
      </w:r>
    </w:p>
    <w:p w14:paraId="48B8F157" w14:textId="77777777" w:rsidR="00520C5C" w:rsidRPr="00F02CBE" w:rsidRDefault="00520C5C" w:rsidP="00520C5C">
      <w:pPr>
        <w:pStyle w:val="Zkladntext"/>
        <w:spacing w:line="280" w:lineRule="atLeast"/>
        <w:jc w:val="both"/>
        <w:rPr>
          <w:rFonts w:asciiTheme="minorHAnsi" w:hAnsiTheme="minorHAnsi" w:cstheme="minorHAnsi"/>
          <w:b w:val="0"/>
          <w:bCs/>
          <w:sz w:val="22"/>
          <w:szCs w:val="22"/>
        </w:rPr>
      </w:pPr>
    </w:p>
    <w:p w14:paraId="504A98ED" w14:textId="1B9D3FF4" w:rsidR="0005464B" w:rsidRPr="00F02CBE" w:rsidRDefault="00520C5C" w:rsidP="00520C5C">
      <w:pPr>
        <w:pStyle w:val="Zkladntext"/>
        <w:spacing w:line="280" w:lineRule="atLeast"/>
        <w:ind w:left="426" w:hanging="426"/>
        <w:jc w:val="both"/>
        <w:rPr>
          <w:rFonts w:asciiTheme="minorHAnsi" w:hAnsiTheme="minorHAnsi" w:cstheme="minorHAnsi"/>
          <w:b w:val="0"/>
          <w:bCs/>
          <w:sz w:val="22"/>
          <w:szCs w:val="22"/>
        </w:rPr>
      </w:pPr>
      <w:r w:rsidRPr="00F02CBE">
        <w:rPr>
          <w:rFonts w:asciiTheme="minorHAnsi" w:hAnsiTheme="minorHAnsi" w:cstheme="minorHAnsi"/>
          <w:b w:val="0"/>
          <w:bCs/>
          <w:sz w:val="22"/>
          <w:szCs w:val="22"/>
        </w:rPr>
        <w:t xml:space="preserve">2.5    </w:t>
      </w:r>
      <w:r w:rsidR="0005464B" w:rsidRPr="00F02CBE">
        <w:rPr>
          <w:rFonts w:asciiTheme="minorHAnsi" w:hAnsiTheme="minorHAnsi" w:cstheme="minorHAnsi"/>
          <w:b w:val="0"/>
          <w:bCs/>
          <w:sz w:val="22"/>
          <w:szCs w:val="22"/>
        </w:rPr>
        <w:t xml:space="preserve">Příkazník odpovídá příkazci za škodu vzniklou porušením závazků podle této smlouvy. </w:t>
      </w:r>
    </w:p>
    <w:p w14:paraId="16BD10E5" w14:textId="77777777" w:rsidR="00520C5C" w:rsidRPr="00F02CBE" w:rsidRDefault="00520C5C" w:rsidP="00520C5C">
      <w:pPr>
        <w:pStyle w:val="Zkladntext"/>
        <w:spacing w:line="280" w:lineRule="atLeast"/>
        <w:jc w:val="both"/>
        <w:rPr>
          <w:rFonts w:asciiTheme="minorHAnsi" w:hAnsiTheme="minorHAnsi" w:cstheme="minorHAnsi"/>
          <w:b w:val="0"/>
          <w:bCs/>
          <w:sz w:val="22"/>
          <w:szCs w:val="22"/>
        </w:rPr>
      </w:pPr>
    </w:p>
    <w:p w14:paraId="3CDA848F" w14:textId="60DFEDA3" w:rsidR="0005464B" w:rsidRPr="00F02CBE" w:rsidRDefault="00520C5C" w:rsidP="00520C5C">
      <w:pPr>
        <w:pStyle w:val="Zkladntext"/>
        <w:spacing w:line="280" w:lineRule="atLeast"/>
        <w:ind w:left="426" w:hanging="426"/>
        <w:jc w:val="both"/>
        <w:rPr>
          <w:rFonts w:asciiTheme="minorHAnsi" w:hAnsiTheme="minorHAnsi" w:cstheme="minorHAnsi"/>
          <w:b w:val="0"/>
          <w:bCs/>
          <w:sz w:val="22"/>
          <w:szCs w:val="22"/>
        </w:rPr>
      </w:pPr>
      <w:r w:rsidRPr="00F02CBE">
        <w:rPr>
          <w:rFonts w:asciiTheme="minorHAnsi" w:hAnsiTheme="minorHAnsi" w:cstheme="minorHAnsi"/>
          <w:b w:val="0"/>
          <w:bCs/>
          <w:sz w:val="22"/>
          <w:szCs w:val="22"/>
        </w:rPr>
        <w:t xml:space="preserve">2.6   </w:t>
      </w:r>
      <w:r w:rsidR="0005464B" w:rsidRPr="00F02CBE">
        <w:rPr>
          <w:rFonts w:asciiTheme="minorHAnsi" w:hAnsiTheme="minorHAnsi" w:cstheme="minorHAnsi"/>
          <w:b w:val="0"/>
          <w:bCs/>
          <w:sz w:val="22"/>
          <w:szCs w:val="22"/>
        </w:rPr>
        <w:t>Příkazník odpovídá v plném rozsahu za skutečnosti vyplývající z provádění předmětu plnění podle této smlouvy, zejména za to, že realizace a postup výstavby je v souladu s dokumentací stavby a podmínkami stanovenými ve stavebním povolení, v souladu s legislativou, obecnými technickými požadavky na výstavbu a že jsou dodržovány předpisy bezpečnosti a ochrany zdraví při práci</w:t>
      </w:r>
      <w:r w:rsidR="0005464B" w:rsidRPr="00F02CBE">
        <w:rPr>
          <w:rFonts w:asciiTheme="minorHAnsi" w:hAnsiTheme="minorHAnsi" w:cstheme="minorHAnsi"/>
          <w:sz w:val="22"/>
          <w:szCs w:val="22"/>
        </w:rPr>
        <w:t xml:space="preserve">. </w:t>
      </w:r>
    </w:p>
    <w:p w14:paraId="7ECACD7B" w14:textId="77777777" w:rsidR="00520C5C" w:rsidRPr="00F02CBE" w:rsidRDefault="00520C5C" w:rsidP="00520C5C">
      <w:pPr>
        <w:pStyle w:val="Zkladntext"/>
        <w:spacing w:line="280" w:lineRule="atLeast"/>
        <w:jc w:val="both"/>
        <w:rPr>
          <w:rFonts w:asciiTheme="minorHAnsi" w:hAnsiTheme="minorHAnsi" w:cstheme="minorHAnsi"/>
          <w:b w:val="0"/>
          <w:bCs/>
          <w:sz w:val="22"/>
          <w:szCs w:val="22"/>
        </w:rPr>
      </w:pPr>
    </w:p>
    <w:p w14:paraId="74015167" w14:textId="01C4FC18" w:rsidR="00873DFB" w:rsidRPr="00F02CBE" w:rsidRDefault="00520C5C" w:rsidP="00520C5C">
      <w:pPr>
        <w:pStyle w:val="Zkladntext"/>
        <w:spacing w:line="280" w:lineRule="atLeast"/>
        <w:ind w:left="426" w:hanging="426"/>
        <w:jc w:val="both"/>
        <w:rPr>
          <w:rFonts w:asciiTheme="minorHAnsi" w:hAnsiTheme="minorHAnsi" w:cstheme="minorHAnsi"/>
          <w:b w:val="0"/>
          <w:bCs/>
          <w:sz w:val="22"/>
          <w:szCs w:val="22"/>
        </w:rPr>
      </w:pPr>
      <w:r w:rsidRPr="00F02CBE">
        <w:rPr>
          <w:rFonts w:asciiTheme="minorHAnsi" w:hAnsiTheme="minorHAnsi" w:cstheme="minorHAnsi"/>
          <w:b w:val="0"/>
          <w:bCs/>
          <w:sz w:val="22"/>
          <w:szCs w:val="22"/>
        </w:rPr>
        <w:t xml:space="preserve">2.7  </w:t>
      </w:r>
      <w:r w:rsidR="00540761" w:rsidRPr="00F02CBE">
        <w:rPr>
          <w:rFonts w:asciiTheme="minorHAnsi" w:hAnsiTheme="minorHAnsi" w:cstheme="minorHAnsi"/>
          <w:b w:val="0"/>
          <w:bCs/>
          <w:sz w:val="22"/>
          <w:szCs w:val="22"/>
        </w:rPr>
        <w:t xml:space="preserve"> </w:t>
      </w:r>
      <w:r w:rsidR="0005464B" w:rsidRPr="00F02CBE">
        <w:rPr>
          <w:rFonts w:asciiTheme="minorHAnsi" w:hAnsiTheme="minorHAnsi" w:cstheme="minorHAnsi"/>
          <w:b w:val="0"/>
          <w:bCs/>
          <w:sz w:val="22"/>
          <w:szCs w:val="22"/>
        </w:rPr>
        <w:t xml:space="preserve">Činnosti, k nimž se příkazník zavázal, je povinen uskutečňovat podle pokynů příkazce a v souladu s jeho zájmy. Příkazník je povinen oznámit příkazci okolnosti, které zjistil při výkonu činnosti a jež mohou mít vliv na změnu pokynů příkazce. Příkazník neodpovídá za případné škody způsobené dodržením nevhodných pokynů příkazce, jestliže příkazník na nevhodnost těchto pokynů příkazce písemně upozornil a příkazce na jejich dodržení písemně trval. </w:t>
      </w:r>
    </w:p>
    <w:p w14:paraId="719CD75F" w14:textId="77777777" w:rsidR="008B3701" w:rsidRPr="00F02CBE" w:rsidRDefault="008B3701" w:rsidP="00520C5C">
      <w:pPr>
        <w:pStyle w:val="Default"/>
        <w:rPr>
          <w:rFonts w:asciiTheme="minorHAnsi" w:hAnsiTheme="minorHAnsi" w:cstheme="minorHAnsi"/>
          <w:sz w:val="22"/>
          <w:szCs w:val="22"/>
        </w:rPr>
      </w:pPr>
    </w:p>
    <w:p w14:paraId="05DE5BA8" w14:textId="77777777" w:rsidR="008B3701" w:rsidRPr="00F02CBE" w:rsidRDefault="008B3701" w:rsidP="00520C5C">
      <w:pPr>
        <w:pStyle w:val="Default"/>
        <w:jc w:val="both"/>
        <w:rPr>
          <w:rFonts w:asciiTheme="minorHAnsi" w:hAnsiTheme="minorHAnsi" w:cstheme="minorHAnsi"/>
          <w:sz w:val="22"/>
          <w:szCs w:val="22"/>
        </w:rPr>
      </w:pPr>
      <w:r w:rsidRPr="00F02CBE">
        <w:rPr>
          <w:rFonts w:asciiTheme="minorHAnsi" w:hAnsiTheme="minorHAnsi" w:cstheme="minorHAnsi"/>
          <w:sz w:val="22"/>
          <w:szCs w:val="22"/>
        </w:rPr>
        <w:t xml:space="preserve">  </w:t>
      </w:r>
    </w:p>
    <w:p w14:paraId="2C3EFFAB" w14:textId="77777777" w:rsidR="009A69BB" w:rsidRPr="00F02CBE" w:rsidRDefault="00614078" w:rsidP="00520C5C">
      <w:pPr>
        <w:pStyle w:val="Podtitul"/>
        <w:tabs>
          <w:tab w:val="left" w:pos="360"/>
        </w:tabs>
        <w:spacing w:line="280" w:lineRule="atLeast"/>
        <w:ind w:left="360" w:hanging="360"/>
        <w:rPr>
          <w:rFonts w:asciiTheme="minorHAnsi" w:hAnsiTheme="minorHAnsi" w:cstheme="minorHAnsi"/>
          <w:b/>
          <w:sz w:val="22"/>
          <w:szCs w:val="22"/>
          <w:u w:val="single"/>
        </w:rPr>
      </w:pPr>
      <w:r w:rsidRPr="00F02CBE">
        <w:rPr>
          <w:rFonts w:asciiTheme="minorHAnsi" w:hAnsiTheme="minorHAnsi" w:cstheme="minorHAnsi"/>
          <w:b/>
          <w:sz w:val="22"/>
          <w:szCs w:val="22"/>
          <w:u w:val="single"/>
        </w:rPr>
        <w:t xml:space="preserve">3. </w:t>
      </w:r>
      <w:r w:rsidR="000B1576" w:rsidRPr="00F02CBE">
        <w:rPr>
          <w:rFonts w:asciiTheme="minorHAnsi" w:hAnsiTheme="minorHAnsi" w:cstheme="minorHAnsi"/>
          <w:b/>
          <w:sz w:val="22"/>
          <w:szCs w:val="22"/>
          <w:u w:val="single"/>
        </w:rPr>
        <w:t>Termín</w:t>
      </w:r>
      <w:r w:rsidR="009A69BB" w:rsidRPr="00F02CBE">
        <w:rPr>
          <w:rFonts w:asciiTheme="minorHAnsi" w:hAnsiTheme="minorHAnsi" w:cstheme="minorHAnsi"/>
          <w:b/>
          <w:sz w:val="22"/>
          <w:szCs w:val="22"/>
          <w:u w:val="single"/>
        </w:rPr>
        <w:t xml:space="preserve"> </w:t>
      </w:r>
      <w:r w:rsidR="00EC1F01" w:rsidRPr="00F02CBE">
        <w:rPr>
          <w:rFonts w:asciiTheme="minorHAnsi" w:hAnsiTheme="minorHAnsi" w:cstheme="minorHAnsi"/>
          <w:b/>
          <w:sz w:val="22"/>
          <w:szCs w:val="22"/>
          <w:u w:val="single"/>
        </w:rPr>
        <w:t xml:space="preserve">a místo </w:t>
      </w:r>
      <w:r w:rsidR="009A69BB" w:rsidRPr="00F02CBE">
        <w:rPr>
          <w:rFonts w:asciiTheme="minorHAnsi" w:hAnsiTheme="minorHAnsi" w:cstheme="minorHAnsi"/>
          <w:b/>
          <w:sz w:val="22"/>
          <w:szCs w:val="22"/>
          <w:u w:val="single"/>
        </w:rPr>
        <w:t>plnění</w:t>
      </w:r>
    </w:p>
    <w:p w14:paraId="2A34D095" w14:textId="7F01AEC8" w:rsidR="00FE36C0" w:rsidRPr="00F02CBE" w:rsidRDefault="00633DEE" w:rsidP="001E5944">
      <w:pPr>
        <w:pStyle w:val="Podtitul"/>
        <w:tabs>
          <w:tab w:val="left" w:pos="705"/>
        </w:tabs>
        <w:spacing w:line="280" w:lineRule="atLeast"/>
        <w:ind w:left="426" w:hanging="426"/>
        <w:jc w:val="both"/>
        <w:rPr>
          <w:rFonts w:asciiTheme="minorHAnsi" w:hAnsiTheme="minorHAnsi" w:cstheme="minorHAnsi"/>
          <w:sz w:val="22"/>
          <w:szCs w:val="22"/>
        </w:rPr>
      </w:pPr>
      <w:r w:rsidRPr="00F02CBE">
        <w:rPr>
          <w:rFonts w:asciiTheme="minorHAnsi" w:hAnsiTheme="minorHAnsi" w:cstheme="minorHAnsi"/>
          <w:sz w:val="22"/>
          <w:szCs w:val="22"/>
        </w:rPr>
        <w:t>3.1</w:t>
      </w:r>
      <w:r w:rsidR="009A69BB" w:rsidRPr="00F02CBE">
        <w:rPr>
          <w:rFonts w:asciiTheme="minorHAnsi" w:hAnsiTheme="minorHAnsi" w:cstheme="minorHAnsi"/>
          <w:sz w:val="22"/>
          <w:szCs w:val="22"/>
        </w:rPr>
        <w:t xml:space="preserve">    </w:t>
      </w:r>
      <w:r w:rsidR="00DD3FD5" w:rsidRPr="00F02CBE">
        <w:rPr>
          <w:rFonts w:asciiTheme="minorHAnsi" w:hAnsiTheme="minorHAnsi" w:cstheme="minorHAnsi"/>
          <w:sz w:val="22"/>
          <w:szCs w:val="22"/>
        </w:rPr>
        <w:t>Příkazník</w:t>
      </w:r>
      <w:r w:rsidR="009A69BB" w:rsidRPr="00F02CBE">
        <w:rPr>
          <w:rFonts w:asciiTheme="minorHAnsi" w:hAnsiTheme="minorHAnsi" w:cstheme="minorHAnsi"/>
          <w:sz w:val="22"/>
          <w:szCs w:val="22"/>
        </w:rPr>
        <w:t xml:space="preserve"> se zavazuje provádět činnosti ve prospěch </w:t>
      </w:r>
      <w:r w:rsidR="00B32051" w:rsidRPr="00F02CBE">
        <w:rPr>
          <w:rFonts w:asciiTheme="minorHAnsi" w:hAnsiTheme="minorHAnsi" w:cstheme="minorHAnsi"/>
          <w:sz w:val="22"/>
          <w:szCs w:val="22"/>
        </w:rPr>
        <w:t>příkazce</w:t>
      </w:r>
      <w:r w:rsidR="009A69BB" w:rsidRPr="00F02CBE">
        <w:rPr>
          <w:rFonts w:asciiTheme="minorHAnsi" w:hAnsiTheme="minorHAnsi" w:cstheme="minorHAnsi"/>
          <w:sz w:val="22"/>
          <w:szCs w:val="22"/>
        </w:rPr>
        <w:t xml:space="preserve"> počínaje dnem podpisu této </w:t>
      </w:r>
      <w:r w:rsidR="009A5FDB" w:rsidRPr="00F02CBE">
        <w:rPr>
          <w:rFonts w:asciiTheme="minorHAnsi" w:hAnsiTheme="minorHAnsi" w:cstheme="minorHAnsi"/>
          <w:sz w:val="22"/>
          <w:szCs w:val="22"/>
        </w:rPr>
        <w:t>příkazní</w:t>
      </w:r>
      <w:r w:rsidR="009A69BB" w:rsidRPr="00F02CBE">
        <w:rPr>
          <w:rFonts w:asciiTheme="minorHAnsi" w:hAnsiTheme="minorHAnsi" w:cstheme="minorHAnsi"/>
          <w:sz w:val="22"/>
          <w:szCs w:val="22"/>
        </w:rPr>
        <w:t xml:space="preserve"> smlouvy a předáním prováděcí dokumentace</w:t>
      </w:r>
      <w:r w:rsidR="0007455D" w:rsidRPr="00F02CBE">
        <w:rPr>
          <w:rFonts w:asciiTheme="minorHAnsi" w:hAnsiTheme="minorHAnsi" w:cstheme="minorHAnsi"/>
          <w:sz w:val="22"/>
          <w:szCs w:val="22"/>
        </w:rPr>
        <w:t xml:space="preserve"> pro realizaci stavby </w:t>
      </w:r>
      <w:r w:rsidR="009A69BB" w:rsidRPr="00F02CBE">
        <w:rPr>
          <w:rFonts w:asciiTheme="minorHAnsi" w:hAnsiTheme="minorHAnsi" w:cstheme="minorHAnsi"/>
          <w:sz w:val="22"/>
          <w:szCs w:val="22"/>
        </w:rPr>
        <w:t>včetně podkladů výběrového řízení</w:t>
      </w:r>
      <w:r w:rsidR="001E5944" w:rsidRPr="00F02CBE">
        <w:rPr>
          <w:rFonts w:asciiTheme="minorHAnsi" w:hAnsiTheme="minorHAnsi" w:cstheme="minorHAnsi"/>
          <w:sz w:val="22"/>
          <w:szCs w:val="22"/>
        </w:rPr>
        <w:t>,</w:t>
      </w:r>
      <w:r w:rsidR="009A69BB" w:rsidRPr="00F02CBE">
        <w:rPr>
          <w:rFonts w:asciiTheme="minorHAnsi" w:hAnsiTheme="minorHAnsi" w:cstheme="minorHAnsi"/>
          <w:sz w:val="22"/>
          <w:szCs w:val="22"/>
        </w:rPr>
        <w:t xml:space="preserve"> a to až do ukončení </w:t>
      </w:r>
      <w:r w:rsidR="0007455D" w:rsidRPr="00F02CBE">
        <w:rPr>
          <w:rFonts w:asciiTheme="minorHAnsi" w:hAnsiTheme="minorHAnsi" w:cstheme="minorHAnsi"/>
          <w:sz w:val="22"/>
          <w:szCs w:val="22"/>
        </w:rPr>
        <w:t xml:space="preserve">posledního </w:t>
      </w:r>
      <w:r w:rsidR="009A69BB" w:rsidRPr="00F02CBE">
        <w:rPr>
          <w:rFonts w:asciiTheme="minorHAnsi" w:hAnsiTheme="minorHAnsi" w:cstheme="minorHAnsi"/>
          <w:sz w:val="22"/>
          <w:szCs w:val="22"/>
        </w:rPr>
        <w:t>přejímacího řízení stavby</w:t>
      </w:r>
      <w:r w:rsidR="00873DFB" w:rsidRPr="00F02CBE">
        <w:rPr>
          <w:rFonts w:asciiTheme="minorHAnsi" w:hAnsiTheme="minorHAnsi" w:cstheme="minorHAnsi"/>
          <w:sz w:val="22"/>
          <w:szCs w:val="22"/>
        </w:rPr>
        <w:t xml:space="preserve"> a do vydání kolaudačního rozhodnutí. </w:t>
      </w:r>
    </w:p>
    <w:p w14:paraId="37B3EF33" w14:textId="1BE7DFD5" w:rsidR="00C15BA7" w:rsidRPr="00C564EC" w:rsidRDefault="009A69BB" w:rsidP="00C564EC">
      <w:pPr>
        <w:pStyle w:val="Podtitul"/>
        <w:tabs>
          <w:tab w:val="left" w:pos="705"/>
        </w:tabs>
        <w:spacing w:line="280" w:lineRule="atLeast"/>
        <w:ind w:left="426" w:hanging="426"/>
        <w:jc w:val="both"/>
        <w:rPr>
          <w:rFonts w:asciiTheme="minorHAnsi" w:hAnsiTheme="minorHAnsi" w:cstheme="minorHAnsi"/>
          <w:sz w:val="22"/>
          <w:szCs w:val="22"/>
        </w:rPr>
      </w:pPr>
      <w:proofErr w:type="gramStart"/>
      <w:r w:rsidRPr="00F02CBE">
        <w:rPr>
          <w:rFonts w:asciiTheme="minorHAnsi" w:hAnsiTheme="minorHAnsi" w:cstheme="minorHAnsi"/>
          <w:sz w:val="22"/>
          <w:szCs w:val="22"/>
        </w:rPr>
        <w:t>3.</w:t>
      </w:r>
      <w:r w:rsidR="003D076D" w:rsidRPr="00F02CBE">
        <w:rPr>
          <w:rFonts w:asciiTheme="minorHAnsi" w:hAnsiTheme="minorHAnsi" w:cstheme="minorHAnsi"/>
          <w:sz w:val="22"/>
          <w:szCs w:val="22"/>
        </w:rPr>
        <w:t>2</w:t>
      </w:r>
      <w:r w:rsidRPr="00F02CBE">
        <w:rPr>
          <w:rFonts w:asciiTheme="minorHAnsi" w:hAnsiTheme="minorHAnsi" w:cstheme="minorHAnsi"/>
          <w:sz w:val="22"/>
          <w:szCs w:val="22"/>
        </w:rPr>
        <w:t xml:space="preserve">  </w:t>
      </w:r>
      <w:r w:rsidRPr="00F02CBE">
        <w:rPr>
          <w:rFonts w:asciiTheme="minorHAnsi" w:hAnsiTheme="minorHAnsi" w:cstheme="minorHAnsi"/>
          <w:sz w:val="22"/>
          <w:szCs w:val="22"/>
        </w:rPr>
        <w:tab/>
      </w:r>
      <w:proofErr w:type="gramEnd"/>
      <w:r w:rsidRPr="00F02CBE">
        <w:rPr>
          <w:rFonts w:asciiTheme="minorHAnsi" w:hAnsiTheme="minorHAnsi" w:cstheme="minorHAnsi"/>
          <w:sz w:val="22"/>
          <w:szCs w:val="22"/>
        </w:rPr>
        <w:t xml:space="preserve">Obě strany se dohodly na zahájení činnosti </w:t>
      </w:r>
      <w:r w:rsidR="00B32051" w:rsidRPr="00F02CBE">
        <w:rPr>
          <w:rFonts w:asciiTheme="minorHAnsi" w:hAnsiTheme="minorHAnsi" w:cstheme="minorHAnsi"/>
          <w:sz w:val="22"/>
          <w:szCs w:val="22"/>
        </w:rPr>
        <w:t>příkazníkem</w:t>
      </w:r>
      <w:r w:rsidRPr="00F02CBE">
        <w:rPr>
          <w:rFonts w:asciiTheme="minorHAnsi" w:hAnsiTheme="minorHAnsi" w:cstheme="minorHAnsi"/>
          <w:sz w:val="22"/>
          <w:szCs w:val="22"/>
        </w:rPr>
        <w:t xml:space="preserve"> </w:t>
      </w:r>
      <w:r w:rsidRPr="00F02CBE">
        <w:rPr>
          <w:rFonts w:asciiTheme="minorHAnsi" w:hAnsiTheme="minorHAnsi" w:cstheme="minorHAnsi"/>
          <w:b/>
          <w:sz w:val="22"/>
          <w:szCs w:val="22"/>
        </w:rPr>
        <w:t>i h n e d</w:t>
      </w:r>
      <w:r w:rsidRPr="00F02CBE">
        <w:rPr>
          <w:rFonts w:asciiTheme="minorHAnsi" w:hAnsiTheme="minorHAnsi" w:cstheme="minorHAnsi"/>
          <w:sz w:val="22"/>
          <w:szCs w:val="22"/>
        </w:rPr>
        <w:t xml:space="preserve"> po </w:t>
      </w:r>
      <w:r w:rsidR="004B37A5" w:rsidRPr="00F02CBE">
        <w:rPr>
          <w:rFonts w:asciiTheme="minorHAnsi" w:hAnsiTheme="minorHAnsi" w:cstheme="minorHAnsi"/>
          <w:sz w:val="22"/>
          <w:szCs w:val="22"/>
        </w:rPr>
        <w:t>uzavření</w:t>
      </w:r>
      <w:r w:rsidR="00261685" w:rsidRPr="00F02CBE">
        <w:rPr>
          <w:rFonts w:asciiTheme="minorHAnsi" w:hAnsiTheme="minorHAnsi" w:cstheme="minorHAnsi"/>
          <w:sz w:val="22"/>
          <w:szCs w:val="22"/>
        </w:rPr>
        <w:t xml:space="preserve"> této </w:t>
      </w:r>
      <w:r w:rsidR="009A5FDB" w:rsidRPr="00F02CBE">
        <w:rPr>
          <w:rFonts w:asciiTheme="minorHAnsi" w:hAnsiTheme="minorHAnsi" w:cstheme="minorHAnsi"/>
          <w:sz w:val="22"/>
          <w:szCs w:val="22"/>
        </w:rPr>
        <w:t>příkazní</w:t>
      </w:r>
      <w:r w:rsidR="00261685" w:rsidRPr="00F02CBE">
        <w:rPr>
          <w:rFonts w:asciiTheme="minorHAnsi" w:hAnsiTheme="minorHAnsi" w:cstheme="minorHAnsi"/>
          <w:sz w:val="22"/>
          <w:szCs w:val="22"/>
        </w:rPr>
        <w:t xml:space="preserve"> smlouvy</w:t>
      </w:r>
      <w:r w:rsidR="003A3466" w:rsidRPr="00F02CBE">
        <w:rPr>
          <w:rFonts w:asciiTheme="minorHAnsi" w:hAnsiTheme="minorHAnsi" w:cstheme="minorHAnsi"/>
          <w:sz w:val="22"/>
          <w:szCs w:val="22"/>
        </w:rPr>
        <w:t>.</w:t>
      </w:r>
    </w:p>
    <w:p w14:paraId="6309A2C5" w14:textId="2102CF73" w:rsidR="00814CD8" w:rsidRPr="00F02CBE" w:rsidRDefault="006E57F1" w:rsidP="00853810">
      <w:pPr>
        <w:pStyle w:val="Podtitul"/>
        <w:spacing w:line="280" w:lineRule="atLeast"/>
        <w:jc w:val="both"/>
        <w:rPr>
          <w:rFonts w:asciiTheme="minorHAnsi" w:hAnsiTheme="minorHAnsi" w:cstheme="minorHAnsi"/>
          <w:sz w:val="22"/>
          <w:szCs w:val="22"/>
        </w:rPr>
      </w:pPr>
      <w:r w:rsidRPr="00F02CBE">
        <w:rPr>
          <w:rFonts w:asciiTheme="minorHAnsi" w:hAnsiTheme="minorHAnsi" w:cstheme="minorHAnsi"/>
          <w:sz w:val="22"/>
          <w:szCs w:val="22"/>
        </w:rPr>
        <w:t>3.3</w:t>
      </w:r>
      <w:r w:rsidR="001E5944" w:rsidRPr="00F02CBE">
        <w:rPr>
          <w:rFonts w:asciiTheme="minorHAnsi" w:hAnsiTheme="minorHAnsi" w:cstheme="minorHAnsi"/>
          <w:sz w:val="22"/>
          <w:szCs w:val="22"/>
        </w:rPr>
        <w:t xml:space="preserve">   </w:t>
      </w:r>
      <w:r w:rsidRPr="00F02CBE">
        <w:rPr>
          <w:rFonts w:asciiTheme="minorHAnsi" w:hAnsiTheme="minorHAnsi" w:cstheme="minorHAnsi"/>
          <w:sz w:val="22"/>
          <w:szCs w:val="22"/>
        </w:rPr>
        <w:t xml:space="preserve">Ze strany zadavatele jsou předpokládány následující termíny realizace </w:t>
      </w:r>
      <w:r w:rsidR="00440092" w:rsidRPr="00F02CBE">
        <w:rPr>
          <w:rFonts w:asciiTheme="minorHAnsi" w:hAnsiTheme="minorHAnsi" w:cstheme="minorHAnsi"/>
          <w:sz w:val="22"/>
          <w:szCs w:val="22"/>
        </w:rPr>
        <w:t>stavebních prací</w:t>
      </w:r>
      <w:r w:rsidR="00814CD8" w:rsidRPr="00F02CBE">
        <w:rPr>
          <w:rFonts w:asciiTheme="minorHAnsi" w:hAnsiTheme="minorHAnsi" w:cstheme="minorHAnsi"/>
          <w:sz w:val="22"/>
          <w:szCs w:val="22"/>
        </w:rPr>
        <w:t>:</w:t>
      </w:r>
      <w:r w:rsidR="00440092" w:rsidRPr="00F02CBE">
        <w:rPr>
          <w:rFonts w:asciiTheme="minorHAnsi" w:hAnsiTheme="minorHAnsi" w:cstheme="minorHAnsi"/>
          <w:sz w:val="22"/>
          <w:szCs w:val="22"/>
        </w:rPr>
        <w:t xml:space="preserve"> </w:t>
      </w:r>
    </w:p>
    <w:p w14:paraId="2D86E90E" w14:textId="01BF5CD4" w:rsidR="00520C5C" w:rsidRPr="00F02CBE" w:rsidRDefault="00520C5C" w:rsidP="00853810">
      <w:pPr>
        <w:pStyle w:val="Podtitul"/>
        <w:spacing w:line="280" w:lineRule="atLeast"/>
        <w:ind w:left="426"/>
        <w:jc w:val="both"/>
        <w:rPr>
          <w:rFonts w:asciiTheme="minorHAnsi" w:hAnsiTheme="minorHAnsi" w:cstheme="minorHAnsi"/>
          <w:sz w:val="22"/>
          <w:szCs w:val="22"/>
        </w:rPr>
      </w:pPr>
      <w:r w:rsidRPr="00F02CBE">
        <w:rPr>
          <w:rFonts w:asciiTheme="minorHAnsi" w:hAnsiTheme="minorHAnsi" w:cstheme="minorHAnsi"/>
          <w:sz w:val="22"/>
          <w:szCs w:val="22"/>
        </w:rPr>
        <w:t xml:space="preserve">Předpokládané započetí </w:t>
      </w:r>
      <w:r w:rsidR="001E5944" w:rsidRPr="00F02CBE">
        <w:rPr>
          <w:rFonts w:asciiTheme="minorHAnsi" w:hAnsiTheme="minorHAnsi" w:cstheme="minorHAnsi"/>
          <w:sz w:val="22"/>
          <w:szCs w:val="22"/>
        </w:rPr>
        <w:t>stavby</w:t>
      </w:r>
      <w:r w:rsidRPr="00F02CBE">
        <w:rPr>
          <w:rFonts w:asciiTheme="minorHAnsi" w:hAnsiTheme="minorHAnsi" w:cstheme="minorHAnsi"/>
          <w:sz w:val="22"/>
          <w:szCs w:val="22"/>
        </w:rPr>
        <w:t xml:space="preserve">: </w:t>
      </w:r>
      <w:r w:rsidR="001E5944" w:rsidRPr="00F02CBE">
        <w:rPr>
          <w:rFonts w:asciiTheme="minorHAnsi" w:hAnsiTheme="minorHAnsi" w:cstheme="minorHAnsi"/>
          <w:sz w:val="22"/>
          <w:szCs w:val="22"/>
        </w:rPr>
        <w:t>září 2025</w:t>
      </w:r>
      <w:r w:rsidRPr="00F02CBE">
        <w:rPr>
          <w:rFonts w:asciiTheme="minorHAnsi" w:hAnsiTheme="minorHAnsi" w:cstheme="minorHAnsi"/>
          <w:sz w:val="22"/>
          <w:szCs w:val="22"/>
        </w:rPr>
        <w:t xml:space="preserve">  </w:t>
      </w:r>
    </w:p>
    <w:p w14:paraId="494D78D0" w14:textId="29829C29" w:rsidR="001E5944" w:rsidRPr="00F02CBE" w:rsidRDefault="00520C5C" w:rsidP="00C564EC">
      <w:pPr>
        <w:pStyle w:val="Podtitul"/>
        <w:spacing w:line="280" w:lineRule="atLeast"/>
        <w:ind w:left="426"/>
        <w:jc w:val="both"/>
        <w:rPr>
          <w:rFonts w:asciiTheme="minorHAnsi" w:hAnsiTheme="minorHAnsi" w:cstheme="minorHAnsi"/>
          <w:sz w:val="22"/>
          <w:szCs w:val="22"/>
        </w:rPr>
      </w:pPr>
      <w:r w:rsidRPr="00F02CBE">
        <w:rPr>
          <w:rFonts w:asciiTheme="minorHAnsi" w:hAnsiTheme="minorHAnsi" w:cstheme="minorHAnsi"/>
          <w:sz w:val="22"/>
          <w:szCs w:val="22"/>
        </w:rPr>
        <w:t xml:space="preserve">Předpokládané ukončení </w:t>
      </w:r>
      <w:r w:rsidR="001E5944" w:rsidRPr="00F02CBE">
        <w:rPr>
          <w:rFonts w:asciiTheme="minorHAnsi" w:hAnsiTheme="minorHAnsi" w:cstheme="minorHAnsi"/>
          <w:sz w:val="22"/>
          <w:szCs w:val="22"/>
        </w:rPr>
        <w:t>stavby</w:t>
      </w:r>
      <w:r w:rsidRPr="00F02CBE">
        <w:rPr>
          <w:rFonts w:asciiTheme="minorHAnsi" w:hAnsiTheme="minorHAnsi" w:cstheme="minorHAnsi"/>
          <w:sz w:val="22"/>
          <w:szCs w:val="22"/>
        </w:rPr>
        <w:t xml:space="preserve">: </w:t>
      </w:r>
      <w:r w:rsidR="001E5944" w:rsidRPr="00F02CBE">
        <w:rPr>
          <w:rFonts w:asciiTheme="minorHAnsi" w:hAnsiTheme="minorHAnsi" w:cstheme="minorHAnsi"/>
          <w:sz w:val="22"/>
          <w:szCs w:val="22"/>
        </w:rPr>
        <w:t>12 měsíců od zahájení.</w:t>
      </w:r>
    </w:p>
    <w:p w14:paraId="7CE63B09" w14:textId="2B61E122" w:rsidR="00814CD8" w:rsidRPr="00F02CBE" w:rsidRDefault="009A5FDB" w:rsidP="001E5944">
      <w:pPr>
        <w:pStyle w:val="Podtitul"/>
        <w:spacing w:line="280" w:lineRule="atLeast"/>
        <w:ind w:left="426"/>
        <w:jc w:val="both"/>
        <w:rPr>
          <w:rFonts w:asciiTheme="minorHAnsi" w:hAnsiTheme="minorHAnsi" w:cstheme="minorHAnsi"/>
          <w:sz w:val="22"/>
          <w:szCs w:val="22"/>
        </w:rPr>
      </w:pPr>
      <w:r w:rsidRPr="00F02CBE">
        <w:rPr>
          <w:rFonts w:asciiTheme="minorHAnsi" w:hAnsiTheme="minorHAnsi" w:cstheme="minorHAnsi"/>
          <w:sz w:val="22"/>
          <w:szCs w:val="22"/>
        </w:rPr>
        <w:t>Stanovené termíny jsou pouze orientační. Přesné termíny stanoví příkazce po projednání s</w:t>
      </w:r>
      <w:r w:rsidR="00C564EC">
        <w:rPr>
          <w:rFonts w:asciiTheme="minorHAnsi" w:hAnsiTheme="minorHAnsi" w:cstheme="minorHAnsi"/>
          <w:sz w:val="22"/>
          <w:szCs w:val="22"/>
        </w:rPr>
        <w:t> </w:t>
      </w:r>
      <w:r w:rsidRPr="00F02CBE">
        <w:rPr>
          <w:rFonts w:asciiTheme="minorHAnsi" w:hAnsiTheme="minorHAnsi" w:cstheme="minorHAnsi"/>
          <w:sz w:val="22"/>
          <w:szCs w:val="22"/>
        </w:rPr>
        <w:t xml:space="preserve">příkazníkem v návaznosti na dokončení výběru zhotovitele stavby. </w:t>
      </w:r>
    </w:p>
    <w:p w14:paraId="0889876C" w14:textId="4C399F72" w:rsidR="003D599C" w:rsidRPr="00F02CBE" w:rsidRDefault="003D599C" w:rsidP="00C564EC">
      <w:pPr>
        <w:pStyle w:val="Podtitul"/>
        <w:spacing w:line="280" w:lineRule="atLeast"/>
        <w:ind w:left="426" w:hanging="426"/>
        <w:jc w:val="both"/>
        <w:rPr>
          <w:rFonts w:asciiTheme="minorHAnsi" w:hAnsiTheme="minorHAnsi" w:cstheme="minorHAnsi"/>
          <w:sz w:val="22"/>
          <w:szCs w:val="22"/>
        </w:rPr>
      </w:pPr>
      <w:r w:rsidRPr="00F02CBE">
        <w:rPr>
          <w:rFonts w:asciiTheme="minorHAnsi" w:hAnsiTheme="minorHAnsi" w:cstheme="minorHAnsi"/>
          <w:sz w:val="22"/>
          <w:szCs w:val="22"/>
        </w:rPr>
        <w:t>3.4</w:t>
      </w:r>
      <w:r w:rsidRPr="00F02CBE">
        <w:rPr>
          <w:rFonts w:asciiTheme="minorHAnsi" w:hAnsiTheme="minorHAnsi" w:cstheme="minorHAnsi"/>
          <w:sz w:val="22"/>
          <w:szCs w:val="22"/>
        </w:rPr>
        <w:tab/>
        <w:t xml:space="preserve">Za termín ukončení činnosti </w:t>
      </w:r>
      <w:r w:rsidR="00B32051" w:rsidRPr="00F02CBE">
        <w:rPr>
          <w:rFonts w:asciiTheme="minorHAnsi" w:hAnsiTheme="minorHAnsi" w:cstheme="minorHAnsi"/>
          <w:sz w:val="22"/>
          <w:szCs w:val="22"/>
        </w:rPr>
        <w:t>příkazníka</w:t>
      </w:r>
      <w:r w:rsidRPr="00F02CBE">
        <w:rPr>
          <w:rFonts w:asciiTheme="minorHAnsi" w:hAnsiTheme="minorHAnsi" w:cstheme="minorHAnsi"/>
          <w:sz w:val="22"/>
          <w:szCs w:val="22"/>
        </w:rPr>
        <w:t xml:space="preserve"> je považován den, kdy je předána veškerá dokumentace </w:t>
      </w:r>
      <w:r w:rsidR="00C75E51" w:rsidRPr="00F02CBE">
        <w:rPr>
          <w:rFonts w:asciiTheme="minorHAnsi" w:hAnsiTheme="minorHAnsi" w:cstheme="minorHAnsi"/>
          <w:sz w:val="22"/>
          <w:szCs w:val="22"/>
        </w:rPr>
        <w:t>příkazci</w:t>
      </w:r>
      <w:r w:rsidRPr="00F02CBE">
        <w:rPr>
          <w:rFonts w:asciiTheme="minorHAnsi" w:hAnsiTheme="minorHAnsi" w:cstheme="minorHAnsi"/>
          <w:sz w:val="22"/>
          <w:szCs w:val="22"/>
        </w:rPr>
        <w:t xml:space="preserve"> (atesty, protokoly o zkouškách, záruční listy, revize apod.), kdy jsou skončena přejímací řízení stavební části, kdy jsou odstraněny veškeré vady a nedodělky zjištěné při přejímacích řízeních a kdy je vydáno kolaudační rozhodnutí, u akce „</w:t>
      </w:r>
      <w:r w:rsidR="001E5944" w:rsidRPr="00F02CBE">
        <w:rPr>
          <w:rFonts w:asciiTheme="minorHAnsi" w:eastAsia="Lucida Sans Unicode" w:hAnsiTheme="minorHAnsi" w:cstheme="minorHAnsi"/>
          <w:sz w:val="22"/>
          <w:szCs w:val="22"/>
        </w:rPr>
        <w:t>Rekonstrukce zámecké kočárovny – depozitář měřící techniky</w:t>
      </w:r>
      <w:r w:rsidRPr="00F02CBE">
        <w:rPr>
          <w:rFonts w:asciiTheme="minorHAnsi" w:hAnsiTheme="minorHAnsi" w:cstheme="minorHAnsi"/>
          <w:sz w:val="22"/>
          <w:szCs w:val="22"/>
        </w:rPr>
        <w:t>“.</w:t>
      </w:r>
    </w:p>
    <w:p w14:paraId="1F1CF8F4" w14:textId="6DB4BAE4" w:rsidR="003A0B18" w:rsidRPr="00F02CBE" w:rsidRDefault="00633DEE" w:rsidP="00FE26B3">
      <w:pPr>
        <w:pStyle w:val="Default"/>
        <w:ind w:left="426" w:hanging="426"/>
        <w:jc w:val="both"/>
        <w:rPr>
          <w:rFonts w:asciiTheme="minorHAnsi" w:hAnsiTheme="minorHAnsi" w:cstheme="minorHAnsi"/>
          <w:b/>
          <w:sz w:val="22"/>
          <w:szCs w:val="22"/>
          <w:u w:val="single"/>
        </w:rPr>
      </w:pPr>
      <w:r w:rsidRPr="00F02CBE">
        <w:rPr>
          <w:rFonts w:asciiTheme="minorHAnsi" w:hAnsiTheme="minorHAnsi" w:cstheme="minorHAnsi"/>
          <w:sz w:val="22"/>
          <w:szCs w:val="22"/>
        </w:rPr>
        <w:t>3.</w:t>
      </w:r>
      <w:r w:rsidR="003D599C" w:rsidRPr="00F02CBE">
        <w:rPr>
          <w:rFonts w:asciiTheme="minorHAnsi" w:hAnsiTheme="minorHAnsi" w:cstheme="minorHAnsi"/>
          <w:sz w:val="22"/>
          <w:szCs w:val="22"/>
        </w:rPr>
        <w:t>5</w:t>
      </w:r>
      <w:r w:rsidR="009A69BB" w:rsidRPr="00F02CBE">
        <w:rPr>
          <w:rFonts w:asciiTheme="minorHAnsi" w:hAnsiTheme="minorHAnsi" w:cstheme="minorHAnsi"/>
          <w:sz w:val="22"/>
          <w:szCs w:val="22"/>
        </w:rPr>
        <w:tab/>
      </w:r>
      <w:r w:rsidR="00C75E51" w:rsidRPr="00F02CBE">
        <w:rPr>
          <w:rFonts w:asciiTheme="minorHAnsi" w:hAnsiTheme="minorHAnsi" w:cstheme="minorHAnsi"/>
          <w:sz w:val="22"/>
          <w:szCs w:val="22"/>
        </w:rPr>
        <w:t xml:space="preserve">Příkazce </w:t>
      </w:r>
      <w:r w:rsidR="009A69BB" w:rsidRPr="00F02CBE">
        <w:rPr>
          <w:rFonts w:asciiTheme="minorHAnsi" w:hAnsiTheme="minorHAnsi" w:cstheme="minorHAnsi"/>
          <w:sz w:val="22"/>
          <w:szCs w:val="22"/>
        </w:rPr>
        <w:t xml:space="preserve">i </w:t>
      </w:r>
      <w:r w:rsidR="00DD3FD5" w:rsidRPr="00F02CBE">
        <w:rPr>
          <w:rFonts w:asciiTheme="minorHAnsi" w:hAnsiTheme="minorHAnsi" w:cstheme="minorHAnsi"/>
          <w:sz w:val="22"/>
          <w:szCs w:val="22"/>
        </w:rPr>
        <w:t>příkazník</w:t>
      </w:r>
      <w:r w:rsidR="009A69BB" w:rsidRPr="00F02CBE">
        <w:rPr>
          <w:rFonts w:asciiTheme="minorHAnsi" w:hAnsiTheme="minorHAnsi" w:cstheme="minorHAnsi"/>
          <w:sz w:val="22"/>
          <w:szCs w:val="22"/>
        </w:rPr>
        <w:t xml:space="preserve"> </w:t>
      </w:r>
      <w:r w:rsidR="00BD7129" w:rsidRPr="00F02CBE">
        <w:rPr>
          <w:rFonts w:asciiTheme="minorHAnsi" w:hAnsiTheme="minorHAnsi" w:cstheme="minorHAnsi"/>
          <w:sz w:val="22"/>
          <w:szCs w:val="22"/>
        </w:rPr>
        <w:t>jsou oprávněni smlouvu kdykoli částečně nebo v celém rozsahu vypovědět, a</w:t>
      </w:r>
      <w:r w:rsidR="00C564EC">
        <w:rPr>
          <w:rFonts w:asciiTheme="minorHAnsi" w:hAnsiTheme="minorHAnsi" w:cstheme="minorHAnsi"/>
          <w:sz w:val="22"/>
          <w:szCs w:val="22"/>
        </w:rPr>
        <w:t> </w:t>
      </w:r>
      <w:r w:rsidR="00BD7129" w:rsidRPr="00F02CBE">
        <w:rPr>
          <w:rFonts w:asciiTheme="minorHAnsi" w:hAnsiTheme="minorHAnsi" w:cstheme="minorHAnsi"/>
          <w:sz w:val="22"/>
          <w:szCs w:val="22"/>
        </w:rPr>
        <w:t>to i bez udání důvodu</w:t>
      </w:r>
      <w:r w:rsidR="00211065" w:rsidRPr="00F02CBE">
        <w:rPr>
          <w:rFonts w:asciiTheme="minorHAnsi" w:hAnsiTheme="minorHAnsi" w:cstheme="minorHAnsi"/>
          <w:sz w:val="22"/>
          <w:szCs w:val="22"/>
        </w:rPr>
        <w:t>,</w:t>
      </w:r>
      <w:r w:rsidR="009A69BB" w:rsidRPr="00F02CBE">
        <w:rPr>
          <w:rFonts w:asciiTheme="minorHAnsi" w:hAnsiTheme="minorHAnsi" w:cstheme="minorHAnsi"/>
          <w:sz w:val="22"/>
          <w:szCs w:val="22"/>
        </w:rPr>
        <w:t xml:space="preserve"> dle platných ustanovení </w:t>
      </w:r>
      <w:r w:rsidR="00DD3FD5" w:rsidRPr="00F02CBE">
        <w:rPr>
          <w:rFonts w:asciiTheme="minorHAnsi" w:hAnsiTheme="minorHAnsi" w:cstheme="minorHAnsi"/>
          <w:sz w:val="22"/>
          <w:szCs w:val="22"/>
        </w:rPr>
        <w:t>§ 2430 a následujících občanského zákoníku</w:t>
      </w:r>
      <w:r w:rsidR="009A69BB" w:rsidRPr="00F02CBE">
        <w:rPr>
          <w:rFonts w:asciiTheme="minorHAnsi" w:hAnsiTheme="minorHAnsi" w:cstheme="minorHAnsi"/>
          <w:sz w:val="22"/>
          <w:szCs w:val="22"/>
        </w:rPr>
        <w:t>.</w:t>
      </w:r>
      <w:r w:rsidR="003D076D" w:rsidRPr="00F02CBE">
        <w:rPr>
          <w:rFonts w:asciiTheme="minorHAnsi" w:hAnsiTheme="minorHAnsi" w:cstheme="minorHAnsi"/>
          <w:sz w:val="22"/>
          <w:szCs w:val="22"/>
        </w:rPr>
        <w:tab/>
      </w:r>
    </w:p>
    <w:p w14:paraId="35875D64" w14:textId="77777777" w:rsidR="00FE36C0" w:rsidRPr="00F02CBE" w:rsidRDefault="00FE36C0" w:rsidP="00853810">
      <w:pPr>
        <w:pStyle w:val="Podtitul"/>
        <w:tabs>
          <w:tab w:val="left" w:pos="360"/>
        </w:tabs>
        <w:spacing w:line="280" w:lineRule="atLeast"/>
        <w:jc w:val="both"/>
        <w:rPr>
          <w:rFonts w:asciiTheme="minorHAnsi" w:hAnsiTheme="minorHAnsi" w:cstheme="minorHAnsi"/>
          <w:b/>
          <w:sz w:val="22"/>
          <w:szCs w:val="22"/>
          <w:u w:val="single"/>
        </w:rPr>
      </w:pPr>
    </w:p>
    <w:p w14:paraId="25169A60" w14:textId="03D24B39" w:rsidR="00EF197D" w:rsidRPr="00F02CBE" w:rsidRDefault="00EC1F01" w:rsidP="00853810">
      <w:pPr>
        <w:pStyle w:val="Podtitul"/>
        <w:tabs>
          <w:tab w:val="left" w:pos="426"/>
        </w:tabs>
        <w:spacing w:line="280" w:lineRule="atLeast"/>
        <w:ind w:left="426" w:hanging="426"/>
        <w:jc w:val="both"/>
        <w:rPr>
          <w:rFonts w:asciiTheme="minorHAnsi" w:hAnsiTheme="minorHAnsi" w:cstheme="minorHAnsi"/>
          <w:sz w:val="22"/>
          <w:szCs w:val="22"/>
        </w:rPr>
      </w:pPr>
      <w:r w:rsidRPr="00F02CBE">
        <w:rPr>
          <w:rFonts w:asciiTheme="minorHAnsi" w:hAnsiTheme="minorHAnsi" w:cstheme="minorHAnsi"/>
          <w:sz w:val="22"/>
          <w:szCs w:val="22"/>
        </w:rPr>
        <w:t>3.6</w:t>
      </w:r>
      <w:r w:rsidRPr="00F02CBE">
        <w:rPr>
          <w:rFonts w:asciiTheme="minorHAnsi" w:hAnsiTheme="minorHAnsi" w:cstheme="minorHAnsi"/>
          <w:sz w:val="22"/>
          <w:szCs w:val="22"/>
        </w:rPr>
        <w:tab/>
        <w:t>Místem plnění j</w:t>
      </w:r>
      <w:r w:rsidR="00407258" w:rsidRPr="00F02CBE">
        <w:rPr>
          <w:rFonts w:asciiTheme="minorHAnsi" w:hAnsiTheme="minorHAnsi" w:cstheme="minorHAnsi"/>
          <w:sz w:val="22"/>
          <w:szCs w:val="22"/>
        </w:rPr>
        <w:t xml:space="preserve">e </w:t>
      </w:r>
      <w:r w:rsidR="001E5944" w:rsidRPr="00F02CBE">
        <w:rPr>
          <w:rFonts w:asciiTheme="minorHAnsi" w:hAnsiTheme="minorHAnsi" w:cstheme="minorHAnsi"/>
          <w:sz w:val="22"/>
          <w:szCs w:val="22"/>
        </w:rPr>
        <w:t xml:space="preserve">areál zámeckého parku v bezprostřední blízkosti </w:t>
      </w:r>
      <w:r w:rsidR="00407258" w:rsidRPr="00F02CBE">
        <w:rPr>
          <w:rFonts w:asciiTheme="minorHAnsi" w:hAnsiTheme="minorHAnsi" w:cstheme="minorHAnsi"/>
          <w:sz w:val="22"/>
          <w:szCs w:val="22"/>
        </w:rPr>
        <w:t>budov</w:t>
      </w:r>
      <w:r w:rsidR="001E5944" w:rsidRPr="00F02CBE">
        <w:rPr>
          <w:rFonts w:asciiTheme="minorHAnsi" w:hAnsiTheme="minorHAnsi" w:cstheme="minorHAnsi"/>
          <w:sz w:val="22"/>
          <w:szCs w:val="22"/>
        </w:rPr>
        <w:t xml:space="preserve">y zadavatele na adrese </w:t>
      </w:r>
      <w:r w:rsidR="001E5944" w:rsidRPr="00F02CBE">
        <w:rPr>
          <w:rFonts w:asciiTheme="minorHAnsi" w:hAnsiTheme="minorHAnsi" w:cstheme="minorHAnsi"/>
          <w:sz w:val="22"/>
          <w:szCs w:val="22"/>
        </w:rPr>
        <w:lastRenderedPageBreak/>
        <w:t>Zámek 1/1, Blansko, 67801.</w:t>
      </w:r>
      <w:r w:rsidR="00407258" w:rsidRPr="00F02CBE">
        <w:rPr>
          <w:rFonts w:asciiTheme="minorHAnsi" w:hAnsiTheme="minorHAnsi" w:cstheme="minorHAnsi"/>
          <w:sz w:val="22"/>
          <w:szCs w:val="22"/>
        </w:rPr>
        <w:t xml:space="preserve"> </w:t>
      </w:r>
    </w:p>
    <w:p w14:paraId="6F2D0E91" w14:textId="77777777" w:rsidR="0085429B" w:rsidRPr="00F02CBE" w:rsidRDefault="0085429B" w:rsidP="00520C5C">
      <w:pPr>
        <w:pStyle w:val="Podtitul"/>
        <w:tabs>
          <w:tab w:val="left" w:pos="360"/>
        </w:tabs>
        <w:spacing w:line="280" w:lineRule="atLeast"/>
        <w:ind w:left="360" w:hanging="360"/>
        <w:jc w:val="left"/>
        <w:rPr>
          <w:rFonts w:asciiTheme="minorHAnsi" w:hAnsiTheme="minorHAnsi" w:cstheme="minorHAnsi"/>
          <w:b/>
          <w:sz w:val="22"/>
          <w:szCs w:val="22"/>
          <w:u w:val="single"/>
        </w:rPr>
      </w:pPr>
    </w:p>
    <w:p w14:paraId="2E94CBA2" w14:textId="77777777" w:rsidR="00EC60D2" w:rsidRPr="00F02CBE" w:rsidRDefault="00EC60D2" w:rsidP="00520C5C">
      <w:pPr>
        <w:pStyle w:val="Podtitul"/>
        <w:tabs>
          <w:tab w:val="left" w:pos="360"/>
        </w:tabs>
        <w:spacing w:line="280" w:lineRule="atLeast"/>
        <w:jc w:val="left"/>
        <w:rPr>
          <w:rFonts w:asciiTheme="minorHAnsi" w:hAnsiTheme="minorHAnsi" w:cstheme="minorHAnsi"/>
          <w:b/>
          <w:sz w:val="22"/>
          <w:szCs w:val="22"/>
          <w:u w:val="single"/>
        </w:rPr>
      </w:pPr>
    </w:p>
    <w:p w14:paraId="1D54E28A" w14:textId="77777777" w:rsidR="009A69BB" w:rsidRPr="00F02CBE" w:rsidRDefault="009A69BB" w:rsidP="00520C5C">
      <w:pPr>
        <w:pStyle w:val="Podtitul"/>
        <w:spacing w:line="280" w:lineRule="atLeast"/>
        <w:rPr>
          <w:rFonts w:asciiTheme="minorHAnsi" w:hAnsiTheme="minorHAnsi" w:cstheme="minorHAnsi"/>
          <w:b/>
          <w:sz w:val="22"/>
          <w:szCs w:val="22"/>
          <w:u w:val="single"/>
        </w:rPr>
      </w:pPr>
      <w:r w:rsidRPr="00F02CBE">
        <w:rPr>
          <w:rFonts w:asciiTheme="minorHAnsi" w:hAnsiTheme="minorHAnsi" w:cstheme="minorHAnsi"/>
          <w:b/>
          <w:sz w:val="22"/>
          <w:szCs w:val="22"/>
          <w:u w:val="single"/>
        </w:rPr>
        <w:t>4. Cena</w:t>
      </w:r>
    </w:p>
    <w:p w14:paraId="5C83960F" w14:textId="51918868" w:rsidR="00AA7A3C" w:rsidRPr="00F02CBE" w:rsidRDefault="00633DEE" w:rsidP="00853810">
      <w:pPr>
        <w:widowControl/>
        <w:ind w:left="426" w:hanging="426"/>
        <w:jc w:val="both"/>
        <w:rPr>
          <w:rFonts w:asciiTheme="minorHAnsi" w:hAnsiTheme="minorHAnsi" w:cstheme="minorHAnsi"/>
          <w:sz w:val="22"/>
          <w:szCs w:val="22"/>
        </w:rPr>
      </w:pPr>
      <w:r w:rsidRPr="00F02CBE">
        <w:rPr>
          <w:rFonts w:asciiTheme="minorHAnsi" w:hAnsiTheme="minorHAnsi" w:cstheme="minorHAnsi"/>
          <w:sz w:val="22"/>
          <w:szCs w:val="22"/>
        </w:rPr>
        <w:t>4.1</w:t>
      </w:r>
      <w:r w:rsidR="00853810" w:rsidRPr="00F02CBE">
        <w:rPr>
          <w:rFonts w:asciiTheme="minorHAnsi" w:hAnsiTheme="minorHAnsi" w:cstheme="minorHAnsi"/>
          <w:sz w:val="22"/>
          <w:szCs w:val="22"/>
        </w:rPr>
        <w:t xml:space="preserve"> </w:t>
      </w:r>
      <w:r w:rsidR="00AA7A3C" w:rsidRPr="00F02CBE">
        <w:rPr>
          <w:rFonts w:asciiTheme="minorHAnsi" w:hAnsiTheme="minorHAnsi" w:cstheme="minorHAnsi"/>
          <w:sz w:val="22"/>
          <w:szCs w:val="22"/>
        </w:rPr>
        <w:t xml:space="preserve">Odměna příkazníka za obstarání záležitostí dle Přílohy č. </w:t>
      </w:r>
      <w:r w:rsidR="00A57F9A" w:rsidRPr="00F02CBE">
        <w:rPr>
          <w:rFonts w:asciiTheme="minorHAnsi" w:hAnsiTheme="minorHAnsi" w:cstheme="minorHAnsi"/>
          <w:sz w:val="22"/>
          <w:szCs w:val="22"/>
        </w:rPr>
        <w:t xml:space="preserve">1 </w:t>
      </w:r>
      <w:r w:rsidR="00AA7A3C" w:rsidRPr="00F02CBE">
        <w:rPr>
          <w:rFonts w:asciiTheme="minorHAnsi" w:hAnsiTheme="minorHAnsi" w:cstheme="minorHAnsi"/>
          <w:sz w:val="22"/>
          <w:szCs w:val="22"/>
        </w:rPr>
        <w:t>této smlouvy je stanovena dohodou smluvních stran takto:</w:t>
      </w:r>
    </w:p>
    <w:p w14:paraId="200D23A1" w14:textId="77777777" w:rsidR="00C564EC" w:rsidRDefault="00F777D9" w:rsidP="00520C5C">
      <w:pPr>
        <w:pStyle w:val="Podtitul"/>
        <w:tabs>
          <w:tab w:val="left" w:pos="705"/>
        </w:tabs>
        <w:ind w:left="705" w:hanging="705"/>
        <w:jc w:val="both"/>
        <w:rPr>
          <w:rFonts w:asciiTheme="minorHAnsi" w:hAnsiTheme="minorHAnsi" w:cstheme="minorHAnsi"/>
          <w:sz w:val="22"/>
          <w:szCs w:val="22"/>
        </w:rPr>
      </w:pPr>
      <w:r w:rsidRPr="00F02CBE">
        <w:rPr>
          <w:rFonts w:asciiTheme="minorHAnsi" w:hAnsiTheme="minorHAnsi" w:cstheme="minorHAnsi"/>
          <w:sz w:val="22"/>
          <w:szCs w:val="22"/>
        </w:rPr>
        <w:tab/>
      </w:r>
    </w:p>
    <w:p w14:paraId="5FCEC9C3" w14:textId="168BE190" w:rsidR="00F777D9" w:rsidRPr="00C564EC" w:rsidRDefault="00C564EC" w:rsidP="00520C5C">
      <w:pPr>
        <w:pStyle w:val="Podtitul"/>
        <w:tabs>
          <w:tab w:val="left" w:pos="705"/>
        </w:tabs>
        <w:ind w:left="705" w:hanging="705"/>
        <w:jc w:val="both"/>
        <w:rPr>
          <w:rFonts w:asciiTheme="minorHAnsi" w:hAnsiTheme="minorHAnsi" w:cstheme="minorHAnsi"/>
          <w:b/>
          <w:sz w:val="22"/>
          <w:szCs w:val="22"/>
        </w:rPr>
      </w:pP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sidR="00F777D9" w:rsidRPr="00C564EC">
        <w:rPr>
          <w:rFonts w:asciiTheme="minorHAnsi" w:hAnsiTheme="minorHAnsi" w:cstheme="minorHAnsi"/>
          <w:b/>
          <w:sz w:val="22"/>
          <w:szCs w:val="22"/>
        </w:rPr>
        <w:t xml:space="preserve">Cena </w:t>
      </w:r>
      <w:r w:rsidRPr="00C564EC">
        <w:rPr>
          <w:rFonts w:asciiTheme="minorHAnsi" w:hAnsiTheme="minorHAnsi" w:cstheme="minorHAnsi"/>
          <w:b/>
          <w:sz w:val="22"/>
          <w:szCs w:val="22"/>
        </w:rPr>
        <w:t>konečná</w:t>
      </w:r>
      <w:r>
        <w:rPr>
          <w:rFonts w:asciiTheme="minorHAnsi" w:hAnsiTheme="minorHAnsi" w:cstheme="minorHAnsi"/>
          <w:b/>
          <w:sz w:val="22"/>
          <w:szCs w:val="22"/>
        </w:rPr>
        <w:t xml:space="preserve"> (příkazník není plátcem DPH):</w:t>
      </w:r>
      <w:r w:rsidR="00F777D9" w:rsidRPr="00C564EC">
        <w:rPr>
          <w:rFonts w:asciiTheme="minorHAnsi" w:hAnsiTheme="minorHAnsi" w:cstheme="minorHAnsi"/>
          <w:b/>
          <w:sz w:val="22"/>
          <w:szCs w:val="22"/>
        </w:rPr>
        <w:tab/>
      </w:r>
      <w:r w:rsidRPr="00C564EC">
        <w:rPr>
          <w:rFonts w:asciiTheme="minorHAnsi" w:hAnsiTheme="minorHAnsi" w:cstheme="minorHAnsi"/>
          <w:b/>
          <w:sz w:val="22"/>
          <w:szCs w:val="22"/>
        </w:rPr>
        <w:t xml:space="preserve">450 000 </w:t>
      </w:r>
      <w:r w:rsidR="00F777D9" w:rsidRPr="00C564EC">
        <w:rPr>
          <w:rFonts w:asciiTheme="minorHAnsi" w:hAnsiTheme="minorHAnsi" w:cstheme="minorHAnsi"/>
          <w:b/>
          <w:sz w:val="22"/>
          <w:szCs w:val="22"/>
        </w:rPr>
        <w:t xml:space="preserve">Kč </w:t>
      </w:r>
    </w:p>
    <w:p w14:paraId="13B0F651" w14:textId="0961AE59" w:rsidR="00FE36C0" w:rsidRPr="00F02CBE" w:rsidRDefault="00F777D9" w:rsidP="00C564EC">
      <w:pPr>
        <w:pStyle w:val="Podtitul"/>
        <w:tabs>
          <w:tab w:val="left" w:pos="705"/>
        </w:tabs>
        <w:ind w:left="705" w:hanging="705"/>
        <w:jc w:val="both"/>
        <w:rPr>
          <w:rFonts w:asciiTheme="minorHAnsi" w:hAnsiTheme="minorHAnsi" w:cstheme="minorHAnsi"/>
          <w:b/>
          <w:sz w:val="22"/>
          <w:szCs w:val="22"/>
        </w:rPr>
      </w:pPr>
      <w:r w:rsidRPr="00F02CBE">
        <w:rPr>
          <w:rFonts w:asciiTheme="minorHAnsi" w:hAnsiTheme="minorHAnsi" w:cstheme="minorHAnsi"/>
          <w:b/>
          <w:sz w:val="22"/>
          <w:szCs w:val="22"/>
        </w:rPr>
        <w:tab/>
      </w:r>
    </w:p>
    <w:p w14:paraId="58B1AC65" w14:textId="77777777" w:rsidR="00C15BA7" w:rsidRPr="00F02CBE" w:rsidRDefault="00C15BA7" w:rsidP="00520C5C">
      <w:pPr>
        <w:pStyle w:val="Podtitul"/>
        <w:tabs>
          <w:tab w:val="left" w:pos="705"/>
        </w:tabs>
        <w:ind w:left="705" w:hanging="705"/>
        <w:jc w:val="both"/>
        <w:rPr>
          <w:rFonts w:asciiTheme="minorHAnsi" w:hAnsiTheme="minorHAnsi" w:cstheme="minorHAnsi"/>
          <w:b/>
          <w:sz w:val="22"/>
          <w:szCs w:val="22"/>
        </w:rPr>
      </w:pPr>
    </w:p>
    <w:p w14:paraId="06E63667" w14:textId="3C901602" w:rsidR="003A3466" w:rsidRPr="00F02CBE" w:rsidRDefault="00633DEE" w:rsidP="00853810">
      <w:pPr>
        <w:pStyle w:val="Podtitul"/>
        <w:spacing w:line="280" w:lineRule="atLeast"/>
        <w:ind w:left="426" w:hanging="426"/>
        <w:jc w:val="both"/>
        <w:rPr>
          <w:rFonts w:asciiTheme="minorHAnsi" w:hAnsiTheme="minorHAnsi" w:cstheme="minorHAnsi"/>
          <w:sz w:val="22"/>
          <w:szCs w:val="22"/>
        </w:rPr>
      </w:pPr>
      <w:r w:rsidRPr="00F02CBE">
        <w:rPr>
          <w:rFonts w:asciiTheme="minorHAnsi" w:hAnsiTheme="minorHAnsi" w:cstheme="minorHAnsi"/>
          <w:sz w:val="22"/>
          <w:szCs w:val="22"/>
        </w:rPr>
        <w:t>4.</w:t>
      </w:r>
      <w:r w:rsidR="00885E63" w:rsidRPr="00F02CBE">
        <w:rPr>
          <w:rFonts w:asciiTheme="minorHAnsi" w:hAnsiTheme="minorHAnsi" w:cstheme="minorHAnsi"/>
          <w:sz w:val="22"/>
          <w:szCs w:val="22"/>
        </w:rPr>
        <w:t>2</w:t>
      </w:r>
      <w:r w:rsidR="009A69BB" w:rsidRPr="00F02CBE">
        <w:rPr>
          <w:rFonts w:asciiTheme="minorHAnsi" w:hAnsiTheme="minorHAnsi" w:cstheme="minorHAnsi"/>
          <w:sz w:val="22"/>
          <w:szCs w:val="22"/>
        </w:rPr>
        <w:tab/>
        <w:t xml:space="preserve">Tato </w:t>
      </w:r>
      <w:r w:rsidR="00AA7A3C" w:rsidRPr="00F02CBE">
        <w:rPr>
          <w:rFonts w:asciiTheme="minorHAnsi" w:hAnsiTheme="minorHAnsi" w:cstheme="minorHAnsi"/>
          <w:sz w:val="22"/>
          <w:szCs w:val="22"/>
        </w:rPr>
        <w:t>odměna</w:t>
      </w:r>
      <w:r w:rsidR="009A69BB" w:rsidRPr="00F02CBE">
        <w:rPr>
          <w:rFonts w:asciiTheme="minorHAnsi" w:hAnsiTheme="minorHAnsi" w:cstheme="minorHAnsi"/>
          <w:sz w:val="22"/>
          <w:szCs w:val="22"/>
        </w:rPr>
        <w:t xml:space="preserve"> obsahuje veškeré náklady spojené s činností </w:t>
      </w:r>
      <w:r w:rsidR="00B32051" w:rsidRPr="00F02CBE">
        <w:rPr>
          <w:rFonts w:asciiTheme="minorHAnsi" w:hAnsiTheme="minorHAnsi" w:cstheme="minorHAnsi"/>
          <w:sz w:val="22"/>
          <w:szCs w:val="22"/>
        </w:rPr>
        <w:t>příkazníka</w:t>
      </w:r>
      <w:r w:rsidR="009A69BB" w:rsidRPr="00F02CBE">
        <w:rPr>
          <w:rFonts w:asciiTheme="minorHAnsi" w:hAnsiTheme="minorHAnsi" w:cstheme="minorHAnsi"/>
          <w:sz w:val="22"/>
          <w:szCs w:val="22"/>
        </w:rPr>
        <w:t xml:space="preserve"> </w:t>
      </w:r>
      <w:r w:rsidR="00B86AFD" w:rsidRPr="00F02CBE">
        <w:rPr>
          <w:rFonts w:asciiTheme="minorHAnsi" w:hAnsiTheme="minorHAnsi" w:cstheme="minorHAnsi"/>
          <w:sz w:val="22"/>
          <w:szCs w:val="22"/>
        </w:rPr>
        <w:t xml:space="preserve">související s předmětem činnosti </w:t>
      </w:r>
      <w:r w:rsidR="009A69BB" w:rsidRPr="00F02CBE">
        <w:rPr>
          <w:rFonts w:asciiTheme="minorHAnsi" w:hAnsiTheme="minorHAnsi" w:cstheme="minorHAnsi"/>
          <w:sz w:val="22"/>
          <w:szCs w:val="22"/>
        </w:rPr>
        <w:t xml:space="preserve">a je po celou dobu trvání této smlouvy </w:t>
      </w:r>
      <w:r w:rsidR="007075EC" w:rsidRPr="00F02CBE">
        <w:rPr>
          <w:rFonts w:asciiTheme="minorHAnsi" w:hAnsiTheme="minorHAnsi" w:cstheme="minorHAnsi"/>
          <w:sz w:val="22"/>
          <w:szCs w:val="22"/>
        </w:rPr>
        <w:t xml:space="preserve">stanovena </w:t>
      </w:r>
      <w:r w:rsidR="00AA7A3C" w:rsidRPr="00F02CBE">
        <w:rPr>
          <w:rFonts w:asciiTheme="minorHAnsi" w:hAnsiTheme="minorHAnsi" w:cstheme="minorHAnsi"/>
          <w:sz w:val="22"/>
          <w:szCs w:val="22"/>
        </w:rPr>
        <w:t xml:space="preserve">jako </w:t>
      </w:r>
      <w:r w:rsidR="009A69BB" w:rsidRPr="00F02CBE">
        <w:rPr>
          <w:rFonts w:asciiTheme="minorHAnsi" w:hAnsiTheme="minorHAnsi" w:cstheme="minorHAnsi"/>
          <w:sz w:val="22"/>
          <w:szCs w:val="22"/>
        </w:rPr>
        <w:t xml:space="preserve">nejvýše přípustná. </w:t>
      </w:r>
      <w:r w:rsidR="0016362C" w:rsidRPr="00F02CBE">
        <w:rPr>
          <w:rFonts w:asciiTheme="minorHAnsi" w:hAnsiTheme="minorHAnsi" w:cstheme="minorHAnsi"/>
          <w:sz w:val="22"/>
          <w:szCs w:val="22"/>
        </w:rPr>
        <w:t xml:space="preserve">Není možné ji překročit s výjimkou změny daňových předpisů majících vliv na </w:t>
      </w:r>
      <w:r w:rsidR="009B7615" w:rsidRPr="00F02CBE">
        <w:rPr>
          <w:rFonts w:asciiTheme="minorHAnsi" w:hAnsiTheme="minorHAnsi" w:cstheme="minorHAnsi"/>
          <w:sz w:val="22"/>
          <w:szCs w:val="22"/>
        </w:rPr>
        <w:t>výši odměny</w:t>
      </w:r>
      <w:r w:rsidR="0016362C" w:rsidRPr="00F02CBE">
        <w:rPr>
          <w:rFonts w:asciiTheme="minorHAnsi" w:hAnsiTheme="minorHAnsi" w:cstheme="minorHAnsi"/>
          <w:sz w:val="22"/>
          <w:szCs w:val="22"/>
        </w:rPr>
        <w:t xml:space="preserve">, a to na základě </w:t>
      </w:r>
      <w:r w:rsidR="000B1576" w:rsidRPr="00F02CBE">
        <w:rPr>
          <w:rFonts w:asciiTheme="minorHAnsi" w:hAnsiTheme="minorHAnsi" w:cstheme="minorHAnsi"/>
          <w:sz w:val="22"/>
          <w:szCs w:val="22"/>
        </w:rPr>
        <w:t xml:space="preserve">předem podepsaného </w:t>
      </w:r>
      <w:r w:rsidR="0016362C" w:rsidRPr="00F02CBE">
        <w:rPr>
          <w:rFonts w:asciiTheme="minorHAnsi" w:hAnsiTheme="minorHAnsi" w:cstheme="minorHAnsi"/>
          <w:sz w:val="22"/>
          <w:szCs w:val="22"/>
        </w:rPr>
        <w:t xml:space="preserve">písemného dodatku k této smlouvě. </w:t>
      </w:r>
      <w:r w:rsidR="009B7615" w:rsidRPr="00F02CBE">
        <w:rPr>
          <w:rFonts w:asciiTheme="minorHAnsi" w:hAnsiTheme="minorHAnsi" w:cstheme="minorHAnsi"/>
          <w:sz w:val="22"/>
          <w:szCs w:val="22"/>
        </w:rPr>
        <w:t>Výše odměny</w:t>
      </w:r>
      <w:r w:rsidR="000B1576" w:rsidRPr="00F02CBE">
        <w:rPr>
          <w:rFonts w:asciiTheme="minorHAnsi" w:hAnsiTheme="minorHAnsi" w:cstheme="minorHAnsi"/>
          <w:sz w:val="22"/>
          <w:szCs w:val="22"/>
        </w:rPr>
        <w:t xml:space="preserve"> j</w:t>
      </w:r>
      <w:r w:rsidR="009A69BB" w:rsidRPr="00F02CBE">
        <w:rPr>
          <w:rFonts w:asciiTheme="minorHAnsi" w:hAnsiTheme="minorHAnsi" w:cstheme="minorHAnsi"/>
          <w:sz w:val="22"/>
          <w:szCs w:val="22"/>
        </w:rPr>
        <w:t xml:space="preserve">e platná </w:t>
      </w:r>
      <w:r w:rsidR="007075EC" w:rsidRPr="00F02CBE">
        <w:rPr>
          <w:rFonts w:asciiTheme="minorHAnsi" w:hAnsiTheme="minorHAnsi" w:cstheme="minorHAnsi"/>
          <w:sz w:val="22"/>
          <w:szCs w:val="22"/>
        </w:rPr>
        <w:t>po celou dobu realizace zakázky</w:t>
      </w:r>
      <w:r w:rsidR="003D599C" w:rsidRPr="00F02CBE">
        <w:rPr>
          <w:rFonts w:asciiTheme="minorHAnsi" w:hAnsiTheme="minorHAnsi" w:cstheme="minorHAnsi"/>
          <w:sz w:val="22"/>
          <w:szCs w:val="22"/>
        </w:rPr>
        <w:t>, tedy do</w:t>
      </w:r>
      <w:r w:rsidR="001E5944" w:rsidRPr="00F02CBE">
        <w:rPr>
          <w:rFonts w:asciiTheme="minorHAnsi" w:hAnsiTheme="minorHAnsi" w:cstheme="minorHAnsi"/>
          <w:sz w:val="22"/>
          <w:szCs w:val="22"/>
        </w:rPr>
        <w:t xml:space="preserve"> 31. 12. 202</w:t>
      </w:r>
      <w:r w:rsidR="00C15BA7" w:rsidRPr="00F02CBE">
        <w:rPr>
          <w:rFonts w:asciiTheme="minorHAnsi" w:hAnsiTheme="minorHAnsi" w:cstheme="minorHAnsi"/>
          <w:sz w:val="22"/>
          <w:szCs w:val="22"/>
        </w:rPr>
        <w:t>6</w:t>
      </w:r>
      <w:r w:rsidR="001E5944" w:rsidRPr="00F02CBE">
        <w:rPr>
          <w:rFonts w:asciiTheme="minorHAnsi" w:hAnsiTheme="minorHAnsi" w:cstheme="minorHAnsi"/>
          <w:sz w:val="22"/>
          <w:szCs w:val="22"/>
        </w:rPr>
        <w:t>.</w:t>
      </w:r>
      <w:r w:rsidR="003D599C" w:rsidRPr="00F02CBE">
        <w:rPr>
          <w:rFonts w:asciiTheme="minorHAnsi" w:hAnsiTheme="minorHAnsi" w:cstheme="minorHAnsi"/>
          <w:sz w:val="22"/>
          <w:szCs w:val="22"/>
        </w:rPr>
        <w:t xml:space="preserve"> </w:t>
      </w:r>
    </w:p>
    <w:p w14:paraId="48C1D101" w14:textId="77777777" w:rsidR="00614078" w:rsidRPr="00F02CBE" w:rsidRDefault="00614078" w:rsidP="00520C5C">
      <w:pPr>
        <w:pStyle w:val="Podtitul"/>
        <w:tabs>
          <w:tab w:val="left" w:pos="360"/>
        </w:tabs>
        <w:spacing w:line="280" w:lineRule="atLeast"/>
        <w:ind w:left="360" w:hanging="360"/>
        <w:jc w:val="left"/>
        <w:rPr>
          <w:rFonts w:asciiTheme="minorHAnsi" w:hAnsiTheme="minorHAnsi" w:cstheme="minorHAnsi"/>
          <w:b/>
          <w:sz w:val="22"/>
          <w:szCs w:val="22"/>
          <w:u w:val="single"/>
        </w:rPr>
      </w:pPr>
    </w:p>
    <w:p w14:paraId="4E7BE70F" w14:textId="77777777" w:rsidR="00F011A2" w:rsidRPr="00F02CBE" w:rsidRDefault="00F011A2" w:rsidP="00520C5C">
      <w:pPr>
        <w:pStyle w:val="Podtitul"/>
        <w:tabs>
          <w:tab w:val="left" w:pos="360"/>
        </w:tabs>
        <w:spacing w:line="280" w:lineRule="atLeast"/>
        <w:ind w:left="360" w:hanging="360"/>
        <w:jc w:val="left"/>
        <w:rPr>
          <w:rFonts w:asciiTheme="minorHAnsi" w:hAnsiTheme="minorHAnsi" w:cstheme="minorHAnsi"/>
          <w:b/>
          <w:sz w:val="22"/>
          <w:szCs w:val="22"/>
          <w:u w:val="single"/>
        </w:rPr>
      </w:pPr>
    </w:p>
    <w:p w14:paraId="025C002C" w14:textId="111DC97A" w:rsidR="009A69BB" w:rsidRPr="00F02CBE" w:rsidRDefault="009A69BB" w:rsidP="00520C5C">
      <w:pPr>
        <w:pStyle w:val="Podtitul"/>
        <w:spacing w:line="280" w:lineRule="atLeast"/>
        <w:rPr>
          <w:rFonts w:asciiTheme="minorHAnsi" w:hAnsiTheme="minorHAnsi" w:cstheme="minorHAnsi"/>
          <w:b/>
          <w:sz w:val="22"/>
          <w:szCs w:val="22"/>
          <w:u w:val="single"/>
        </w:rPr>
      </w:pPr>
      <w:r w:rsidRPr="00F02CBE">
        <w:rPr>
          <w:rFonts w:asciiTheme="minorHAnsi" w:hAnsiTheme="minorHAnsi" w:cstheme="minorHAnsi"/>
          <w:b/>
          <w:sz w:val="22"/>
          <w:szCs w:val="22"/>
          <w:u w:val="single"/>
        </w:rPr>
        <w:t>5. Fakturace</w:t>
      </w:r>
      <w:r w:rsidR="001B50DA" w:rsidRPr="00F02CBE">
        <w:rPr>
          <w:rFonts w:asciiTheme="minorHAnsi" w:hAnsiTheme="minorHAnsi" w:cstheme="minorHAnsi"/>
          <w:b/>
          <w:sz w:val="22"/>
          <w:szCs w:val="22"/>
          <w:u w:val="single"/>
        </w:rPr>
        <w:t>,</w:t>
      </w:r>
      <w:r w:rsidRPr="00F02CBE">
        <w:rPr>
          <w:rFonts w:asciiTheme="minorHAnsi" w:hAnsiTheme="minorHAnsi" w:cstheme="minorHAnsi"/>
          <w:b/>
          <w:sz w:val="22"/>
          <w:szCs w:val="22"/>
          <w:u w:val="single"/>
        </w:rPr>
        <w:t xml:space="preserve"> platební podmínky</w:t>
      </w:r>
      <w:r w:rsidR="001B50DA" w:rsidRPr="00F02CBE">
        <w:rPr>
          <w:rFonts w:asciiTheme="minorHAnsi" w:hAnsiTheme="minorHAnsi" w:cstheme="minorHAnsi"/>
          <w:b/>
          <w:sz w:val="22"/>
          <w:szCs w:val="22"/>
          <w:u w:val="single"/>
        </w:rPr>
        <w:t>, sankce</w:t>
      </w:r>
    </w:p>
    <w:p w14:paraId="3EC70C09" w14:textId="77777777" w:rsidR="001E5944" w:rsidRPr="00F02CBE" w:rsidRDefault="001E5944" w:rsidP="00520C5C">
      <w:pPr>
        <w:pStyle w:val="Podtitul"/>
        <w:spacing w:line="280" w:lineRule="atLeast"/>
        <w:rPr>
          <w:rFonts w:asciiTheme="minorHAnsi" w:hAnsiTheme="minorHAnsi" w:cstheme="minorHAnsi"/>
          <w:b/>
          <w:sz w:val="22"/>
          <w:szCs w:val="22"/>
          <w:u w:val="single"/>
        </w:rPr>
      </w:pPr>
    </w:p>
    <w:p w14:paraId="1E7F43AC" w14:textId="77777777" w:rsidR="00F777D9" w:rsidRPr="00F02CBE" w:rsidRDefault="000B1576" w:rsidP="00853810">
      <w:pPr>
        <w:pStyle w:val="Podtitul"/>
        <w:spacing w:line="280" w:lineRule="atLeast"/>
        <w:ind w:left="426" w:hanging="426"/>
        <w:jc w:val="both"/>
        <w:rPr>
          <w:rFonts w:asciiTheme="minorHAnsi" w:hAnsiTheme="minorHAnsi" w:cstheme="minorHAnsi"/>
          <w:sz w:val="22"/>
          <w:szCs w:val="22"/>
        </w:rPr>
      </w:pPr>
      <w:r w:rsidRPr="00F02CBE">
        <w:rPr>
          <w:rFonts w:asciiTheme="minorHAnsi" w:hAnsiTheme="minorHAnsi" w:cstheme="minorHAnsi"/>
          <w:sz w:val="22"/>
          <w:szCs w:val="22"/>
        </w:rPr>
        <w:t>5.</w:t>
      </w:r>
      <w:r w:rsidR="00885E63" w:rsidRPr="00F02CBE">
        <w:rPr>
          <w:rFonts w:asciiTheme="minorHAnsi" w:hAnsiTheme="minorHAnsi" w:cstheme="minorHAnsi"/>
          <w:sz w:val="22"/>
          <w:szCs w:val="22"/>
        </w:rPr>
        <w:t>1</w:t>
      </w:r>
      <w:r w:rsidR="009A69BB" w:rsidRPr="00F02CBE">
        <w:rPr>
          <w:rFonts w:asciiTheme="minorHAnsi" w:hAnsiTheme="minorHAnsi" w:cstheme="minorHAnsi"/>
          <w:sz w:val="22"/>
          <w:szCs w:val="22"/>
        </w:rPr>
        <w:tab/>
      </w:r>
      <w:r w:rsidR="00C75E51" w:rsidRPr="00F02CBE">
        <w:rPr>
          <w:rFonts w:asciiTheme="minorHAnsi" w:hAnsiTheme="minorHAnsi" w:cstheme="minorHAnsi"/>
          <w:sz w:val="22"/>
          <w:szCs w:val="22"/>
        </w:rPr>
        <w:t>Příkazce</w:t>
      </w:r>
      <w:r w:rsidR="00F777D9" w:rsidRPr="00F02CBE">
        <w:rPr>
          <w:rFonts w:asciiTheme="minorHAnsi" w:hAnsiTheme="minorHAnsi" w:cstheme="minorHAnsi"/>
          <w:sz w:val="22"/>
          <w:szCs w:val="22"/>
        </w:rPr>
        <w:t xml:space="preserve"> neposkytuje zálohy.</w:t>
      </w:r>
    </w:p>
    <w:p w14:paraId="1353CCFF" w14:textId="77777777" w:rsidR="00FE36C0" w:rsidRPr="00F02CBE" w:rsidRDefault="00FE36C0" w:rsidP="00853810">
      <w:pPr>
        <w:pStyle w:val="Podtitul"/>
        <w:tabs>
          <w:tab w:val="left" w:pos="705"/>
        </w:tabs>
        <w:spacing w:line="280" w:lineRule="atLeast"/>
        <w:jc w:val="both"/>
        <w:rPr>
          <w:rFonts w:asciiTheme="minorHAnsi" w:hAnsiTheme="minorHAnsi" w:cstheme="minorHAnsi"/>
          <w:sz w:val="22"/>
          <w:szCs w:val="22"/>
        </w:rPr>
      </w:pPr>
    </w:p>
    <w:p w14:paraId="10EBFCE6" w14:textId="77777777" w:rsidR="00E547FC" w:rsidRPr="00F02CBE" w:rsidRDefault="00F777D9" w:rsidP="00853810">
      <w:pPr>
        <w:pStyle w:val="Podtitul"/>
        <w:spacing w:line="280" w:lineRule="atLeast"/>
        <w:ind w:left="426" w:hanging="426"/>
        <w:jc w:val="both"/>
        <w:rPr>
          <w:rFonts w:asciiTheme="minorHAnsi" w:hAnsiTheme="minorHAnsi" w:cstheme="minorHAnsi"/>
          <w:sz w:val="22"/>
          <w:szCs w:val="22"/>
        </w:rPr>
      </w:pPr>
      <w:r w:rsidRPr="00F02CBE">
        <w:rPr>
          <w:rFonts w:asciiTheme="minorHAnsi" w:hAnsiTheme="minorHAnsi" w:cstheme="minorHAnsi"/>
          <w:sz w:val="22"/>
          <w:szCs w:val="22"/>
        </w:rPr>
        <w:t>5.2</w:t>
      </w:r>
      <w:r w:rsidR="00E547FC" w:rsidRPr="00F02CBE">
        <w:rPr>
          <w:rFonts w:asciiTheme="minorHAnsi" w:hAnsiTheme="minorHAnsi" w:cstheme="minorHAnsi"/>
          <w:sz w:val="22"/>
          <w:szCs w:val="22"/>
        </w:rPr>
        <w:tab/>
        <w:t xml:space="preserve">Odměnu za provádění činností bude účtovat </w:t>
      </w:r>
      <w:r w:rsidR="00DD3FD5" w:rsidRPr="00F02CBE">
        <w:rPr>
          <w:rFonts w:asciiTheme="minorHAnsi" w:hAnsiTheme="minorHAnsi" w:cstheme="minorHAnsi"/>
          <w:sz w:val="22"/>
          <w:szCs w:val="22"/>
        </w:rPr>
        <w:t>příkazník</w:t>
      </w:r>
      <w:r w:rsidR="00E547FC" w:rsidRPr="00F02CBE">
        <w:rPr>
          <w:rFonts w:asciiTheme="minorHAnsi" w:hAnsiTheme="minorHAnsi" w:cstheme="minorHAnsi"/>
          <w:sz w:val="22"/>
          <w:szCs w:val="22"/>
        </w:rPr>
        <w:t xml:space="preserve"> </w:t>
      </w:r>
      <w:r w:rsidR="00C75E51" w:rsidRPr="00F02CBE">
        <w:rPr>
          <w:rFonts w:asciiTheme="minorHAnsi" w:hAnsiTheme="minorHAnsi" w:cstheme="minorHAnsi"/>
          <w:sz w:val="22"/>
          <w:szCs w:val="22"/>
        </w:rPr>
        <w:t>příkazci</w:t>
      </w:r>
      <w:r w:rsidR="00E547FC" w:rsidRPr="00F02CBE">
        <w:rPr>
          <w:rFonts w:asciiTheme="minorHAnsi" w:hAnsiTheme="minorHAnsi" w:cstheme="minorHAnsi"/>
          <w:sz w:val="22"/>
          <w:szCs w:val="22"/>
        </w:rPr>
        <w:t xml:space="preserve"> </w:t>
      </w:r>
      <w:r w:rsidR="00885E63" w:rsidRPr="00F02CBE">
        <w:rPr>
          <w:rFonts w:asciiTheme="minorHAnsi" w:hAnsiTheme="minorHAnsi" w:cstheme="minorHAnsi"/>
          <w:sz w:val="22"/>
          <w:szCs w:val="22"/>
        </w:rPr>
        <w:t>následovně:</w:t>
      </w:r>
      <w:r w:rsidR="00E547FC" w:rsidRPr="00F02CBE">
        <w:rPr>
          <w:rFonts w:asciiTheme="minorHAnsi" w:hAnsiTheme="minorHAnsi" w:cstheme="minorHAnsi"/>
          <w:sz w:val="22"/>
          <w:szCs w:val="22"/>
        </w:rPr>
        <w:t xml:space="preserve"> </w:t>
      </w:r>
    </w:p>
    <w:p w14:paraId="3D300DD7" w14:textId="70E34E7A" w:rsidR="00360FC9" w:rsidRPr="00F02CBE" w:rsidRDefault="00702AFD" w:rsidP="00360FC9">
      <w:pPr>
        <w:pStyle w:val="Normal"/>
        <w:numPr>
          <w:ilvl w:val="0"/>
          <w:numId w:val="24"/>
        </w:numPr>
        <w:spacing w:line="280" w:lineRule="atLeast"/>
        <w:ind w:left="851" w:hanging="425"/>
        <w:jc w:val="both"/>
        <w:rPr>
          <w:rFonts w:asciiTheme="minorHAnsi" w:hAnsiTheme="minorHAnsi" w:cstheme="minorHAnsi"/>
          <w:sz w:val="22"/>
          <w:szCs w:val="22"/>
        </w:rPr>
      </w:pPr>
      <w:r w:rsidRPr="00F02CBE">
        <w:rPr>
          <w:rFonts w:asciiTheme="minorHAnsi" w:hAnsiTheme="minorHAnsi" w:cstheme="minorHAnsi"/>
          <w:sz w:val="22"/>
          <w:szCs w:val="22"/>
        </w:rPr>
        <w:t>Příkazník bude fakturovat činnost dle soupisu skutečně provedených úkonů</w:t>
      </w:r>
      <w:r w:rsidR="008F47B6" w:rsidRPr="00F02CBE">
        <w:rPr>
          <w:rFonts w:asciiTheme="minorHAnsi" w:hAnsiTheme="minorHAnsi" w:cstheme="minorHAnsi"/>
          <w:sz w:val="22"/>
          <w:szCs w:val="22"/>
        </w:rPr>
        <w:t xml:space="preserve"> 1x měsíčně, a to zpětně.</w:t>
      </w:r>
    </w:p>
    <w:p w14:paraId="5FCC793A" w14:textId="75259061" w:rsidR="00CB1892" w:rsidRPr="00F02CBE" w:rsidRDefault="008F47B6" w:rsidP="00360FC9">
      <w:pPr>
        <w:pStyle w:val="Normal"/>
        <w:numPr>
          <w:ilvl w:val="0"/>
          <w:numId w:val="24"/>
        </w:numPr>
        <w:spacing w:line="280" w:lineRule="atLeast"/>
        <w:ind w:left="851" w:hanging="425"/>
        <w:jc w:val="both"/>
        <w:rPr>
          <w:rFonts w:asciiTheme="minorHAnsi" w:hAnsiTheme="minorHAnsi" w:cstheme="minorHAnsi"/>
          <w:sz w:val="22"/>
          <w:szCs w:val="22"/>
        </w:rPr>
      </w:pPr>
      <w:r w:rsidRPr="00F02CBE">
        <w:rPr>
          <w:rFonts w:asciiTheme="minorHAnsi" w:hAnsiTheme="minorHAnsi" w:cstheme="minorHAnsi"/>
          <w:sz w:val="22"/>
          <w:szCs w:val="22"/>
        </w:rPr>
        <w:t>Příkazní</w:t>
      </w:r>
      <w:r w:rsidR="001E5944" w:rsidRPr="00F02CBE">
        <w:rPr>
          <w:rFonts w:asciiTheme="minorHAnsi" w:hAnsiTheme="minorHAnsi" w:cstheme="minorHAnsi"/>
          <w:sz w:val="22"/>
          <w:szCs w:val="22"/>
        </w:rPr>
        <w:t>k</w:t>
      </w:r>
      <w:r w:rsidRPr="00F02CBE">
        <w:rPr>
          <w:rFonts w:asciiTheme="minorHAnsi" w:hAnsiTheme="minorHAnsi" w:cstheme="minorHAnsi"/>
          <w:sz w:val="22"/>
          <w:szCs w:val="22"/>
        </w:rPr>
        <w:t xml:space="preserve"> je povinen zpracovat a předat příkazci soupis skutečně provedených úkonů k odsouhlasení nejpozději 1. pracovní den kalendářního měsíce bezprostředně následujícího po kalendářním měsíci, v němž příkazník plnění dle této smlouvy provedl a jež je zaznamenáno v předávaném soupisu. Příkazník má právo na úhradu odměny </w:t>
      </w:r>
      <w:r w:rsidR="00360FC9" w:rsidRPr="00F02CBE">
        <w:rPr>
          <w:rFonts w:asciiTheme="minorHAnsi" w:hAnsiTheme="minorHAnsi" w:cstheme="minorHAnsi"/>
          <w:sz w:val="22"/>
          <w:szCs w:val="22"/>
        </w:rPr>
        <w:t>za poskytované plnění v jednom kalendářním měsíci pouze v rozsahu účelně vynaloženého času na poskytované plnění dle této smlouvy.</w:t>
      </w:r>
    </w:p>
    <w:p w14:paraId="5F6CD9FC" w14:textId="5B468605" w:rsidR="00360FC9" w:rsidRPr="00F02CBE" w:rsidRDefault="00360FC9" w:rsidP="00360FC9">
      <w:pPr>
        <w:pStyle w:val="Normal"/>
        <w:numPr>
          <w:ilvl w:val="0"/>
          <w:numId w:val="24"/>
        </w:numPr>
        <w:spacing w:line="280" w:lineRule="atLeast"/>
        <w:ind w:left="851" w:hanging="425"/>
        <w:jc w:val="both"/>
        <w:rPr>
          <w:rFonts w:asciiTheme="minorHAnsi" w:hAnsiTheme="minorHAnsi" w:cstheme="minorHAnsi"/>
          <w:sz w:val="22"/>
          <w:szCs w:val="22"/>
        </w:rPr>
      </w:pPr>
      <w:r w:rsidRPr="00F02CBE">
        <w:rPr>
          <w:rFonts w:asciiTheme="minorHAnsi" w:hAnsiTheme="minorHAnsi" w:cstheme="minorHAnsi"/>
          <w:sz w:val="22"/>
          <w:szCs w:val="22"/>
        </w:rPr>
        <w:t>Příkazce je povinen se k soupisu skutečně provedených úkonů vyjádřit nejpozději do 5 kalendářních dnů ode dne jeho převzetí od příkazníka. Pokud bude soupis skutečně provedených úkonů příkazcem odsouhlasen je příkazník oprávněn vystavit příslušnou měsíční fakturu. Vyjádří-li příkazce připomínky k předloženému soupisu skutečně provedených úkonů připomínky, je příkazník povinen tyto připomínky vypořádat do 5. kalendářních dnů, ode dne obdržení připomínek a předložit soupis skutečně provedených úkonů příkazci k novému odsouhlasení.</w:t>
      </w:r>
    </w:p>
    <w:p w14:paraId="3B9056A4" w14:textId="5570B27E" w:rsidR="00360FC9" w:rsidRPr="00F02CBE" w:rsidRDefault="00360FC9" w:rsidP="00360FC9">
      <w:pPr>
        <w:pStyle w:val="Normal"/>
        <w:numPr>
          <w:ilvl w:val="0"/>
          <w:numId w:val="24"/>
        </w:numPr>
        <w:spacing w:line="280" w:lineRule="atLeast"/>
        <w:ind w:left="851" w:hanging="425"/>
        <w:jc w:val="both"/>
        <w:rPr>
          <w:rFonts w:asciiTheme="minorHAnsi" w:hAnsiTheme="minorHAnsi" w:cstheme="minorHAnsi"/>
          <w:sz w:val="22"/>
          <w:szCs w:val="22"/>
        </w:rPr>
      </w:pPr>
      <w:r w:rsidRPr="00F02CBE">
        <w:rPr>
          <w:rFonts w:asciiTheme="minorHAnsi" w:hAnsiTheme="minorHAnsi" w:cstheme="minorHAnsi"/>
          <w:sz w:val="22"/>
          <w:szCs w:val="22"/>
        </w:rPr>
        <w:t>Příkazník je oprávněn fakturovat pouze 90</w:t>
      </w:r>
      <w:r w:rsidR="001E5944" w:rsidRPr="00F02CBE">
        <w:rPr>
          <w:rFonts w:asciiTheme="minorHAnsi" w:hAnsiTheme="minorHAnsi" w:cstheme="minorHAnsi"/>
          <w:sz w:val="22"/>
          <w:szCs w:val="22"/>
        </w:rPr>
        <w:t xml:space="preserve"> </w:t>
      </w:r>
      <w:r w:rsidRPr="00F02CBE">
        <w:rPr>
          <w:rFonts w:asciiTheme="minorHAnsi" w:hAnsiTheme="minorHAnsi" w:cstheme="minorHAnsi"/>
          <w:sz w:val="22"/>
          <w:szCs w:val="22"/>
        </w:rPr>
        <w:t>% odměny náležející mu za provedené plnění v příslušném kalendářním měsíci. Zbývající část, tj. 10</w:t>
      </w:r>
      <w:r w:rsidR="001E5944" w:rsidRPr="00F02CBE">
        <w:rPr>
          <w:rFonts w:asciiTheme="minorHAnsi" w:hAnsiTheme="minorHAnsi" w:cstheme="minorHAnsi"/>
          <w:sz w:val="22"/>
          <w:szCs w:val="22"/>
        </w:rPr>
        <w:t xml:space="preserve"> </w:t>
      </w:r>
      <w:r w:rsidRPr="00F02CBE">
        <w:rPr>
          <w:rFonts w:asciiTheme="minorHAnsi" w:hAnsiTheme="minorHAnsi" w:cstheme="minorHAnsi"/>
          <w:sz w:val="22"/>
          <w:szCs w:val="22"/>
        </w:rPr>
        <w:t xml:space="preserve">% představuje tzv. pozastávku. Na konci realizace projektu předloží příkazník celkové vyúčtování poskytnutého plnění. Pozastávku je příkazník oprávněn vyfakturovat příkazci nejdříve po ukončení všech stavebních prací na projektu a vydání kolaudačního souhlasu </w:t>
      </w:r>
      <w:r w:rsidR="001E5944" w:rsidRPr="00F02CBE">
        <w:rPr>
          <w:rFonts w:asciiTheme="minorHAnsi" w:hAnsiTheme="minorHAnsi" w:cstheme="minorHAnsi"/>
          <w:sz w:val="22"/>
          <w:szCs w:val="22"/>
        </w:rPr>
        <w:t>k realizaci díla</w:t>
      </w:r>
      <w:r w:rsidRPr="00F02CBE">
        <w:rPr>
          <w:rFonts w:asciiTheme="minorHAnsi" w:hAnsiTheme="minorHAnsi" w:cstheme="minorHAnsi"/>
          <w:sz w:val="22"/>
          <w:szCs w:val="22"/>
        </w:rPr>
        <w:t>.</w:t>
      </w:r>
    </w:p>
    <w:p w14:paraId="4D420003" w14:textId="77777777" w:rsidR="00872AB6" w:rsidRPr="00F02CBE" w:rsidRDefault="00872AB6" w:rsidP="00853810">
      <w:pPr>
        <w:pStyle w:val="Podtitul"/>
        <w:spacing w:line="280" w:lineRule="atLeast"/>
        <w:ind w:left="426" w:hanging="426"/>
        <w:jc w:val="both"/>
        <w:rPr>
          <w:rFonts w:asciiTheme="minorHAnsi" w:hAnsiTheme="minorHAnsi" w:cstheme="minorHAnsi"/>
          <w:sz w:val="22"/>
          <w:szCs w:val="22"/>
        </w:rPr>
      </w:pPr>
    </w:p>
    <w:p w14:paraId="42537CFD" w14:textId="28F9DD89" w:rsidR="009A69BB" w:rsidRPr="00F02CBE" w:rsidRDefault="00885E63" w:rsidP="00853810">
      <w:pPr>
        <w:pStyle w:val="Podtitul"/>
        <w:spacing w:line="280" w:lineRule="atLeast"/>
        <w:ind w:left="426" w:hanging="426"/>
        <w:jc w:val="both"/>
        <w:rPr>
          <w:rFonts w:asciiTheme="minorHAnsi" w:hAnsiTheme="minorHAnsi" w:cstheme="minorHAnsi"/>
          <w:sz w:val="22"/>
          <w:szCs w:val="22"/>
        </w:rPr>
      </w:pPr>
      <w:r w:rsidRPr="00F02CBE">
        <w:rPr>
          <w:rFonts w:asciiTheme="minorHAnsi" w:hAnsiTheme="minorHAnsi" w:cstheme="minorHAnsi"/>
          <w:sz w:val="22"/>
          <w:szCs w:val="22"/>
        </w:rPr>
        <w:t>5.</w:t>
      </w:r>
      <w:r w:rsidR="00F777D9" w:rsidRPr="00F02CBE">
        <w:rPr>
          <w:rFonts w:asciiTheme="minorHAnsi" w:hAnsiTheme="minorHAnsi" w:cstheme="minorHAnsi"/>
          <w:sz w:val="22"/>
          <w:szCs w:val="22"/>
        </w:rPr>
        <w:t>3</w:t>
      </w:r>
      <w:r w:rsidR="009A69BB" w:rsidRPr="00F02CBE">
        <w:rPr>
          <w:rFonts w:asciiTheme="minorHAnsi" w:hAnsiTheme="minorHAnsi" w:cstheme="minorHAnsi"/>
          <w:sz w:val="22"/>
          <w:szCs w:val="22"/>
        </w:rPr>
        <w:tab/>
        <w:t xml:space="preserve">Faktura musí splňovat zákonem stanovené náležitosti. Pokud faktura nemá předepsané náležitosti nebo je neúplná, je neplatná. </w:t>
      </w:r>
      <w:r w:rsidR="00C75E51" w:rsidRPr="00F02CBE">
        <w:rPr>
          <w:rFonts w:asciiTheme="minorHAnsi" w:hAnsiTheme="minorHAnsi" w:cstheme="minorHAnsi"/>
          <w:sz w:val="22"/>
          <w:szCs w:val="22"/>
        </w:rPr>
        <w:t xml:space="preserve">Příkazce </w:t>
      </w:r>
      <w:r w:rsidR="009A69BB" w:rsidRPr="00F02CBE">
        <w:rPr>
          <w:rFonts w:asciiTheme="minorHAnsi" w:hAnsiTheme="minorHAnsi" w:cstheme="minorHAnsi"/>
          <w:sz w:val="22"/>
          <w:szCs w:val="22"/>
        </w:rPr>
        <w:t xml:space="preserve">je oprávněn takovou fakturu vrátit. </w:t>
      </w:r>
      <w:r w:rsidR="00C75E51" w:rsidRPr="00F02CBE">
        <w:rPr>
          <w:rFonts w:asciiTheme="minorHAnsi" w:hAnsiTheme="minorHAnsi" w:cstheme="minorHAnsi"/>
          <w:sz w:val="22"/>
          <w:szCs w:val="22"/>
        </w:rPr>
        <w:t>Příkazce</w:t>
      </w:r>
      <w:r w:rsidR="009A69BB" w:rsidRPr="00F02CBE">
        <w:rPr>
          <w:rFonts w:asciiTheme="minorHAnsi" w:hAnsiTheme="minorHAnsi" w:cstheme="minorHAnsi"/>
          <w:sz w:val="22"/>
          <w:szCs w:val="22"/>
        </w:rPr>
        <w:t xml:space="preserve"> přitom není v</w:t>
      </w:r>
      <w:r w:rsidR="008350B4">
        <w:rPr>
          <w:rFonts w:asciiTheme="minorHAnsi" w:hAnsiTheme="minorHAnsi" w:cstheme="minorHAnsi"/>
          <w:sz w:val="22"/>
          <w:szCs w:val="22"/>
        </w:rPr>
        <w:t> </w:t>
      </w:r>
      <w:r w:rsidR="009A69BB" w:rsidRPr="00F02CBE">
        <w:rPr>
          <w:rFonts w:asciiTheme="minorHAnsi" w:hAnsiTheme="minorHAnsi" w:cstheme="minorHAnsi"/>
          <w:sz w:val="22"/>
          <w:szCs w:val="22"/>
        </w:rPr>
        <w:t>prodlení, uhradí-li až úplnou fakturu obsahující veškeré předepsané náležitosti.</w:t>
      </w:r>
      <w:r w:rsidR="00976B5D" w:rsidRPr="00F02CBE">
        <w:rPr>
          <w:rFonts w:asciiTheme="minorHAnsi" w:hAnsiTheme="minorHAnsi" w:cstheme="minorHAnsi"/>
          <w:sz w:val="22"/>
          <w:szCs w:val="22"/>
        </w:rPr>
        <w:t xml:space="preserve"> Nová nebo opraven</w:t>
      </w:r>
      <w:r w:rsidR="00DF098A" w:rsidRPr="00F02CBE">
        <w:rPr>
          <w:rFonts w:asciiTheme="minorHAnsi" w:hAnsiTheme="minorHAnsi" w:cstheme="minorHAnsi"/>
          <w:sz w:val="22"/>
          <w:szCs w:val="22"/>
        </w:rPr>
        <w:t>á</w:t>
      </w:r>
      <w:r w:rsidR="00976B5D" w:rsidRPr="00F02CBE">
        <w:rPr>
          <w:rFonts w:asciiTheme="minorHAnsi" w:hAnsiTheme="minorHAnsi" w:cstheme="minorHAnsi"/>
          <w:sz w:val="22"/>
          <w:szCs w:val="22"/>
        </w:rPr>
        <w:t xml:space="preserve"> faktura bude opatřena novou splatností.</w:t>
      </w:r>
      <w:r w:rsidR="009A69BB" w:rsidRPr="00F02CBE">
        <w:rPr>
          <w:rFonts w:asciiTheme="minorHAnsi" w:hAnsiTheme="minorHAnsi" w:cstheme="minorHAnsi"/>
          <w:sz w:val="22"/>
          <w:szCs w:val="22"/>
        </w:rPr>
        <w:t xml:space="preserve"> Podkladem pro úhradu faktury je její odsouhlasení odpovědným pracovníkem </w:t>
      </w:r>
      <w:r w:rsidR="00C75E51" w:rsidRPr="00F02CBE">
        <w:rPr>
          <w:rFonts w:asciiTheme="minorHAnsi" w:hAnsiTheme="minorHAnsi" w:cstheme="minorHAnsi"/>
          <w:sz w:val="22"/>
          <w:szCs w:val="22"/>
        </w:rPr>
        <w:t>příkazce</w:t>
      </w:r>
      <w:r w:rsidR="009A69BB" w:rsidRPr="00F02CBE">
        <w:rPr>
          <w:rFonts w:asciiTheme="minorHAnsi" w:hAnsiTheme="minorHAnsi" w:cstheme="minorHAnsi"/>
          <w:sz w:val="22"/>
          <w:szCs w:val="22"/>
        </w:rPr>
        <w:t xml:space="preserve">. </w:t>
      </w:r>
      <w:r w:rsidR="00597BA9" w:rsidRPr="00F02CBE">
        <w:rPr>
          <w:rFonts w:asciiTheme="minorHAnsi" w:hAnsiTheme="minorHAnsi" w:cstheme="minorHAnsi"/>
          <w:sz w:val="22"/>
          <w:szCs w:val="22"/>
        </w:rPr>
        <w:t xml:space="preserve">Obsahuje-li faktura činnosti, které nejsou předmětem smlouvy, nebyly objednány nebo odsouhlaseny </w:t>
      </w:r>
      <w:r w:rsidR="00C75E51" w:rsidRPr="00F02CBE">
        <w:rPr>
          <w:rFonts w:asciiTheme="minorHAnsi" w:hAnsiTheme="minorHAnsi" w:cstheme="minorHAnsi"/>
          <w:sz w:val="22"/>
          <w:szCs w:val="22"/>
        </w:rPr>
        <w:t>příkazcem,</w:t>
      </w:r>
      <w:r w:rsidR="00597BA9" w:rsidRPr="00F02CBE">
        <w:rPr>
          <w:rFonts w:asciiTheme="minorHAnsi" w:hAnsiTheme="minorHAnsi" w:cstheme="minorHAnsi"/>
          <w:sz w:val="22"/>
          <w:szCs w:val="22"/>
        </w:rPr>
        <w:t xml:space="preserve"> nebudou tyto činnosti </w:t>
      </w:r>
      <w:r w:rsidR="00C75E51" w:rsidRPr="00F02CBE">
        <w:rPr>
          <w:rFonts w:asciiTheme="minorHAnsi" w:hAnsiTheme="minorHAnsi" w:cstheme="minorHAnsi"/>
          <w:sz w:val="22"/>
          <w:szCs w:val="22"/>
        </w:rPr>
        <w:t>příkazcem</w:t>
      </w:r>
      <w:r w:rsidR="00597BA9" w:rsidRPr="00F02CBE">
        <w:rPr>
          <w:rFonts w:asciiTheme="minorHAnsi" w:hAnsiTheme="minorHAnsi" w:cstheme="minorHAnsi"/>
          <w:sz w:val="22"/>
          <w:szCs w:val="22"/>
        </w:rPr>
        <w:t xml:space="preserve"> uhrazeny. </w:t>
      </w:r>
      <w:r w:rsidR="009A69BB" w:rsidRPr="00F02CBE">
        <w:rPr>
          <w:rFonts w:asciiTheme="minorHAnsi" w:hAnsiTheme="minorHAnsi" w:cstheme="minorHAnsi"/>
          <w:sz w:val="22"/>
          <w:szCs w:val="22"/>
        </w:rPr>
        <w:t xml:space="preserve">Na zbývající neproplacenou část faktury nebude </w:t>
      </w:r>
      <w:r w:rsidR="00DD3FD5" w:rsidRPr="00F02CBE">
        <w:rPr>
          <w:rFonts w:asciiTheme="minorHAnsi" w:hAnsiTheme="minorHAnsi" w:cstheme="minorHAnsi"/>
          <w:sz w:val="22"/>
          <w:szCs w:val="22"/>
        </w:rPr>
        <w:t>příkazník</w:t>
      </w:r>
      <w:r w:rsidR="009A69BB" w:rsidRPr="00F02CBE">
        <w:rPr>
          <w:rFonts w:asciiTheme="minorHAnsi" w:hAnsiTheme="minorHAnsi" w:cstheme="minorHAnsi"/>
          <w:sz w:val="22"/>
          <w:szCs w:val="22"/>
        </w:rPr>
        <w:t xml:space="preserve"> uplatňovat žádné majetkové sankce. </w:t>
      </w:r>
    </w:p>
    <w:p w14:paraId="17EEC45D" w14:textId="77777777" w:rsidR="00FE36C0" w:rsidRPr="00F02CBE" w:rsidRDefault="00FE36C0" w:rsidP="00853810">
      <w:pPr>
        <w:pStyle w:val="Podtitul"/>
        <w:tabs>
          <w:tab w:val="left" w:pos="705"/>
        </w:tabs>
        <w:spacing w:line="280" w:lineRule="atLeast"/>
        <w:jc w:val="both"/>
        <w:rPr>
          <w:rFonts w:asciiTheme="minorHAnsi" w:hAnsiTheme="minorHAnsi" w:cstheme="minorHAnsi"/>
          <w:sz w:val="22"/>
          <w:szCs w:val="22"/>
        </w:rPr>
      </w:pPr>
    </w:p>
    <w:p w14:paraId="3DEFDE14" w14:textId="77777777" w:rsidR="00DD3FD5" w:rsidRPr="00F02CBE" w:rsidRDefault="00F777D9" w:rsidP="00853810">
      <w:pPr>
        <w:pStyle w:val="Podtitul"/>
        <w:spacing w:line="280" w:lineRule="atLeast"/>
        <w:ind w:left="426" w:hanging="426"/>
        <w:jc w:val="both"/>
        <w:rPr>
          <w:rFonts w:asciiTheme="minorHAnsi" w:hAnsiTheme="minorHAnsi" w:cstheme="minorHAnsi"/>
          <w:sz w:val="22"/>
          <w:szCs w:val="22"/>
        </w:rPr>
      </w:pPr>
      <w:r w:rsidRPr="00F02CBE">
        <w:rPr>
          <w:rFonts w:asciiTheme="minorHAnsi" w:hAnsiTheme="minorHAnsi" w:cstheme="minorHAnsi"/>
          <w:sz w:val="22"/>
          <w:szCs w:val="22"/>
        </w:rPr>
        <w:t>5.4</w:t>
      </w:r>
      <w:r w:rsidR="00C31059" w:rsidRPr="00F02CBE">
        <w:rPr>
          <w:rFonts w:asciiTheme="minorHAnsi" w:hAnsiTheme="minorHAnsi" w:cstheme="minorHAnsi"/>
          <w:sz w:val="22"/>
          <w:szCs w:val="22"/>
        </w:rPr>
        <w:tab/>
      </w:r>
      <w:r w:rsidR="00DD3FD5" w:rsidRPr="00F02CBE">
        <w:rPr>
          <w:rFonts w:asciiTheme="minorHAnsi" w:hAnsiTheme="minorHAnsi" w:cstheme="minorHAnsi"/>
          <w:sz w:val="22"/>
          <w:szCs w:val="22"/>
        </w:rPr>
        <w:t>Faktura musí splňovat zákonem stanovené náležitosti, zejména:</w:t>
      </w:r>
    </w:p>
    <w:p w14:paraId="36278B3E" w14:textId="77777777" w:rsidR="00DD3FD5" w:rsidRPr="00F02CBE" w:rsidRDefault="00DD3FD5" w:rsidP="00853810">
      <w:pPr>
        <w:pStyle w:val="Podtitul"/>
        <w:tabs>
          <w:tab w:val="left" w:pos="705"/>
        </w:tabs>
        <w:spacing w:line="280" w:lineRule="atLeast"/>
        <w:ind w:left="705" w:firstLine="4"/>
        <w:jc w:val="both"/>
        <w:rPr>
          <w:rFonts w:asciiTheme="minorHAnsi" w:hAnsiTheme="minorHAnsi" w:cstheme="minorHAnsi"/>
          <w:sz w:val="22"/>
          <w:szCs w:val="22"/>
        </w:rPr>
      </w:pPr>
      <w:r w:rsidRPr="00F02CBE">
        <w:rPr>
          <w:rFonts w:asciiTheme="minorHAnsi" w:hAnsiTheme="minorHAnsi" w:cstheme="minorHAnsi"/>
          <w:sz w:val="22"/>
          <w:szCs w:val="22"/>
        </w:rPr>
        <w:t>•</w:t>
      </w:r>
      <w:r w:rsidRPr="00F02CBE">
        <w:rPr>
          <w:rFonts w:asciiTheme="minorHAnsi" w:hAnsiTheme="minorHAnsi" w:cstheme="minorHAnsi"/>
          <w:sz w:val="22"/>
          <w:szCs w:val="22"/>
        </w:rPr>
        <w:tab/>
        <w:t>označení a číslo faktury,</w:t>
      </w:r>
    </w:p>
    <w:p w14:paraId="2615AB88" w14:textId="77777777" w:rsidR="00DD3FD5" w:rsidRPr="00F02CBE" w:rsidRDefault="00DD3FD5" w:rsidP="00853810">
      <w:pPr>
        <w:pStyle w:val="Podtitul"/>
        <w:tabs>
          <w:tab w:val="left" w:pos="705"/>
        </w:tabs>
        <w:spacing w:line="280" w:lineRule="atLeast"/>
        <w:ind w:left="705" w:firstLine="4"/>
        <w:jc w:val="both"/>
        <w:rPr>
          <w:rFonts w:asciiTheme="minorHAnsi" w:hAnsiTheme="minorHAnsi" w:cstheme="minorHAnsi"/>
          <w:sz w:val="22"/>
          <w:szCs w:val="22"/>
        </w:rPr>
      </w:pPr>
      <w:r w:rsidRPr="00F02CBE">
        <w:rPr>
          <w:rFonts w:asciiTheme="minorHAnsi" w:hAnsiTheme="minorHAnsi" w:cstheme="minorHAnsi"/>
          <w:sz w:val="22"/>
          <w:szCs w:val="22"/>
        </w:rPr>
        <w:t>•</w:t>
      </w:r>
      <w:r w:rsidRPr="00F02CBE">
        <w:rPr>
          <w:rFonts w:asciiTheme="minorHAnsi" w:hAnsiTheme="minorHAnsi" w:cstheme="minorHAnsi"/>
          <w:sz w:val="22"/>
          <w:szCs w:val="22"/>
        </w:rPr>
        <w:tab/>
        <w:t>označení Smluvních stran,</w:t>
      </w:r>
    </w:p>
    <w:p w14:paraId="28624A5D" w14:textId="77777777" w:rsidR="00DD3FD5" w:rsidRPr="00F02CBE" w:rsidRDefault="00DD3FD5" w:rsidP="00853810">
      <w:pPr>
        <w:pStyle w:val="Podtitul"/>
        <w:tabs>
          <w:tab w:val="left" w:pos="705"/>
        </w:tabs>
        <w:spacing w:line="280" w:lineRule="atLeast"/>
        <w:ind w:left="705" w:firstLine="4"/>
        <w:jc w:val="both"/>
        <w:rPr>
          <w:rFonts w:asciiTheme="minorHAnsi" w:hAnsiTheme="minorHAnsi" w:cstheme="minorHAnsi"/>
          <w:sz w:val="22"/>
          <w:szCs w:val="22"/>
        </w:rPr>
      </w:pPr>
      <w:r w:rsidRPr="00F02CBE">
        <w:rPr>
          <w:rFonts w:asciiTheme="minorHAnsi" w:hAnsiTheme="minorHAnsi" w:cstheme="minorHAnsi"/>
          <w:sz w:val="22"/>
          <w:szCs w:val="22"/>
        </w:rPr>
        <w:t>•</w:t>
      </w:r>
      <w:r w:rsidRPr="00F02CBE">
        <w:rPr>
          <w:rFonts w:asciiTheme="minorHAnsi" w:hAnsiTheme="minorHAnsi" w:cstheme="minorHAnsi"/>
          <w:sz w:val="22"/>
          <w:szCs w:val="22"/>
        </w:rPr>
        <w:tab/>
        <w:t>důvod fakturace, popis práce a přesné označení zakázky,</w:t>
      </w:r>
    </w:p>
    <w:p w14:paraId="5DCB8FF9" w14:textId="77777777" w:rsidR="00DD3FD5" w:rsidRPr="00F02CBE" w:rsidRDefault="00DD3FD5" w:rsidP="00853810">
      <w:pPr>
        <w:pStyle w:val="Podtitul"/>
        <w:tabs>
          <w:tab w:val="left" w:pos="705"/>
        </w:tabs>
        <w:spacing w:line="280" w:lineRule="atLeast"/>
        <w:ind w:left="705" w:firstLine="4"/>
        <w:jc w:val="both"/>
        <w:rPr>
          <w:rFonts w:asciiTheme="minorHAnsi" w:hAnsiTheme="minorHAnsi" w:cstheme="minorHAnsi"/>
          <w:sz w:val="22"/>
          <w:szCs w:val="22"/>
        </w:rPr>
      </w:pPr>
      <w:r w:rsidRPr="00F02CBE">
        <w:rPr>
          <w:rFonts w:asciiTheme="minorHAnsi" w:hAnsiTheme="minorHAnsi" w:cstheme="minorHAnsi"/>
          <w:sz w:val="22"/>
          <w:szCs w:val="22"/>
        </w:rPr>
        <w:t>•</w:t>
      </w:r>
      <w:r w:rsidRPr="00F02CBE">
        <w:rPr>
          <w:rFonts w:asciiTheme="minorHAnsi" w:hAnsiTheme="minorHAnsi" w:cstheme="minorHAnsi"/>
          <w:sz w:val="22"/>
          <w:szCs w:val="22"/>
        </w:rPr>
        <w:tab/>
        <w:t>označení bankovního ústavu a číslo účtu, na který má být placeno,</w:t>
      </w:r>
    </w:p>
    <w:p w14:paraId="655F3A84" w14:textId="77777777" w:rsidR="00DD3FD5" w:rsidRPr="00F02CBE" w:rsidRDefault="00DD3FD5" w:rsidP="00853810">
      <w:pPr>
        <w:pStyle w:val="Podtitul"/>
        <w:tabs>
          <w:tab w:val="left" w:pos="705"/>
        </w:tabs>
        <w:spacing w:line="280" w:lineRule="atLeast"/>
        <w:ind w:left="705" w:firstLine="4"/>
        <w:jc w:val="both"/>
        <w:rPr>
          <w:rFonts w:asciiTheme="minorHAnsi" w:hAnsiTheme="minorHAnsi" w:cstheme="minorHAnsi"/>
          <w:sz w:val="22"/>
          <w:szCs w:val="22"/>
        </w:rPr>
      </w:pPr>
      <w:r w:rsidRPr="00F02CBE">
        <w:rPr>
          <w:rFonts w:asciiTheme="minorHAnsi" w:hAnsiTheme="minorHAnsi" w:cstheme="minorHAnsi"/>
          <w:sz w:val="22"/>
          <w:szCs w:val="22"/>
        </w:rPr>
        <w:t>•</w:t>
      </w:r>
      <w:r w:rsidRPr="00F02CBE">
        <w:rPr>
          <w:rFonts w:asciiTheme="minorHAnsi" w:hAnsiTheme="minorHAnsi" w:cstheme="minorHAnsi"/>
          <w:sz w:val="22"/>
          <w:szCs w:val="22"/>
        </w:rPr>
        <w:tab/>
        <w:t xml:space="preserve">den odeslání faktury a lhůta splatnosti, </w:t>
      </w:r>
    </w:p>
    <w:p w14:paraId="1154CBD9" w14:textId="77777777" w:rsidR="00DD3FD5" w:rsidRPr="00F02CBE" w:rsidRDefault="00DD3FD5" w:rsidP="00853810">
      <w:pPr>
        <w:pStyle w:val="Podtitul"/>
        <w:tabs>
          <w:tab w:val="left" w:pos="705"/>
        </w:tabs>
        <w:spacing w:line="280" w:lineRule="atLeast"/>
        <w:ind w:left="705" w:firstLine="4"/>
        <w:jc w:val="both"/>
        <w:rPr>
          <w:rFonts w:asciiTheme="minorHAnsi" w:hAnsiTheme="minorHAnsi" w:cstheme="minorHAnsi"/>
          <w:sz w:val="22"/>
          <w:szCs w:val="22"/>
        </w:rPr>
      </w:pPr>
      <w:r w:rsidRPr="00F02CBE">
        <w:rPr>
          <w:rFonts w:asciiTheme="minorHAnsi" w:hAnsiTheme="minorHAnsi" w:cstheme="minorHAnsi"/>
          <w:sz w:val="22"/>
          <w:szCs w:val="22"/>
        </w:rPr>
        <w:t>•</w:t>
      </w:r>
      <w:r w:rsidRPr="00F02CBE">
        <w:rPr>
          <w:rFonts w:asciiTheme="minorHAnsi" w:hAnsiTheme="minorHAnsi" w:cstheme="minorHAnsi"/>
          <w:sz w:val="22"/>
          <w:szCs w:val="22"/>
        </w:rPr>
        <w:tab/>
        <w:t xml:space="preserve">datum uskutečněného zdanitelného plnění, </w:t>
      </w:r>
    </w:p>
    <w:p w14:paraId="7D1CFAE7" w14:textId="77777777" w:rsidR="00DD3FD5" w:rsidRPr="00F02CBE" w:rsidRDefault="00DD3FD5" w:rsidP="00853810">
      <w:pPr>
        <w:pStyle w:val="Podtitul"/>
        <w:tabs>
          <w:tab w:val="left" w:pos="705"/>
        </w:tabs>
        <w:spacing w:line="280" w:lineRule="atLeast"/>
        <w:ind w:left="705" w:firstLine="4"/>
        <w:jc w:val="both"/>
        <w:rPr>
          <w:rFonts w:asciiTheme="minorHAnsi" w:hAnsiTheme="minorHAnsi" w:cstheme="minorHAnsi"/>
          <w:sz w:val="22"/>
          <w:szCs w:val="22"/>
        </w:rPr>
      </w:pPr>
      <w:r w:rsidRPr="00F02CBE">
        <w:rPr>
          <w:rFonts w:asciiTheme="minorHAnsi" w:hAnsiTheme="minorHAnsi" w:cstheme="minorHAnsi"/>
          <w:sz w:val="22"/>
          <w:szCs w:val="22"/>
        </w:rPr>
        <w:t>•</w:t>
      </w:r>
      <w:r w:rsidRPr="00F02CBE">
        <w:rPr>
          <w:rFonts w:asciiTheme="minorHAnsi" w:hAnsiTheme="minorHAnsi" w:cstheme="minorHAnsi"/>
          <w:sz w:val="22"/>
          <w:szCs w:val="22"/>
        </w:rPr>
        <w:tab/>
        <w:t>částka k úhradě,</w:t>
      </w:r>
    </w:p>
    <w:p w14:paraId="5BD25D29" w14:textId="0EA200DE" w:rsidR="00DD3FD5" w:rsidRPr="00F02CBE" w:rsidRDefault="00DD3FD5" w:rsidP="001E5944">
      <w:pPr>
        <w:pStyle w:val="Podtitul"/>
        <w:tabs>
          <w:tab w:val="left" w:pos="705"/>
        </w:tabs>
        <w:spacing w:line="280" w:lineRule="atLeast"/>
        <w:ind w:left="705" w:firstLine="4"/>
        <w:jc w:val="both"/>
        <w:rPr>
          <w:rFonts w:asciiTheme="minorHAnsi" w:hAnsiTheme="minorHAnsi" w:cstheme="minorHAnsi"/>
          <w:sz w:val="22"/>
          <w:szCs w:val="22"/>
        </w:rPr>
      </w:pPr>
      <w:r w:rsidRPr="00F02CBE">
        <w:rPr>
          <w:rFonts w:asciiTheme="minorHAnsi" w:hAnsiTheme="minorHAnsi" w:cstheme="minorHAnsi"/>
          <w:sz w:val="22"/>
          <w:szCs w:val="22"/>
        </w:rPr>
        <w:t>•</w:t>
      </w:r>
      <w:r w:rsidRPr="00F02CBE">
        <w:rPr>
          <w:rFonts w:asciiTheme="minorHAnsi" w:hAnsiTheme="minorHAnsi" w:cstheme="minorHAnsi"/>
          <w:sz w:val="22"/>
          <w:szCs w:val="22"/>
        </w:rPr>
        <w:tab/>
        <w:t>splatnost faktury.</w:t>
      </w:r>
    </w:p>
    <w:p w14:paraId="780804EF" w14:textId="078B3072" w:rsidR="001E5944" w:rsidRPr="00F02CBE" w:rsidRDefault="001E5944" w:rsidP="001E5944">
      <w:pPr>
        <w:pStyle w:val="Podtitul"/>
        <w:numPr>
          <w:ilvl w:val="0"/>
          <w:numId w:val="25"/>
        </w:numPr>
        <w:tabs>
          <w:tab w:val="left" w:pos="705"/>
        </w:tabs>
        <w:spacing w:line="280" w:lineRule="atLeast"/>
        <w:ind w:left="1418" w:hanging="709"/>
        <w:jc w:val="both"/>
        <w:rPr>
          <w:rFonts w:asciiTheme="minorHAnsi" w:hAnsiTheme="minorHAnsi" w:cstheme="minorHAnsi"/>
          <w:sz w:val="22"/>
          <w:szCs w:val="22"/>
        </w:rPr>
      </w:pPr>
      <w:r w:rsidRPr="00F02CBE">
        <w:rPr>
          <w:rFonts w:asciiTheme="minorHAnsi" w:hAnsiTheme="minorHAnsi" w:cstheme="minorHAnsi"/>
          <w:sz w:val="22"/>
          <w:szCs w:val="22"/>
        </w:rPr>
        <w:t>registrační číslo projektu: CZ.06.04.04/00/22_050/0006224</w:t>
      </w:r>
    </w:p>
    <w:p w14:paraId="304CE7CE" w14:textId="77777777" w:rsidR="00FE36C0" w:rsidRPr="00F02CBE" w:rsidRDefault="00FE36C0" w:rsidP="00853810">
      <w:pPr>
        <w:pStyle w:val="Podtitul"/>
        <w:tabs>
          <w:tab w:val="left" w:pos="705"/>
        </w:tabs>
        <w:spacing w:line="280" w:lineRule="atLeast"/>
        <w:jc w:val="both"/>
        <w:rPr>
          <w:rFonts w:asciiTheme="minorHAnsi" w:hAnsiTheme="minorHAnsi" w:cstheme="minorHAnsi"/>
          <w:sz w:val="22"/>
          <w:szCs w:val="22"/>
        </w:rPr>
      </w:pPr>
    </w:p>
    <w:p w14:paraId="1165919F" w14:textId="77777777" w:rsidR="001C4121" w:rsidRPr="00F02CBE" w:rsidRDefault="00885E63" w:rsidP="00853810">
      <w:pPr>
        <w:pStyle w:val="Normln0"/>
        <w:spacing w:line="280" w:lineRule="atLeast"/>
        <w:ind w:left="426" w:hanging="426"/>
        <w:jc w:val="both"/>
        <w:rPr>
          <w:rFonts w:asciiTheme="minorHAnsi" w:hAnsiTheme="minorHAnsi" w:cstheme="minorHAnsi"/>
          <w:sz w:val="22"/>
          <w:szCs w:val="22"/>
        </w:rPr>
      </w:pPr>
      <w:r w:rsidRPr="00F02CBE">
        <w:rPr>
          <w:rFonts w:asciiTheme="minorHAnsi" w:hAnsiTheme="minorHAnsi" w:cstheme="minorHAnsi"/>
          <w:sz w:val="22"/>
          <w:szCs w:val="22"/>
        </w:rPr>
        <w:t>5.</w:t>
      </w:r>
      <w:r w:rsidR="00F777D9" w:rsidRPr="00F02CBE">
        <w:rPr>
          <w:rFonts w:asciiTheme="minorHAnsi" w:hAnsiTheme="minorHAnsi" w:cstheme="minorHAnsi"/>
          <w:sz w:val="22"/>
          <w:szCs w:val="22"/>
        </w:rPr>
        <w:t>5</w:t>
      </w:r>
      <w:r w:rsidR="009A69BB" w:rsidRPr="00F02CBE">
        <w:rPr>
          <w:rFonts w:asciiTheme="minorHAnsi" w:hAnsiTheme="minorHAnsi" w:cstheme="minorHAnsi"/>
          <w:sz w:val="22"/>
          <w:szCs w:val="22"/>
        </w:rPr>
        <w:tab/>
        <w:t xml:space="preserve">Splatnost faktur je </w:t>
      </w:r>
      <w:r w:rsidR="00DD3FD5" w:rsidRPr="00F02CBE">
        <w:rPr>
          <w:rFonts w:asciiTheme="minorHAnsi" w:hAnsiTheme="minorHAnsi" w:cstheme="minorHAnsi"/>
          <w:sz w:val="22"/>
          <w:szCs w:val="22"/>
        </w:rPr>
        <w:t>3</w:t>
      </w:r>
      <w:r w:rsidR="0012779A" w:rsidRPr="00F02CBE">
        <w:rPr>
          <w:rFonts w:asciiTheme="minorHAnsi" w:hAnsiTheme="minorHAnsi" w:cstheme="minorHAnsi"/>
          <w:sz w:val="22"/>
          <w:szCs w:val="22"/>
        </w:rPr>
        <w:t>0</w:t>
      </w:r>
      <w:r w:rsidR="009A69BB" w:rsidRPr="00F02CBE">
        <w:rPr>
          <w:rFonts w:asciiTheme="minorHAnsi" w:hAnsiTheme="minorHAnsi" w:cstheme="minorHAnsi"/>
          <w:sz w:val="22"/>
          <w:szCs w:val="22"/>
        </w:rPr>
        <w:t xml:space="preserve"> dnů </w:t>
      </w:r>
      <w:r w:rsidR="001C4121" w:rsidRPr="00F02CBE">
        <w:rPr>
          <w:rFonts w:asciiTheme="minorHAnsi" w:hAnsiTheme="minorHAnsi" w:cstheme="minorHAnsi"/>
          <w:sz w:val="22"/>
          <w:szCs w:val="22"/>
        </w:rPr>
        <w:t xml:space="preserve">po jejím </w:t>
      </w:r>
      <w:r w:rsidR="009C2E39" w:rsidRPr="00F02CBE">
        <w:rPr>
          <w:rFonts w:asciiTheme="minorHAnsi" w:hAnsiTheme="minorHAnsi" w:cstheme="minorHAnsi"/>
          <w:sz w:val="22"/>
          <w:szCs w:val="22"/>
        </w:rPr>
        <w:t xml:space="preserve">prokazatelném </w:t>
      </w:r>
      <w:r w:rsidR="001C4121" w:rsidRPr="00F02CBE">
        <w:rPr>
          <w:rFonts w:asciiTheme="minorHAnsi" w:hAnsiTheme="minorHAnsi" w:cstheme="minorHAnsi"/>
          <w:sz w:val="22"/>
          <w:szCs w:val="22"/>
        </w:rPr>
        <w:t>obdržení</w:t>
      </w:r>
      <w:r w:rsidR="009C2E39" w:rsidRPr="00F02CBE">
        <w:rPr>
          <w:rFonts w:asciiTheme="minorHAnsi" w:hAnsiTheme="minorHAnsi" w:cstheme="minorHAnsi"/>
          <w:sz w:val="22"/>
          <w:szCs w:val="22"/>
        </w:rPr>
        <w:t xml:space="preserve"> </w:t>
      </w:r>
      <w:r w:rsidR="00C75E51" w:rsidRPr="00F02CBE">
        <w:rPr>
          <w:rFonts w:asciiTheme="minorHAnsi" w:hAnsiTheme="minorHAnsi" w:cstheme="minorHAnsi"/>
          <w:sz w:val="22"/>
          <w:szCs w:val="22"/>
        </w:rPr>
        <w:t>příkazcem</w:t>
      </w:r>
      <w:r w:rsidR="001C4121" w:rsidRPr="00F02CBE">
        <w:rPr>
          <w:rFonts w:asciiTheme="minorHAnsi" w:hAnsiTheme="minorHAnsi" w:cstheme="minorHAnsi"/>
          <w:sz w:val="22"/>
          <w:szCs w:val="22"/>
        </w:rPr>
        <w:t>, přičemž</w:t>
      </w:r>
      <w:r w:rsidR="00D0716D" w:rsidRPr="00F02CBE">
        <w:rPr>
          <w:rFonts w:asciiTheme="minorHAnsi" w:hAnsiTheme="minorHAnsi" w:cstheme="minorHAnsi"/>
          <w:sz w:val="22"/>
          <w:szCs w:val="22"/>
        </w:rPr>
        <w:t xml:space="preserve"> </w:t>
      </w:r>
      <w:r w:rsidR="001C4121" w:rsidRPr="00F02CBE">
        <w:rPr>
          <w:rFonts w:asciiTheme="minorHAnsi" w:hAnsiTheme="minorHAnsi" w:cstheme="minorHAnsi"/>
          <w:sz w:val="22"/>
          <w:szCs w:val="22"/>
        </w:rPr>
        <w:t xml:space="preserve">za úhradu se považuje termín odepsání peněžních prostředků z účtu </w:t>
      </w:r>
      <w:r w:rsidR="00C75E51" w:rsidRPr="00F02CBE">
        <w:rPr>
          <w:rFonts w:asciiTheme="minorHAnsi" w:hAnsiTheme="minorHAnsi" w:cstheme="minorHAnsi"/>
          <w:sz w:val="22"/>
          <w:szCs w:val="22"/>
        </w:rPr>
        <w:t>příkazce</w:t>
      </w:r>
      <w:r w:rsidR="001C4121" w:rsidRPr="00F02CBE">
        <w:rPr>
          <w:rFonts w:asciiTheme="minorHAnsi" w:hAnsiTheme="minorHAnsi" w:cstheme="minorHAnsi"/>
          <w:sz w:val="22"/>
          <w:szCs w:val="22"/>
        </w:rPr>
        <w:t xml:space="preserve"> ve prospěch účtu </w:t>
      </w:r>
      <w:r w:rsidR="00B32051" w:rsidRPr="00F02CBE">
        <w:rPr>
          <w:rFonts w:asciiTheme="minorHAnsi" w:hAnsiTheme="minorHAnsi" w:cstheme="minorHAnsi"/>
          <w:sz w:val="22"/>
          <w:szCs w:val="22"/>
        </w:rPr>
        <w:t>příkazníka</w:t>
      </w:r>
      <w:r w:rsidR="001C4121" w:rsidRPr="00F02CBE">
        <w:rPr>
          <w:rFonts w:asciiTheme="minorHAnsi" w:hAnsiTheme="minorHAnsi" w:cstheme="minorHAnsi"/>
          <w:sz w:val="22"/>
          <w:szCs w:val="22"/>
        </w:rPr>
        <w:t>.</w:t>
      </w:r>
    </w:p>
    <w:p w14:paraId="009034B1" w14:textId="77777777" w:rsidR="00FE36C0" w:rsidRPr="00F02CBE" w:rsidRDefault="00FE36C0" w:rsidP="00853810">
      <w:pPr>
        <w:pStyle w:val="Podtitul"/>
        <w:tabs>
          <w:tab w:val="left" w:pos="705"/>
        </w:tabs>
        <w:spacing w:line="280" w:lineRule="atLeast"/>
        <w:jc w:val="both"/>
        <w:rPr>
          <w:rFonts w:asciiTheme="minorHAnsi" w:hAnsiTheme="minorHAnsi" w:cstheme="minorHAnsi"/>
          <w:sz w:val="22"/>
          <w:szCs w:val="22"/>
        </w:rPr>
      </w:pPr>
    </w:p>
    <w:p w14:paraId="3742190F" w14:textId="5473C147" w:rsidR="000B1576" w:rsidRPr="00F02CBE" w:rsidRDefault="00D11F24" w:rsidP="00853810">
      <w:pPr>
        <w:pStyle w:val="Podtitul"/>
        <w:tabs>
          <w:tab w:val="left" w:pos="705"/>
        </w:tabs>
        <w:spacing w:line="280" w:lineRule="atLeast"/>
        <w:ind w:left="426" w:hanging="426"/>
        <w:jc w:val="both"/>
        <w:rPr>
          <w:rFonts w:asciiTheme="minorHAnsi" w:hAnsiTheme="minorHAnsi" w:cstheme="minorHAnsi"/>
          <w:sz w:val="22"/>
          <w:szCs w:val="22"/>
        </w:rPr>
      </w:pPr>
      <w:r w:rsidRPr="00F02CBE">
        <w:rPr>
          <w:rFonts w:asciiTheme="minorHAnsi" w:hAnsiTheme="minorHAnsi" w:cstheme="minorHAnsi"/>
          <w:sz w:val="22"/>
          <w:szCs w:val="22"/>
        </w:rPr>
        <w:t>5.</w:t>
      </w:r>
      <w:r w:rsidR="00F777D9" w:rsidRPr="00F02CBE">
        <w:rPr>
          <w:rFonts w:asciiTheme="minorHAnsi" w:hAnsiTheme="minorHAnsi" w:cstheme="minorHAnsi"/>
          <w:sz w:val="22"/>
          <w:szCs w:val="22"/>
        </w:rPr>
        <w:t>6</w:t>
      </w:r>
      <w:r w:rsidRPr="00F02CBE">
        <w:rPr>
          <w:rFonts w:asciiTheme="minorHAnsi" w:hAnsiTheme="minorHAnsi" w:cstheme="minorHAnsi"/>
          <w:sz w:val="22"/>
          <w:szCs w:val="22"/>
        </w:rPr>
        <w:t xml:space="preserve"> </w:t>
      </w:r>
      <w:r w:rsidRPr="00F02CBE">
        <w:rPr>
          <w:rFonts w:asciiTheme="minorHAnsi" w:hAnsiTheme="minorHAnsi" w:cstheme="minorHAnsi"/>
          <w:sz w:val="22"/>
          <w:szCs w:val="22"/>
        </w:rPr>
        <w:tab/>
      </w:r>
      <w:r w:rsidR="000B1576" w:rsidRPr="00F02CBE">
        <w:rPr>
          <w:rFonts w:asciiTheme="minorHAnsi" w:hAnsiTheme="minorHAnsi" w:cstheme="minorHAnsi"/>
          <w:sz w:val="22"/>
          <w:szCs w:val="22"/>
        </w:rPr>
        <w:t xml:space="preserve">Smluvní strany se dohodly na bezhotovostním placení z účtu </w:t>
      </w:r>
      <w:r w:rsidR="00C75E51" w:rsidRPr="00F02CBE">
        <w:rPr>
          <w:rFonts w:asciiTheme="minorHAnsi" w:hAnsiTheme="minorHAnsi" w:cstheme="minorHAnsi"/>
          <w:sz w:val="22"/>
          <w:szCs w:val="22"/>
        </w:rPr>
        <w:t>příkazce</w:t>
      </w:r>
      <w:r w:rsidR="000B1576" w:rsidRPr="00F02CBE">
        <w:rPr>
          <w:rFonts w:asciiTheme="minorHAnsi" w:hAnsiTheme="minorHAnsi" w:cstheme="minorHAnsi"/>
          <w:sz w:val="22"/>
          <w:szCs w:val="22"/>
        </w:rPr>
        <w:t xml:space="preserve"> na účet </w:t>
      </w:r>
      <w:r w:rsidR="00B32051" w:rsidRPr="00F02CBE">
        <w:rPr>
          <w:rFonts w:asciiTheme="minorHAnsi" w:hAnsiTheme="minorHAnsi" w:cstheme="minorHAnsi"/>
          <w:sz w:val="22"/>
          <w:szCs w:val="22"/>
        </w:rPr>
        <w:t>příkazníka</w:t>
      </w:r>
      <w:r w:rsidR="000B1576" w:rsidRPr="00F02CBE">
        <w:rPr>
          <w:rFonts w:asciiTheme="minorHAnsi" w:hAnsiTheme="minorHAnsi" w:cstheme="minorHAnsi"/>
          <w:sz w:val="22"/>
          <w:szCs w:val="22"/>
        </w:rPr>
        <w:t xml:space="preserve">. </w:t>
      </w:r>
    </w:p>
    <w:p w14:paraId="7DC8151C" w14:textId="77777777" w:rsidR="00FE36C0" w:rsidRPr="00F02CBE" w:rsidRDefault="00FE36C0" w:rsidP="00853810">
      <w:pPr>
        <w:pStyle w:val="Podtitul"/>
        <w:tabs>
          <w:tab w:val="left" w:pos="435"/>
          <w:tab w:val="left" w:pos="705"/>
        </w:tabs>
        <w:spacing w:line="280" w:lineRule="atLeast"/>
        <w:jc w:val="both"/>
        <w:rPr>
          <w:rFonts w:asciiTheme="minorHAnsi" w:hAnsiTheme="minorHAnsi" w:cstheme="minorHAnsi"/>
          <w:sz w:val="22"/>
          <w:szCs w:val="22"/>
        </w:rPr>
      </w:pPr>
    </w:p>
    <w:p w14:paraId="7FDED578" w14:textId="7AFCA9A9" w:rsidR="00AA7A3C" w:rsidRPr="00F02CBE" w:rsidRDefault="000B1576" w:rsidP="00853810">
      <w:pPr>
        <w:widowControl/>
        <w:ind w:left="426" w:hanging="426"/>
        <w:jc w:val="both"/>
        <w:rPr>
          <w:rFonts w:asciiTheme="minorHAnsi" w:hAnsiTheme="minorHAnsi" w:cstheme="minorHAnsi"/>
          <w:sz w:val="22"/>
          <w:szCs w:val="22"/>
        </w:rPr>
      </w:pPr>
      <w:r w:rsidRPr="00F02CBE">
        <w:rPr>
          <w:rFonts w:asciiTheme="minorHAnsi" w:hAnsiTheme="minorHAnsi" w:cstheme="minorHAnsi"/>
          <w:sz w:val="22"/>
          <w:szCs w:val="22"/>
        </w:rPr>
        <w:t>5.</w:t>
      </w:r>
      <w:r w:rsidR="00F777D9" w:rsidRPr="00F02CBE">
        <w:rPr>
          <w:rFonts w:asciiTheme="minorHAnsi" w:hAnsiTheme="minorHAnsi" w:cstheme="minorHAnsi"/>
          <w:sz w:val="22"/>
          <w:szCs w:val="22"/>
        </w:rPr>
        <w:t>7</w:t>
      </w:r>
      <w:r w:rsidR="00853810" w:rsidRPr="00F02CBE">
        <w:rPr>
          <w:rFonts w:asciiTheme="minorHAnsi" w:hAnsiTheme="minorHAnsi" w:cstheme="minorHAnsi"/>
          <w:sz w:val="22"/>
          <w:szCs w:val="22"/>
        </w:rPr>
        <w:t xml:space="preserve"> </w:t>
      </w:r>
      <w:r w:rsidR="00D11F24" w:rsidRPr="00F02CBE">
        <w:rPr>
          <w:rFonts w:asciiTheme="minorHAnsi" w:hAnsiTheme="minorHAnsi" w:cstheme="minorHAnsi"/>
          <w:sz w:val="22"/>
          <w:szCs w:val="22"/>
        </w:rPr>
        <w:t xml:space="preserve">Pro </w:t>
      </w:r>
      <w:r w:rsidR="00885E63" w:rsidRPr="00F02CBE">
        <w:rPr>
          <w:rFonts w:asciiTheme="minorHAnsi" w:hAnsiTheme="minorHAnsi" w:cstheme="minorHAnsi"/>
          <w:sz w:val="22"/>
          <w:szCs w:val="22"/>
        </w:rPr>
        <w:t>případ přerušení</w:t>
      </w:r>
      <w:r w:rsidR="00D11F24" w:rsidRPr="00F02CBE">
        <w:rPr>
          <w:rFonts w:asciiTheme="minorHAnsi" w:hAnsiTheme="minorHAnsi" w:cstheme="minorHAnsi"/>
          <w:sz w:val="22"/>
          <w:szCs w:val="22"/>
        </w:rPr>
        <w:t xml:space="preserve"> činnosti </w:t>
      </w:r>
      <w:r w:rsidR="00B32051" w:rsidRPr="00F02CBE">
        <w:rPr>
          <w:rFonts w:asciiTheme="minorHAnsi" w:hAnsiTheme="minorHAnsi" w:cstheme="minorHAnsi"/>
          <w:sz w:val="22"/>
          <w:szCs w:val="22"/>
        </w:rPr>
        <w:t>příkazníka</w:t>
      </w:r>
      <w:r w:rsidR="00D11F24" w:rsidRPr="00F02CBE">
        <w:rPr>
          <w:rFonts w:asciiTheme="minorHAnsi" w:hAnsiTheme="minorHAnsi" w:cstheme="minorHAnsi"/>
          <w:sz w:val="22"/>
          <w:szCs w:val="22"/>
        </w:rPr>
        <w:t xml:space="preserve"> na dobu delší jak 5 pracovních dní je </w:t>
      </w:r>
      <w:r w:rsidR="00C75E51" w:rsidRPr="00F02CBE">
        <w:rPr>
          <w:rFonts w:asciiTheme="minorHAnsi" w:hAnsiTheme="minorHAnsi" w:cstheme="minorHAnsi"/>
          <w:sz w:val="22"/>
          <w:szCs w:val="22"/>
        </w:rPr>
        <w:t>příkazce</w:t>
      </w:r>
      <w:r w:rsidR="00D11F24" w:rsidRPr="00F02CBE">
        <w:rPr>
          <w:rFonts w:asciiTheme="minorHAnsi" w:hAnsiTheme="minorHAnsi" w:cstheme="minorHAnsi"/>
          <w:sz w:val="22"/>
          <w:szCs w:val="22"/>
        </w:rPr>
        <w:t xml:space="preserve"> oprávněn požadovat smluvní pokutu ve výši </w:t>
      </w:r>
      <w:r w:rsidR="00CA5618" w:rsidRPr="00F02CBE">
        <w:rPr>
          <w:rFonts w:asciiTheme="minorHAnsi" w:hAnsiTheme="minorHAnsi" w:cstheme="minorHAnsi"/>
          <w:b/>
          <w:sz w:val="22"/>
          <w:szCs w:val="22"/>
        </w:rPr>
        <w:t>5.000,-</w:t>
      </w:r>
      <w:r w:rsidR="0090678B" w:rsidRPr="00F02CBE">
        <w:rPr>
          <w:rFonts w:asciiTheme="minorHAnsi" w:hAnsiTheme="minorHAnsi" w:cstheme="minorHAnsi"/>
          <w:b/>
          <w:sz w:val="22"/>
          <w:szCs w:val="22"/>
        </w:rPr>
        <w:t xml:space="preserve"> Kč</w:t>
      </w:r>
      <w:r w:rsidR="00AA7A3C" w:rsidRPr="00F02CBE">
        <w:rPr>
          <w:rFonts w:asciiTheme="minorHAnsi" w:hAnsiTheme="minorHAnsi" w:cstheme="minorHAnsi"/>
          <w:b/>
          <w:sz w:val="22"/>
          <w:szCs w:val="22"/>
        </w:rPr>
        <w:t xml:space="preserve"> </w:t>
      </w:r>
      <w:r w:rsidR="00AA7A3C" w:rsidRPr="00F02CBE">
        <w:rPr>
          <w:rFonts w:asciiTheme="minorHAnsi" w:hAnsiTheme="minorHAnsi" w:cstheme="minorHAnsi"/>
          <w:sz w:val="22"/>
          <w:szCs w:val="22"/>
        </w:rPr>
        <w:t>za každý i započatý den prodlení.</w:t>
      </w:r>
    </w:p>
    <w:p w14:paraId="622CD822" w14:textId="01CE3991" w:rsidR="00FE36C0" w:rsidRPr="00F02CBE" w:rsidRDefault="009A69BB" w:rsidP="001E5944">
      <w:pPr>
        <w:pStyle w:val="Podtitul"/>
        <w:tabs>
          <w:tab w:val="left" w:pos="435"/>
          <w:tab w:val="left" w:pos="705"/>
        </w:tabs>
        <w:spacing w:line="280" w:lineRule="atLeast"/>
        <w:ind w:left="705" w:hanging="705"/>
        <w:jc w:val="both"/>
        <w:rPr>
          <w:rFonts w:asciiTheme="minorHAnsi" w:hAnsiTheme="minorHAnsi" w:cstheme="minorHAnsi"/>
          <w:b/>
          <w:sz w:val="22"/>
          <w:szCs w:val="22"/>
        </w:rPr>
      </w:pPr>
      <w:r w:rsidRPr="00F02CBE">
        <w:rPr>
          <w:rFonts w:asciiTheme="minorHAnsi" w:hAnsiTheme="minorHAnsi" w:cstheme="minorHAnsi"/>
          <w:b/>
          <w:sz w:val="22"/>
          <w:szCs w:val="22"/>
        </w:rPr>
        <w:t xml:space="preserve"> </w:t>
      </w:r>
    </w:p>
    <w:p w14:paraId="7374C87F" w14:textId="464EBC21" w:rsidR="00FE36C0" w:rsidRPr="00F02CBE" w:rsidRDefault="000B1576" w:rsidP="00853810">
      <w:pPr>
        <w:widowControl/>
        <w:ind w:left="426" w:hanging="426"/>
        <w:jc w:val="both"/>
        <w:rPr>
          <w:rFonts w:asciiTheme="minorHAnsi" w:hAnsiTheme="minorHAnsi" w:cstheme="minorHAnsi"/>
          <w:sz w:val="22"/>
          <w:szCs w:val="22"/>
        </w:rPr>
      </w:pPr>
      <w:r w:rsidRPr="00F02CBE">
        <w:rPr>
          <w:rFonts w:asciiTheme="minorHAnsi" w:hAnsiTheme="minorHAnsi" w:cstheme="minorHAnsi"/>
          <w:sz w:val="22"/>
          <w:szCs w:val="22"/>
        </w:rPr>
        <w:t>5.</w:t>
      </w:r>
      <w:r w:rsidR="00F777D9" w:rsidRPr="00F02CBE">
        <w:rPr>
          <w:rFonts w:asciiTheme="minorHAnsi" w:hAnsiTheme="minorHAnsi" w:cstheme="minorHAnsi"/>
          <w:sz w:val="22"/>
          <w:szCs w:val="22"/>
        </w:rPr>
        <w:t>8</w:t>
      </w:r>
      <w:r w:rsidR="00423E49" w:rsidRPr="00F02CBE">
        <w:rPr>
          <w:rFonts w:asciiTheme="minorHAnsi" w:hAnsiTheme="minorHAnsi" w:cstheme="minorHAnsi"/>
          <w:sz w:val="22"/>
          <w:szCs w:val="22"/>
        </w:rPr>
        <w:tab/>
        <w:t xml:space="preserve">V případě nedostavení se na místo </w:t>
      </w:r>
      <w:r w:rsidR="00CA5618" w:rsidRPr="00F02CBE">
        <w:rPr>
          <w:rFonts w:asciiTheme="minorHAnsi" w:hAnsiTheme="minorHAnsi" w:cstheme="minorHAnsi"/>
          <w:sz w:val="22"/>
          <w:szCs w:val="22"/>
        </w:rPr>
        <w:t>s</w:t>
      </w:r>
      <w:r w:rsidR="00423E49" w:rsidRPr="00F02CBE">
        <w:rPr>
          <w:rFonts w:asciiTheme="minorHAnsi" w:hAnsiTheme="minorHAnsi" w:cstheme="minorHAnsi"/>
          <w:sz w:val="22"/>
          <w:szCs w:val="22"/>
        </w:rPr>
        <w:t xml:space="preserve">tavby v případě závažné situace do 24 </w:t>
      </w:r>
      <w:r w:rsidR="00885E63" w:rsidRPr="00F02CBE">
        <w:rPr>
          <w:rFonts w:asciiTheme="minorHAnsi" w:hAnsiTheme="minorHAnsi" w:cstheme="minorHAnsi"/>
          <w:sz w:val="22"/>
          <w:szCs w:val="22"/>
        </w:rPr>
        <w:t>hodin je</w:t>
      </w:r>
      <w:r w:rsidR="00423E49" w:rsidRPr="00F02CBE">
        <w:rPr>
          <w:rFonts w:asciiTheme="minorHAnsi" w:hAnsiTheme="minorHAnsi" w:cstheme="minorHAnsi"/>
          <w:sz w:val="22"/>
          <w:szCs w:val="22"/>
        </w:rPr>
        <w:t xml:space="preserve"> </w:t>
      </w:r>
      <w:r w:rsidR="00C75E51" w:rsidRPr="00F02CBE">
        <w:rPr>
          <w:rFonts w:asciiTheme="minorHAnsi" w:hAnsiTheme="minorHAnsi" w:cstheme="minorHAnsi"/>
          <w:sz w:val="22"/>
          <w:szCs w:val="22"/>
        </w:rPr>
        <w:t>příkazce</w:t>
      </w:r>
      <w:r w:rsidR="00423E49" w:rsidRPr="00F02CBE">
        <w:rPr>
          <w:rFonts w:asciiTheme="minorHAnsi" w:hAnsiTheme="minorHAnsi" w:cstheme="minorHAnsi"/>
          <w:sz w:val="22"/>
          <w:szCs w:val="22"/>
        </w:rPr>
        <w:t xml:space="preserve"> oprávněn požadovat smluvní pokutu ve výši </w:t>
      </w:r>
      <w:r w:rsidR="00CA5618" w:rsidRPr="00F02CBE">
        <w:rPr>
          <w:rFonts w:asciiTheme="minorHAnsi" w:hAnsiTheme="minorHAnsi" w:cstheme="minorHAnsi"/>
          <w:b/>
          <w:sz w:val="22"/>
          <w:szCs w:val="22"/>
        </w:rPr>
        <w:t>5.000,-</w:t>
      </w:r>
      <w:r w:rsidR="00423E49" w:rsidRPr="00F02CBE">
        <w:rPr>
          <w:rFonts w:asciiTheme="minorHAnsi" w:hAnsiTheme="minorHAnsi" w:cstheme="minorHAnsi"/>
          <w:b/>
          <w:sz w:val="22"/>
          <w:szCs w:val="22"/>
        </w:rPr>
        <w:t xml:space="preserve"> Kč</w:t>
      </w:r>
      <w:r w:rsidR="00AA7A3C" w:rsidRPr="00F02CBE">
        <w:rPr>
          <w:rFonts w:asciiTheme="minorHAnsi" w:hAnsiTheme="minorHAnsi" w:cstheme="minorHAnsi"/>
          <w:sz w:val="22"/>
          <w:szCs w:val="22"/>
        </w:rPr>
        <w:t xml:space="preserve"> za každý i započatý den prodlení.</w:t>
      </w:r>
    </w:p>
    <w:p w14:paraId="623C9DE8" w14:textId="77777777" w:rsidR="008B3701" w:rsidRPr="00F02CBE" w:rsidRDefault="008B3701" w:rsidP="00853810">
      <w:pPr>
        <w:pStyle w:val="Default"/>
        <w:jc w:val="both"/>
        <w:rPr>
          <w:rFonts w:asciiTheme="minorHAnsi" w:hAnsiTheme="minorHAnsi" w:cstheme="minorHAnsi"/>
          <w:sz w:val="22"/>
          <w:szCs w:val="22"/>
        </w:rPr>
      </w:pPr>
    </w:p>
    <w:p w14:paraId="4A82AB2B" w14:textId="2C5FA42B" w:rsidR="008B3701" w:rsidRPr="00F02CBE" w:rsidRDefault="00853810" w:rsidP="00853810">
      <w:pPr>
        <w:pStyle w:val="Default"/>
        <w:ind w:left="426" w:hanging="426"/>
        <w:jc w:val="both"/>
        <w:rPr>
          <w:rFonts w:asciiTheme="minorHAnsi" w:hAnsiTheme="minorHAnsi" w:cstheme="minorHAnsi"/>
          <w:sz w:val="22"/>
          <w:szCs w:val="22"/>
        </w:rPr>
      </w:pPr>
      <w:r w:rsidRPr="00F02CBE">
        <w:rPr>
          <w:rFonts w:asciiTheme="minorHAnsi" w:hAnsiTheme="minorHAnsi" w:cstheme="minorHAnsi"/>
          <w:sz w:val="22"/>
          <w:szCs w:val="22"/>
        </w:rPr>
        <w:t xml:space="preserve">5.9 </w:t>
      </w:r>
      <w:r w:rsidR="008B3701" w:rsidRPr="00F02CBE">
        <w:rPr>
          <w:rFonts w:asciiTheme="minorHAnsi" w:hAnsiTheme="minorHAnsi" w:cstheme="minorHAnsi"/>
          <w:sz w:val="22"/>
          <w:szCs w:val="22"/>
        </w:rPr>
        <w:t xml:space="preserve">Příkazce je oprávněn požadovat po příkazníkovi za každý prokázaný jednotlivý případ porušení smluvních povinností uvedených v Příloze č. </w:t>
      </w:r>
      <w:r w:rsidR="00A57F9A" w:rsidRPr="00F02CBE">
        <w:rPr>
          <w:rFonts w:asciiTheme="minorHAnsi" w:hAnsiTheme="minorHAnsi" w:cstheme="minorHAnsi"/>
          <w:sz w:val="22"/>
          <w:szCs w:val="22"/>
        </w:rPr>
        <w:t>1</w:t>
      </w:r>
      <w:r w:rsidR="008B3701" w:rsidRPr="00F02CBE">
        <w:rPr>
          <w:rFonts w:asciiTheme="minorHAnsi" w:hAnsiTheme="minorHAnsi" w:cstheme="minorHAnsi"/>
          <w:sz w:val="22"/>
          <w:szCs w:val="22"/>
        </w:rPr>
        <w:t xml:space="preserve"> této smlouvy smluvní pokutu ve výši 1.000 Kč. </w:t>
      </w:r>
    </w:p>
    <w:p w14:paraId="11ED5AF4" w14:textId="77777777" w:rsidR="008B3701" w:rsidRPr="00F02CBE" w:rsidRDefault="008B3701" w:rsidP="00853810">
      <w:pPr>
        <w:pStyle w:val="Podtitul"/>
        <w:tabs>
          <w:tab w:val="left" w:pos="435"/>
          <w:tab w:val="left" w:pos="705"/>
        </w:tabs>
        <w:spacing w:line="280" w:lineRule="atLeast"/>
        <w:ind w:left="705" w:hanging="705"/>
        <w:jc w:val="both"/>
        <w:rPr>
          <w:rFonts w:asciiTheme="minorHAnsi" w:hAnsiTheme="minorHAnsi" w:cstheme="minorHAnsi"/>
          <w:b/>
          <w:sz w:val="22"/>
          <w:szCs w:val="22"/>
        </w:rPr>
      </w:pPr>
    </w:p>
    <w:p w14:paraId="59C6FD4F" w14:textId="3B8701E0" w:rsidR="007406CB" w:rsidRPr="00F02CBE" w:rsidRDefault="00423E49" w:rsidP="00853810">
      <w:pPr>
        <w:widowControl/>
        <w:spacing w:line="280" w:lineRule="atLeast"/>
        <w:ind w:left="426" w:hanging="426"/>
        <w:jc w:val="both"/>
        <w:rPr>
          <w:rFonts w:asciiTheme="minorHAnsi" w:hAnsiTheme="minorHAnsi" w:cstheme="minorHAnsi"/>
          <w:sz w:val="22"/>
          <w:szCs w:val="22"/>
        </w:rPr>
      </w:pPr>
      <w:r w:rsidRPr="00F02CBE">
        <w:rPr>
          <w:rFonts w:asciiTheme="minorHAnsi" w:hAnsiTheme="minorHAnsi" w:cstheme="minorHAnsi"/>
          <w:sz w:val="22"/>
          <w:szCs w:val="22"/>
        </w:rPr>
        <w:t>5.</w:t>
      </w:r>
      <w:r w:rsidR="00853810" w:rsidRPr="00F02CBE">
        <w:rPr>
          <w:rFonts w:asciiTheme="minorHAnsi" w:hAnsiTheme="minorHAnsi" w:cstheme="minorHAnsi"/>
          <w:sz w:val="22"/>
          <w:szCs w:val="22"/>
        </w:rPr>
        <w:t>1</w:t>
      </w:r>
      <w:r w:rsidR="007B42FB" w:rsidRPr="00F02CBE">
        <w:rPr>
          <w:rFonts w:asciiTheme="minorHAnsi" w:hAnsiTheme="minorHAnsi" w:cstheme="minorHAnsi"/>
          <w:sz w:val="22"/>
          <w:szCs w:val="22"/>
        </w:rPr>
        <w:t>0</w:t>
      </w:r>
      <w:r w:rsidRPr="00F02CBE">
        <w:rPr>
          <w:rFonts w:asciiTheme="minorHAnsi" w:hAnsiTheme="minorHAnsi" w:cstheme="minorHAnsi"/>
          <w:sz w:val="22"/>
          <w:szCs w:val="22"/>
        </w:rPr>
        <w:t xml:space="preserve"> Smluvní strany se dohodly, že v případě, že </w:t>
      </w:r>
      <w:r w:rsidR="00C75E51" w:rsidRPr="00F02CBE">
        <w:rPr>
          <w:rFonts w:asciiTheme="minorHAnsi" w:hAnsiTheme="minorHAnsi" w:cstheme="minorHAnsi"/>
          <w:sz w:val="22"/>
          <w:szCs w:val="22"/>
        </w:rPr>
        <w:t>příkazníkov</w:t>
      </w:r>
      <w:r w:rsidRPr="00F02CBE">
        <w:rPr>
          <w:rFonts w:asciiTheme="minorHAnsi" w:hAnsiTheme="minorHAnsi" w:cstheme="minorHAnsi"/>
          <w:sz w:val="22"/>
          <w:szCs w:val="22"/>
        </w:rPr>
        <w:t xml:space="preserve">i </w:t>
      </w:r>
      <w:r w:rsidR="00131613" w:rsidRPr="00F02CBE">
        <w:rPr>
          <w:rFonts w:asciiTheme="minorHAnsi" w:hAnsiTheme="minorHAnsi" w:cstheme="minorHAnsi"/>
          <w:sz w:val="22"/>
          <w:szCs w:val="22"/>
        </w:rPr>
        <w:t>vznikne nárok na zaplacení smluvní pokuty, bude příslušná částka</w:t>
      </w:r>
      <w:r w:rsidR="007406CB" w:rsidRPr="00F02CBE">
        <w:rPr>
          <w:rFonts w:asciiTheme="minorHAnsi" w:hAnsiTheme="minorHAnsi" w:cstheme="minorHAnsi"/>
          <w:sz w:val="22"/>
          <w:szCs w:val="22"/>
        </w:rPr>
        <w:t xml:space="preserve"> uhrazena </w:t>
      </w:r>
      <w:r w:rsidR="00C75E51" w:rsidRPr="00F02CBE">
        <w:rPr>
          <w:rFonts w:asciiTheme="minorHAnsi" w:hAnsiTheme="minorHAnsi" w:cstheme="minorHAnsi"/>
          <w:sz w:val="22"/>
          <w:szCs w:val="22"/>
        </w:rPr>
        <w:t>příkazcem</w:t>
      </w:r>
      <w:r w:rsidR="007406CB" w:rsidRPr="00F02CBE">
        <w:rPr>
          <w:rFonts w:asciiTheme="minorHAnsi" w:hAnsiTheme="minorHAnsi" w:cstheme="minorHAnsi"/>
          <w:sz w:val="22"/>
          <w:szCs w:val="22"/>
        </w:rPr>
        <w:t xml:space="preserve">. Splatnost veškerých dalších závazků </w:t>
      </w:r>
      <w:r w:rsidR="00B32051" w:rsidRPr="00F02CBE">
        <w:rPr>
          <w:rFonts w:asciiTheme="minorHAnsi" w:hAnsiTheme="minorHAnsi" w:cstheme="minorHAnsi"/>
          <w:sz w:val="22"/>
          <w:szCs w:val="22"/>
        </w:rPr>
        <w:t>příkazníka</w:t>
      </w:r>
      <w:r w:rsidR="007406CB" w:rsidRPr="00F02CBE">
        <w:rPr>
          <w:rFonts w:asciiTheme="minorHAnsi" w:hAnsiTheme="minorHAnsi" w:cstheme="minorHAnsi"/>
          <w:sz w:val="22"/>
          <w:szCs w:val="22"/>
        </w:rPr>
        <w:t xml:space="preserve"> se pak prodlužuje do doby uhrazení veškerých smluvních pokut.</w:t>
      </w:r>
    </w:p>
    <w:p w14:paraId="41F0A228" w14:textId="77777777" w:rsidR="00432431" w:rsidRPr="00F02CBE" w:rsidRDefault="00432431" w:rsidP="00853810">
      <w:pPr>
        <w:widowControl/>
        <w:spacing w:line="280" w:lineRule="atLeast"/>
        <w:jc w:val="both"/>
        <w:rPr>
          <w:rFonts w:asciiTheme="minorHAnsi" w:hAnsiTheme="minorHAnsi" w:cstheme="minorHAnsi"/>
          <w:sz w:val="22"/>
          <w:szCs w:val="22"/>
        </w:rPr>
      </w:pPr>
    </w:p>
    <w:p w14:paraId="4789A5EF" w14:textId="0AEA550A" w:rsidR="00432431" w:rsidRPr="00F02CBE" w:rsidRDefault="000B1576" w:rsidP="00853810">
      <w:pPr>
        <w:pStyle w:val="Zkladntext"/>
        <w:spacing w:line="280" w:lineRule="atLeast"/>
        <w:ind w:left="426" w:hanging="426"/>
        <w:jc w:val="both"/>
        <w:rPr>
          <w:rFonts w:asciiTheme="minorHAnsi" w:hAnsiTheme="minorHAnsi" w:cstheme="minorHAnsi"/>
          <w:b w:val="0"/>
          <w:snapToGrid w:val="0"/>
          <w:sz w:val="22"/>
          <w:szCs w:val="22"/>
        </w:rPr>
      </w:pPr>
      <w:r w:rsidRPr="00F02CBE">
        <w:rPr>
          <w:rFonts w:asciiTheme="minorHAnsi" w:hAnsiTheme="minorHAnsi" w:cstheme="minorHAnsi"/>
          <w:b w:val="0"/>
          <w:sz w:val="22"/>
          <w:szCs w:val="22"/>
        </w:rPr>
        <w:t>5.</w:t>
      </w:r>
      <w:r w:rsidR="00F777D9" w:rsidRPr="00F02CBE">
        <w:rPr>
          <w:rFonts w:asciiTheme="minorHAnsi" w:hAnsiTheme="minorHAnsi" w:cstheme="minorHAnsi"/>
          <w:b w:val="0"/>
          <w:sz w:val="22"/>
          <w:szCs w:val="22"/>
        </w:rPr>
        <w:t>1</w:t>
      </w:r>
      <w:r w:rsidR="007B42FB" w:rsidRPr="00F02CBE">
        <w:rPr>
          <w:rFonts w:asciiTheme="minorHAnsi" w:hAnsiTheme="minorHAnsi" w:cstheme="minorHAnsi"/>
          <w:b w:val="0"/>
          <w:sz w:val="22"/>
          <w:szCs w:val="22"/>
        </w:rPr>
        <w:t>1</w:t>
      </w:r>
      <w:r w:rsidR="00853810" w:rsidRPr="00F02CBE">
        <w:rPr>
          <w:rFonts w:asciiTheme="minorHAnsi" w:hAnsiTheme="minorHAnsi" w:cstheme="minorHAnsi"/>
          <w:b w:val="0"/>
          <w:sz w:val="22"/>
          <w:szCs w:val="22"/>
        </w:rPr>
        <w:t xml:space="preserve"> </w:t>
      </w:r>
      <w:r w:rsidR="00432431" w:rsidRPr="00F02CBE">
        <w:rPr>
          <w:rFonts w:asciiTheme="minorHAnsi" w:hAnsiTheme="minorHAnsi" w:cstheme="minorHAnsi"/>
          <w:b w:val="0"/>
          <w:sz w:val="22"/>
          <w:szCs w:val="22"/>
        </w:rPr>
        <w:t xml:space="preserve">Zaplacením smluvní pokuty </w:t>
      </w:r>
      <w:r w:rsidR="00432431" w:rsidRPr="00F02CBE">
        <w:rPr>
          <w:rFonts w:asciiTheme="minorHAnsi" w:hAnsiTheme="minorHAnsi" w:cstheme="minorHAnsi"/>
          <w:b w:val="0"/>
          <w:snapToGrid w:val="0"/>
          <w:sz w:val="22"/>
          <w:szCs w:val="22"/>
        </w:rPr>
        <w:t xml:space="preserve">podle předchozích ustanovení není dotčeno právo </w:t>
      </w:r>
      <w:r w:rsidR="00C75E51" w:rsidRPr="00F02CBE">
        <w:rPr>
          <w:rFonts w:asciiTheme="minorHAnsi" w:hAnsiTheme="minorHAnsi" w:cstheme="minorHAnsi"/>
          <w:b w:val="0"/>
          <w:snapToGrid w:val="0"/>
          <w:sz w:val="22"/>
          <w:szCs w:val="22"/>
        </w:rPr>
        <w:t>příkazce</w:t>
      </w:r>
      <w:r w:rsidR="00432431" w:rsidRPr="00F02CBE">
        <w:rPr>
          <w:rFonts w:asciiTheme="minorHAnsi" w:hAnsiTheme="minorHAnsi" w:cstheme="minorHAnsi"/>
          <w:b w:val="0"/>
          <w:snapToGrid w:val="0"/>
          <w:sz w:val="22"/>
          <w:szCs w:val="22"/>
        </w:rPr>
        <w:t xml:space="preserve"> na náhradu škody, kterou může vymáhat vedle smluvní pokuty.</w:t>
      </w:r>
    </w:p>
    <w:p w14:paraId="06AF8DA8" w14:textId="77777777" w:rsidR="00BD7129" w:rsidRPr="00F02CBE" w:rsidRDefault="00BD7129" w:rsidP="00853810">
      <w:pPr>
        <w:pStyle w:val="Default"/>
        <w:jc w:val="both"/>
        <w:rPr>
          <w:rFonts w:asciiTheme="minorHAnsi" w:hAnsiTheme="minorHAnsi" w:cstheme="minorHAnsi"/>
          <w:sz w:val="22"/>
          <w:szCs w:val="22"/>
        </w:rPr>
      </w:pPr>
    </w:p>
    <w:p w14:paraId="17DA129E" w14:textId="197265A0" w:rsidR="00BD7129" w:rsidRPr="00F02CBE" w:rsidRDefault="00853810" w:rsidP="00853810">
      <w:pPr>
        <w:pStyle w:val="Default"/>
        <w:ind w:left="426" w:hanging="426"/>
        <w:jc w:val="both"/>
        <w:rPr>
          <w:rFonts w:asciiTheme="minorHAnsi" w:hAnsiTheme="minorHAnsi" w:cstheme="minorHAnsi"/>
          <w:sz w:val="22"/>
          <w:szCs w:val="22"/>
        </w:rPr>
      </w:pPr>
      <w:r w:rsidRPr="00F02CBE">
        <w:rPr>
          <w:rFonts w:asciiTheme="minorHAnsi" w:hAnsiTheme="minorHAnsi" w:cstheme="minorHAnsi"/>
          <w:sz w:val="22"/>
          <w:szCs w:val="22"/>
        </w:rPr>
        <w:t>5.1</w:t>
      </w:r>
      <w:r w:rsidR="007B42FB" w:rsidRPr="00F02CBE">
        <w:rPr>
          <w:rFonts w:asciiTheme="minorHAnsi" w:hAnsiTheme="minorHAnsi" w:cstheme="minorHAnsi"/>
          <w:sz w:val="22"/>
          <w:szCs w:val="22"/>
        </w:rPr>
        <w:t>2</w:t>
      </w:r>
      <w:r w:rsidRPr="00F02CBE">
        <w:rPr>
          <w:rFonts w:asciiTheme="minorHAnsi" w:hAnsiTheme="minorHAnsi" w:cstheme="minorHAnsi"/>
          <w:sz w:val="22"/>
          <w:szCs w:val="22"/>
        </w:rPr>
        <w:t xml:space="preserve"> </w:t>
      </w:r>
      <w:r w:rsidR="00BD7129" w:rsidRPr="00F02CBE">
        <w:rPr>
          <w:rFonts w:asciiTheme="minorHAnsi" w:hAnsiTheme="minorHAnsi" w:cstheme="minorHAnsi"/>
          <w:sz w:val="22"/>
          <w:szCs w:val="22"/>
        </w:rPr>
        <w:t xml:space="preserve">Kterákoliv smluvní strana je oprávněna od této Smlouvy odstoupit, pokud druhá smluvní strana porušuje tuto smlouvu a nezjedná nápravu ani ve lhůtě dvou týdnů ode dne, kdy byla písemně vyzvána ke zjednání nápravy. </w:t>
      </w:r>
    </w:p>
    <w:p w14:paraId="623446E1" w14:textId="77777777" w:rsidR="00853810" w:rsidRPr="00F02CBE" w:rsidRDefault="00853810" w:rsidP="00853810">
      <w:pPr>
        <w:pStyle w:val="Default"/>
        <w:jc w:val="both"/>
        <w:rPr>
          <w:rFonts w:asciiTheme="minorHAnsi" w:hAnsiTheme="minorHAnsi" w:cstheme="minorHAnsi"/>
          <w:sz w:val="22"/>
          <w:szCs w:val="22"/>
        </w:rPr>
      </w:pPr>
    </w:p>
    <w:p w14:paraId="2408EDCC" w14:textId="3D2FB64B" w:rsidR="00BD7129" w:rsidRPr="00F02CBE" w:rsidRDefault="00853810" w:rsidP="00853810">
      <w:pPr>
        <w:pStyle w:val="Default"/>
        <w:ind w:left="426" w:hanging="426"/>
        <w:jc w:val="both"/>
        <w:rPr>
          <w:rFonts w:asciiTheme="minorHAnsi" w:hAnsiTheme="minorHAnsi" w:cstheme="minorHAnsi"/>
          <w:sz w:val="22"/>
          <w:szCs w:val="22"/>
        </w:rPr>
      </w:pPr>
      <w:r w:rsidRPr="00F02CBE">
        <w:rPr>
          <w:rFonts w:asciiTheme="minorHAnsi" w:hAnsiTheme="minorHAnsi" w:cstheme="minorHAnsi"/>
          <w:sz w:val="22"/>
          <w:szCs w:val="22"/>
        </w:rPr>
        <w:t>5.1</w:t>
      </w:r>
      <w:r w:rsidR="007B42FB" w:rsidRPr="00F02CBE">
        <w:rPr>
          <w:rFonts w:asciiTheme="minorHAnsi" w:hAnsiTheme="minorHAnsi" w:cstheme="minorHAnsi"/>
          <w:sz w:val="22"/>
          <w:szCs w:val="22"/>
        </w:rPr>
        <w:t>3</w:t>
      </w:r>
      <w:r w:rsidRPr="00F02CBE">
        <w:rPr>
          <w:rFonts w:asciiTheme="minorHAnsi" w:hAnsiTheme="minorHAnsi" w:cstheme="minorHAnsi"/>
          <w:sz w:val="22"/>
          <w:szCs w:val="22"/>
        </w:rPr>
        <w:t xml:space="preserve"> </w:t>
      </w:r>
      <w:r w:rsidR="00BD7129" w:rsidRPr="00F02CBE">
        <w:rPr>
          <w:rFonts w:asciiTheme="minorHAnsi" w:hAnsiTheme="minorHAnsi" w:cstheme="minorHAnsi"/>
          <w:sz w:val="22"/>
          <w:szCs w:val="22"/>
        </w:rPr>
        <w:t>Právní účinky odstoupení nastávají okamžikem doručení oznámení o odstoupení druhé smluvní straně. Odstoupením od Smlouvy nejsou dotčeny nárok</w:t>
      </w:r>
      <w:r w:rsidR="00D017C4" w:rsidRPr="00F02CBE">
        <w:rPr>
          <w:rFonts w:asciiTheme="minorHAnsi" w:hAnsiTheme="minorHAnsi" w:cstheme="minorHAnsi"/>
          <w:sz w:val="22"/>
          <w:szCs w:val="22"/>
        </w:rPr>
        <w:t>y</w:t>
      </w:r>
      <w:r w:rsidR="00BD7129" w:rsidRPr="00F02CBE">
        <w:rPr>
          <w:rFonts w:asciiTheme="minorHAnsi" w:hAnsiTheme="minorHAnsi" w:cstheme="minorHAnsi"/>
          <w:sz w:val="22"/>
          <w:szCs w:val="22"/>
        </w:rPr>
        <w:t xml:space="preserve"> na zaplacení smluvní pokuty podle této Smlouvy ani nárok na náhradu škody, vzniklé před odstoupením. </w:t>
      </w:r>
    </w:p>
    <w:p w14:paraId="05978002" w14:textId="77777777" w:rsidR="00BD7129" w:rsidRPr="00F02CBE" w:rsidRDefault="00BD7129" w:rsidP="00853810">
      <w:pPr>
        <w:pStyle w:val="Zkladntext"/>
        <w:spacing w:line="280" w:lineRule="atLeast"/>
        <w:ind w:left="709" w:hanging="709"/>
        <w:jc w:val="both"/>
        <w:rPr>
          <w:rFonts w:asciiTheme="minorHAnsi" w:hAnsiTheme="minorHAnsi" w:cstheme="minorHAnsi"/>
          <w:b w:val="0"/>
          <w:snapToGrid w:val="0"/>
          <w:sz w:val="22"/>
          <w:szCs w:val="22"/>
        </w:rPr>
      </w:pPr>
    </w:p>
    <w:p w14:paraId="67F16220" w14:textId="0BBA9551" w:rsidR="00853810" w:rsidRPr="00C564EC" w:rsidRDefault="00432431" w:rsidP="00C564EC">
      <w:pPr>
        <w:pStyle w:val="Zkladntext"/>
        <w:spacing w:line="280" w:lineRule="atLeast"/>
        <w:ind w:left="426" w:hanging="426"/>
        <w:jc w:val="both"/>
        <w:rPr>
          <w:rFonts w:asciiTheme="minorHAnsi" w:hAnsiTheme="minorHAnsi" w:cstheme="minorHAnsi"/>
          <w:b w:val="0"/>
          <w:snapToGrid w:val="0"/>
          <w:sz w:val="22"/>
          <w:szCs w:val="22"/>
        </w:rPr>
      </w:pPr>
      <w:r w:rsidRPr="00F02CBE">
        <w:rPr>
          <w:rFonts w:asciiTheme="minorHAnsi" w:hAnsiTheme="minorHAnsi" w:cstheme="minorHAnsi"/>
          <w:b w:val="0"/>
          <w:snapToGrid w:val="0"/>
          <w:sz w:val="22"/>
          <w:szCs w:val="22"/>
        </w:rPr>
        <w:t>5.1</w:t>
      </w:r>
      <w:r w:rsidR="007B42FB" w:rsidRPr="00F02CBE">
        <w:rPr>
          <w:rFonts w:asciiTheme="minorHAnsi" w:hAnsiTheme="minorHAnsi" w:cstheme="minorHAnsi"/>
          <w:b w:val="0"/>
          <w:snapToGrid w:val="0"/>
          <w:sz w:val="22"/>
          <w:szCs w:val="22"/>
        </w:rPr>
        <w:t xml:space="preserve">4 </w:t>
      </w:r>
      <w:r w:rsidR="00131613" w:rsidRPr="00F02CBE">
        <w:rPr>
          <w:rFonts w:asciiTheme="minorHAnsi" w:hAnsiTheme="minorHAnsi" w:cstheme="minorHAnsi"/>
          <w:b w:val="0"/>
          <w:sz w:val="22"/>
          <w:szCs w:val="22"/>
        </w:rPr>
        <w:t xml:space="preserve">V případě, že dojde k odstoupení od této smlouvy ze strany </w:t>
      </w:r>
      <w:r w:rsidR="00C75E51" w:rsidRPr="00F02CBE">
        <w:rPr>
          <w:rFonts w:asciiTheme="minorHAnsi" w:hAnsiTheme="minorHAnsi" w:cstheme="minorHAnsi"/>
          <w:b w:val="0"/>
          <w:sz w:val="22"/>
          <w:szCs w:val="22"/>
        </w:rPr>
        <w:t>příkazce</w:t>
      </w:r>
      <w:r w:rsidR="00131613" w:rsidRPr="00F02CBE">
        <w:rPr>
          <w:rFonts w:asciiTheme="minorHAnsi" w:hAnsiTheme="minorHAnsi" w:cstheme="minorHAnsi"/>
          <w:b w:val="0"/>
          <w:sz w:val="22"/>
          <w:szCs w:val="22"/>
        </w:rPr>
        <w:t xml:space="preserve">, bude </w:t>
      </w:r>
      <w:r w:rsidR="00DD3FD5" w:rsidRPr="00F02CBE">
        <w:rPr>
          <w:rFonts w:asciiTheme="minorHAnsi" w:hAnsiTheme="minorHAnsi" w:cstheme="minorHAnsi"/>
          <w:b w:val="0"/>
          <w:sz w:val="22"/>
          <w:szCs w:val="22"/>
        </w:rPr>
        <w:t>příkazník</w:t>
      </w:r>
      <w:r w:rsidR="00131613" w:rsidRPr="00F02CBE">
        <w:rPr>
          <w:rFonts w:asciiTheme="minorHAnsi" w:hAnsiTheme="minorHAnsi" w:cstheme="minorHAnsi"/>
          <w:b w:val="0"/>
          <w:sz w:val="22"/>
          <w:szCs w:val="22"/>
        </w:rPr>
        <w:t xml:space="preserve"> fakturovat </w:t>
      </w:r>
      <w:r w:rsidR="00C75E51" w:rsidRPr="00F02CBE">
        <w:rPr>
          <w:rFonts w:asciiTheme="minorHAnsi" w:hAnsiTheme="minorHAnsi" w:cstheme="minorHAnsi"/>
          <w:b w:val="0"/>
          <w:sz w:val="22"/>
          <w:szCs w:val="22"/>
        </w:rPr>
        <w:t>příkazci</w:t>
      </w:r>
      <w:r w:rsidR="00131613" w:rsidRPr="00F02CBE">
        <w:rPr>
          <w:rFonts w:asciiTheme="minorHAnsi" w:hAnsiTheme="minorHAnsi" w:cstheme="minorHAnsi"/>
          <w:b w:val="0"/>
          <w:sz w:val="22"/>
          <w:szCs w:val="22"/>
        </w:rPr>
        <w:t xml:space="preserve"> částku odpovídající rozsahu prací provedených ke dni odstoupení od smlouvy. </w:t>
      </w:r>
      <w:r w:rsidR="00423E49" w:rsidRPr="00F02CBE">
        <w:rPr>
          <w:rFonts w:asciiTheme="minorHAnsi" w:hAnsiTheme="minorHAnsi" w:cstheme="minorHAnsi"/>
          <w:b w:val="0"/>
          <w:sz w:val="22"/>
          <w:szCs w:val="22"/>
        </w:rPr>
        <w:t xml:space="preserve"> </w:t>
      </w:r>
    </w:p>
    <w:p w14:paraId="4D697DC0" w14:textId="77777777" w:rsidR="00872AB6" w:rsidRPr="00F02CBE" w:rsidRDefault="00872AB6" w:rsidP="00520C5C">
      <w:pPr>
        <w:pStyle w:val="Podtitul"/>
        <w:tabs>
          <w:tab w:val="left" w:pos="435"/>
          <w:tab w:val="left" w:pos="705"/>
        </w:tabs>
        <w:spacing w:line="280" w:lineRule="atLeast"/>
        <w:ind w:left="705" w:hanging="705"/>
        <w:rPr>
          <w:rFonts w:asciiTheme="minorHAnsi" w:hAnsiTheme="minorHAnsi" w:cstheme="minorHAnsi"/>
          <w:b/>
          <w:sz w:val="22"/>
          <w:szCs w:val="22"/>
          <w:u w:val="single"/>
        </w:rPr>
      </w:pPr>
    </w:p>
    <w:p w14:paraId="36113E38" w14:textId="4385328F" w:rsidR="009A69BB" w:rsidRPr="00F02CBE" w:rsidRDefault="009A69BB" w:rsidP="00520C5C">
      <w:pPr>
        <w:pStyle w:val="Podtitul"/>
        <w:tabs>
          <w:tab w:val="left" w:pos="435"/>
          <w:tab w:val="left" w:pos="705"/>
        </w:tabs>
        <w:spacing w:line="280" w:lineRule="atLeast"/>
        <w:ind w:left="705" w:hanging="705"/>
        <w:rPr>
          <w:rFonts w:asciiTheme="minorHAnsi" w:hAnsiTheme="minorHAnsi" w:cstheme="minorHAnsi"/>
          <w:b/>
          <w:sz w:val="22"/>
          <w:szCs w:val="22"/>
          <w:u w:val="single"/>
        </w:rPr>
      </w:pPr>
      <w:r w:rsidRPr="00F02CBE">
        <w:rPr>
          <w:rFonts w:asciiTheme="minorHAnsi" w:hAnsiTheme="minorHAnsi" w:cstheme="minorHAnsi"/>
          <w:b/>
          <w:sz w:val="22"/>
          <w:szCs w:val="22"/>
          <w:u w:val="single"/>
        </w:rPr>
        <w:t xml:space="preserve">6. </w:t>
      </w:r>
      <w:r w:rsidR="00976B5D" w:rsidRPr="00F02CBE">
        <w:rPr>
          <w:rFonts w:asciiTheme="minorHAnsi" w:hAnsiTheme="minorHAnsi" w:cstheme="minorHAnsi"/>
          <w:b/>
          <w:sz w:val="22"/>
          <w:szCs w:val="22"/>
          <w:u w:val="single"/>
        </w:rPr>
        <w:t xml:space="preserve">Práva a povinnosti smluvních stran </w:t>
      </w:r>
    </w:p>
    <w:p w14:paraId="4E8CC9A7" w14:textId="443E4A69" w:rsidR="00D11F24" w:rsidRPr="00F02CBE" w:rsidRDefault="0016362C" w:rsidP="00853810">
      <w:pPr>
        <w:pStyle w:val="Podtitul"/>
        <w:spacing w:line="280" w:lineRule="atLeast"/>
        <w:ind w:left="426" w:hanging="426"/>
        <w:jc w:val="both"/>
        <w:rPr>
          <w:rFonts w:asciiTheme="minorHAnsi" w:hAnsiTheme="minorHAnsi" w:cstheme="minorHAnsi"/>
          <w:sz w:val="22"/>
          <w:szCs w:val="22"/>
        </w:rPr>
      </w:pPr>
      <w:r w:rsidRPr="00F02CBE">
        <w:rPr>
          <w:rFonts w:asciiTheme="minorHAnsi" w:hAnsiTheme="minorHAnsi" w:cstheme="minorHAnsi"/>
          <w:sz w:val="22"/>
          <w:szCs w:val="22"/>
        </w:rPr>
        <w:t>6.1</w:t>
      </w:r>
      <w:r w:rsidR="009A69BB" w:rsidRPr="00F02CBE">
        <w:rPr>
          <w:rFonts w:asciiTheme="minorHAnsi" w:hAnsiTheme="minorHAnsi" w:cstheme="minorHAnsi"/>
          <w:sz w:val="22"/>
          <w:szCs w:val="22"/>
        </w:rPr>
        <w:t xml:space="preserve">  </w:t>
      </w:r>
      <w:r w:rsidR="00C564EC">
        <w:rPr>
          <w:rFonts w:asciiTheme="minorHAnsi" w:hAnsiTheme="minorHAnsi" w:cstheme="minorHAnsi"/>
          <w:sz w:val="22"/>
          <w:szCs w:val="22"/>
        </w:rPr>
        <w:t xml:space="preserve"> </w:t>
      </w:r>
      <w:r w:rsidR="00DD3FD5" w:rsidRPr="00F02CBE">
        <w:rPr>
          <w:rFonts w:asciiTheme="minorHAnsi" w:hAnsiTheme="minorHAnsi" w:cstheme="minorHAnsi"/>
          <w:sz w:val="22"/>
          <w:szCs w:val="22"/>
        </w:rPr>
        <w:t>Příkazník</w:t>
      </w:r>
      <w:r w:rsidR="009A69BB" w:rsidRPr="00F02CBE">
        <w:rPr>
          <w:rFonts w:asciiTheme="minorHAnsi" w:hAnsiTheme="minorHAnsi" w:cstheme="minorHAnsi"/>
          <w:sz w:val="22"/>
          <w:szCs w:val="22"/>
        </w:rPr>
        <w:t xml:space="preserve"> je povinen postupovat při provádění činností s odbornou péčí ve </w:t>
      </w:r>
      <w:r w:rsidR="00885E63" w:rsidRPr="00F02CBE">
        <w:rPr>
          <w:rFonts w:asciiTheme="minorHAnsi" w:hAnsiTheme="minorHAnsi" w:cstheme="minorHAnsi"/>
          <w:sz w:val="22"/>
          <w:szCs w:val="22"/>
        </w:rPr>
        <w:t xml:space="preserve">prospěch </w:t>
      </w:r>
      <w:r w:rsidR="00C75E51" w:rsidRPr="00F02CBE">
        <w:rPr>
          <w:rFonts w:asciiTheme="minorHAnsi" w:hAnsiTheme="minorHAnsi" w:cstheme="minorHAnsi"/>
          <w:sz w:val="22"/>
          <w:szCs w:val="22"/>
        </w:rPr>
        <w:t>příkazce</w:t>
      </w:r>
      <w:r w:rsidR="009A69BB" w:rsidRPr="00F02CBE">
        <w:rPr>
          <w:rFonts w:asciiTheme="minorHAnsi" w:hAnsiTheme="minorHAnsi" w:cstheme="minorHAnsi"/>
          <w:sz w:val="22"/>
          <w:szCs w:val="22"/>
        </w:rPr>
        <w:t xml:space="preserve"> a dle jeho pokynů</w:t>
      </w:r>
      <w:r w:rsidR="00131613" w:rsidRPr="00F02CBE">
        <w:rPr>
          <w:rFonts w:asciiTheme="minorHAnsi" w:hAnsiTheme="minorHAnsi" w:cstheme="minorHAnsi"/>
          <w:sz w:val="22"/>
          <w:szCs w:val="22"/>
        </w:rPr>
        <w:t xml:space="preserve">, musí být </w:t>
      </w:r>
      <w:r w:rsidR="00C75E51" w:rsidRPr="00F02CBE">
        <w:rPr>
          <w:rFonts w:asciiTheme="minorHAnsi" w:hAnsiTheme="minorHAnsi" w:cstheme="minorHAnsi"/>
          <w:sz w:val="22"/>
          <w:szCs w:val="22"/>
        </w:rPr>
        <w:t xml:space="preserve">příkazci </w:t>
      </w:r>
      <w:r w:rsidR="00131613" w:rsidRPr="00F02CBE">
        <w:rPr>
          <w:rFonts w:asciiTheme="minorHAnsi" w:hAnsiTheme="minorHAnsi" w:cstheme="minorHAnsi"/>
          <w:sz w:val="22"/>
          <w:szCs w:val="22"/>
        </w:rPr>
        <w:t xml:space="preserve">a </w:t>
      </w:r>
      <w:r w:rsidR="009C2E39" w:rsidRPr="00F02CBE">
        <w:rPr>
          <w:rFonts w:asciiTheme="minorHAnsi" w:hAnsiTheme="minorHAnsi" w:cstheme="minorHAnsi"/>
          <w:sz w:val="22"/>
          <w:szCs w:val="22"/>
        </w:rPr>
        <w:t>osob</w:t>
      </w:r>
      <w:r w:rsidR="002320EE" w:rsidRPr="00F02CBE">
        <w:rPr>
          <w:rFonts w:asciiTheme="minorHAnsi" w:hAnsiTheme="minorHAnsi" w:cstheme="minorHAnsi"/>
          <w:sz w:val="22"/>
          <w:szCs w:val="22"/>
        </w:rPr>
        <w:t>ám</w:t>
      </w:r>
      <w:r w:rsidR="00131613" w:rsidRPr="00F02CBE">
        <w:rPr>
          <w:rFonts w:asciiTheme="minorHAnsi" w:hAnsiTheme="minorHAnsi" w:cstheme="minorHAnsi"/>
          <w:sz w:val="22"/>
          <w:szCs w:val="22"/>
        </w:rPr>
        <w:t xml:space="preserve"> zajišťujícím realizaci akce</w:t>
      </w:r>
      <w:r w:rsidR="002320EE" w:rsidRPr="00F02CBE">
        <w:rPr>
          <w:rFonts w:asciiTheme="minorHAnsi" w:hAnsiTheme="minorHAnsi" w:cstheme="minorHAnsi"/>
          <w:sz w:val="22"/>
          <w:szCs w:val="22"/>
        </w:rPr>
        <w:t xml:space="preserve"> k dispozici na tel. čísle</w:t>
      </w:r>
      <w:r w:rsidR="00ED4757" w:rsidRPr="00F02CBE">
        <w:rPr>
          <w:rFonts w:asciiTheme="minorHAnsi" w:hAnsiTheme="minorHAnsi" w:cstheme="minorHAnsi"/>
          <w:sz w:val="22"/>
          <w:szCs w:val="22"/>
        </w:rPr>
        <w:t xml:space="preserve"> </w:t>
      </w:r>
      <w:proofErr w:type="spellStart"/>
      <w:proofErr w:type="gramStart"/>
      <w:r w:rsidR="00191A4B">
        <w:rPr>
          <w:rFonts w:asciiTheme="minorHAnsi" w:hAnsiTheme="minorHAnsi" w:cstheme="minorHAnsi"/>
          <w:sz w:val="22"/>
          <w:szCs w:val="22"/>
        </w:rPr>
        <w:t>xxxxxxxxxxxxxxxx</w:t>
      </w:r>
      <w:proofErr w:type="spellEnd"/>
      <w:r w:rsidR="00191A4B">
        <w:rPr>
          <w:rFonts w:asciiTheme="minorHAnsi" w:hAnsiTheme="minorHAnsi" w:cstheme="minorHAnsi"/>
          <w:sz w:val="22"/>
          <w:szCs w:val="22"/>
        </w:rPr>
        <w:t xml:space="preserve"> </w:t>
      </w:r>
      <w:r w:rsidR="00C564EC" w:rsidRPr="00C564EC">
        <w:rPr>
          <w:rFonts w:asciiTheme="minorHAnsi" w:hAnsiTheme="minorHAnsi" w:cstheme="minorHAnsi"/>
          <w:sz w:val="22"/>
          <w:szCs w:val="22"/>
        </w:rPr>
        <w:t xml:space="preserve"> </w:t>
      </w:r>
      <w:r w:rsidR="002320EE" w:rsidRPr="00F02CBE">
        <w:rPr>
          <w:rFonts w:asciiTheme="minorHAnsi" w:hAnsiTheme="minorHAnsi" w:cstheme="minorHAnsi"/>
          <w:sz w:val="22"/>
          <w:szCs w:val="22"/>
        </w:rPr>
        <w:t>a</w:t>
      </w:r>
      <w:proofErr w:type="gramEnd"/>
      <w:r w:rsidR="002320EE" w:rsidRPr="00F02CBE">
        <w:rPr>
          <w:rFonts w:asciiTheme="minorHAnsi" w:hAnsiTheme="minorHAnsi" w:cstheme="minorHAnsi"/>
          <w:sz w:val="22"/>
          <w:szCs w:val="22"/>
        </w:rPr>
        <w:t xml:space="preserve"> e-mailové adrese</w:t>
      </w:r>
      <w:r w:rsidR="00C564EC">
        <w:rPr>
          <w:rFonts w:asciiTheme="minorHAnsi" w:hAnsiTheme="minorHAnsi" w:cstheme="minorHAnsi"/>
          <w:sz w:val="22"/>
          <w:szCs w:val="22"/>
        </w:rPr>
        <w:t xml:space="preserve">: </w:t>
      </w:r>
      <w:proofErr w:type="spellStart"/>
      <w:r w:rsidR="00191A4B">
        <w:rPr>
          <w:rFonts w:asciiTheme="minorHAnsi" w:hAnsiTheme="minorHAnsi" w:cstheme="minorHAnsi"/>
          <w:sz w:val="22"/>
          <w:szCs w:val="22"/>
        </w:rPr>
        <w:t>xxxxxxxxxxxxxxxxx</w:t>
      </w:r>
      <w:proofErr w:type="spellEnd"/>
      <w:r w:rsidR="00191A4B">
        <w:rPr>
          <w:rFonts w:asciiTheme="minorHAnsi" w:hAnsiTheme="minorHAnsi" w:cstheme="minorHAnsi"/>
          <w:sz w:val="22"/>
          <w:szCs w:val="22"/>
        </w:rPr>
        <w:t>.</w:t>
      </w:r>
    </w:p>
    <w:p w14:paraId="0A20E74F" w14:textId="77777777" w:rsidR="00FE36C0" w:rsidRPr="00F02CBE" w:rsidRDefault="00FE36C0" w:rsidP="00520C5C">
      <w:pPr>
        <w:pStyle w:val="Podtitul"/>
        <w:spacing w:line="280" w:lineRule="atLeast"/>
        <w:jc w:val="both"/>
        <w:rPr>
          <w:rFonts w:asciiTheme="minorHAnsi" w:hAnsiTheme="minorHAnsi" w:cstheme="minorHAnsi"/>
          <w:sz w:val="22"/>
          <w:szCs w:val="22"/>
        </w:rPr>
      </w:pPr>
    </w:p>
    <w:p w14:paraId="2B567ACC" w14:textId="2D4160E2" w:rsidR="009A69BB" w:rsidRPr="00F02CBE" w:rsidRDefault="0016362C" w:rsidP="00853810">
      <w:pPr>
        <w:pStyle w:val="Podtitul"/>
        <w:spacing w:line="280" w:lineRule="atLeast"/>
        <w:ind w:left="426" w:hanging="426"/>
        <w:jc w:val="both"/>
        <w:rPr>
          <w:rFonts w:asciiTheme="minorHAnsi" w:hAnsiTheme="minorHAnsi" w:cstheme="minorHAnsi"/>
          <w:sz w:val="22"/>
          <w:szCs w:val="22"/>
        </w:rPr>
      </w:pPr>
      <w:r w:rsidRPr="00F02CBE">
        <w:rPr>
          <w:rFonts w:asciiTheme="minorHAnsi" w:hAnsiTheme="minorHAnsi" w:cstheme="minorHAnsi"/>
          <w:sz w:val="22"/>
          <w:szCs w:val="22"/>
        </w:rPr>
        <w:t>6.</w:t>
      </w:r>
      <w:r w:rsidR="00885E63" w:rsidRPr="00F02CBE">
        <w:rPr>
          <w:rFonts w:asciiTheme="minorHAnsi" w:hAnsiTheme="minorHAnsi" w:cstheme="minorHAnsi"/>
          <w:sz w:val="22"/>
          <w:szCs w:val="22"/>
        </w:rPr>
        <w:t>2</w:t>
      </w:r>
      <w:r w:rsidR="009A69BB" w:rsidRPr="00F02CBE">
        <w:rPr>
          <w:rFonts w:asciiTheme="minorHAnsi" w:hAnsiTheme="minorHAnsi" w:cstheme="minorHAnsi"/>
          <w:sz w:val="22"/>
          <w:szCs w:val="22"/>
        </w:rPr>
        <w:tab/>
      </w:r>
      <w:r w:rsidR="00C75E51" w:rsidRPr="00F02CBE">
        <w:rPr>
          <w:rFonts w:asciiTheme="minorHAnsi" w:hAnsiTheme="minorHAnsi" w:cstheme="minorHAnsi"/>
          <w:sz w:val="22"/>
          <w:szCs w:val="22"/>
        </w:rPr>
        <w:t>Příkazce</w:t>
      </w:r>
      <w:r w:rsidR="009A69BB" w:rsidRPr="00F02CBE">
        <w:rPr>
          <w:rFonts w:asciiTheme="minorHAnsi" w:hAnsiTheme="minorHAnsi" w:cstheme="minorHAnsi"/>
          <w:sz w:val="22"/>
          <w:szCs w:val="22"/>
        </w:rPr>
        <w:t xml:space="preserve"> je povinen předat včas </w:t>
      </w:r>
      <w:r w:rsidR="00B32051" w:rsidRPr="00F02CBE">
        <w:rPr>
          <w:rFonts w:asciiTheme="minorHAnsi" w:hAnsiTheme="minorHAnsi" w:cstheme="minorHAnsi"/>
          <w:sz w:val="22"/>
          <w:szCs w:val="22"/>
        </w:rPr>
        <w:t>příkazníkovi</w:t>
      </w:r>
      <w:r w:rsidR="009A69BB" w:rsidRPr="00F02CBE">
        <w:rPr>
          <w:rFonts w:asciiTheme="minorHAnsi" w:hAnsiTheme="minorHAnsi" w:cstheme="minorHAnsi"/>
          <w:sz w:val="22"/>
          <w:szCs w:val="22"/>
        </w:rPr>
        <w:t xml:space="preserve"> veškerou dokumentaci a informace, </w:t>
      </w:r>
      <w:r w:rsidR="00885E63" w:rsidRPr="00F02CBE">
        <w:rPr>
          <w:rFonts w:asciiTheme="minorHAnsi" w:hAnsiTheme="minorHAnsi" w:cstheme="minorHAnsi"/>
          <w:sz w:val="22"/>
          <w:szCs w:val="22"/>
        </w:rPr>
        <w:t>jež jsou</w:t>
      </w:r>
      <w:r w:rsidR="009A69BB" w:rsidRPr="00F02CBE">
        <w:rPr>
          <w:rFonts w:asciiTheme="minorHAnsi" w:hAnsiTheme="minorHAnsi" w:cstheme="minorHAnsi"/>
          <w:sz w:val="22"/>
          <w:szCs w:val="22"/>
        </w:rPr>
        <w:t xml:space="preserve"> nutné k</w:t>
      </w:r>
      <w:r w:rsidR="001E5944" w:rsidRPr="00F02CBE">
        <w:rPr>
          <w:rFonts w:asciiTheme="minorHAnsi" w:hAnsiTheme="minorHAnsi" w:cstheme="minorHAnsi"/>
          <w:sz w:val="22"/>
          <w:szCs w:val="22"/>
        </w:rPr>
        <w:t> </w:t>
      </w:r>
      <w:r w:rsidR="009A69BB" w:rsidRPr="00F02CBE">
        <w:rPr>
          <w:rFonts w:asciiTheme="minorHAnsi" w:hAnsiTheme="minorHAnsi" w:cstheme="minorHAnsi"/>
          <w:sz w:val="22"/>
          <w:szCs w:val="22"/>
        </w:rPr>
        <w:t>provádění činností</w:t>
      </w:r>
      <w:r w:rsidR="001E5944" w:rsidRPr="00F02CBE">
        <w:rPr>
          <w:rFonts w:asciiTheme="minorHAnsi" w:hAnsiTheme="minorHAnsi" w:cstheme="minorHAnsi"/>
          <w:sz w:val="22"/>
          <w:szCs w:val="22"/>
        </w:rPr>
        <w:t>,</w:t>
      </w:r>
      <w:r w:rsidR="00407A29" w:rsidRPr="00F02CBE">
        <w:rPr>
          <w:rFonts w:asciiTheme="minorHAnsi" w:hAnsiTheme="minorHAnsi" w:cstheme="minorHAnsi"/>
          <w:sz w:val="22"/>
          <w:szCs w:val="22"/>
        </w:rPr>
        <w:t xml:space="preserve"> a to zejména příslušnou projektovou dokumentaci, kopie uzavřených smluv </w:t>
      </w:r>
      <w:r w:rsidR="00407A29" w:rsidRPr="00F02CBE">
        <w:rPr>
          <w:rFonts w:asciiTheme="minorHAnsi" w:hAnsiTheme="minorHAnsi" w:cstheme="minorHAnsi"/>
          <w:sz w:val="22"/>
          <w:szCs w:val="22"/>
        </w:rPr>
        <w:lastRenderedPageBreak/>
        <w:t>a podobně</w:t>
      </w:r>
      <w:r w:rsidR="009A69BB" w:rsidRPr="00F02CBE">
        <w:rPr>
          <w:rFonts w:asciiTheme="minorHAnsi" w:hAnsiTheme="minorHAnsi" w:cstheme="minorHAnsi"/>
          <w:sz w:val="22"/>
          <w:szCs w:val="22"/>
        </w:rPr>
        <w:t>.</w:t>
      </w:r>
      <w:r w:rsidR="00407A29" w:rsidRPr="00F02CBE">
        <w:rPr>
          <w:rFonts w:asciiTheme="minorHAnsi" w:hAnsiTheme="minorHAnsi" w:cstheme="minorHAnsi"/>
          <w:sz w:val="22"/>
          <w:szCs w:val="22"/>
        </w:rPr>
        <w:t xml:space="preserve"> Zároveň se </w:t>
      </w:r>
      <w:r w:rsidR="00C75E51" w:rsidRPr="00F02CBE">
        <w:rPr>
          <w:rFonts w:asciiTheme="minorHAnsi" w:hAnsiTheme="minorHAnsi" w:cstheme="minorHAnsi"/>
          <w:sz w:val="22"/>
          <w:szCs w:val="22"/>
        </w:rPr>
        <w:t>příkazce</w:t>
      </w:r>
      <w:r w:rsidR="00407A29" w:rsidRPr="00F02CBE">
        <w:rPr>
          <w:rFonts w:asciiTheme="minorHAnsi" w:hAnsiTheme="minorHAnsi" w:cstheme="minorHAnsi"/>
          <w:sz w:val="22"/>
          <w:szCs w:val="22"/>
        </w:rPr>
        <w:t xml:space="preserve"> zavazuje </w:t>
      </w:r>
      <w:r w:rsidR="00B32051" w:rsidRPr="00F02CBE">
        <w:rPr>
          <w:rFonts w:asciiTheme="minorHAnsi" w:hAnsiTheme="minorHAnsi" w:cstheme="minorHAnsi"/>
          <w:sz w:val="22"/>
          <w:szCs w:val="22"/>
        </w:rPr>
        <w:t>příkazníka</w:t>
      </w:r>
      <w:r w:rsidR="00407A29" w:rsidRPr="00F02CBE">
        <w:rPr>
          <w:rFonts w:asciiTheme="minorHAnsi" w:hAnsiTheme="minorHAnsi" w:cstheme="minorHAnsi"/>
          <w:sz w:val="22"/>
          <w:szCs w:val="22"/>
        </w:rPr>
        <w:t xml:space="preserve"> informovat o eventuálních smluvních dodatcích a všech nových skutečnostech, které by mohly mít vliv na činnost </w:t>
      </w:r>
      <w:r w:rsidR="00B32051" w:rsidRPr="00F02CBE">
        <w:rPr>
          <w:rFonts w:asciiTheme="minorHAnsi" w:hAnsiTheme="minorHAnsi" w:cstheme="minorHAnsi"/>
          <w:sz w:val="22"/>
          <w:szCs w:val="22"/>
        </w:rPr>
        <w:t>příkazníka</w:t>
      </w:r>
      <w:r w:rsidR="00407A29" w:rsidRPr="00F02CBE">
        <w:rPr>
          <w:rFonts w:asciiTheme="minorHAnsi" w:hAnsiTheme="minorHAnsi" w:cstheme="minorHAnsi"/>
          <w:sz w:val="22"/>
          <w:szCs w:val="22"/>
        </w:rPr>
        <w:t xml:space="preserve">. </w:t>
      </w:r>
    </w:p>
    <w:p w14:paraId="2FB1A752" w14:textId="77777777" w:rsidR="00FE36C0" w:rsidRPr="00F02CBE" w:rsidRDefault="00FE36C0" w:rsidP="00520C5C">
      <w:pPr>
        <w:pStyle w:val="Podtitul"/>
        <w:spacing w:line="280" w:lineRule="atLeast"/>
        <w:jc w:val="both"/>
        <w:rPr>
          <w:rFonts w:asciiTheme="minorHAnsi" w:hAnsiTheme="minorHAnsi" w:cstheme="minorHAnsi"/>
          <w:sz w:val="22"/>
          <w:szCs w:val="22"/>
        </w:rPr>
      </w:pPr>
    </w:p>
    <w:p w14:paraId="4D6CCC01" w14:textId="77777777" w:rsidR="00407A29" w:rsidRPr="00F02CBE" w:rsidRDefault="0016362C" w:rsidP="00853810">
      <w:pPr>
        <w:spacing w:line="280" w:lineRule="atLeast"/>
        <w:ind w:left="426" w:hanging="426"/>
        <w:jc w:val="both"/>
        <w:rPr>
          <w:rFonts w:asciiTheme="minorHAnsi" w:hAnsiTheme="minorHAnsi" w:cstheme="minorHAnsi"/>
          <w:sz w:val="22"/>
          <w:szCs w:val="22"/>
        </w:rPr>
      </w:pPr>
      <w:r w:rsidRPr="00F02CBE">
        <w:rPr>
          <w:rFonts w:asciiTheme="minorHAnsi" w:hAnsiTheme="minorHAnsi" w:cstheme="minorHAnsi"/>
          <w:sz w:val="22"/>
          <w:szCs w:val="22"/>
        </w:rPr>
        <w:t>6.</w:t>
      </w:r>
      <w:r w:rsidR="00885E63" w:rsidRPr="00F02CBE">
        <w:rPr>
          <w:rFonts w:asciiTheme="minorHAnsi" w:hAnsiTheme="minorHAnsi" w:cstheme="minorHAnsi"/>
          <w:sz w:val="22"/>
          <w:szCs w:val="22"/>
        </w:rPr>
        <w:t>3</w:t>
      </w:r>
      <w:r w:rsidR="001B50DA" w:rsidRPr="00F02CBE">
        <w:rPr>
          <w:rFonts w:asciiTheme="minorHAnsi" w:hAnsiTheme="minorHAnsi" w:cstheme="minorHAnsi"/>
          <w:sz w:val="22"/>
          <w:szCs w:val="22"/>
        </w:rPr>
        <w:tab/>
      </w:r>
      <w:r w:rsidR="00DD3FD5" w:rsidRPr="00F02CBE">
        <w:rPr>
          <w:rFonts w:asciiTheme="minorHAnsi" w:hAnsiTheme="minorHAnsi" w:cstheme="minorHAnsi"/>
          <w:sz w:val="22"/>
          <w:szCs w:val="22"/>
        </w:rPr>
        <w:t>Příkazník</w:t>
      </w:r>
      <w:r w:rsidR="00407A29" w:rsidRPr="00F02CBE">
        <w:rPr>
          <w:rFonts w:asciiTheme="minorHAnsi" w:hAnsiTheme="minorHAnsi" w:cstheme="minorHAnsi"/>
          <w:sz w:val="22"/>
          <w:szCs w:val="22"/>
        </w:rPr>
        <w:t xml:space="preserve"> se zavazuje k výkonu činnosti dle nejlepšího vědomí ku prospěchu </w:t>
      </w:r>
      <w:r w:rsidR="00C75E51" w:rsidRPr="00F02CBE">
        <w:rPr>
          <w:rFonts w:asciiTheme="minorHAnsi" w:hAnsiTheme="minorHAnsi" w:cstheme="minorHAnsi"/>
          <w:sz w:val="22"/>
          <w:szCs w:val="22"/>
        </w:rPr>
        <w:t>příkazce</w:t>
      </w:r>
      <w:r w:rsidR="00D0716D" w:rsidRPr="00F02CBE">
        <w:rPr>
          <w:rFonts w:asciiTheme="minorHAnsi" w:hAnsiTheme="minorHAnsi" w:cstheme="minorHAnsi"/>
          <w:sz w:val="22"/>
          <w:szCs w:val="22"/>
        </w:rPr>
        <w:t xml:space="preserve"> </w:t>
      </w:r>
      <w:r w:rsidR="00407A29" w:rsidRPr="00F02CBE">
        <w:rPr>
          <w:rFonts w:asciiTheme="minorHAnsi" w:hAnsiTheme="minorHAnsi" w:cstheme="minorHAnsi"/>
          <w:sz w:val="22"/>
          <w:szCs w:val="22"/>
        </w:rPr>
        <w:t xml:space="preserve">a k uchování v tajnosti všech skutečností, jež jsou předmětem obchodního tajemství </w:t>
      </w:r>
      <w:r w:rsidR="00C75E51" w:rsidRPr="00F02CBE">
        <w:rPr>
          <w:rFonts w:asciiTheme="minorHAnsi" w:hAnsiTheme="minorHAnsi" w:cstheme="minorHAnsi"/>
          <w:sz w:val="22"/>
          <w:szCs w:val="22"/>
        </w:rPr>
        <w:t>příkazce</w:t>
      </w:r>
      <w:r w:rsidR="00407A29" w:rsidRPr="00F02CBE">
        <w:rPr>
          <w:rFonts w:asciiTheme="minorHAnsi" w:hAnsiTheme="minorHAnsi" w:cstheme="minorHAnsi"/>
          <w:sz w:val="22"/>
          <w:szCs w:val="22"/>
        </w:rPr>
        <w:t xml:space="preserve"> nebo se týkají zabezpečovacích zařízení realizované stavby. </w:t>
      </w:r>
      <w:r w:rsidR="00DD3FD5" w:rsidRPr="00F02CBE">
        <w:rPr>
          <w:rFonts w:asciiTheme="minorHAnsi" w:hAnsiTheme="minorHAnsi" w:cstheme="minorHAnsi"/>
          <w:sz w:val="22"/>
          <w:szCs w:val="22"/>
        </w:rPr>
        <w:t>Příkazník</w:t>
      </w:r>
      <w:r w:rsidR="00407A29" w:rsidRPr="00F02CBE">
        <w:rPr>
          <w:rFonts w:asciiTheme="minorHAnsi" w:hAnsiTheme="minorHAnsi" w:cstheme="minorHAnsi"/>
          <w:sz w:val="22"/>
          <w:szCs w:val="22"/>
        </w:rPr>
        <w:t xml:space="preserve"> prohlašuje, že </w:t>
      </w:r>
      <w:r w:rsidR="00885E63" w:rsidRPr="00F02CBE">
        <w:rPr>
          <w:rFonts w:asciiTheme="minorHAnsi" w:hAnsiTheme="minorHAnsi" w:cstheme="minorHAnsi"/>
          <w:sz w:val="22"/>
          <w:szCs w:val="22"/>
        </w:rPr>
        <w:t>je připraven</w:t>
      </w:r>
      <w:r w:rsidR="00407A29" w:rsidRPr="00F02CBE">
        <w:rPr>
          <w:rFonts w:asciiTheme="minorHAnsi" w:hAnsiTheme="minorHAnsi" w:cstheme="minorHAnsi"/>
          <w:sz w:val="22"/>
          <w:szCs w:val="22"/>
        </w:rPr>
        <w:t xml:space="preserve"> podepsat prohlášení o mlčenlivosti, pokud mu je </w:t>
      </w:r>
      <w:r w:rsidR="00C75E51" w:rsidRPr="00F02CBE">
        <w:rPr>
          <w:rFonts w:asciiTheme="minorHAnsi" w:hAnsiTheme="minorHAnsi" w:cstheme="minorHAnsi"/>
          <w:sz w:val="22"/>
          <w:szCs w:val="22"/>
        </w:rPr>
        <w:t>příkazce</w:t>
      </w:r>
      <w:r w:rsidR="00407A29" w:rsidRPr="00F02CBE">
        <w:rPr>
          <w:rFonts w:asciiTheme="minorHAnsi" w:hAnsiTheme="minorHAnsi" w:cstheme="minorHAnsi"/>
          <w:sz w:val="22"/>
          <w:szCs w:val="22"/>
        </w:rPr>
        <w:t xml:space="preserve"> k podpisu pře</w:t>
      </w:r>
      <w:r w:rsidR="00976B5D" w:rsidRPr="00F02CBE">
        <w:rPr>
          <w:rFonts w:asciiTheme="minorHAnsi" w:hAnsiTheme="minorHAnsi" w:cstheme="minorHAnsi"/>
          <w:sz w:val="22"/>
          <w:szCs w:val="22"/>
        </w:rPr>
        <w:t>d</w:t>
      </w:r>
      <w:r w:rsidR="00407A29" w:rsidRPr="00F02CBE">
        <w:rPr>
          <w:rFonts w:asciiTheme="minorHAnsi" w:hAnsiTheme="minorHAnsi" w:cstheme="minorHAnsi"/>
          <w:sz w:val="22"/>
          <w:szCs w:val="22"/>
        </w:rPr>
        <w:t>loží. Smluvní strany se dohodly, že odmítnutí podpisu prohlášení o mlčenlivosti je důvodem pro okamžité ukončení činností dle této smlouvy.</w:t>
      </w:r>
    </w:p>
    <w:p w14:paraId="61DB2CAF" w14:textId="77777777" w:rsidR="00FE36C0" w:rsidRPr="00F02CBE" w:rsidRDefault="00FE36C0" w:rsidP="00853810">
      <w:pPr>
        <w:spacing w:line="280" w:lineRule="atLeast"/>
        <w:ind w:left="426" w:hanging="426"/>
        <w:jc w:val="both"/>
        <w:rPr>
          <w:rFonts w:asciiTheme="minorHAnsi" w:hAnsiTheme="minorHAnsi" w:cstheme="minorHAnsi"/>
          <w:sz w:val="22"/>
          <w:szCs w:val="22"/>
        </w:rPr>
      </w:pPr>
    </w:p>
    <w:p w14:paraId="304E2C1D" w14:textId="77777777" w:rsidR="00407A29" w:rsidRPr="00F02CBE" w:rsidRDefault="0016362C" w:rsidP="00853810">
      <w:pPr>
        <w:spacing w:line="280" w:lineRule="atLeast"/>
        <w:ind w:left="426" w:hanging="426"/>
        <w:jc w:val="both"/>
        <w:rPr>
          <w:rFonts w:asciiTheme="minorHAnsi" w:hAnsiTheme="minorHAnsi" w:cstheme="minorHAnsi"/>
          <w:sz w:val="22"/>
          <w:szCs w:val="22"/>
        </w:rPr>
      </w:pPr>
      <w:r w:rsidRPr="00F02CBE">
        <w:rPr>
          <w:rFonts w:asciiTheme="minorHAnsi" w:hAnsiTheme="minorHAnsi" w:cstheme="minorHAnsi"/>
          <w:sz w:val="22"/>
          <w:szCs w:val="22"/>
        </w:rPr>
        <w:t>6.4</w:t>
      </w:r>
      <w:r w:rsidR="001B50DA" w:rsidRPr="00F02CBE">
        <w:rPr>
          <w:rFonts w:asciiTheme="minorHAnsi" w:hAnsiTheme="minorHAnsi" w:cstheme="minorHAnsi"/>
          <w:sz w:val="22"/>
          <w:szCs w:val="22"/>
        </w:rPr>
        <w:tab/>
      </w:r>
      <w:r w:rsidR="00DD3FD5" w:rsidRPr="00F02CBE">
        <w:rPr>
          <w:rFonts w:asciiTheme="minorHAnsi" w:hAnsiTheme="minorHAnsi" w:cstheme="minorHAnsi"/>
          <w:sz w:val="22"/>
          <w:szCs w:val="22"/>
        </w:rPr>
        <w:t>Příkazník</w:t>
      </w:r>
      <w:r w:rsidR="00407A29" w:rsidRPr="00F02CBE">
        <w:rPr>
          <w:rFonts w:asciiTheme="minorHAnsi" w:hAnsiTheme="minorHAnsi" w:cstheme="minorHAnsi"/>
          <w:sz w:val="22"/>
          <w:szCs w:val="22"/>
        </w:rPr>
        <w:t xml:space="preserve"> se zavazuje ke dni ukončení své činnosti předat </w:t>
      </w:r>
      <w:r w:rsidR="00C75E51" w:rsidRPr="00F02CBE">
        <w:rPr>
          <w:rFonts w:asciiTheme="minorHAnsi" w:hAnsiTheme="minorHAnsi" w:cstheme="minorHAnsi"/>
          <w:sz w:val="22"/>
          <w:szCs w:val="22"/>
        </w:rPr>
        <w:t>příkazci</w:t>
      </w:r>
      <w:r w:rsidR="00407A29" w:rsidRPr="00F02CBE">
        <w:rPr>
          <w:rFonts w:asciiTheme="minorHAnsi" w:hAnsiTheme="minorHAnsi" w:cstheme="minorHAnsi"/>
          <w:sz w:val="22"/>
          <w:szCs w:val="22"/>
        </w:rPr>
        <w:t xml:space="preserve"> všechny podklady a doklady, které od něho obdržel, nebo které při výkonu své činnosti pro něj zajistil</w:t>
      </w:r>
      <w:r w:rsidR="000228BF" w:rsidRPr="00F02CBE">
        <w:rPr>
          <w:rFonts w:asciiTheme="minorHAnsi" w:hAnsiTheme="minorHAnsi" w:cstheme="minorHAnsi"/>
          <w:sz w:val="22"/>
          <w:szCs w:val="22"/>
        </w:rPr>
        <w:t>, v</w:t>
      </w:r>
      <w:r w:rsidR="00C31059" w:rsidRPr="00F02CBE">
        <w:rPr>
          <w:rFonts w:asciiTheme="minorHAnsi" w:hAnsiTheme="minorHAnsi" w:cstheme="minorHAnsi"/>
          <w:sz w:val="22"/>
          <w:szCs w:val="22"/>
        </w:rPr>
        <w:t xml:space="preserve"> průběhu realizace </w:t>
      </w:r>
      <w:r w:rsidR="000228BF" w:rsidRPr="00F02CBE">
        <w:rPr>
          <w:rFonts w:asciiTheme="minorHAnsi" w:hAnsiTheme="minorHAnsi" w:cstheme="minorHAnsi"/>
          <w:sz w:val="22"/>
          <w:szCs w:val="22"/>
        </w:rPr>
        <w:t xml:space="preserve">pak na vyžádání kdykoliv. </w:t>
      </w:r>
      <w:r w:rsidR="00C31059" w:rsidRPr="00F02CBE">
        <w:rPr>
          <w:rFonts w:asciiTheme="minorHAnsi" w:hAnsiTheme="minorHAnsi" w:cstheme="minorHAnsi"/>
          <w:sz w:val="22"/>
          <w:szCs w:val="22"/>
        </w:rPr>
        <w:t xml:space="preserve">  </w:t>
      </w:r>
      <w:r w:rsidR="00407A29" w:rsidRPr="00F02CBE">
        <w:rPr>
          <w:rFonts w:asciiTheme="minorHAnsi" w:hAnsiTheme="minorHAnsi" w:cstheme="minorHAnsi"/>
          <w:sz w:val="22"/>
          <w:szCs w:val="22"/>
        </w:rPr>
        <w:t xml:space="preserve"> </w:t>
      </w:r>
    </w:p>
    <w:p w14:paraId="41FF15A6" w14:textId="77777777" w:rsidR="00FE36C0" w:rsidRPr="00F02CBE" w:rsidRDefault="00FE36C0" w:rsidP="00520C5C">
      <w:pPr>
        <w:spacing w:line="280" w:lineRule="atLeast"/>
        <w:jc w:val="both"/>
        <w:rPr>
          <w:rFonts w:asciiTheme="minorHAnsi" w:hAnsiTheme="minorHAnsi" w:cstheme="minorHAnsi"/>
          <w:sz w:val="22"/>
          <w:szCs w:val="22"/>
        </w:rPr>
      </w:pPr>
    </w:p>
    <w:p w14:paraId="71EE5539" w14:textId="77777777" w:rsidR="00614078" w:rsidRPr="00F02CBE" w:rsidRDefault="0016362C" w:rsidP="00853810">
      <w:pPr>
        <w:spacing w:line="280" w:lineRule="atLeast"/>
        <w:ind w:left="426" w:hanging="426"/>
        <w:jc w:val="both"/>
        <w:rPr>
          <w:rFonts w:asciiTheme="minorHAnsi" w:hAnsiTheme="minorHAnsi" w:cstheme="minorHAnsi"/>
          <w:sz w:val="22"/>
          <w:szCs w:val="22"/>
        </w:rPr>
      </w:pPr>
      <w:r w:rsidRPr="00F02CBE">
        <w:rPr>
          <w:rFonts w:asciiTheme="minorHAnsi" w:hAnsiTheme="minorHAnsi" w:cstheme="minorHAnsi"/>
          <w:sz w:val="22"/>
          <w:szCs w:val="22"/>
        </w:rPr>
        <w:t>6.</w:t>
      </w:r>
      <w:r w:rsidR="00885E63" w:rsidRPr="00F02CBE">
        <w:rPr>
          <w:rFonts w:asciiTheme="minorHAnsi" w:hAnsiTheme="minorHAnsi" w:cstheme="minorHAnsi"/>
          <w:sz w:val="22"/>
          <w:szCs w:val="22"/>
        </w:rPr>
        <w:t>5</w:t>
      </w:r>
      <w:r w:rsidR="001B50DA" w:rsidRPr="00F02CBE">
        <w:rPr>
          <w:rFonts w:asciiTheme="minorHAnsi" w:hAnsiTheme="minorHAnsi" w:cstheme="minorHAnsi"/>
          <w:sz w:val="22"/>
          <w:szCs w:val="22"/>
        </w:rPr>
        <w:tab/>
      </w:r>
      <w:r w:rsidR="00DD3FD5" w:rsidRPr="00F02CBE">
        <w:rPr>
          <w:rFonts w:asciiTheme="minorHAnsi" w:hAnsiTheme="minorHAnsi" w:cstheme="minorHAnsi"/>
          <w:sz w:val="22"/>
          <w:szCs w:val="22"/>
        </w:rPr>
        <w:t>Příkazník</w:t>
      </w:r>
      <w:r w:rsidR="00407A29" w:rsidRPr="00F02CBE">
        <w:rPr>
          <w:rFonts w:asciiTheme="minorHAnsi" w:hAnsiTheme="minorHAnsi" w:cstheme="minorHAnsi"/>
          <w:sz w:val="22"/>
          <w:szCs w:val="22"/>
        </w:rPr>
        <w:t xml:space="preserve"> se zavazuje průběžně informovat </w:t>
      </w:r>
      <w:r w:rsidR="00C75E51" w:rsidRPr="00F02CBE">
        <w:rPr>
          <w:rFonts w:asciiTheme="minorHAnsi" w:hAnsiTheme="minorHAnsi" w:cstheme="minorHAnsi"/>
          <w:sz w:val="22"/>
          <w:szCs w:val="22"/>
        </w:rPr>
        <w:t>příkazce</w:t>
      </w:r>
      <w:r w:rsidR="00407A29" w:rsidRPr="00F02CBE">
        <w:rPr>
          <w:rFonts w:asciiTheme="minorHAnsi" w:hAnsiTheme="minorHAnsi" w:cstheme="minorHAnsi"/>
          <w:sz w:val="22"/>
          <w:szCs w:val="22"/>
        </w:rPr>
        <w:t xml:space="preserve"> o své činnosti, zejména o těch skutečnostech, které by mohly mít negativní vlivy na úspěšno</w:t>
      </w:r>
      <w:r w:rsidR="009C2E39" w:rsidRPr="00F02CBE">
        <w:rPr>
          <w:rFonts w:asciiTheme="minorHAnsi" w:hAnsiTheme="minorHAnsi" w:cstheme="minorHAnsi"/>
          <w:sz w:val="22"/>
          <w:szCs w:val="22"/>
        </w:rPr>
        <w:t>st čerpání dotačního titulu.</w:t>
      </w:r>
    </w:p>
    <w:p w14:paraId="5F485654" w14:textId="77777777" w:rsidR="00FE36C0" w:rsidRPr="00F02CBE" w:rsidRDefault="00FE36C0" w:rsidP="00520C5C">
      <w:pPr>
        <w:spacing w:line="280" w:lineRule="atLeast"/>
        <w:ind w:left="705" w:hanging="705"/>
        <w:jc w:val="both"/>
        <w:rPr>
          <w:rFonts w:asciiTheme="minorHAnsi" w:hAnsiTheme="minorHAnsi" w:cstheme="minorHAnsi"/>
          <w:sz w:val="22"/>
          <w:szCs w:val="22"/>
        </w:rPr>
      </w:pPr>
    </w:p>
    <w:p w14:paraId="7524C0A2" w14:textId="77777777" w:rsidR="00863FB7" w:rsidRPr="00F02CBE" w:rsidRDefault="00407A29" w:rsidP="00853810">
      <w:pPr>
        <w:spacing w:line="280" w:lineRule="atLeast"/>
        <w:ind w:left="426" w:hanging="426"/>
        <w:jc w:val="both"/>
        <w:rPr>
          <w:rFonts w:asciiTheme="minorHAnsi" w:hAnsiTheme="minorHAnsi" w:cstheme="minorHAnsi"/>
          <w:sz w:val="22"/>
          <w:szCs w:val="22"/>
        </w:rPr>
      </w:pPr>
      <w:r w:rsidRPr="00F02CBE">
        <w:rPr>
          <w:rFonts w:asciiTheme="minorHAnsi" w:hAnsiTheme="minorHAnsi" w:cstheme="minorHAnsi"/>
          <w:sz w:val="22"/>
          <w:szCs w:val="22"/>
        </w:rPr>
        <w:t>6.</w:t>
      </w:r>
      <w:r w:rsidR="009D029F" w:rsidRPr="00F02CBE">
        <w:rPr>
          <w:rFonts w:asciiTheme="minorHAnsi" w:hAnsiTheme="minorHAnsi" w:cstheme="minorHAnsi"/>
          <w:sz w:val="22"/>
          <w:szCs w:val="22"/>
        </w:rPr>
        <w:t>6</w:t>
      </w:r>
      <w:r w:rsidR="001B50DA" w:rsidRPr="00F02CBE">
        <w:rPr>
          <w:rFonts w:asciiTheme="minorHAnsi" w:hAnsiTheme="minorHAnsi" w:cstheme="minorHAnsi"/>
          <w:sz w:val="22"/>
          <w:szCs w:val="22"/>
        </w:rPr>
        <w:tab/>
      </w:r>
      <w:r w:rsidR="00DD3FD5" w:rsidRPr="00F02CBE">
        <w:rPr>
          <w:rFonts w:asciiTheme="minorHAnsi" w:hAnsiTheme="minorHAnsi" w:cstheme="minorHAnsi"/>
          <w:sz w:val="22"/>
          <w:szCs w:val="22"/>
        </w:rPr>
        <w:t>Příkazník</w:t>
      </w:r>
      <w:r w:rsidRPr="00F02CBE">
        <w:rPr>
          <w:rFonts w:asciiTheme="minorHAnsi" w:hAnsiTheme="minorHAnsi" w:cstheme="minorHAnsi"/>
          <w:sz w:val="22"/>
          <w:szCs w:val="22"/>
        </w:rPr>
        <w:t xml:space="preserve"> se zavazuje dodržovat při výkonu své činnosti bezpečnostní předpisy a užívat předepsané ochranné pomůcky. </w:t>
      </w:r>
    </w:p>
    <w:p w14:paraId="1DFF0B2D" w14:textId="77777777" w:rsidR="00FE36C0" w:rsidRPr="00F02CBE" w:rsidRDefault="00FE36C0" w:rsidP="00520C5C">
      <w:pPr>
        <w:spacing w:line="280" w:lineRule="atLeast"/>
        <w:jc w:val="both"/>
        <w:rPr>
          <w:rFonts w:asciiTheme="minorHAnsi" w:hAnsiTheme="minorHAnsi" w:cstheme="minorHAnsi"/>
          <w:sz w:val="22"/>
          <w:szCs w:val="22"/>
        </w:rPr>
      </w:pPr>
    </w:p>
    <w:p w14:paraId="5C5C8ECB" w14:textId="77777777" w:rsidR="00863FB7" w:rsidRPr="00F02CBE" w:rsidRDefault="0016362C" w:rsidP="00853810">
      <w:pPr>
        <w:spacing w:line="280" w:lineRule="atLeast"/>
        <w:ind w:left="426" w:hanging="426"/>
        <w:jc w:val="both"/>
        <w:rPr>
          <w:rFonts w:asciiTheme="minorHAnsi" w:hAnsiTheme="minorHAnsi" w:cstheme="minorHAnsi"/>
          <w:sz w:val="22"/>
          <w:szCs w:val="22"/>
        </w:rPr>
      </w:pPr>
      <w:r w:rsidRPr="00F02CBE">
        <w:rPr>
          <w:rFonts w:asciiTheme="minorHAnsi" w:hAnsiTheme="minorHAnsi" w:cstheme="minorHAnsi"/>
          <w:sz w:val="22"/>
          <w:szCs w:val="22"/>
        </w:rPr>
        <w:t>6.</w:t>
      </w:r>
      <w:r w:rsidR="00885E63" w:rsidRPr="00F02CBE">
        <w:rPr>
          <w:rFonts w:asciiTheme="minorHAnsi" w:hAnsiTheme="minorHAnsi" w:cstheme="minorHAnsi"/>
          <w:sz w:val="22"/>
          <w:szCs w:val="22"/>
        </w:rPr>
        <w:t>7</w:t>
      </w:r>
      <w:r w:rsidR="00863FB7" w:rsidRPr="00F02CBE">
        <w:rPr>
          <w:rFonts w:asciiTheme="minorHAnsi" w:hAnsiTheme="minorHAnsi" w:cstheme="minorHAnsi"/>
          <w:sz w:val="22"/>
          <w:szCs w:val="22"/>
        </w:rPr>
        <w:tab/>
      </w:r>
      <w:r w:rsidR="00DD3FD5" w:rsidRPr="00F02CBE">
        <w:rPr>
          <w:rFonts w:asciiTheme="minorHAnsi" w:hAnsiTheme="minorHAnsi" w:cstheme="minorHAnsi"/>
          <w:sz w:val="22"/>
          <w:szCs w:val="22"/>
        </w:rPr>
        <w:t>Příkazník</w:t>
      </w:r>
      <w:r w:rsidR="00863FB7" w:rsidRPr="00F02CBE">
        <w:rPr>
          <w:rFonts w:asciiTheme="minorHAnsi" w:hAnsiTheme="minorHAnsi" w:cstheme="minorHAnsi"/>
          <w:sz w:val="22"/>
          <w:szCs w:val="22"/>
        </w:rPr>
        <w:t xml:space="preserve"> se zavazuje zaznamenávat prováděné činnosti do stavebního deníku, dle těchto záznamů pak bude následně prováděn soupis činností </w:t>
      </w:r>
      <w:r w:rsidR="00B32051" w:rsidRPr="00F02CBE">
        <w:rPr>
          <w:rFonts w:asciiTheme="minorHAnsi" w:hAnsiTheme="minorHAnsi" w:cstheme="minorHAnsi"/>
          <w:sz w:val="22"/>
          <w:szCs w:val="22"/>
        </w:rPr>
        <w:t>příkazníka</w:t>
      </w:r>
      <w:r w:rsidR="004E27FD" w:rsidRPr="00F02CBE">
        <w:rPr>
          <w:rFonts w:asciiTheme="minorHAnsi" w:hAnsiTheme="minorHAnsi" w:cstheme="minorHAnsi"/>
          <w:sz w:val="22"/>
          <w:szCs w:val="22"/>
        </w:rPr>
        <w:t xml:space="preserve"> </w:t>
      </w:r>
      <w:r w:rsidR="00863FB7" w:rsidRPr="00F02CBE">
        <w:rPr>
          <w:rFonts w:asciiTheme="minorHAnsi" w:hAnsiTheme="minorHAnsi" w:cstheme="minorHAnsi"/>
          <w:sz w:val="22"/>
          <w:szCs w:val="22"/>
        </w:rPr>
        <w:t xml:space="preserve">dokladovaný v rámci fakturace.   </w:t>
      </w:r>
    </w:p>
    <w:p w14:paraId="65DEEC98" w14:textId="77777777" w:rsidR="00FE36C0" w:rsidRPr="00F02CBE" w:rsidRDefault="00FE36C0" w:rsidP="00520C5C">
      <w:pPr>
        <w:spacing w:line="280" w:lineRule="atLeast"/>
        <w:jc w:val="both"/>
        <w:rPr>
          <w:rFonts w:asciiTheme="minorHAnsi" w:hAnsiTheme="minorHAnsi" w:cstheme="minorHAnsi"/>
          <w:sz w:val="22"/>
          <w:szCs w:val="22"/>
        </w:rPr>
      </w:pPr>
    </w:p>
    <w:p w14:paraId="34275DCF" w14:textId="77777777" w:rsidR="00614078" w:rsidRPr="00F02CBE" w:rsidRDefault="00885E63" w:rsidP="00853810">
      <w:pPr>
        <w:spacing w:line="280" w:lineRule="atLeast"/>
        <w:ind w:left="426" w:hanging="426"/>
        <w:jc w:val="both"/>
        <w:rPr>
          <w:rFonts w:asciiTheme="minorHAnsi" w:hAnsiTheme="minorHAnsi" w:cstheme="minorHAnsi"/>
          <w:sz w:val="22"/>
          <w:szCs w:val="22"/>
        </w:rPr>
      </w:pPr>
      <w:r w:rsidRPr="00F02CBE">
        <w:rPr>
          <w:rFonts w:asciiTheme="minorHAnsi" w:hAnsiTheme="minorHAnsi" w:cstheme="minorHAnsi"/>
          <w:sz w:val="22"/>
          <w:szCs w:val="22"/>
        </w:rPr>
        <w:t>6.8</w:t>
      </w:r>
      <w:r w:rsidR="001B50DA" w:rsidRPr="00F02CBE">
        <w:rPr>
          <w:rFonts w:asciiTheme="minorHAnsi" w:hAnsiTheme="minorHAnsi" w:cstheme="minorHAnsi"/>
          <w:sz w:val="22"/>
          <w:szCs w:val="22"/>
        </w:rPr>
        <w:tab/>
      </w:r>
      <w:r w:rsidR="00C75E51" w:rsidRPr="00F02CBE">
        <w:rPr>
          <w:rFonts w:asciiTheme="minorHAnsi" w:hAnsiTheme="minorHAnsi" w:cstheme="minorHAnsi"/>
          <w:sz w:val="22"/>
          <w:szCs w:val="22"/>
        </w:rPr>
        <w:t>Příkazce</w:t>
      </w:r>
      <w:r w:rsidR="00407A29" w:rsidRPr="00F02CBE">
        <w:rPr>
          <w:rFonts w:asciiTheme="minorHAnsi" w:hAnsiTheme="minorHAnsi" w:cstheme="minorHAnsi"/>
          <w:sz w:val="22"/>
          <w:szCs w:val="22"/>
        </w:rPr>
        <w:t xml:space="preserve"> uděluje souhlas pracovníkům </w:t>
      </w:r>
      <w:r w:rsidR="00B32051" w:rsidRPr="00F02CBE">
        <w:rPr>
          <w:rFonts w:asciiTheme="minorHAnsi" w:hAnsiTheme="minorHAnsi" w:cstheme="minorHAnsi"/>
          <w:sz w:val="22"/>
          <w:szCs w:val="22"/>
        </w:rPr>
        <w:t>příkazníka</w:t>
      </w:r>
      <w:r w:rsidR="00407A29" w:rsidRPr="00F02CBE">
        <w:rPr>
          <w:rFonts w:asciiTheme="minorHAnsi" w:hAnsiTheme="minorHAnsi" w:cstheme="minorHAnsi"/>
          <w:sz w:val="22"/>
          <w:szCs w:val="22"/>
        </w:rPr>
        <w:t xml:space="preserve"> k provádění fotodokumentace technických detailů na stavbě, pokud to bude </w:t>
      </w:r>
      <w:r w:rsidR="00DD3FD5" w:rsidRPr="00F02CBE">
        <w:rPr>
          <w:rFonts w:asciiTheme="minorHAnsi" w:hAnsiTheme="minorHAnsi" w:cstheme="minorHAnsi"/>
          <w:sz w:val="22"/>
          <w:szCs w:val="22"/>
        </w:rPr>
        <w:t>příkazník</w:t>
      </w:r>
      <w:r w:rsidR="00407A29" w:rsidRPr="00F02CBE">
        <w:rPr>
          <w:rFonts w:asciiTheme="minorHAnsi" w:hAnsiTheme="minorHAnsi" w:cstheme="minorHAnsi"/>
          <w:sz w:val="22"/>
          <w:szCs w:val="22"/>
        </w:rPr>
        <w:t xml:space="preserve"> považovat za vhodné k provádění své činnosti. </w:t>
      </w:r>
      <w:r w:rsidR="00DD3FD5" w:rsidRPr="00F02CBE">
        <w:rPr>
          <w:rFonts w:asciiTheme="minorHAnsi" w:hAnsiTheme="minorHAnsi" w:cstheme="minorHAnsi"/>
          <w:sz w:val="22"/>
          <w:szCs w:val="22"/>
        </w:rPr>
        <w:t>Příkazník</w:t>
      </w:r>
      <w:r w:rsidR="00407A29" w:rsidRPr="00F02CBE">
        <w:rPr>
          <w:rFonts w:asciiTheme="minorHAnsi" w:hAnsiTheme="minorHAnsi" w:cstheme="minorHAnsi"/>
          <w:sz w:val="22"/>
          <w:szCs w:val="22"/>
        </w:rPr>
        <w:t xml:space="preserve"> se zároveň zavazuje, že vešker</w:t>
      </w:r>
      <w:r w:rsidR="00614078" w:rsidRPr="00F02CBE">
        <w:rPr>
          <w:rFonts w:asciiTheme="minorHAnsi" w:hAnsiTheme="minorHAnsi" w:cstheme="minorHAnsi"/>
          <w:sz w:val="22"/>
          <w:szCs w:val="22"/>
        </w:rPr>
        <w:t xml:space="preserve">ou </w:t>
      </w:r>
      <w:r w:rsidR="00407A29" w:rsidRPr="00F02CBE">
        <w:rPr>
          <w:rFonts w:asciiTheme="minorHAnsi" w:hAnsiTheme="minorHAnsi" w:cstheme="minorHAnsi"/>
          <w:sz w:val="22"/>
          <w:szCs w:val="22"/>
        </w:rPr>
        <w:t>takto získan</w:t>
      </w:r>
      <w:r w:rsidR="009C2E39" w:rsidRPr="00F02CBE">
        <w:rPr>
          <w:rFonts w:asciiTheme="minorHAnsi" w:hAnsiTheme="minorHAnsi" w:cstheme="minorHAnsi"/>
          <w:sz w:val="22"/>
          <w:szCs w:val="22"/>
        </w:rPr>
        <w:t>ou dokumentaci</w:t>
      </w:r>
      <w:r w:rsidR="00407A29" w:rsidRPr="00F02CBE">
        <w:rPr>
          <w:rFonts w:asciiTheme="minorHAnsi" w:hAnsiTheme="minorHAnsi" w:cstheme="minorHAnsi"/>
          <w:sz w:val="22"/>
          <w:szCs w:val="22"/>
        </w:rPr>
        <w:t xml:space="preserve"> odevzdá po skončení své činnosti </w:t>
      </w:r>
      <w:r w:rsidR="00C75E51" w:rsidRPr="00F02CBE">
        <w:rPr>
          <w:rFonts w:asciiTheme="minorHAnsi" w:hAnsiTheme="minorHAnsi" w:cstheme="minorHAnsi"/>
          <w:sz w:val="22"/>
          <w:szCs w:val="22"/>
        </w:rPr>
        <w:t>příkazc</w:t>
      </w:r>
      <w:r w:rsidR="00407A29" w:rsidRPr="00F02CBE">
        <w:rPr>
          <w:rFonts w:asciiTheme="minorHAnsi" w:hAnsiTheme="minorHAnsi" w:cstheme="minorHAnsi"/>
          <w:sz w:val="22"/>
          <w:szCs w:val="22"/>
        </w:rPr>
        <w:t xml:space="preserve">i. Pořízené fotografie budou využívány jen pro technická a koordinační jednání partnerů při výstavbě. </w:t>
      </w:r>
    </w:p>
    <w:p w14:paraId="654698D3" w14:textId="77777777" w:rsidR="00FE36C0" w:rsidRPr="00F02CBE" w:rsidRDefault="00FE36C0" w:rsidP="00520C5C">
      <w:pPr>
        <w:spacing w:line="280" w:lineRule="atLeast"/>
        <w:jc w:val="both"/>
        <w:rPr>
          <w:rFonts w:asciiTheme="minorHAnsi" w:hAnsiTheme="minorHAnsi" w:cstheme="minorHAnsi"/>
          <w:sz w:val="22"/>
          <w:szCs w:val="22"/>
        </w:rPr>
      </w:pPr>
    </w:p>
    <w:p w14:paraId="6061D38E" w14:textId="77777777" w:rsidR="00D11F24" w:rsidRPr="00F02CBE" w:rsidRDefault="00885E63" w:rsidP="00853810">
      <w:pPr>
        <w:pStyle w:val="Podtitul"/>
        <w:spacing w:line="280" w:lineRule="atLeast"/>
        <w:ind w:left="426" w:hanging="426"/>
        <w:jc w:val="both"/>
        <w:rPr>
          <w:rFonts w:asciiTheme="minorHAnsi" w:hAnsiTheme="minorHAnsi" w:cstheme="minorHAnsi"/>
          <w:b/>
          <w:sz w:val="22"/>
          <w:szCs w:val="22"/>
        </w:rPr>
      </w:pPr>
      <w:r w:rsidRPr="00F02CBE">
        <w:rPr>
          <w:rFonts w:asciiTheme="minorHAnsi" w:hAnsiTheme="minorHAnsi" w:cstheme="minorHAnsi"/>
          <w:sz w:val="22"/>
          <w:szCs w:val="22"/>
        </w:rPr>
        <w:t>6.</w:t>
      </w:r>
      <w:r w:rsidR="0016362C" w:rsidRPr="00F02CBE">
        <w:rPr>
          <w:rFonts w:asciiTheme="minorHAnsi" w:hAnsiTheme="minorHAnsi" w:cstheme="minorHAnsi"/>
          <w:sz w:val="22"/>
          <w:szCs w:val="22"/>
        </w:rPr>
        <w:t>9</w:t>
      </w:r>
      <w:r w:rsidRPr="00F02CBE">
        <w:rPr>
          <w:rFonts w:asciiTheme="minorHAnsi" w:hAnsiTheme="minorHAnsi" w:cstheme="minorHAnsi"/>
          <w:sz w:val="22"/>
          <w:szCs w:val="22"/>
        </w:rPr>
        <w:t xml:space="preserve"> </w:t>
      </w:r>
      <w:r w:rsidR="00D01538" w:rsidRPr="00F02CBE">
        <w:rPr>
          <w:rFonts w:asciiTheme="minorHAnsi" w:hAnsiTheme="minorHAnsi" w:cstheme="minorHAnsi"/>
          <w:sz w:val="22"/>
          <w:szCs w:val="22"/>
        </w:rPr>
        <w:tab/>
      </w:r>
      <w:r w:rsidRPr="00F02CBE">
        <w:rPr>
          <w:rFonts w:asciiTheme="minorHAnsi" w:hAnsiTheme="minorHAnsi" w:cstheme="minorHAnsi"/>
          <w:sz w:val="22"/>
          <w:szCs w:val="22"/>
        </w:rPr>
        <w:t xml:space="preserve">V případě závažného problému na stavbě, o kterém bude </w:t>
      </w:r>
      <w:r w:rsidR="00DD3FD5" w:rsidRPr="00F02CBE">
        <w:rPr>
          <w:rFonts w:asciiTheme="minorHAnsi" w:hAnsiTheme="minorHAnsi" w:cstheme="minorHAnsi"/>
          <w:sz w:val="22"/>
          <w:szCs w:val="22"/>
        </w:rPr>
        <w:t>příkazník</w:t>
      </w:r>
      <w:r w:rsidRPr="00F02CBE">
        <w:rPr>
          <w:rFonts w:asciiTheme="minorHAnsi" w:hAnsiTheme="minorHAnsi" w:cstheme="minorHAnsi"/>
          <w:sz w:val="22"/>
          <w:szCs w:val="22"/>
        </w:rPr>
        <w:t xml:space="preserve"> informován </w:t>
      </w:r>
      <w:r w:rsidR="00C75E51" w:rsidRPr="00F02CBE">
        <w:rPr>
          <w:rFonts w:asciiTheme="minorHAnsi" w:hAnsiTheme="minorHAnsi" w:cstheme="minorHAnsi"/>
          <w:sz w:val="22"/>
          <w:szCs w:val="22"/>
        </w:rPr>
        <w:t>příkazcem</w:t>
      </w:r>
      <w:r w:rsidRPr="00F02CBE">
        <w:rPr>
          <w:rFonts w:asciiTheme="minorHAnsi" w:hAnsiTheme="minorHAnsi" w:cstheme="minorHAnsi"/>
          <w:sz w:val="22"/>
          <w:szCs w:val="22"/>
        </w:rPr>
        <w:t xml:space="preserve"> případně zhotovitelem akce, je </w:t>
      </w:r>
      <w:r w:rsidR="00DD3FD5" w:rsidRPr="00F02CBE">
        <w:rPr>
          <w:rFonts w:asciiTheme="minorHAnsi" w:hAnsiTheme="minorHAnsi" w:cstheme="minorHAnsi"/>
          <w:sz w:val="22"/>
          <w:szCs w:val="22"/>
        </w:rPr>
        <w:t>příkazník</w:t>
      </w:r>
      <w:r w:rsidRPr="00F02CBE">
        <w:rPr>
          <w:rFonts w:asciiTheme="minorHAnsi" w:hAnsiTheme="minorHAnsi" w:cstheme="minorHAnsi"/>
          <w:sz w:val="22"/>
          <w:szCs w:val="22"/>
        </w:rPr>
        <w:t xml:space="preserve"> povinen bezodkladně nejpozději však do 24 hodin se dostavit na místo stavby k řešení problému. </w:t>
      </w:r>
      <w:r w:rsidR="00407A29" w:rsidRPr="00F02CBE">
        <w:rPr>
          <w:rFonts w:asciiTheme="minorHAnsi" w:hAnsiTheme="minorHAnsi" w:cstheme="minorHAnsi"/>
          <w:sz w:val="22"/>
          <w:szCs w:val="22"/>
        </w:rPr>
        <w:t xml:space="preserve">V případě nedodržení této lhůty je </w:t>
      </w:r>
      <w:r w:rsidR="00C75E51" w:rsidRPr="00F02CBE">
        <w:rPr>
          <w:rFonts w:asciiTheme="minorHAnsi" w:hAnsiTheme="minorHAnsi" w:cstheme="minorHAnsi"/>
          <w:sz w:val="22"/>
          <w:szCs w:val="22"/>
        </w:rPr>
        <w:t>příkazce</w:t>
      </w:r>
      <w:r w:rsidR="00407A29" w:rsidRPr="00F02CBE">
        <w:rPr>
          <w:rFonts w:asciiTheme="minorHAnsi" w:hAnsiTheme="minorHAnsi" w:cstheme="minorHAnsi"/>
          <w:sz w:val="22"/>
          <w:szCs w:val="22"/>
        </w:rPr>
        <w:t xml:space="preserve"> oprávněn požadovat smluvní pokutu ve výši </w:t>
      </w:r>
      <w:r w:rsidR="00CA5618" w:rsidRPr="00F02CBE">
        <w:rPr>
          <w:rFonts w:asciiTheme="minorHAnsi" w:hAnsiTheme="minorHAnsi" w:cstheme="minorHAnsi"/>
          <w:b/>
          <w:sz w:val="22"/>
          <w:szCs w:val="22"/>
        </w:rPr>
        <w:t xml:space="preserve">5.000,- </w:t>
      </w:r>
      <w:r w:rsidR="00407A29" w:rsidRPr="00F02CBE">
        <w:rPr>
          <w:rFonts w:asciiTheme="minorHAnsi" w:hAnsiTheme="minorHAnsi" w:cstheme="minorHAnsi"/>
          <w:b/>
          <w:sz w:val="22"/>
          <w:szCs w:val="22"/>
        </w:rPr>
        <w:t xml:space="preserve">Kč/den. </w:t>
      </w:r>
    </w:p>
    <w:p w14:paraId="23FDE6EC" w14:textId="77777777" w:rsidR="00FE36C0" w:rsidRPr="00F02CBE" w:rsidRDefault="00FE36C0" w:rsidP="00520C5C">
      <w:pPr>
        <w:pStyle w:val="Podtitul"/>
        <w:spacing w:line="280" w:lineRule="atLeast"/>
        <w:jc w:val="both"/>
        <w:rPr>
          <w:rFonts w:asciiTheme="minorHAnsi" w:hAnsiTheme="minorHAnsi" w:cstheme="minorHAnsi"/>
          <w:b/>
          <w:sz w:val="22"/>
          <w:szCs w:val="22"/>
        </w:rPr>
      </w:pPr>
    </w:p>
    <w:p w14:paraId="1ABB680F" w14:textId="73929189" w:rsidR="001E5944" w:rsidRPr="00F02CBE" w:rsidRDefault="001B50DA" w:rsidP="00094BA7">
      <w:pPr>
        <w:pStyle w:val="Podtitul"/>
        <w:spacing w:line="280" w:lineRule="atLeast"/>
        <w:ind w:left="426" w:hanging="426"/>
        <w:jc w:val="both"/>
        <w:rPr>
          <w:rFonts w:asciiTheme="minorHAnsi" w:hAnsiTheme="minorHAnsi" w:cstheme="minorHAnsi"/>
          <w:sz w:val="22"/>
          <w:szCs w:val="22"/>
        </w:rPr>
      </w:pPr>
      <w:r w:rsidRPr="00F02CBE">
        <w:rPr>
          <w:rFonts w:asciiTheme="minorHAnsi" w:hAnsiTheme="minorHAnsi" w:cstheme="minorHAnsi"/>
          <w:sz w:val="22"/>
          <w:szCs w:val="22"/>
        </w:rPr>
        <w:t>6.</w:t>
      </w:r>
      <w:r w:rsidR="00850566" w:rsidRPr="00F02CBE">
        <w:rPr>
          <w:rFonts w:asciiTheme="minorHAnsi" w:hAnsiTheme="minorHAnsi" w:cstheme="minorHAnsi"/>
          <w:sz w:val="22"/>
          <w:szCs w:val="22"/>
        </w:rPr>
        <w:t>10</w:t>
      </w:r>
      <w:r w:rsidRPr="00F02CBE">
        <w:rPr>
          <w:rFonts w:asciiTheme="minorHAnsi" w:hAnsiTheme="minorHAnsi" w:cstheme="minorHAnsi"/>
          <w:sz w:val="22"/>
          <w:szCs w:val="22"/>
        </w:rPr>
        <w:tab/>
        <w:t>Zodpovědn</w:t>
      </w:r>
      <w:r w:rsidR="001E5944" w:rsidRPr="00F02CBE">
        <w:rPr>
          <w:rFonts w:asciiTheme="minorHAnsi" w:hAnsiTheme="minorHAnsi" w:cstheme="minorHAnsi"/>
          <w:sz w:val="22"/>
          <w:szCs w:val="22"/>
        </w:rPr>
        <w:t xml:space="preserve">ou osobou </w:t>
      </w:r>
      <w:r w:rsidRPr="00F02CBE">
        <w:rPr>
          <w:rFonts w:asciiTheme="minorHAnsi" w:hAnsiTheme="minorHAnsi" w:cstheme="minorHAnsi"/>
          <w:sz w:val="22"/>
          <w:szCs w:val="22"/>
        </w:rPr>
        <w:t xml:space="preserve">pro technická jednání a řízení činnosti </w:t>
      </w:r>
      <w:r w:rsidR="00B32051" w:rsidRPr="00F02CBE">
        <w:rPr>
          <w:rFonts w:asciiTheme="minorHAnsi" w:hAnsiTheme="minorHAnsi" w:cstheme="minorHAnsi"/>
          <w:sz w:val="22"/>
          <w:szCs w:val="22"/>
        </w:rPr>
        <w:t>příkazníka</w:t>
      </w:r>
      <w:r w:rsidRPr="00F02CBE">
        <w:rPr>
          <w:rFonts w:asciiTheme="minorHAnsi" w:hAnsiTheme="minorHAnsi" w:cstheme="minorHAnsi"/>
          <w:sz w:val="22"/>
          <w:szCs w:val="22"/>
        </w:rPr>
        <w:t xml:space="preserve"> </w:t>
      </w:r>
      <w:r w:rsidR="00885E63" w:rsidRPr="00F02CBE">
        <w:rPr>
          <w:rFonts w:asciiTheme="minorHAnsi" w:hAnsiTheme="minorHAnsi" w:cstheme="minorHAnsi"/>
          <w:sz w:val="22"/>
          <w:szCs w:val="22"/>
        </w:rPr>
        <w:t>j</w:t>
      </w:r>
      <w:r w:rsidR="001E5944" w:rsidRPr="00F02CBE">
        <w:rPr>
          <w:rFonts w:asciiTheme="minorHAnsi" w:hAnsiTheme="minorHAnsi" w:cstheme="minorHAnsi"/>
          <w:sz w:val="22"/>
          <w:szCs w:val="22"/>
        </w:rPr>
        <w:t>e:</w:t>
      </w:r>
    </w:p>
    <w:p w14:paraId="42DDF193" w14:textId="2C63521B" w:rsidR="00C564EC" w:rsidRDefault="007B42FB" w:rsidP="00094BA7">
      <w:pPr>
        <w:pStyle w:val="Podtitul"/>
        <w:spacing w:line="280" w:lineRule="atLeast"/>
        <w:ind w:left="426" w:hanging="426"/>
        <w:jc w:val="both"/>
        <w:rPr>
          <w:rFonts w:asciiTheme="minorHAnsi" w:hAnsiTheme="minorHAnsi" w:cstheme="minorHAnsi"/>
          <w:sz w:val="22"/>
          <w:szCs w:val="22"/>
        </w:rPr>
      </w:pPr>
      <w:r w:rsidRPr="00F02CBE">
        <w:rPr>
          <w:rFonts w:asciiTheme="minorHAnsi" w:hAnsiTheme="minorHAnsi" w:cstheme="minorHAnsi"/>
          <w:sz w:val="22"/>
          <w:szCs w:val="22"/>
        </w:rPr>
        <w:t xml:space="preserve"> </w:t>
      </w:r>
      <w:r w:rsidR="001E5944" w:rsidRPr="00F02CBE">
        <w:rPr>
          <w:rFonts w:asciiTheme="minorHAnsi" w:hAnsiTheme="minorHAnsi" w:cstheme="minorHAnsi"/>
          <w:sz w:val="22"/>
          <w:szCs w:val="22"/>
        </w:rPr>
        <w:t>- Mgr. Bc. Pavlína Komínková, ředitelka muzea</w:t>
      </w:r>
      <w:r w:rsidR="00650E12" w:rsidRPr="00F02CBE">
        <w:rPr>
          <w:rFonts w:asciiTheme="minorHAnsi" w:hAnsiTheme="minorHAnsi" w:cstheme="minorHAnsi"/>
          <w:sz w:val="22"/>
          <w:szCs w:val="22"/>
        </w:rPr>
        <w:t xml:space="preserve">, </w:t>
      </w:r>
      <w:r w:rsidR="00C564EC">
        <w:rPr>
          <w:rFonts w:asciiTheme="minorHAnsi" w:hAnsiTheme="minorHAnsi" w:cstheme="minorHAnsi"/>
          <w:sz w:val="22"/>
          <w:szCs w:val="22"/>
        </w:rPr>
        <w:t xml:space="preserve">(SO 02), </w:t>
      </w:r>
      <w:r w:rsidR="00650E12" w:rsidRPr="00F02CBE">
        <w:rPr>
          <w:rFonts w:asciiTheme="minorHAnsi" w:hAnsiTheme="minorHAnsi" w:cstheme="minorHAnsi"/>
          <w:sz w:val="22"/>
          <w:szCs w:val="22"/>
        </w:rPr>
        <w:t xml:space="preserve">tel.: </w:t>
      </w:r>
      <w:proofErr w:type="spellStart"/>
      <w:r w:rsidR="00191A4B">
        <w:rPr>
          <w:rFonts w:asciiTheme="minorHAnsi" w:hAnsiTheme="minorHAnsi" w:cstheme="minorHAnsi"/>
          <w:sz w:val="22"/>
          <w:szCs w:val="22"/>
        </w:rPr>
        <w:t>xxxxxxxxxxxxxxx</w:t>
      </w:r>
      <w:proofErr w:type="spellEnd"/>
      <w:r w:rsidR="00650E12" w:rsidRPr="00F02CBE">
        <w:rPr>
          <w:rFonts w:asciiTheme="minorHAnsi" w:hAnsiTheme="minorHAnsi" w:cstheme="minorHAnsi"/>
          <w:sz w:val="22"/>
          <w:szCs w:val="22"/>
        </w:rPr>
        <w:t xml:space="preserve"> </w:t>
      </w:r>
    </w:p>
    <w:p w14:paraId="7154BCF4" w14:textId="41B31758" w:rsidR="00FE36C0" w:rsidRPr="00F02CBE" w:rsidRDefault="00650E12" w:rsidP="00C564EC">
      <w:pPr>
        <w:pStyle w:val="Podtitul"/>
        <w:spacing w:line="280" w:lineRule="atLeast"/>
        <w:ind w:left="3971" w:firstLine="283"/>
        <w:jc w:val="both"/>
        <w:rPr>
          <w:rFonts w:asciiTheme="minorHAnsi" w:hAnsiTheme="minorHAnsi" w:cstheme="minorHAnsi"/>
          <w:sz w:val="22"/>
          <w:szCs w:val="22"/>
        </w:rPr>
      </w:pPr>
      <w:r w:rsidRPr="00F02CBE">
        <w:rPr>
          <w:rFonts w:asciiTheme="minorHAnsi" w:hAnsiTheme="minorHAnsi" w:cstheme="minorHAnsi"/>
          <w:sz w:val="22"/>
          <w:szCs w:val="22"/>
        </w:rPr>
        <w:t xml:space="preserve">e-mail: </w:t>
      </w:r>
      <w:hyperlink r:id="rId8" w:history="1">
        <w:proofErr w:type="spellStart"/>
        <w:r w:rsidR="00191A4B" w:rsidRPr="00191A4B">
          <w:rPr>
            <w:rStyle w:val="Hypertextovodkaz"/>
            <w:rFonts w:asciiTheme="minorHAnsi" w:hAnsiTheme="minorHAnsi" w:cstheme="minorHAnsi"/>
            <w:color w:val="auto"/>
            <w:sz w:val="22"/>
            <w:szCs w:val="22"/>
            <w:u w:val="none"/>
          </w:rPr>
          <w:t>xxxxxxxxxxxxxxxxxxx</w:t>
        </w:r>
        <w:proofErr w:type="spellEnd"/>
      </w:hyperlink>
      <w:r w:rsidR="00F02CBE" w:rsidRPr="00191A4B">
        <w:rPr>
          <w:rStyle w:val="Hypertextovodkaz"/>
          <w:rFonts w:asciiTheme="minorHAnsi" w:hAnsiTheme="minorHAnsi" w:cstheme="minorHAnsi"/>
          <w:color w:val="auto"/>
          <w:sz w:val="22"/>
          <w:szCs w:val="22"/>
          <w:u w:val="none"/>
        </w:rPr>
        <w:t xml:space="preserve"> (SO 02)</w:t>
      </w:r>
    </w:p>
    <w:p w14:paraId="4DC76577" w14:textId="70A0A1FB" w:rsidR="00C564EC" w:rsidRDefault="001E5944" w:rsidP="00C564EC">
      <w:pPr>
        <w:pStyle w:val="Podtitul"/>
        <w:spacing w:line="280" w:lineRule="atLeast"/>
        <w:jc w:val="both"/>
        <w:rPr>
          <w:rFonts w:asciiTheme="minorHAnsi" w:hAnsiTheme="minorHAnsi" w:cstheme="minorHAnsi"/>
          <w:sz w:val="22"/>
          <w:szCs w:val="22"/>
        </w:rPr>
      </w:pPr>
      <w:r w:rsidRPr="00F02CBE">
        <w:rPr>
          <w:rFonts w:asciiTheme="minorHAnsi" w:hAnsiTheme="minorHAnsi" w:cstheme="minorHAnsi"/>
          <w:sz w:val="22"/>
          <w:szCs w:val="22"/>
        </w:rPr>
        <w:t xml:space="preserve">-   Ing. Petr Mráček, PhD., </w:t>
      </w:r>
      <w:r w:rsidR="00C564EC" w:rsidRPr="00F02CBE">
        <w:rPr>
          <w:rFonts w:asciiTheme="minorHAnsi" w:hAnsiTheme="minorHAnsi" w:cstheme="minorHAnsi"/>
          <w:sz w:val="22"/>
          <w:szCs w:val="22"/>
        </w:rPr>
        <w:t>(SO 03 až SO 08)</w:t>
      </w:r>
      <w:r w:rsidR="00C564EC">
        <w:rPr>
          <w:rFonts w:asciiTheme="minorHAnsi" w:hAnsiTheme="minorHAnsi" w:cstheme="minorHAnsi"/>
          <w:sz w:val="22"/>
          <w:szCs w:val="22"/>
        </w:rPr>
        <w:t xml:space="preserve">, </w:t>
      </w:r>
      <w:r w:rsidRPr="00F02CBE">
        <w:rPr>
          <w:rFonts w:asciiTheme="minorHAnsi" w:hAnsiTheme="minorHAnsi" w:cstheme="minorHAnsi"/>
          <w:sz w:val="22"/>
          <w:szCs w:val="22"/>
        </w:rPr>
        <w:t xml:space="preserve">tel.: </w:t>
      </w:r>
      <w:proofErr w:type="spellStart"/>
      <w:r w:rsidR="00191A4B">
        <w:rPr>
          <w:rFonts w:asciiTheme="minorHAnsi" w:hAnsiTheme="minorHAnsi" w:cstheme="minorHAnsi"/>
          <w:sz w:val="22"/>
          <w:szCs w:val="22"/>
        </w:rPr>
        <w:t>xxxxxxxxxxxxxxxxxx</w:t>
      </w:r>
      <w:proofErr w:type="spellEnd"/>
      <w:r w:rsidRPr="00F02CBE">
        <w:rPr>
          <w:rFonts w:asciiTheme="minorHAnsi" w:hAnsiTheme="minorHAnsi" w:cstheme="minorHAnsi"/>
          <w:sz w:val="22"/>
          <w:szCs w:val="22"/>
        </w:rPr>
        <w:t>,</w:t>
      </w:r>
    </w:p>
    <w:p w14:paraId="664F858E" w14:textId="17606941" w:rsidR="001E5944" w:rsidRPr="00F02CBE" w:rsidRDefault="00C564EC" w:rsidP="00C564EC">
      <w:pPr>
        <w:pStyle w:val="Podtitul"/>
        <w:spacing w:line="280" w:lineRule="atLeast"/>
        <w:ind w:left="1418" w:firstLine="709"/>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t xml:space="preserve">       email:</w:t>
      </w:r>
      <w:r w:rsidR="001E5944" w:rsidRPr="00F02CBE">
        <w:rPr>
          <w:rFonts w:asciiTheme="minorHAnsi" w:hAnsiTheme="minorHAnsi" w:cstheme="minorHAnsi"/>
          <w:sz w:val="22"/>
          <w:szCs w:val="22"/>
        </w:rPr>
        <w:t xml:space="preserve"> </w:t>
      </w:r>
      <w:hyperlink r:id="rId9" w:history="1">
        <w:proofErr w:type="spellStart"/>
        <w:r w:rsidR="00191A4B" w:rsidRPr="00191A4B">
          <w:rPr>
            <w:rStyle w:val="Hypertextovodkaz"/>
            <w:rFonts w:asciiTheme="minorHAnsi" w:hAnsiTheme="minorHAnsi" w:cstheme="minorHAnsi"/>
            <w:color w:val="auto"/>
            <w:sz w:val="22"/>
            <w:szCs w:val="22"/>
            <w:u w:val="none"/>
          </w:rPr>
          <w:t>xxxxxxxxxxxxxxxxxxxxxx</w:t>
        </w:r>
        <w:proofErr w:type="spellEnd"/>
      </w:hyperlink>
      <w:r w:rsidR="00F02CBE" w:rsidRPr="00191A4B">
        <w:rPr>
          <w:rFonts w:asciiTheme="minorHAnsi" w:hAnsiTheme="minorHAnsi" w:cstheme="minorHAnsi"/>
          <w:sz w:val="22"/>
          <w:szCs w:val="22"/>
        </w:rPr>
        <w:t xml:space="preserve"> </w:t>
      </w:r>
    </w:p>
    <w:p w14:paraId="3D4565EA" w14:textId="77777777" w:rsidR="00094BA7" w:rsidRPr="00F02CBE" w:rsidRDefault="00094BA7" w:rsidP="00094BA7">
      <w:pPr>
        <w:pStyle w:val="Podtitul"/>
        <w:spacing w:line="280" w:lineRule="atLeast"/>
        <w:ind w:left="426" w:hanging="426"/>
        <w:jc w:val="both"/>
        <w:rPr>
          <w:rFonts w:asciiTheme="minorHAnsi" w:hAnsiTheme="minorHAnsi" w:cstheme="minorHAnsi"/>
          <w:sz w:val="22"/>
          <w:szCs w:val="22"/>
        </w:rPr>
      </w:pPr>
    </w:p>
    <w:p w14:paraId="5AE1D041" w14:textId="001902FB" w:rsidR="00FE36C0" w:rsidRPr="00F02CBE" w:rsidRDefault="0016362C" w:rsidP="00853810">
      <w:pPr>
        <w:pStyle w:val="Podtitul"/>
        <w:spacing w:line="280" w:lineRule="atLeast"/>
        <w:ind w:left="426" w:hanging="426"/>
        <w:jc w:val="both"/>
        <w:rPr>
          <w:rFonts w:asciiTheme="minorHAnsi" w:hAnsiTheme="minorHAnsi" w:cstheme="minorHAnsi"/>
          <w:color w:val="FF0000"/>
          <w:sz w:val="22"/>
          <w:szCs w:val="22"/>
        </w:rPr>
      </w:pPr>
      <w:r w:rsidRPr="00F02CBE">
        <w:rPr>
          <w:rFonts w:asciiTheme="minorHAnsi" w:hAnsiTheme="minorHAnsi" w:cstheme="minorHAnsi"/>
          <w:sz w:val="22"/>
          <w:szCs w:val="22"/>
        </w:rPr>
        <w:t>6.1</w:t>
      </w:r>
      <w:r w:rsidR="00346B3F" w:rsidRPr="00F02CBE">
        <w:rPr>
          <w:rFonts w:asciiTheme="minorHAnsi" w:hAnsiTheme="minorHAnsi" w:cstheme="minorHAnsi"/>
          <w:sz w:val="22"/>
          <w:szCs w:val="22"/>
        </w:rPr>
        <w:t>1</w:t>
      </w:r>
      <w:r w:rsidR="00885E63" w:rsidRPr="00F02CBE">
        <w:rPr>
          <w:rFonts w:asciiTheme="minorHAnsi" w:hAnsiTheme="minorHAnsi" w:cstheme="minorHAnsi"/>
          <w:sz w:val="22"/>
          <w:szCs w:val="22"/>
        </w:rPr>
        <w:tab/>
      </w:r>
      <w:r w:rsidR="00DD3FD5" w:rsidRPr="00F02CBE">
        <w:rPr>
          <w:rFonts w:asciiTheme="minorHAnsi" w:hAnsiTheme="minorHAnsi" w:cstheme="minorHAnsi"/>
          <w:sz w:val="22"/>
          <w:szCs w:val="22"/>
        </w:rPr>
        <w:t>Příkazník</w:t>
      </w:r>
      <w:r w:rsidR="00885E63" w:rsidRPr="00F02CBE">
        <w:rPr>
          <w:rFonts w:asciiTheme="minorHAnsi" w:hAnsiTheme="minorHAnsi" w:cstheme="minorHAnsi"/>
          <w:sz w:val="22"/>
          <w:szCs w:val="22"/>
        </w:rPr>
        <w:t xml:space="preserve"> </w:t>
      </w:r>
      <w:r w:rsidR="00B65393" w:rsidRPr="00F02CBE">
        <w:rPr>
          <w:rFonts w:asciiTheme="minorHAnsi" w:hAnsiTheme="minorHAnsi" w:cstheme="minorHAnsi"/>
          <w:sz w:val="22"/>
          <w:szCs w:val="22"/>
        </w:rPr>
        <w:t xml:space="preserve">se zavazuje </w:t>
      </w:r>
      <w:r w:rsidR="00885E63" w:rsidRPr="00F02CBE">
        <w:rPr>
          <w:rFonts w:asciiTheme="minorHAnsi" w:hAnsiTheme="minorHAnsi" w:cstheme="minorHAnsi"/>
          <w:sz w:val="22"/>
          <w:szCs w:val="22"/>
        </w:rPr>
        <w:t>mít po celou dobu realizace uzavřenu platnou pojistnou smlouvu, jejímž předmětem je pojištění odpovědnosti za škodu způsobenou výkonem</w:t>
      </w:r>
      <w:r w:rsidR="00885E63" w:rsidRPr="00F02CBE">
        <w:rPr>
          <w:rFonts w:asciiTheme="minorHAnsi" w:hAnsiTheme="minorHAnsi" w:cstheme="minorHAnsi"/>
          <w:color w:val="FF0000"/>
          <w:sz w:val="22"/>
          <w:szCs w:val="22"/>
        </w:rPr>
        <w:t xml:space="preserve"> </w:t>
      </w:r>
      <w:r w:rsidR="00885E63" w:rsidRPr="00F02CBE">
        <w:rPr>
          <w:rFonts w:asciiTheme="minorHAnsi" w:hAnsiTheme="minorHAnsi" w:cstheme="minorHAnsi"/>
          <w:sz w:val="22"/>
          <w:szCs w:val="22"/>
        </w:rPr>
        <w:t xml:space="preserve">podnikatelské činnosti třetí osobě, který se vztahuje k předmětu veřejné </w:t>
      </w:r>
      <w:r w:rsidR="008B04F6" w:rsidRPr="00F02CBE">
        <w:rPr>
          <w:rFonts w:asciiTheme="minorHAnsi" w:hAnsiTheme="minorHAnsi" w:cstheme="minorHAnsi"/>
          <w:sz w:val="22"/>
          <w:szCs w:val="22"/>
        </w:rPr>
        <w:t xml:space="preserve">zakázky </w:t>
      </w:r>
      <w:r w:rsidR="00DD3FD5" w:rsidRPr="00F02CBE">
        <w:rPr>
          <w:rFonts w:asciiTheme="minorHAnsi" w:hAnsiTheme="minorHAnsi" w:cstheme="minorHAnsi"/>
          <w:b/>
          <w:color w:val="000000" w:themeColor="text1"/>
          <w:sz w:val="22"/>
          <w:szCs w:val="22"/>
        </w:rPr>
        <w:t>„</w:t>
      </w:r>
      <w:r w:rsidR="001E5944" w:rsidRPr="00F02CBE">
        <w:rPr>
          <w:rFonts w:asciiTheme="minorHAnsi" w:hAnsiTheme="minorHAnsi" w:cstheme="minorHAnsi"/>
          <w:b/>
          <w:color w:val="000000" w:themeColor="text1"/>
          <w:sz w:val="22"/>
          <w:szCs w:val="22"/>
        </w:rPr>
        <w:t>Rekonstrukce zámecké kočárovny – depozitář měřicí techniky</w:t>
      </w:r>
      <w:r w:rsidR="00DD3FD5" w:rsidRPr="00F02CBE">
        <w:rPr>
          <w:rFonts w:asciiTheme="minorHAnsi" w:hAnsiTheme="minorHAnsi" w:cstheme="minorHAnsi"/>
          <w:b/>
          <w:color w:val="000000" w:themeColor="text1"/>
          <w:sz w:val="22"/>
          <w:szCs w:val="22"/>
        </w:rPr>
        <w:t>“</w:t>
      </w:r>
      <w:r w:rsidR="00891E7E">
        <w:rPr>
          <w:rFonts w:asciiTheme="minorHAnsi" w:hAnsiTheme="minorHAnsi" w:cstheme="minorHAnsi"/>
          <w:b/>
          <w:color w:val="000000" w:themeColor="text1"/>
          <w:sz w:val="22"/>
          <w:szCs w:val="22"/>
        </w:rPr>
        <w:t>.</w:t>
      </w:r>
      <w:r w:rsidR="00DD3FD5" w:rsidRPr="00F02CBE">
        <w:rPr>
          <w:rFonts w:asciiTheme="minorHAnsi" w:hAnsiTheme="minorHAnsi" w:cstheme="minorHAnsi"/>
          <w:color w:val="000000" w:themeColor="text1"/>
          <w:sz w:val="22"/>
          <w:szCs w:val="22"/>
        </w:rPr>
        <w:t xml:space="preserve"> </w:t>
      </w:r>
      <w:r w:rsidR="00F011A2" w:rsidRPr="00F02CBE">
        <w:rPr>
          <w:rFonts w:asciiTheme="minorHAnsi" w:hAnsiTheme="minorHAnsi" w:cstheme="minorHAnsi"/>
          <w:sz w:val="22"/>
          <w:szCs w:val="22"/>
        </w:rPr>
        <w:t xml:space="preserve">Pojistnou smlouvu předloží příkazník nejpozději do 30 dnů od podpisu smlouvy. </w:t>
      </w:r>
      <w:r w:rsidR="00B65393" w:rsidRPr="00F02CBE">
        <w:rPr>
          <w:rFonts w:asciiTheme="minorHAnsi" w:hAnsiTheme="minorHAnsi" w:cstheme="minorHAnsi"/>
          <w:sz w:val="22"/>
          <w:szCs w:val="22"/>
        </w:rPr>
        <w:t xml:space="preserve">Doklad o uhrazení pojistného je </w:t>
      </w:r>
      <w:r w:rsidR="00DD3FD5" w:rsidRPr="00F02CBE">
        <w:rPr>
          <w:rFonts w:asciiTheme="minorHAnsi" w:hAnsiTheme="minorHAnsi" w:cstheme="minorHAnsi"/>
          <w:sz w:val="22"/>
          <w:szCs w:val="22"/>
        </w:rPr>
        <w:t>příkazník</w:t>
      </w:r>
      <w:r w:rsidR="00B65393" w:rsidRPr="00F02CBE">
        <w:rPr>
          <w:rFonts w:asciiTheme="minorHAnsi" w:hAnsiTheme="minorHAnsi" w:cstheme="minorHAnsi"/>
          <w:sz w:val="22"/>
          <w:szCs w:val="22"/>
        </w:rPr>
        <w:t xml:space="preserve"> povinen předloži</w:t>
      </w:r>
      <w:r w:rsidR="00B959A8" w:rsidRPr="00F02CBE">
        <w:rPr>
          <w:rFonts w:asciiTheme="minorHAnsi" w:hAnsiTheme="minorHAnsi" w:cstheme="minorHAnsi"/>
          <w:sz w:val="22"/>
          <w:szCs w:val="22"/>
        </w:rPr>
        <w:t>t</w:t>
      </w:r>
      <w:r w:rsidR="00B65393" w:rsidRPr="00F02CBE">
        <w:rPr>
          <w:rFonts w:asciiTheme="minorHAnsi" w:hAnsiTheme="minorHAnsi" w:cstheme="minorHAnsi"/>
          <w:sz w:val="22"/>
          <w:szCs w:val="22"/>
        </w:rPr>
        <w:t xml:space="preserve"> </w:t>
      </w:r>
      <w:r w:rsidR="00C75E51" w:rsidRPr="00F02CBE">
        <w:rPr>
          <w:rFonts w:asciiTheme="minorHAnsi" w:hAnsiTheme="minorHAnsi" w:cstheme="minorHAnsi"/>
          <w:sz w:val="22"/>
          <w:szCs w:val="22"/>
        </w:rPr>
        <w:t>příkazci</w:t>
      </w:r>
      <w:r w:rsidR="00B65393" w:rsidRPr="00F02CBE">
        <w:rPr>
          <w:rFonts w:asciiTheme="minorHAnsi" w:hAnsiTheme="minorHAnsi" w:cstheme="minorHAnsi"/>
          <w:sz w:val="22"/>
          <w:szCs w:val="22"/>
        </w:rPr>
        <w:t xml:space="preserve"> po celou dobu trvání smluvního vztahu na jeho vyžádání.</w:t>
      </w:r>
      <w:r w:rsidR="00B65393" w:rsidRPr="00F02CBE">
        <w:rPr>
          <w:rFonts w:asciiTheme="minorHAnsi" w:hAnsiTheme="minorHAnsi" w:cstheme="minorHAnsi"/>
          <w:color w:val="FF0000"/>
          <w:sz w:val="22"/>
          <w:szCs w:val="22"/>
        </w:rPr>
        <w:t xml:space="preserve">  </w:t>
      </w:r>
      <w:r w:rsidR="00885E63" w:rsidRPr="00F02CBE">
        <w:rPr>
          <w:rFonts w:asciiTheme="minorHAnsi" w:hAnsiTheme="minorHAnsi" w:cstheme="minorHAnsi"/>
          <w:color w:val="FF0000"/>
          <w:sz w:val="22"/>
          <w:szCs w:val="22"/>
        </w:rPr>
        <w:tab/>
      </w:r>
      <w:r w:rsidR="00885E63" w:rsidRPr="00F02CBE">
        <w:rPr>
          <w:rFonts w:asciiTheme="minorHAnsi" w:hAnsiTheme="minorHAnsi" w:cstheme="minorHAnsi"/>
          <w:color w:val="FF0000"/>
          <w:sz w:val="22"/>
          <w:szCs w:val="22"/>
        </w:rPr>
        <w:tab/>
      </w:r>
    </w:p>
    <w:p w14:paraId="3BB00FCF" w14:textId="77777777" w:rsidR="00853810" w:rsidRPr="00F02CBE" w:rsidRDefault="00853810" w:rsidP="00853810">
      <w:pPr>
        <w:pStyle w:val="Podtitul"/>
        <w:spacing w:line="280" w:lineRule="atLeast"/>
        <w:ind w:left="426" w:hanging="426"/>
        <w:jc w:val="both"/>
        <w:rPr>
          <w:rFonts w:asciiTheme="minorHAnsi" w:hAnsiTheme="minorHAnsi" w:cstheme="minorHAnsi"/>
          <w:sz w:val="22"/>
          <w:szCs w:val="22"/>
        </w:rPr>
      </w:pPr>
    </w:p>
    <w:p w14:paraId="7B5913A4" w14:textId="10640124" w:rsidR="00CA5618" w:rsidRPr="00F02CBE" w:rsidRDefault="003D076D" w:rsidP="00853810">
      <w:pPr>
        <w:pStyle w:val="Podtitul"/>
        <w:spacing w:line="280" w:lineRule="atLeast"/>
        <w:ind w:left="426" w:hanging="426"/>
        <w:jc w:val="both"/>
        <w:rPr>
          <w:rFonts w:asciiTheme="minorHAnsi" w:hAnsiTheme="minorHAnsi" w:cstheme="minorHAnsi"/>
          <w:sz w:val="22"/>
          <w:szCs w:val="22"/>
        </w:rPr>
      </w:pPr>
      <w:r w:rsidRPr="00F02CBE">
        <w:rPr>
          <w:rFonts w:asciiTheme="minorHAnsi" w:hAnsiTheme="minorHAnsi" w:cstheme="minorHAnsi"/>
          <w:sz w:val="22"/>
          <w:szCs w:val="22"/>
        </w:rPr>
        <w:t>6.</w:t>
      </w:r>
      <w:r w:rsidR="001B50DA" w:rsidRPr="00F02CBE">
        <w:rPr>
          <w:rFonts w:asciiTheme="minorHAnsi" w:hAnsiTheme="minorHAnsi" w:cstheme="minorHAnsi"/>
          <w:sz w:val="22"/>
          <w:szCs w:val="22"/>
        </w:rPr>
        <w:t>1</w:t>
      </w:r>
      <w:r w:rsidR="00F011A2" w:rsidRPr="00F02CBE">
        <w:rPr>
          <w:rFonts w:asciiTheme="minorHAnsi" w:hAnsiTheme="minorHAnsi" w:cstheme="minorHAnsi"/>
          <w:sz w:val="22"/>
          <w:szCs w:val="22"/>
        </w:rPr>
        <w:t>2</w:t>
      </w:r>
      <w:r w:rsidRPr="00F02CBE">
        <w:rPr>
          <w:rFonts w:asciiTheme="minorHAnsi" w:hAnsiTheme="minorHAnsi" w:cstheme="minorHAnsi"/>
          <w:sz w:val="22"/>
          <w:szCs w:val="22"/>
        </w:rPr>
        <w:tab/>
      </w:r>
      <w:r w:rsidR="00DD3FD5" w:rsidRPr="00F02CBE">
        <w:rPr>
          <w:rFonts w:asciiTheme="minorHAnsi" w:hAnsiTheme="minorHAnsi" w:cstheme="minorHAnsi"/>
          <w:sz w:val="22"/>
          <w:szCs w:val="22"/>
        </w:rPr>
        <w:t>Příkazník</w:t>
      </w:r>
      <w:r w:rsidR="00CA5618" w:rsidRPr="00F02CBE">
        <w:rPr>
          <w:rFonts w:asciiTheme="minorHAnsi" w:hAnsiTheme="minorHAnsi" w:cstheme="minorHAnsi"/>
          <w:sz w:val="22"/>
          <w:szCs w:val="22"/>
        </w:rPr>
        <w:t xml:space="preserve"> se zavazuje při výkonu technického dozoru dodržovat všeobecné závazné předpisy (technické i právní), platném ČSN normy a ujednání této smlouvy. Dále se bude </w:t>
      </w:r>
      <w:r w:rsidR="00DD3FD5" w:rsidRPr="00F02CBE">
        <w:rPr>
          <w:rFonts w:asciiTheme="minorHAnsi" w:hAnsiTheme="minorHAnsi" w:cstheme="minorHAnsi"/>
          <w:sz w:val="22"/>
          <w:szCs w:val="22"/>
        </w:rPr>
        <w:t>příkazník</w:t>
      </w:r>
      <w:r w:rsidR="00CA5618" w:rsidRPr="00F02CBE">
        <w:rPr>
          <w:rFonts w:asciiTheme="minorHAnsi" w:hAnsiTheme="minorHAnsi" w:cstheme="minorHAnsi"/>
          <w:sz w:val="22"/>
          <w:szCs w:val="22"/>
        </w:rPr>
        <w:t xml:space="preserve"> řídit výchozími podklady objednatele předanými ke dni uzavření této smlouvy, zápisy dohodami smluvních stran, vyjádřeními dotčených orgánů státní správy, správců inženýrských sítí a jiných </w:t>
      </w:r>
      <w:r w:rsidR="00CA5618" w:rsidRPr="00F02CBE">
        <w:rPr>
          <w:rFonts w:asciiTheme="minorHAnsi" w:hAnsiTheme="minorHAnsi" w:cstheme="minorHAnsi"/>
          <w:sz w:val="22"/>
          <w:szCs w:val="22"/>
        </w:rPr>
        <w:lastRenderedPageBreak/>
        <w:t>správních orgánů.</w:t>
      </w:r>
    </w:p>
    <w:p w14:paraId="23537D41" w14:textId="77777777" w:rsidR="00FE36C0" w:rsidRPr="00F02CBE" w:rsidRDefault="00FE36C0" w:rsidP="00520C5C">
      <w:pPr>
        <w:pStyle w:val="Podtitul"/>
        <w:spacing w:line="280" w:lineRule="atLeast"/>
        <w:jc w:val="both"/>
        <w:rPr>
          <w:rFonts w:asciiTheme="minorHAnsi" w:hAnsiTheme="minorHAnsi" w:cstheme="minorHAnsi"/>
          <w:sz w:val="22"/>
          <w:szCs w:val="22"/>
        </w:rPr>
      </w:pPr>
    </w:p>
    <w:p w14:paraId="54F8F80F" w14:textId="14276782" w:rsidR="009A69BB" w:rsidRPr="00F02CBE" w:rsidRDefault="009A69BB" w:rsidP="00853810">
      <w:pPr>
        <w:pStyle w:val="Podtitul"/>
        <w:spacing w:line="280" w:lineRule="atLeast"/>
        <w:ind w:left="426" w:hanging="426"/>
        <w:jc w:val="both"/>
        <w:rPr>
          <w:rFonts w:asciiTheme="minorHAnsi" w:hAnsiTheme="minorHAnsi" w:cstheme="minorHAnsi"/>
          <w:sz w:val="22"/>
          <w:szCs w:val="22"/>
        </w:rPr>
      </w:pPr>
      <w:r w:rsidRPr="00F02CBE">
        <w:rPr>
          <w:rFonts w:asciiTheme="minorHAnsi" w:hAnsiTheme="minorHAnsi" w:cstheme="minorHAnsi"/>
          <w:sz w:val="22"/>
          <w:szCs w:val="22"/>
        </w:rPr>
        <w:t>6.</w:t>
      </w:r>
      <w:r w:rsidR="001B50DA" w:rsidRPr="00F02CBE">
        <w:rPr>
          <w:rFonts w:asciiTheme="minorHAnsi" w:hAnsiTheme="minorHAnsi" w:cstheme="minorHAnsi"/>
          <w:sz w:val="22"/>
          <w:szCs w:val="22"/>
        </w:rPr>
        <w:t>1</w:t>
      </w:r>
      <w:r w:rsidR="00872AB6" w:rsidRPr="00F02CBE">
        <w:rPr>
          <w:rFonts w:asciiTheme="minorHAnsi" w:hAnsiTheme="minorHAnsi" w:cstheme="minorHAnsi"/>
          <w:sz w:val="22"/>
          <w:szCs w:val="22"/>
        </w:rPr>
        <w:t>3</w:t>
      </w:r>
      <w:r w:rsidRPr="00F02CBE">
        <w:rPr>
          <w:rFonts w:asciiTheme="minorHAnsi" w:hAnsiTheme="minorHAnsi" w:cstheme="minorHAnsi"/>
          <w:sz w:val="22"/>
          <w:szCs w:val="22"/>
        </w:rPr>
        <w:t xml:space="preserve">   </w:t>
      </w:r>
      <w:r w:rsidR="00DD3FD5" w:rsidRPr="00F02CBE">
        <w:rPr>
          <w:rFonts w:asciiTheme="minorHAnsi" w:hAnsiTheme="minorHAnsi" w:cstheme="minorHAnsi"/>
          <w:sz w:val="22"/>
          <w:szCs w:val="22"/>
        </w:rPr>
        <w:t>Příkazník</w:t>
      </w:r>
      <w:r w:rsidRPr="00F02CBE">
        <w:rPr>
          <w:rFonts w:asciiTheme="minorHAnsi" w:hAnsiTheme="minorHAnsi" w:cstheme="minorHAnsi"/>
          <w:sz w:val="22"/>
          <w:szCs w:val="22"/>
        </w:rPr>
        <w:t xml:space="preserve"> prohlašuje, že se seznámil se všemi podmínkami </w:t>
      </w:r>
      <w:r w:rsidR="00C75E51" w:rsidRPr="00F02CBE">
        <w:rPr>
          <w:rFonts w:asciiTheme="minorHAnsi" w:hAnsiTheme="minorHAnsi" w:cstheme="minorHAnsi"/>
          <w:sz w:val="22"/>
          <w:szCs w:val="22"/>
        </w:rPr>
        <w:t>příkazce</w:t>
      </w:r>
      <w:r w:rsidRPr="00F02CBE">
        <w:rPr>
          <w:rFonts w:asciiTheme="minorHAnsi" w:hAnsiTheme="minorHAnsi" w:cstheme="minorHAnsi"/>
          <w:sz w:val="22"/>
          <w:szCs w:val="22"/>
        </w:rPr>
        <w:t xml:space="preserve"> a bez výhrad s nimi </w:t>
      </w:r>
      <w:r w:rsidR="00853810" w:rsidRPr="00F02CBE">
        <w:rPr>
          <w:rFonts w:asciiTheme="minorHAnsi" w:hAnsiTheme="minorHAnsi" w:cstheme="minorHAnsi"/>
          <w:sz w:val="22"/>
          <w:szCs w:val="22"/>
        </w:rPr>
        <w:t xml:space="preserve">  </w:t>
      </w:r>
      <w:r w:rsidRPr="00F02CBE">
        <w:rPr>
          <w:rFonts w:asciiTheme="minorHAnsi" w:hAnsiTheme="minorHAnsi" w:cstheme="minorHAnsi"/>
          <w:sz w:val="22"/>
          <w:szCs w:val="22"/>
        </w:rPr>
        <w:t>souhlasí.</w:t>
      </w:r>
    </w:p>
    <w:p w14:paraId="6E51424B" w14:textId="77777777" w:rsidR="00FE36C0" w:rsidRPr="00F02CBE" w:rsidRDefault="00FE36C0" w:rsidP="00520C5C">
      <w:pPr>
        <w:pStyle w:val="Podtitul"/>
        <w:spacing w:line="280" w:lineRule="atLeast"/>
        <w:jc w:val="both"/>
        <w:rPr>
          <w:rFonts w:asciiTheme="minorHAnsi" w:hAnsiTheme="minorHAnsi" w:cstheme="minorHAnsi"/>
          <w:sz w:val="22"/>
          <w:szCs w:val="22"/>
        </w:rPr>
      </w:pPr>
    </w:p>
    <w:p w14:paraId="3E693833" w14:textId="5728F6E7" w:rsidR="00976B5D" w:rsidRPr="00F02CBE" w:rsidRDefault="009A69BB" w:rsidP="00853810">
      <w:pPr>
        <w:pStyle w:val="Podtitul"/>
        <w:tabs>
          <w:tab w:val="left" w:pos="360"/>
        </w:tabs>
        <w:spacing w:line="280" w:lineRule="atLeast"/>
        <w:ind w:left="426" w:hanging="426"/>
        <w:jc w:val="both"/>
        <w:rPr>
          <w:rFonts w:asciiTheme="minorHAnsi" w:hAnsiTheme="minorHAnsi" w:cstheme="minorHAnsi"/>
          <w:sz w:val="22"/>
          <w:szCs w:val="22"/>
        </w:rPr>
      </w:pPr>
      <w:r w:rsidRPr="00F02CBE">
        <w:rPr>
          <w:rFonts w:asciiTheme="minorHAnsi" w:hAnsiTheme="minorHAnsi" w:cstheme="minorHAnsi"/>
          <w:sz w:val="22"/>
          <w:szCs w:val="22"/>
        </w:rPr>
        <w:t>6.</w:t>
      </w:r>
      <w:r w:rsidR="003D076D" w:rsidRPr="00F02CBE">
        <w:rPr>
          <w:rFonts w:asciiTheme="minorHAnsi" w:hAnsiTheme="minorHAnsi" w:cstheme="minorHAnsi"/>
          <w:sz w:val="22"/>
          <w:szCs w:val="22"/>
        </w:rPr>
        <w:t>1</w:t>
      </w:r>
      <w:r w:rsidR="00872AB6" w:rsidRPr="00F02CBE">
        <w:rPr>
          <w:rFonts w:asciiTheme="minorHAnsi" w:hAnsiTheme="minorHAnsi" w:cstheme="minorHAnsi"/>
          <w:sz w:val="22"/>
          <w:szCs w:val="22"/>
        </w:rPr>
        <w:t>4</w:t>
      </w:r>
      <w:r w:rsidR="00976B5D" w:rsidRPr="00F02CBE">
        <w:rPr>
          <w:rFonts w:asciiTheme="minorHAnsi" w:hAnsiTheme="minorHAnsi" w:cstheme="minorHAnsi"/>
          <w:sz w:val="22"/>
          <w:szCs w:val="22"/>
        </w:rPr>
        <w:t xml:space="preserve"> </w:t>
      </w:r>
      <w:r w:rsidR="00DD3FD5" w:rsidRPr="00F02CBE">
        <w:rPr>
          <w:rFonts w:asciiTheme="minorHAnsi" w:hAnsiTheme="minorHAnsi" w:cstheme="minorHAnsi"/>
          <w:sz w:val="22"/>
          <w:szCs w:val="22"/>
        </w:rPr>
        <w:t>Příkazník</w:t>
      </w:r>
      <w:r w:rsidR="00976B5D" w:rsidRPr="00F02CBE">
        <w:rPr>
          <w:rFonts w:asciiTheme="minorHAnsi" w:hAnsiTheme="minorHAnsi" w:cstheme="minorHAnsi"/>
          <w:sz w:val="22"/>
          <w:szCs w:val="22"/>
        </w:rPr>
        <w:t xml:space="preserve"> je oprávněn použít ke splnění smlouvy jiné osoby pouze v nezbytně nutných případech (</w:t>
      </w:r>
      <w:proofErr w:type="gramStart"/>
      <w:r w:rsidR="00976B5D" w:rsidRPr="00F02CBE">
        <w:rPr>
          <w:rFonts w:asciiTheme="minorHAnsi" w:hAnsiTheme="minorHAnsi" w:cstheme="minorHAnsi"/>
          <w:sz w:val="22"/>
          <w:szCs w:val="22"/>
        </w:rPr>
        <w:t>onemocnění,</w:t>
      </w:r>
      <w:proofErr w:type="gramEnd"/>
      <w:r w:rsidR="00976B5D" w:rsidRPr="00F02CBE">
        <w:rPr>
          <w:rFonts w:asciiTheme="minorHAnsi" w:hAnsiTheme="minorHAnsi" w:cstheme="minorHAnsi"/>
          <w:sz w:val="22"/>
          <w:szCs w:val="22"/>
        </w:rPr>
        <w:t xml:space="preserve"> apod.) teprve po schválení této osoby </w:t>
      </w:r>
      <w:r w:rsidR="00C75E51" w:rsidRPr="00F02CBE">
        <w:rPr>
          <w:rFonts w:asciiTheme="minorHAnsi" w:hAnsiTheme="minorHAnsi" w:cstheme="minorHAnsi"/>
          <w:sz w:val="22"/>
          <w:szCs w:val="22"/>
        </w:rPr>
        <w:t>příkazcem</w:t>
      </w:r>
      <w:r w:rsidR="00976B5D" w:rsidRPr="00F02CBE">
        <w:rPr>
          <w:rFonts w:asciiTheme="minorHAnsi" w:hAnsiTheme="minorHAnsi" w:cstheme="minorHAnsi"/>
          <w:sz w:val="22"/>
          <w:szCs w:val="22"/>
        </w:rPr>
        <w:t xml:space="preserve">. Použije-li </w:t>
      </w:r>
      <w:r w:rsidR="00DD3FD5" w:rsidRPr="00F02CBE">
        <w:rPr>
          <w:rFonts w:asciiTheme="minorHAnsi" w:hAnsiTheme="minorHAnsi" w:cstheme="minorHAnsi"/>
          <w:sz w:val="22"/>
          <w:szCs w:val="22"/>
        </w:rPr>
        <w:t>příkazník</w:t>
      </w:r>
      <w:r w:rsidR="00976B5D" w:rsidRPr="00F02CBE">
        <w:rPr>
          <w:rFonts w:asciiTheme="minorHAnsi" w:hAnsiTheme="minorHAnsi" w:cstheme="minorHAnsi"/>
          <w:sz w:val="22"/>
          <w:szCs w:val="22"/>
        </w:rPr>
        <w:t xml:space="preserve"> ke splnění závazku jiné osoby, odpovídá jako by záležitost obstarával sám.</w:t>
      </w:r>
    </w:p>
    <w:p w14:paraId="659DC73B" w14:textId="77777777" w:rsidR="00EC60D2" w:rsidRPr="00F02CBE" w:rsidRDefault="00EC60D2" w:rsidP="00520C5C">
      <w:pPr>
        <w:pStyle w:val="Podtitul"/>
        <w:spacing w:line="280" w:lineRule="atLeast"/>
        <w:jc w:val="both"/>
        <w:rPr>
          <w:rFonts w:asciiTheme="minorHAnsi" w:hAnsiTheme="minorHAnsi" w:cstheme="minorHAnsi"/>
          <w:sz w:val="22"/>
          <w:szCs w:val="22"/>
        </w:rPr>
      </w:pPr>
    </w:p>
    <w:p w14:paraId="70F0FFF1" w14:textId="77777777" w:rsidR="00EC60D2" w:rsidRPr="00F02CBE" w:rsidRDefault="00EC60D2" w:rsidP="00520C5C">
      <w:pPr>
        <w:pStyle w:val="Podtitul"/>
        <w:spacing w:line="280" w:lineRule="atLeast"/>
        <w:ind w:left="705" w:hanging="705"/>
        <w:jc w:val="both"/>
        <w:rPr>
          <w:rFonts w:asciiTheme="minorHAnsi" w:hAnsiTheme="minorHAnsi" w:cstheme="minorHAnsi"/>
          <w:sz w:val="22"/>
          <w:szCs w:val="22"/>
        </w:rPr>
      </w:pPr>
    </w:p>
    <w:p w14:paraId="6897B4C3" w14:textId="77777777" w:rsidR="00F40674" w:rsidRPr="00F02CBE" w:rsidRDefault="00F40674" w:rsidP="00520C5C">
      <w:pPr>
        <w:pStyle w:val="Podtitul"/>
        <w:spacing w:line="280" w:lineRule="atLeast"/>
        <w:rPr>
          <w:rFonts w:asciiTheme="minorHAnsi" w:hAnsiTheme="minorHAnsi" w:cstheme="minorHAnsi"/>
          <w:b/>
          <w:sz w:val="22"/>
          <w:szCs w:val="22"/>
          <w:u w:val="single"/>
        </w:rPr>
      </w:pPr>
      <w:r w:rsidRPr="00F02CBE">
        <w:rPr>
          <w:rFonts w:asciiTheme="minorHAnsi" w:hAnsiTheme="minorHAnsi" w:cstheme="minorHAnsi"/>
          <w:b/>
          <w:sz w:val="22"/>
          <w:szCs w:val="22"/>
          <w:u w:val="single"/>
        </w:rPr>
        <w:t>7. Závěrečná ujednání</w:t>
      </w:r>
    </w:p>
    <w:p w14:paraId="1EFE928E" w14:textId="77777777" w:rsidR="00F40674" w:rsidRPr="00F02CBE" w:rsidRDefault="00F40674" w:rsidP="00D017C4">
      <w:pPr>
        <w:spacing w:line="280" w:lineRule="atLeast"/>
        <w:ind w:left="426" w:hanging="426"/>
        <w:jc w:val="both"/>
        <w:rPr>
          <w:rFonts w:asciiTheme="minorHAnsi" w:hAnsiTheme="minorHAnsi" w:cstheme="minorHAnsi"/>
          <w:sz w:val="22"/>
          <w:szCs w:val="22"/>
        </w:rPr>
      </w:pPr>
      <w:r w:rsidRPr="00F02CBE">
        <w:rPr>
          <w:rFonts w:asciiTheme="minorHAnsi" w:hAnsiTheme="minorHAnsi" w:cstheme="minorHAnsi"/>
          <w:sz w:val="22"/>
          <w:szCs w:val="22"/>
        </w:rPr>
        <w:t>7.</w:t>
      </w:r>
      <w:r w:rsidR="0016362C" w:rsidRPr="00F02CBE">
        <w:rPr>
          <w:rFonts w:asciiTheme="minorHAnsi" w:hAnsiTheme="minorHAnsi" w:cstheme="minorHAnsi"/>
          <w:sz w:val="22"/>
          <w:szCs w:val="22"/>
        </w:rPr>
        <w:t>1</w:t>
      </w:r>
      <w:r w:rsidRPr="00F02CBE">
        <w:rPr>
          <w:rFonts w:asciiTheme="minorHAnsi" w:hAnsiTheme="minorHAnsi" w:cstheme="minorHAnsi"/>
          <w:sz w:val="22"/>
          <w:szCs w:val="22"/>
        </w:rPr>
        <w:t xml:space="preserve"> </w:t>
      </w:r>
      <w:r w:rsidRPr="00F02CBE">
        <w:rPr>
          <w:rFonts w:asciiTheme="minorHAnsi" w:hAnsiTheme="minorHAnsi" w:cstheme="minorHAnsi"/>
          <w:sz w:val="22"/>
          <w:szCs w:val="22"/>
        </w:rPr>
        <w:tab/>
        <w:t xml:space="preserve">Veškeré změny a dodatky této smlouvy musí být provedeny písemnou formou a musí být podepsány oprávněnými zástupci obou smluvních stran. </w:t>
      </w:r>
    </w:p>
    <w:p w14:paraId="274912C6" w14:textId="77777777" w:rsidR="00FE36C0" w:rsidRPr="00F02CBE" w:rsidRDefault="00FE36C0" w:rsidP="00853810">
      <w:pPr>
        <w:spacing w:line="280" w:lineRule="atLeast"/>
        <w:jc w:val="both"/>
        <w:rPr>
          <w:rFonts w:asciiTheme="minorHAnsi" w:hAnsiTheme="minorHAnsi" w:cstheme="minorHAnsi"/>
          <w:sz w:val="22"/>
          <w:szCs w:val="22"/>
        </w:rPr>
      </w:pPr>
    </w:p>
    <w:p w14:paraId="396210D2" w14:textId="77777777" w:rsidR="00614078" w:rsidRPr="00F02CBE" w:rsidRDefault="0016362C" w:rsidP="00D017C4">
      <w:pPr>
        <w:pStyle w:val="Podtitul"/>
        <w:spacing w:line="280" w:lineRule="atLeast"/>
        <w:ind w:left="426" w:hanging="426"/>
        <w:jc w:val="both"/>
        <w:rPr>
          <w:rFonts w:asciiTheme="minorHAnsi" w:hAnsiTheme="minorHAnsi" w:cstheme="minorHAnsi"/>
          <w:sz w:val="22"/>
          <w:szCs w:val="22"/>
        </w:rPr>
      </w:pPr>
      <w:r w:rsidRPr="00F02CBE">
        <w:rPr>
          <w:rFonts w:asciiTheme="minorHAnsi" w:hAnsiTheme="minorHAnsi" w:cstheme="minorHAnsi"/>
          <w:sz w:val="22"/>
          <w:szCs w:val="22"/>
        </w:rPr>
        <w:t>7.2</w:t>
      </w:r>
      <w:r w:rsidR="00D94361" w:rsidRPr="00F02CBE">
        <w:rPr>
          <w:rFonts w:asciiTheme="minorHAnsi" w:hAnsiTheme="minorHAnsi" w:cstheme="minorHAnsi"/>
          <w:sz w:val="22"/>
          <w:szCs w:val="22"/>
        </w:rPr>
        <w:t xml:space="preserve"> </w:t>
      </w:r>
      <w:r w:rsidR="00D94361" w:rsidRPr="00F02CBE">
        <w:rPr>
          <w:rFonts w:asciiTheme="minorHAnsi" w:hAnsiTheme="minorHAnsi" w:cstheme="minorHAnsi"/>
          <w:sz w:val="22"/>
          <w:szCs w:val="22"/>
        </w:rPr>
        <w:tab/>
        <w:t xml:space="preserve">Neupravené smluvní vztahy se řídí příslušnými ustanoveními </w:t>
      </w:r>
      <w:r w:rsidR="000B40C2" w:rsidRPr="00F02CBE">
        <w:rPr>
          <w:rFonts w:asciiTheme="minorHAnsi" w:hAnsiTheme="minorHAnsi" w:cstheme="minorHAnsi"/>
          <w:sz w:val="22"/>
          <w:szCs w:val="22"/>
        </w:rPr>
        <w:t>občanského zákoníku</w:t>
      </w:r>
      <w:r w:rsidR="00D94361" w:rsidRPr="00F02CBE">
        <w:rPr>
          <w:rFonts w:asciiTheme="minorHAnsi" w:hAnsiTheme="minorHAnsi" w:cstheme="minorHAnsi"/>
          <w:sz w:val="22"/>
          <w:szCs w:val="22"/>
        </w:rPr>
        <w:t xml:space="preserve"> a obvyklými obchodními zvyklostmi.</w:t>
      </w:r>
    </w:p>
    <w:p w14:paraId="6E4C2A04" w14:textId="3C909511" w:rsidR="00FE36C0" w:rsidRPr="00F02CBE" w:rsidRDefault="00FE36C0" w:rsidP="00853810">
      <w:pPr>
        <w:spacing w:line="280" w:lineRule="atLeast"/>
        <w:jc w:val="both"/>
        <w:rPr>
          <w:rFonts w:asciiTheme="minorHAnsi" w:hAnsiTheme="minorHAnsi" w:cstheme="minorHAnsi"/>
          <w:sz w:val="22"/>
          <w:szCs w:val="22"/>
        </w:rPr>
      </w:pPr>
    </w:p>
    <w:p w14:paraId="7AF4D549" w14:textId="7F6230BC" w:rsidR="00850566" w:rsidRPr="00F02CBE" w:rsidRDefault="00F40674" w:rsidP="00D017C4">
      <w:pPr>
        <w:spacing w:line="280" w:lineRule="atLeast"/>
        <w:ind w:left="426" w:hanging="426"/>
        <w:jc w:val="both"/>
        <w:rPr>
          <w:rFonts w:asciiTheme="minorHAnsi" w:hAnsiTheme="minorHAnsi" w:cstheme="minorHAnsi"/>
          <w:sz w:val="22"/>
          <w:szCs w:val="22"/>
        </w:rPr>
      </w:pPr>
      <w:r w:rsidRPr="00F02CBE">
        <w:rPr>
          <w:rFonts w:asciiTheme="minorHAnsi" w:hAnsiTheme="minorHAnsi" w:cstheme="minorHAnsi"/>
          <w:sz w:val="22"/>
          <w:szCs w:val="22"/>
        </w:rPr>
        <w:t>7.</w:t>
      </w:r>
      <w:r w:rsidR="00D017C4" w:rsidRPr="00F02CBE">
        <w:rPr>
          <w:rFonts w:asciiTheme="minorHAnsi" w:hAnsiTheme="minorHAnsi" w:cstheme="minorHAnsi"/>
          <w:sz w:val="22"/>
          <w:szCs w:val="22"/>
        </w:rPr>
        <w:t>3</w:t>
      </w:r>
      <w:r w:rsidRPr="00F02CBE">
        <w:rPr>
          <w:rFonts w:asciiTheme="minorHAnsi" w:hAnsiTheme="minorHAnsi" w:cstheme="minorHAnsi"/>
          <w:sz w:val="22"/>
          <w:szCs w:val="22"/>
        </w:rPr>
        <w:tab/>
        <w:t xml:space="preserve">Tato smlouva je vyhotovena ve </w:t>
      </w:r>
      <w:r w:rsidR="008350B4">
        <w:rPr>
          <w:rFonts w:asciiTheme="minorHAnsi" w:hAnsiTheme="minorHAnsi" w:cstheme="minorHAnsi"/>
          <w:sz w:val="22"/>
          <w:szCs w:val="22"/>
        </w:rPr>
        <w:t>t</w:t>
      </w:r>
      <w:r w:rsidR="005E329F" w:rsidRPr="00F02CBE">
        <w:rPr>
          <w:rFonts w:asciiTheme="minorHAnsi" w:hAnsiTheme="minorHAnsi" w:cstheme="minorHAnsi"/>
          <w:sz w:val="22"/>
          <w:szCs w:val="22"/>
        </w:rPr>
        <w:t>řech</w:t>
      </w:r>
      <w:r w:rsidRPr="00F02CBE">
        <w:rPr>
          <w:rFonts w:asciiTheme="minorHAnsi" w:hAnsiTheme="minorHAnsi" w:cstheme="minorHAnsi"/>
          <w:sz w:val="22"/>
          <w:szCs w:val="22"/>
        </w:rPr>
        <w:t xml:space="preserve"> stejnopisech, </w:t>
      </w:r>
      <w:r w:rsidR="008350B4">
        <w:rPr>
          <w:rFonts w:asciiTheme="minorHAnsi" w:hAnsiTheme="minorHAnsi" w:cstheme="minorHAnsi"/>
          <w:sz w:val="22"/>
          <w:szCs w:val="22"/>
        </w:rPr>
        <w:t>dvě obdrží příkazce a jedno příkazník.</w:t>
      </w:r>
    </w:p>
    <w:p w14:paraId="1DA74FC7" w14:textId="77777777" w:rsidR="00FE36C0" w:rsidRPr="00F02CBE" w:rsidRDefault="00FE36C0" w:rsidP="00853810">
      <w:pPr>
        <w:spacing w:line="280" w:lineRule="atLeast"/>
        <w:jc w:val="both"/>
        <w:rPr>
          <w:rFonts w:asciiTheme="minorHAnsi" w:hAnsiTheme="minorHAnsi" w:cstheme="minorHAnsi"/>
          <w:sz w:val="22"/>
          <w:szCs w:val="22"/>
        </w:rPr>
      </w:pPr>
    </w:p>
    <w:p w14:paraId="21A32D0F" w14:textId="3D100E34" w:rsidR="00EE239B" w:rsidRPr="00F02CBE" w:rsidRDefault="00F40674" w:rsidP="00853810">
      <w:pPr>
        <w:spacing w:line="280" w:lineRule="atLeast"/>
        <w:ind w:left="426" w:hanging="426"/>
        <w:jc w:val="both"/>
        <w:rPr>
          <w:rFonts w:asciiTheme="minorHAnsi" w:hAnsiTheme="minorHAnsi" w:cstheme="minorHAnsi"/>
          <w:color w:val="000000"/>
          <w:sz w:val="22"/>
          <w:szCs w:val="22"/>
        </w:rPr>
      </w:pPr>
      <w:r w:rsidRPr="00F02CBE">
        <w:rPr>
          <w:rFonts w:asciiTheme="minorHAnsi" w:hAnsiTheme="minorHAnsi" w:cstheme="minorHAnsi"/>
          <w:sz w:val="22"/>
          <w:szCs w:val="22"/>
        </w:rPr>
        <w:t>7.</w:t>
      </w:r>
      <w:r w:rsidR="00D017C4" w:rsidRPr="00F02CBE">
        <w:rPr>
          <w:rFonts w:asciiTheme="minorHAnsi" w:hAnsiTheme="minorHAnsi" w:cstheme="minorHAnsi"/>
          <w:sz w:val="22"/>
          <w:szCs w:val="22"/>
        </w:rPr>
        <w:t>4</w:t>
      </w:r>
      <w:r w:rsidRPr="00F02CBE">
        <w:rPr>
          <w:rFonts w:asciiTheme="minorHAnsi" w:hAnsiTheme="minorHAnsi" w:cstheme="minorHAnsi"/>
          <w:sz w:val="22"/>
          <w:szCs w:val="22"/>
        </w:rPr>
        <w:t xml:space="preserve"> </w:t>
      </w:r>
      <w:r w:rsidRPr="00F02CBE">
        <w:rPr>
          <w:rFonts w:asciiTheme="minorHAnsi" w:hAnsiTheme="minorHAnsi" w:cstheme="minorHAnsi"/>
          <w:sz w:val="22"/>
          <w:szCs w:val="22"/>
        </w:rPr>
        <w:tab/>
      </w:r>
      <w:r w:rsidR="00EE239B" w:rsidRPr="00F02CBE">
        <w:rPr>
          <w:rFonts w:asciiTheme="minorHAnsi" w:hAnsiTheme="minorHAnsi" w:cstheme="minorHAnsi"/>
          <w:color w:val="000000"/>
          <w:sz w:val="22"/>
          <w:szCs w:val="22"/>
        </w:rPr>
        <w:t xml:space="preserve">Zhotovitel bere na vědomí, že dle § 2 písm. e) zákona č. 320/2001 Sb., o finanční kontrole ve veřejné správě, ve znění pozdějších předpisů, je osobou povinnou spolupůsobit při výkonu finanční kontroly a zavazuje se, že umožní provedení kontroly, bude s kontrolními orgány spolupracovat a poskytne kontrolou vyžadované doklady. </w:t>
      </w:r>
    </w:p>
    <w:p w14:paraId="775062A2" w14:textId="77777777" w:rsidR="00853810" w:rsidRPr="00F02CBE" w:rsidRDefault="00853810" w:rsidP="00853810">
      <w:pPr>
        <w:widowControl/>
        <w:autoSpaceDE w:val="0"/>
        <w:autoSpaceDN w:val="0"/>
        <w:adjustRightInd w:val="0"/>
        <w:jc w:val="both"/>
        <w:rPr>
          <w:rFonts w:asciiTheme="minorHAnsi" w:hAnsiTheme="minorHAnsi" w:cstheme="minorHAnsi"/>
          <w:b/>
          <w:bCs/>
          <w:color w:val="000000"/>
          <w:sz w:val="22"/>
          <w:szCs w:val="22"/>
        </w:rPr>
      </w:pPr>
    </w:p>
    <w:p w14:paraId="0C04664E" w14:textId="093CF9C3" w:rsidR="00EE239B" w:rsidRPr="00F02CBE" w:rsidRDefault="00853810" w:rsidP="00853810">
      <w:pPr>
        <w:widowControl/>
        <w:autoSpaceDE w:val="0"/>
        <w:autoSpaceDN w:val="0"/>
        <w:adjustRightInd w:val="0"/>
        <w:ind w:left="426" w:hanging="426"/>
        <w:jc w:val="both"/>
        <w:rPr>
          <w:rFonts w:asciiTheme="minorHAnsi" w:hAnsiTheme="minorHAnsi" w:cstheme="minorHAnsi"/>
          <w:sz w:val="22"/>
          <w:szCs w:val="22"/>
        </w:rPr>
      </w:pPr>
      <w:r w:rsidRPr="00F02CBE">
        <w:rPr>
          <w:rFonts w:asciiTheme="minorHAnsi" w:hAnsiTheme="minorHAnsi" w:cstheme="minorHAnsi"/>
          <w:color w:val="000000"/>
          <w:sz w:val="22"/>
          <w:szCs w:val="22"/>
        </w:rPr>
        <w:t>7.</w:t>
      </w:r>
      <w:r w:rsidR="00D017C4" w:rsidRPr="00F02CBE">
        <w:rPr>
          <w:rFonts w:asciiTheme="minorHAnsi" w:hAnsiTheme="minorHAnsi" w:cstheme="minorHAnsi"/>
          <w:color w:val="000000"/>
          <w:sz w:val="22"/>
          <w:szCs w:val="22"/>
        </w:rPr>
        <w:t>5</w:t>
      </w:r>
      <w:r w:rsidRPr="00F02CBE">
        <w:rPr>
          <w:rFonts w:asciiTheme="minorHAnsi" w:hAnsiTheme="minorHAnsi" w:cstheme="minorHAnsi"/>
          <w:color w:val="000000"/>
          <w:sz w:val="22"/>
          <w:szCs w:val="22"/>
        </w:rPr>
        <w:t xml:space="preserve"> </w:t>
      </w:r>
      <w:r w:rsidR="00EE239B" w:rsidRPr="00F02CBE">
        <w:rPr>
          <w:rFonts w:asciiTheme="minorHAnsi" w:hAnsiTheme="minorHAnsi" w:cstheme="minorHAnsi"/>
          <w:color w:val="000000"/>
          <w:sz w:val="22"/>
          <w:szCs w:val="22"/>
        </w:rPr>
        <w:t xml:space="preserve">V souladu s § 4 občanského zákoníku, kdy se má za to, že každá svéprávná osoba má rozum </w:t>
      </w:r>
      <w:r w:rsidR="00520C5C" w:rsidRPr="00F02CBE">
        <w:rPr>
          <w:rFonts w:asciiTheme="minorHAnsi" w:hAnsiTheme="minorHAnsi" w:cstheme="minorHAnsi"/>
          <w:sz w:val="22"/>
          <w:szCs w:val="22"/>
        </w:rPr>
        <w:t>průměrného člověka i schopnost užívat jej s běžnou péčí a opatrností a že to každý od ní může v</w:t>
      </w:r>
      <w:r w:rsidR="008350B4">
        <w:rPr>
          <w:rFonts w:asciiTheme="minorHAnsi" w:hAnsiTheme="minorHAnsi" w:cstheme="minorHAnsi"/>
          <w:sz w:val="22"/>
          <w:szCs w:val="22"/>
        </w:rPr>
        <w:t> </w:t>
      </w:r>
      <w:r w:rsidR="00520C5C" w:rsidRPr="00F02CBE">
        <w:rPr>
          <w:rFonts w:asciiTheme="minorHAnsi" w:hAnsiTheme="minorHAnsi" w:cstheme="minorHAnsi"/>
          <w:sz w:val="22"/>
          <w:szCs w:val="22"/>
        </w:rPr>
        <w:t>právním styku důvodně očekávat, strany posoudily obsah této smlouvy a neshledávají jej rozporným, což stvrzují svým podpisem. Smluvní strany shodně prohlašují, že došlo k dohodě o</w:t>
      </w:r>
      <w:r w:rsidR="008350B4">
        <w:rPr>
          <w:rFonts w:asciiTheme="minorHAnsi" w:hAnsiTheme="minorHAnsi" w:cstheme="minorHAnsi"/>
          <w:sz w:val="22"/>
          <w:szCs w:val="22"/>
        </w:rPr>
        <w:t> </w:t>
      </w:r>
      <w:r w:rsidR="00520C5C" w:rsidRPr="00F02CBE">
        <w:rPr>
          <w:rFonts w:asciiTheme="minorHAnsi" w:hAnsiTheme="minorHAnsi" w:cstheme="minorHAnsi"/>
          <w:sz w:val="22"/>
          <w:szCs w:val="22"/>
        </w:rPr>
        <w:t>celém obsahu smlouvy, a že tato smlouva byla uzavřena na základě jejich pravé a svobodné vůle po pečlivém zvážení všech stran a že žádné ustanovení této smlouvy není překvapivé, což stvrzují svými podpisy.</w:t>
      </w:r>
    </w:p>
    <w:p w14:paraId="06A888B8" w14:textId="0A91A435" w:rsidR="00520C5C" w:rsidRPr="00F02CBE" w:rsidRDefault="00520C5C" w:rsidP="00853810">
      <w:pPr>
        <w:widowControl/>
        <w:autoSpaceDE w:val="0"/>
        <w:autoSpaceDN w:val="0"/>
        <w:adjustRightInd w:val="0"/>
        <w:jc w:val="both"/>
        <w:rPr>
          <w:rFonts w:asciiTheme="minorHAnsi" w:hAnsiTheme="minorHAnsi" w:cstheme="minorHAnsi"/>
          <w:sz w:val="22"/>
          <w:szCs w:val="22"/>
        </w:rPr>
      </w:pPr>
    </w:p>
    <w:p w14:paraId="31F51E05" w14:textId="3D1D0A32" w:rsidR="00520C5C" w:rsidRPr="00F02CBE" w:rsidRDefault="00853810" w:rsidP="00853810">
      <w:pPr>
        <w:widowControl/>
        <w:autoSpaceDE w:val="0"/>
        <w:autoSpaceDN w:val="0"/>
        <w:adjustRightInd w:val="0"/>
        <w:ind w:left="426" w:hanging="426"/>
        <w:jc w:val="both"/>
        <w:rPr>
          <w:rFonts w:asciiTheme="minorHAnsi" w:hAnsiTheme="minorHAnsi" w:cstheme="minorHAnsi"/>
          <w:sz w:val="22"/>
          <w:szCs w:val="22"/>
        </w:rPr>
      </w:pPr>
      <w:r w:rsidRPr="00F02CBE">
        <w:rPr>
          <w:rFonts w:asciiTheme="minorHAnsi" w:hAnsiTheme="minorHAnsi" w:cstheme="minorHAnsi"/>
          <w:sz w:val="22"/>
          <w:szCs w:val="22"/>
        </w:rPr>
        <w:t>7.</w:t>
      </w:r>
      <w:r w:rsidR="00D017C4" w:rsidRPr="00F02CBE">
        <w:rPr>
          <w:rFonts w:asciiTheme="minorHAnsi" w:hAnsiTheme="minorHAnsi" w:cstheme="minorHAnsi"/>
          <w:sz w:val="22"/>
          <w:szCs w:val="22"/>
        </w:rPr>
        <w:t>6</w:t>
      </w:r>
      <w:r w:rsidR="00D017C4" w:rsidRPr="00F02CBE">
        <w:rPr>
          <w:rFonts w:asciiTheme="minorHAnsi" w:hAnsiTheme="minorHAnsi" w:cstheme="minorHAnsi"/>
          <w:b/>
          <w:bCs/>
          <w:sz w:val="22"/>
          <w:szCs w:val="22"/>
        </w:rPr>
        <w:t xml:space="preserve"> </w:t>
      </w:r>
      <w:r w:rsidR="00520C5C" w:rsidRPr="00F02CBE">
        <w:rPr>
          <w:rFonts w:asciiTheme="minorHAnsi" w:hAnsiTheme="minorHAnsi" w:cstheme="minorHAnsi"/>
          <w:sz w:val="22"/>
          <w:szCs w:val="22"/>
        </w:rPr>
        <w:t xml:space="preserve">Tato smlouva nabývá platnosti dnem podpisu oběma smluvními stranami a účinnosti dnem jejího uveřejnění dle zákona č. 340/2015 Sb., o zvláštních podmínkách účinnosti některých smluv, uveřejňování těchto smluv a o registru smluv (zákon o registru smluv), ve znění pozdějších předpisů. </w:t>
      </w:r>
    </w:p>
    <w:p w14:paraId="65FE34F4" w14:textId="77777777" w:rsidR="00DF5029" w:rsidRPr="00F02CBE" w:rsidRDefault="00DF5029" w:rsidP="00853810">
      <w:pPr>
        <w:widowControl/>
        <w:autoSpaceDE w:val="0"/>
        <w:autoSpaceDN w:val="0"/>
        <w:adjustRightInd w:val="0"/>
        <w:ind w:left="426" w:hanging="426"/>
        <w:jc w:val="both"/>
        <w:rPr>
          <w:rFonts w:asciiTheme="minorHAnsi" w:hAnsiTheme="minorHAnsi" w:cstheme="minorHAnsi"/>
          <w:sz w:val="22"/>
          <w:szCs w:val="22"/>
        </w:rPr>
      </w:pPr>
    </w:p>
    <w:p w14:paraId="238D67D5" w14:textId="1E1CFC41" w:rsidR="00520C5C" w:rsidRPr="00F02CBE" w:rsidRDefault="00853810" w:rsidP="00853810">
      <w:pPr>
        <w:widowControl/>
        <w:autoSpaceDE w:val="0"/>
        <w:autoSpaceDN w:val="0"/>
        <w:adjustRightInd w:val="0"/>
        <w:ind w:left="426" w:hanging="426"/>
        <w:jc w:val="both"/>
        <w:rPr>
          <w:rFonts w:asciiTheme="minorHAnsi" w:hAnsiTheme="minorHAnsi" w:cstheme="minorHAnsi"/>
          <w:sz w:val="22"/>
          <w:szCs w:val="22"/>
        </w:rPr>
      </w:pPr>
      <w:r w:rsidRPr="00F02CBE">
        <w:rPr>
          <w:rFonts w:asciiTheme="minorHAnsi" w:hAnsiTheme="minorHAnsi" w:cstheme="minorHAnsi"/>
          <w:sz w:val="22"/>
          <w:szCs w:val="22"/>
        </w:rPr>
        <w:t>7.</w:t>
      </w:r>
      <w:r w:rsidR="00D017C4" w:rsidRPr="00F02CBE">
        <w:rPr>
          <w:rFonts w:asciiTheme="minorHAnsi" w:hAnsiTheme="minorHAnsi" w:cstheme="minorHAnsi"/>
          <w:sz w:val="22"/>
          <w:szCs w:val="22"/>
        </w:rPr>
        <w:t>7</w:t>
      </w:r>
      <w:r w:rsidR="00D017C4" w:rsidRPr="00F02CBE">
        <w:rPr>
          <w:rFonts w:asciiTheme="minorHAnsi" w:hAnsiTheme="minorHAnsi" w:cstheme="minorHAnsi"/>
          <w:b/>
          <w:bCs/>
          <w:sz w:val="22"/>
          <w:szCs w:val="22"/>
        </w:rPr>
        <w:t xml:space="preserve"> </w:t>
      </w:r>
      <w:r w:rsidR="00520C5C" w:rsidRPr="00F02CBE">
        <w:rPr>
          <w:rFonts w:asciiTheme="minorHAnsi" w:hAnsiTheme="minorHAnsi" w:cstheme="minorHAnsi"/>
          <w:sz w:val="22"/>
          <w:szCs w:val="22"/>
        </w:rPr>
        <w:t xml:space="preserve">Zhotovitel souhlasí s uveřejněním této smlouvy, včetně osobních údajů, v souladu se zvláštními právními předpisy, zejména se zákonem č. 340/2015 Sb., o zvláštních podmínkách účinnosti některých smluv, uveřejňování těchto smluv a registru smluv (zákon o registru smluv), ve znění pozdějších předpisů a zákonem č. 106/1999 Sb., o svobodném přístupu k informacím, ve znění pozdějších předpisů. Uveřejnění podle zákona o registru smluv včetně znečitelnění neuveřejňovaných údajů zajistí objednatel nejpozději do 30 dnů po uzavření této smlouvy.“ </w:t>
      </w:r>
    </w:p>
    <w:p w14:paraId="5D309C20" w14:textId="77777777" w:rsidR="00853810" w:rsidRPr="00F02CBE" w:rsidRDefault="00853810" w:rsidP="00853810">
      <w:pPr>
        <w:widowControl/>
        <w:autoSpaceDE w:val="0"/>
        <w:autoSpaceDN w:val="0"/>
        <w:adjustRightInd w:val="0"/>
        <w:jc w:val="both"/>
        <w:rPr>
          <w:rFonts w:asciiTheme="minorHAnsi" w:hAnsiTheme="minorHAnsi" w:cstheme="minorHAnsi"/>
          <w:b/>
          <w:bCs/>
          <w:sz w:val="22"/>
          <w:szCs w:val="22"/>
        </w:rPr>
      </w:pPr>
    </w:p>
    <w:p w14:paraId="02D50AD5" w14:textId="3DDC746D" w:rsidR="00520C5C" w:rsidRPr="00F02CBE" w:rsidRDefault="00853810" w:rsidP="00853810">
      <w:pPr>
        <w:widowControl/>
        <w:autoSpaceDE w:val="0"/>
        <w:autoSpaceDN w:val="0"/>
        <w:adjustRightInd w:val="0"/>
        <w:ind w:left="426" w:hanging="426"/>
        <w:jc w:val="both"/>
        <w:rPr>
          <w:rFonts w:asciiTheme="minorHAnsi" w:hAnsiTheme="minorHAnsi" w:cstheme="minorHAnsi"/>
          <w:sz w:val="22"/>
          <w:szCs w:val="22"/>
        </w:rPr>
      </w:pPr>
      <w:r w:rsidRPr="00F02CBE">
        <w:rPr>
          <w:rFonts w:asciiTheme="minorHAnsi" w:hAnsiTheme="minorHAnsi" w:cstheme="minorHAnsi"/>
          <w:bCs/>
          <w:sz w:val="22"/>
          <w:szCs w:val="22"/>
        </w:rPr>
        <w:t>7.</w:t>
      </w:r>
      <w:r w:rsidR="00D017C4" w:rsidRPr="00F02CBE">
        <w:rPr>
          <w:rFonts w:asciiTheme="minorHAnsi" w:hAnsiTheme="minorHAnsi" w:cstheme="minorHAnsi"/>
          <w:bCs/>
          <w:sz w:val="22"/>
          <w:szCs w:val="22"/>
        </w:rPr>
        <w:t>8</w:t>
      </w:r>
      <w:r w:rsidR="00D017C4" w:rsidRPr="00F02CBE">
        <w:rPr>
          <w:rFonts w:asciiTheme="minorHAnsi" w:hAnsiTheme="minorHAnsi" w:cstheme="minorHAnsi"/>
          <w:b/>
          <w:bCs/>
          <w:sz w:val="22"/>
          <w:szCs w:val="22"/>
        </w:rPr>
        <w:t xml:space="preserve"> </w:t>
      </w:r>
      <w:r w:rsidR="00520C5C" w:rsidRPr="00F02CBE">
        <w:rPr>
          <w:rFonts w:asciiTheme="minorHAnsi" w:hAnsiTheme="minorHAnsi" w:cstheme="minorHAnsi"/>
          <w:sz w:val="22"/>
          <w:szCs w:val="22"/>
        </w:rPr>
        <w:t>Zhotovitel bere na vědomí, že</w:t>
      </w:r>
      <w:r w:rsidR="00DF5029" w:rsidRPr="00F02CBE">
        <w:rPr>
          <w:rFonts w:asciiTheme="minorHAnsi" w:hAnsiTheme="minorHAnsi" w:cstheme="minorHAnsi"/>
          <w:sz w:val="22"/>
          <w:szCs w:val="22"/>
        </w:rPr>
        <w:t xml:space="preserve"> příkazce</w:t>
      </w:r>
      <w:r w:rsidR="00520C5C" w:rsidRPr="00F02CBE">
        <w:rPr>
          <w:rFonts w:asciiTheme="minorHAnsi" w:hAnsiTheme="minorHAnsi" w:cstheme="minorHAnsi"/>
          <w:sz w:val="22"/>
          <w:szCs w:val="22"/>
        </w:rPr>
        <w:t xml:space="preserve"> zpracovává v nezbytně nutném rozsahu jeho osobní údaje v souladu s čl. 6 odst. 1 písm. b) a c) Nařízení Evropského parlamentu a Rady (EU) 2016/679 o</w:t>
      </w:r>
      <w:r w:rsidR="008350B4">
        <w:rPr>
          <w:rFonts w:asciiTheme="minorHAnsi" w:hAnsiTheme="minorHAnsi" w:cstheme="minorHAnsi"/>
          <w:sz w:val="22"/>
          <w:szCs w:val="22"/>
        </w:rPr>
        <w:t> </w:t>
      </w:r>
      <w:r w:rsidR="00520C5C" w:rsidRPr="00F02CBE">
        <w:rPr>
          <w:rFonts w:asciiTheme="minorHAnsi" w:hAnsiTheme="minorHAnsi" w:cstheme="minorHAnsi"/>
          <w:sz w:val="22"/>
          <w:szCs w:val="22"/>
        </w:rPr>
        <w:t xml:space="preserve">ochraně fyzických osob v souvislosti se zpracováním osobních údajů a o volném pohybu těchto údajů a o zrušení směrnice 95/46/ES (obecné nařízení o ochraně osobních údajů) za účelem provedení/zajištění předmětu smlouvy, a to po celou dobu platnosti této smlouvy. </w:t>
      </w:r>
    </w:p>
    <w:p w14:paraId="0E2B211F" w14:textId="77777777" w:rsidR="00853810" w:rsidRPr="00F02CBE" w:rsidRDefault="00853810" w:rsidP="00853810">
      <w:pPr>
        <w:widowControl/>
        <w:autoSpaceDE w:val="0"/>
        <w:autoSpaceDN w:val="0"/>
        <w:adjustRightInd w:val="0"/>
        <w:jc w:val="both"/>
        <w:rPr>
          <w:rFonts w:asciiTheme="minorHAnsi" w:hAnsiTheme="minorHAnsi" w:cstheme="minorHAnsi"/>
          <w:b/>
          <w:bCs/>
          <w:sz w:val="22"/>
          <w:szCs w:val="22"/>
        </w:rPr>
      </w:pPr>
    </w:p>
    <w:p w14:paraId="7BD83A86" w14:textId="77777777" w:rsidR="00C36B3D" w:rsidRDefault="00C36B3D" w:rsidP="008350B4">
      <w:pPr>
        <w:widowControl/>
        <w:autoSpaceDE w:val="0"/>
        <w:autoSpaceDN w:val="0"/>
        <w:adjustRightInd w:val="0"/>
        <w:ind w:left="426" w:hanging="426"/>
        <w:jc w:val="both"/>
        <w:rPr>
          <w:rFonts w:asciiTheme="minorHAnsi" w:hAnsiTheme="minorHAnsi" w:cstheme="minorHAnsi"/>
          <w:sz w:val="22"/>
          <w:szCs w:val="22"/>
        </w:rPr>
      </w:pPr>
    </w:p>
    <w:p w14:paraId="03E25EDE" w14:textId="77777777" w:rsidR="00C36B3D" w:rsidRDefault="00C36B3D" w:rsidP="008350B4">
      <w:pPr>
        <w:widowControl/>
        <w:autoSpaceDE w:val="0"/>
        <w:autoSpaceDN w:val="0"/>
        <w:adjustRightInd w:val="0"/>
        <w:ind w:left="426" w:hanging="426"/>
        <w:jc w:val="both"/>
        <w:rPr>
          <w:rFonts w:asciiTheme="minorHAnsi" w:hAnsiTheme="minorHAnsi" w:cstheme="minorHAnsi"/>
          <w:sz w:val="22"/>
          <w:szCs w:val="22"/>
        </w:rPr>
      </w:pPr>
    </w:p>
    <w:p w14:paraId="513314BD" w14:textId="314A210B" w:rsidR="008B04F6" w:rsidRPr="008350B4" w:rsidRDefault="00853810" w:rsidP="008350B4">
      <w:pPr>
        <w:widowControl/>
        <w:autoSpaceDE w:val="0"/>
        <w:autoSpaceDN w:val="0"/>
        <w:adjustRightInd w:val="0"/>
        <w:ind w:left="426" w:hanging="426"/>
        <w:jc w:val="both"/>
        <w:rPr>
          <w:rFonts w:asciiTheme="minorHAnsi" w:hAnsiTheme="minorHAnsi" w:cstheme="minorHAnsi"/>
          <w:sz w:val="22"/>
          <w:szCs w:val="22"/>
        </w:rPr>
      </w:pPr>
      <w:r w:rsidRPr="00F02CBE">
        <w:rPr>
          <w:rFonts w:asciiTheme="minorHAnsi" w:hAnsiTheme="minorHAnsi" w:cstheme="minorHAnsi"/>
          <w:sz w:val="22"/>
          <w:szCs w:val="22"/>
        </w:rPr>
        <w:lastRenderedPageBreak/>
        <w:t>7.</w:t>
      </w:r>
      <w:r w:rsidR="00D017C4" w:rsidRPr="00F02CBE">
        <w:rPr>
          <w:rFonts w:asciiTheme="minorHAnsi" w:hAnsiTheme="minorHAnsi" w:cstheme="minorHAnsi"/>
          <w:sz w:val="22"/>
          <w:szCs w:val="22"/>
        </w:rPr>
        <w:t>9</w:t>
      </w:r>
      <w:r w:rsidR="00520C5C" w:rsidRPr="00F02CBE">
        <w:rPr>
          <w:rFonts w:asciiTheme="minorHAnsi" w:hAnsiTheme="minorHAnsi" w:cstheme="minorHAnsi"/>
          <w:b/>
          <w:bCs/>
          <w:sz w:val="22"/>
          <w:szCs w:val="22"/>
        </w:rPr>
        <w:t xml:space="preserve"> </w:t>
      </w:r>
      <w:r w:rsidR="00DF5029" w:rsidRPr="00F02CBE">
        <w:rPr>
          <w:rFonts w:asciiTheme="minorHAnsi" w:hAnsiTheme="minorHAnsi" w:cstheme="minorHAnsi"/>
          <w:sz w:val="22"/>
          <w:szCs w:val="22"/>
        </w:rPr>
        <w:t>Příkazce</w:t>
      </w:r>
      <w:r w:rsidR="00520C5C" w:rsidRPr="00F02CBE">
        <w:rPr>
          <w:rFonts w:asciiTheme="minorHAnsi" w:hAnsiTheme="minorHAnsi" w:cstheme="minorHAnsi"/>
          <w:sz w:val="22"/>
          <w:szCs w:val="22"/>
        </w:rPr>
        <w:t xml:space="preserve"> prohlašuje, že nepodmiňuje uzavření sm</w:t>
      </w:r>
      <w:r w:rsidR="00D017C4" w:rsidRPr="00F02CBE">
        <w:rPr>
          <w:rFonts w:asciiTheme="minorHAnsi" w:hAnsiTheme="minorHAnsi" w:cstheme="minorHAnsi"/>
          <w:sz w:val="22"/>
          <w:szCs w:val="22"/>
        </w:rPr>
        <w:t xml:space="preserve">louvy získáním osobních údajů k </w:t>
      </w:r>
      <w:r w:rsidR="00520C5C" w:rsidRPr="00F02CBE">
        <w:rPr>
          <w:rFonts w:asciiTheme="minorHAnsi" w:hAnsiTheme="minorHAnsi" w:cstheme="minorHAnsi"/>
          <w:sz w:val="22"/>
          <w:szCs w:val="22"/>
        </w:rPr>
        <w:t xml:space="preserve">účelům nesouvisejícím s uzavřením smlouvy. </w:t>
      </w:r>
    </w:p>
    <w:p w14:paraId="25BA947F" w14:textId="77777777" w:rsidR="00C36B3D" w:rsidRDefault="00C36B3D" w:rsidP="0085429B">
      <w:pPr>
        <w:pStyle w:val="Podtitul"/>
        <w:spacing w:line="280" w:lineRule="atLeast"/>
        <w:jc w:val="both"/>
        <w:rPr>
          <w:rFonts w:asciiTheme="minorHAnsi" w:hAnsiTheme="minorHAnsi" w:cstheme="minorHAnsi"/>
          <w:b/>
          <w:sz w:val="22"/>
          <w:szCs w:val="22"/>
          <w:u w:val="single"/>
        </w:rPr>
      </w:pPr>
    </w:p>
    <w:p w14:paraId="46532D08" w14:textId="7470C821" w:rsidR="009A69BB" w:rsidRPr="00F02CBE" w:rsidRDefault="009A69BB" w:rsidP="0085429B">
      <w:pPr>
        <w:pStyle w:val="Podtitul"/>
        <w:spacing w:line="280" w:lineRule="atLeast"/>
        <w:jc w:val="both"/>
        <w:rPr>
          <w:rFonts w:asciiTheme="minorHAnsi" w:hAnsiTheme="minorHAnsi" w:cstheme="minorHAnsi"/>
          <w:b/>
          <w:sz w:val="22"/>
          <w:szCs w:val="22"/>
          <w:u w:val="single"/>
        </w:rPr>
      </w:pPr>
      <w:r w:rsidRPr="00F02CBE">
        <w:rPr>
          <w:rFonts w:asciiTheme="minorHAnsi" w:hAnsiTheme="minorHAnsi" w:cstheme="minorHAnsi"/>
          <w:b/>
          <w:sz w:val="22"/>
          <w:szCs w:val="22"/>
          <w:u w:val="single"/>
        </w:rPr>
        <w:t>PLNÁ MOC</w:t>
      </w:r>
    </w:p>
    <w:p w14:paraId="77417C4C" w14:textId="3EB3BF48" w:rsidR="00614078" w:rsidRPr="00F02CBE" w:rsidRDefault="00C75E51" w:rsidP="0085429B">
      <w:pPr>
        <w:pStyle w:val="Podtitul"/>
        <w:spacing w:line="280" w:lineRule="atLeast"/>
        <w:jc w:val="both"/>
        <w:rPr>
          <w:rFonts w:asciiTheme="minorHAnsi" w:hAnsiTheme="minorHAnsi" w:cstheme="minorHAnsi"/>
          <w:sz w:val="22"/>
          <w:szCs w:val="22"/>
        </w:rPr>
      </w:pPr>
      <w:r w:rsidRPr="00F02CBE">
        <w:rPr>
          <w:rFonts w:asciiTheme="minorHAnsi" w:hAnsiTheme="minorHAnsi" w:cstheme="minorHAnsi"/>
          <w:sz w:val="22"/>
          <w:szCs w:val="22"/>
        </w:rPr>
        <w:t>Příkazce</w:t>
      </w:r>
      <w:r w:rsidR="009A69BB" w:rsidRPr="00F02CBE">
        <w:rPr>
          <w:rFonts w:asciiTheme="minorHAnsi" w:hAnsiTheme="minorHAnsi" w:cstheme="minorHAnsi"/>
          <w:sz w:val="22"/>
          <w:szCs w:val="22"/>
        </w:rPr>
        <w:t xml:space="preserve"> dává touto smlouvou </w:t>
      </w:r>
      <w:r w:rsidR="00B32051" w:rsidRPr="00F02CBE">
        <w:rPr>
          <w:rFonts w:asciiTheme="minorHAnsi" w:hAnsiTheme="minorHAnsi" w:cstheme="minorHAnsi"/>
          <w:sz w:val="22"/>
          <w:szCs w:val="22"/>
        </w:rPr>
        <w:t>příkazníkovi</w:t>
      </w:r>
      <w:r w:rsidR="009A69BB" w:rsidRPr="00F02CBE">
        <w:rPr>
          <w:rFonts w:asciiTheme="minorHAnsi" w:hAnsiTheme="minorHAnsi" w:cstheme="minorHAnsi"/>
          <w:sz w:val="22"/>
          <w:szCs w:val="22"/>
        </w:rPr>
        <w:t xml:space="preserve"> plnou moc k zastupování </w:t>
      </w:r>
      <w:r w:rsidRPr="00F02CBE">
        <w:rPr>
          <w:rFonts w:asciiTheme="minorHAnsi" w:hAnsiTheme="minorHAnsi" w:cstheme="minorHAnsi"/>
          <w:sz w:val="22"/>
          <w:szCs w:val="22"/>
        </w:rPr>
        <w:t>příkazce</w:t>
      </w:r>
      <w:r w:rsidR="009A69BB" w:rsidRPr="00F02CBE">
        <w:rPr>
          <w:rFonts w:asciiTheme="minorHAnsi" w:hAnsiTheme="minorHAnsi" w:cstheme="minorHAnsi"/>
          <w:sz w:val="22"/>
          <w:szCs w:val="22"/>
        </w:rPr>
        <w:t xml:space="preserve"> ve všech věcech týkajících se provádění úkonů činností ve prospěch </w:t>
      </w:r>
      <w:r w:rsidRPr="00F02CBE">
        <w:rPr>
          <w:rFonts w:asciiTheme="minorHAnsi" w:hAnsiTheme="minorHAnsi" w:cstheme="minorHAnsi"/>
          <w:sz w:val="22"/>
          <w:szCs w:val="22"/>
        </w:rPr>
        <w:t>příkazce</w:t>
      </w:r>
      <w:r w:rsidR="009A69BB" w:rsidRPr="00F02CBE">
        <w:rPr>
          <w:rFonts w:asciiTheme="minorHAnsi" w:hAnsiTheme="minorHAnsi" w:cstheme="minorHAnsi"/>
          <w:sz w:val="22"/>
          <w:szCs w:val="22"/>
        </w:rPr>
        <w:t xml:space="preserve">, souvisejících s realizací </w:t>
      </w:r>
      <w:r w:rsidR="001275DA" w:rsidRPr="00F02CBE">
        <w:rPr>
          <w:rFonts w:asciiTheme="minorHAnsi" w:hAnsiTheme="minorHAnsi" w:cstheme="minorHAnsi"/>
          <w:sz w:val="22"/>
          <w:szCs w:val="22"/>
        </w:rPr>
        <w:t xml:space="preserve">akce </w:t>
      </w:r>
      <w:r w:rsidR="001E5944" w:rsidRPr="00F02CBE">
        <w:rPr>
          <w:rFonts w:asciiTheme="minorHAnsi" w:hAnsiTheme="minorHAnsi" w:cstheme="minorHAnsi"/>
          <w:sz w:val="22"/>
          <w:szCs w:val="22"/>
        </w:rPr>
        <w:t>„Rekonstrukce zámecké kočárovny – depozitář měřicí techniky“</w:t>
      </w:r>
      <w:r w:rsidR="00F81030" w:rsidRPr="00F02CBE">
        <w:rPr>
          <w:rFonts w:asciiTheme="minorHAnsi" w:hAnsiTheme="minorHAnsi" w:cstheme="minorHAnsi"/>
          <w:sz w:val="22"/>
          <w:szCs w:val="22"/>
        </w:rPr>
        <w:t xml:space="preserve">. </w:t>
      </w:r>
      <w:r w:rsidR="00DD3FD5" w:rsidRPr="00F02CBE">
        <w:rPr>
          <w:rFonts w:asciiTheme="minorHAnsi" w:hAnsiTheme="minorHAnsi" w:cstheme="minorHAnsi"/>
          <w:sz w:val="22"/>
          <w:szCs w:val="22"/>
        </w:rPr>
        <w:t>Příkazník</w:t>
      </w:r>
      <w:r w:rsidR="009A69BB" w:rsidRPr="00F02CBE">
        <w:rPr>
          <w:rFonts w:asciiTheme="minorHAnsi" w:hAnsiTheme="minorHAnsi" w:cstheme="minorHAnsi"/>
          <w:sz w:val="22"/>
          <w:szCs w:val="22"/>
        </w:rPr>
        <w:t xml:space="preserve"> tuto plnou moc přijímá. Plná moc se nevztahuje na uzavírání závazků či povinností, ze kterých by </w:t>
      </w:r>
      <w:r w:rsidRPr="00F02CBE">
        <w:rPr>
          <w:rFonts w:asciiTheme="minorHAnsi" w:hAnsiTheme="minorHAnsi" w:cstheme="minorHAnsi"/>
          <w:sz w:val="22"/>
          <w:szCs w:val="22"/>
        </w:rPr>
        <w:t>příkazci</w:t>
      </w:r>
      <w:r w:rsidR="009A69BB" w:rsidRPr="00F02CBE">
        <w:rPr>
          <w:rFonts w:asciiTheme="minorHAnsi" w:hAnsiTheme="minorHAnsi" w:cstheme="minorHAnsi"/>
          <w:sz w:val="22"/>
          <w:szCs w:val="22"/>
        </w:rPr>
        <w:t xml:space="preserve"> vznikl jakýkoliv finanční nebo hmotný závazek.</w:t>
      </w:r>
    </w:p>
    <w:p w14:paraId="1C5739F6" w14:textId="32140C59" w:rsidR="008B04F6" w:rsidRPr="00F02CBE" w:rsidRDefault="008B04F6" w:rsidP="0085429B">
      <w:pPr>
        <w:pStyle w:val="Podtitul"/>
        <w:spacing w:line="280" w:lineRule="atLeast"/>
        <w:jc w:val="both"/>
        <w:rPr>
          <w:rFonts w:asciiTheme="minorHAnsi" w:hAnsiTheme="minorHAnsi" w:cstheme="minorHAnsi"/>
          <w:sz w:val="22"/>
          <w:szCs w:val="22"/>
        </w:rPr>
      </w:pPr>
    </w:p>
    <w:p w14:paraId="462A8594" w14:textId="31EC7699" w:rsidR="008B04F6" w:rsidRPr="00F02CBE" w:rsidRDefault="008B04F6" w:rsidP="0085429B">
      <w:pPr>
        <w:pStyle w:val="Podtitul"/>
        <w:spacing w:line="280" w:lineRule="atLeast"/>
        <w:jc w:val="both"/>
        <w:rPr>
          <w:rFonts w:asciiTheme="minorHAnsi" w:hAnsiTheme="minorHAnsi" w:cstheme="minorHAnsi"/>
          <w:sz w:val="22"/>
          <w:szCs w:val="22"/>
        </w:rPr>
      </w:pPr>
    </w:p>
    <w:p w14:paraId="4230DC98" w14:textId="77777777" w:rsidR="006200D4" w:rsidRPr="00F02CBE" w:rsidRDefault="006200D4" w:rsidP="0085429B">
      <w:pPr>
        <w:pStyle w:val="Podtitul"/>
        <w:spacing w:line="280" w:lineRule="atLeast"/>
        <w:jc w:val="both"/>
        <w:rPr>
          <w:rFonts w:asciiTheme="minorHAnsi" w:hAnsiTheme="minorHAnsi" w:cstheme="minorHAnsi"/>
          <w:sz w:val="22"/>
          <w:szCs w:val="22"/>
        </w:rPr>
      </w:pPr>
    </w:p>
    <w:p w14:paraId="590EA819" w14:textId="01887269" w:rsidR="008A5890" w:rsidRPr="00F02CBE" w:rsidRDefault="008A5890" w:rsidP="008A5890">
      <w:pPr>
        <w:pStyle w:val="Zkladntext"/>
        <w:spacing w:line="280" w:lineRule="atLeast"/>
        <w:rPr>
          <w:rFonts w:asciiTheme="minorHAnsi" w:hAnsiTheme="minorHAnsi" w:cstheme="minorHAnsi"/>
          <w:b w:val="0"/>
          <w:sz w:val="22"/>
          <w:szCs w:val="22"/>
        </w:rPr>
      </w:pPr>
      <w:r w:rsidRPr="00F02CBE">
        <w:rPr>
          <w:rFonts w:asciiTheme="minorHAnsi" w:hAnsiTheme="minorHAnsi" w:cstheme="minorHAnsi"/>
          <w:b w:val="0"/>
          <w:sz w:val="22"/>
          <w:szCs w:val="22"/>
        </w:rPr>
        <w:t>V B</w:t>
      </w:r>
      <w:r w:rsidR="00F011A2" w:rsidRPr="00F02CBE">
        <w:rPr>
          <w:rFonts w:asciiTheme="minorHAnsi" w:hAnsiTheme="minorHAnsi" w:cstheme="minorHAnsi"/>
          <w:b w:val="0"/>
          <w:sz w:val="22"/>
          <w:szCs w:val="22"/>
        </w:rPr>
        <w:t>lansku</w:t>
      </w:r>
      <w:r w:rsidRPr="00F02CBE">
        <w:rPr>
          <w:rFonts w:asciiTheme="minorHAnsi" w:hAnsiTheme="minorHAnsi" w:cstheme="minorHAnsi"/>
          <w:b w:val="0"/>
          <w:sz w:val="22"/>
          <w:szCs w:val="22"/>
        </w:rPr>
        <w:t xml:space="preserve"> dne ………</w:t>
      </w:r>
      <w:r w:rsidR="00FE26B3">
        <w:rPr>
          <w:rFonts w:asciiTheme="minorHAnsi" w:hAnsiTheme="minorHAnsi" w:cstheme="minorHAnsi"/>
          <w:b w:val="0"/>
          <w:sz w:val="22"/>
          <w:szCs w:val="22"/>
        </w:rPr>
        <w:t>…</w:t>
      </w:r>
      <w:proofErr w:type="gramStart"/>
      <w:r w:rsidR="00FE26B3">
        <w:rPr>
          <w:rFonts w:asciiTheme="minorHAnsi" w:hAnsiTheme="minorHAnsi" w:cstheme="minorHAnsi"/>
          <w:b w:val="0"/>
          <w:sz w:val="22"/>
          <w:szCs w:val="22"/>
        </w:rPr>
        <w:t>…….</w:t>
      </w:r>
      <w:proofErr w:type="gramEnd"/>
      <w:r w:rsidR="00FE26B3">
        <w:rPr>
          <w:rFonts w:asciiTheme="minorHAnsi" w:hAnsiTheme="minorHAnsi" w:cstheme="minorHAnsi"/>
          <w:b w:val="0"/>
          <w:sz w:val="22"/>
          <w:szCs w:val="22"/>
        </w:rPr>
        <w:t>.</w:t>
      </w:r>
      <w:r w:rsidRPr="00F02CBE">
        <w:rPr>
          <w:rFonts w:asciiTheme="minorHAnsi" w:hAnsiTheme="minorHAnsi" w:cstheme="minorHAnsi"/>
          <w:b w:val="0"/>
          <w:sz w:val="22"/>
          <w:szCs w:val="22"/>
        </w:rPr>
        <w:tab/>
      </w:r>
      <w:r w:rsidRPr="00F02CBE">
        <w:rPr>
          <w:rFonts w:asciiTheme="minorHAnsi" w:hAnsiTheme="minorHAnsi" w:cstheme="minorHAnsi"/>
          <w:b w:val="0"/>
          <w:sz w:val="22"/>
          <w:szCs w:val="22"/>
        </w:rPr>
        <w:tab/>
      </w:r>
      <w:r w:rsidRPr="00F02CBE">
        <w:rPr>
          <w:rFonts w:asciiTheme="minorHAnsi" w:hAnsiTheme="minorHAnsi" w:cstheme="minorHAnsi"/>
          <w:b w:val="0"/>
          <w:sz w:val="22"/>
          <w:szCs w:val="22"/>
        </w:rPr>
        <w:tab/>
      </w:r>
      <w:r w:rsidRPr="00F02CBE">
        <w:rPr>
          <w:rFonts w:asciiTheme="minorHAnsi" w:hAnsiTheme="minorHAnsi" w:cstheme="minorHAnsi"/>
          <w:b w:val="0"/>
          <w:sz w:val="22"/>
          <w:szCs w:val="22"/>
        </w:rPr>
        <w:tab/>
      </w:r>
      <w:r w:rsidR="00FE26B3">
        <w:rPr>
          <w:rFonts w:asciiTheme="minorHAnsi" w:hAnsiTheme="minorHAnsi" w:cstheme="minorHAnsi"/>
          <w:b w:val="0"/>
          <w:sz w:val="22"/>
          <w:szCs w:val="22"/>
        </w:rPr>
        <w:t xml:space="preserve">       </w:t>
      </w:r>
      <w:r w:rsidRPr="00F02CBE">
        <w:rPr>
          <w:rFonts w:asciiTheme="minorHAnsi" w:hAnsiTheme="minorHAnsi" w:cstheme="minorHAnsi"/>
          <w:b w:val="0"/>
          <w:sz w:val="22"/>
          <w:szCs w:val="22"/>
        </w:rPr>
        <w:t xml:space="preserve">V </w:t>
      </w:r>
      <w:r w:rsidR="00891E7E">
        <w:rPr>
          <w:rFonts w:asciiTheme="minorHAnsi" w:hAnsiTheme="minorHAnsi" w:cstheme="minorHAnsi"/>
          <w:b w:val="0"/>
          <w:sz w:val="22"/>
          <w:szCs w:val="22"/>
        </w:rPr>
        <w:t>Silůvkách</w:t>
      </w:r>
      <w:r w:rsidRPr="00F02CBE">
        <w:rPr>
          <w:rFonts w:asciiTheme="minorHAnsi" w:hAnsiTheme="minorHAnsi" w:cstheme="minorHAnsi"/>
          <w:b w:val="0"/>
          <w:sz w:val="22"/>
          <w:szCs w:val="22"/>
        </w:rPr>
        <w:t xml:space="preserve"> dne </w:t>
      </w:r>
      <w:r w:rsidR="00891E7E">
        <w:rPr>
          <w:rFonts w:asciiTheme="minorHAnsi" w:hAnsiTheme="minorHAnsi" w:cstheme="minorHAnsi"/>
          <w:b w:val="0"/>
          <w:sz w:val="22"/>
          <w:szCs w:val="22"/>
        </w:rPr>
        <w:t>25. 8. 2025</w:t>
      </w:r>
      <w:r w:rsidRPr="00F02CBE">
        <w:rPr>
          <w:rFonts w:asciiTheme="minorHAnsi" w:hAnsiTheme="minorHAnsi" w:cstheme="minorHAnsi"/>
          <w:b w:val="0"/>
          <w:sz w:val="22"/>
          <w:szCs w:val="22"/>
        </w:rPr>
        <w:t xml:space="preserve">      </w:t>
      </w:r>
    </w:p>
    <w:p w14:paraId="6389E88B" w14:textId="4CE7F409" w:rsidR="001E5944" w:rsidRPr="00F02CBE" w:rsidRDefault="001E5944" w:rsidP="00767669">
      <w:pPr>
        <w:pStyle w:val="Zkladntext"/>
        <w:spacing w:line="280" w:lineRule="atLeast"/>
        <w:rPr>
          <w:rFonts w:asciiTheme="minorHAnsi" w:hAnsiTheme="minorHAnsi" w:cstheme="minorHAnsi"/>
          <w:b w:val="0"/>
          <w:i/>
          <w:sz w:val="22"/>
          <w:szCs w:val="22"/>
        </w:rPr>
      </w:pPr>
    </w:p>
    <w:p w14:paraId="7989D3CF" w14:textId="378FA489" w:rsidR="00F02CBE" w:rsidRPr="00F02CBE" w:rsidRDefault="00F02CBE" w:rsidP="00767669">
      <w:pPr>
        <w:pStyle w:val="Zkladntext"/>
        <w:spacing w:line="280" w:lineRule="atLeast"/>
        <w:rPr>
          <w:rFonts w:asciiTheme="minorHAnsi" w:hAnsiTheme="minorHAnsi" w:cstheme="minorHAnsi"/>
          <w:b w:val="0"/>
          <w:i/>
          <w:sz w:val="22"/>
          <w:szCs w:val="22"/>
        </w:rPr>
      </w:pPr>
    </w:p>
    <w:p w14:paraId="1CA7EAD2" w14:textId="77777777" w:rsidR="00F02CBE" w:rsidRPr="00F02CBE" w:rsidRDefault="00F02CBE" w:rsidP="00767669">
      <w:pPr>
        <w:pStyle w:val="Zkladntext"/>
        <w:spacing w:line="280" w:lineRule="atLeast"/>
        <w:rPr>
          <w:rFonts w:asciiTheme="minorHAnsi" w:hAnsiTheme="minorHAnsi" w:cstheme="minorHAnsi"/>
          <w:b w:val="0"/>
          <w:i/>
          <w:sz w:val="22"/>
          <w:szCs w:val="22"/>
        </w:rPr>
      </w:pPr>
    </w:p>
    <w:p w14:paraId="5A73B4F7" w14:textId="10BDFC6F" w:rsidR="00741F6D" w:rsidRPr="00F02CBE" w:rsidRDefault="008A5890" w:rsidP="00767669">
      <w:pPr>
        <w:pStyle w:val="Zkladntext"/>
        <w:spacing w:line="280" w:lineRule="atLeast"/>
        <w:rPr>
          <w:rFonts w:asciiTheme="minorHAnsi" w:hAnsiTheme="minorHAnsi" w:cstheme="minorHAnsi"/>
          <w:b w:val="0"/>
          <w:sz w:val="22"/>
          <w:szCs w:val="22"/>
        </w:rPr>
      </w:pPr>
      <w:r w:rsidRPr="00F02CBE">
        <w:rPr>
          <w:rFonts w:asciiTheme="minorHAnsi" w:hAnsiTheme="minorHAnsi" w:cstheme="minorHAnsi"/>
          <w:b w:val="0"/>
          <w:i/>
          <w:sz w:val="22"/>
          <w:szCs w:val="22"/>
        </w:rPr>
        <w:t>Za Objednatele:</w:t>
      </w:r>
      <w:r w:rsidR="007B42FB" w:rsidRPr="00F02CBE">
        <w:rPr>
          <w:rFonts w:asciiTheme="minorHAnsi" w:hAnsiTheme="minorHAnsi" w:cstheme="minorHAnsi"/>
          <w:b w:val="0"/>
          <w:sz w:val="22"/>
          <w:szCs w:val="22"/>
        </w:rPr>
        <w:tab/>
      </w:r>
      <w:r w:rsidR="007B42FB" w:rsidRPr="00F02CBE">
        <w:rPr>
          <w:rFonts w:asciiTheme="minorHAnsi" w:hAnsiTheme="minorHAnsi" w:cstheme="minorHAnsi"/>
          <w:b w:val="0"/>
          <w:sz w:val="22"/>
          <w:szCs w:val="22"/>
        </w:rPr>
        <w:tab/>
      </w:r>
      <w:r w:rsidR="007B42FB" w:rsidRPr="00F02CBE">
        <w:rPr>
          <w:rFonts w:asciiTheme="minorHAnsi" w:hAnsiTheme="minorHAnsi" w:cstheme="minorHAnsi"/>
          <w:b w:val="0"/>
          <w:sz w:val="22"/>
          <w:szCs w:val="22"/>
        </w:rPr>
        <w:tab/>
      </w:r>
      <w:r w:rsidR="007B42FB" w:rsidRPr="00F02CBE">
        <w:rPr>
          <w:rFonts w:asciiTheme="minorHAnsi" w:hAnsiTheme="minorHAnsi" w:cstheme="minorHAnsi"/>
          <w:b w:val="0"/>
          <w:sz w:val="22"/>
          <w:szCs w:val="22"/>
        </w:rPr>
        <w:tab/>
      </w:r>
      <w:r w:rsidR="007B42FB" w:rsidRPr="00F02CBE">
        <w:rPr>
          <w:rFonts w:asciiTheme="minorHAnsi" w:hAnsiTheme="minorHAnsi" w:cstheme="minorHAnsi"/>
          <w:b w:val="0"/>
          <w:sz w:val="22"/>
          <w:szCs w:val="22"/>
        </w:rPr>
        <w:tab/>
      </w:r>
      <w:r w:rsidR="007B42FB" w:rsidRPr="00F02CBE">
        <w:rPr>
          <w:rFonts w:asciiTheme="minorHAnsi" w:hAnsiTheme="minorHAnsi" w:cstheme="minorHAnsi"/>
          <w:b w:val="0"/>
          <w:sz w:val="22"/>
          <w:szCs w:val="22"/>
        </w:rPr>
        <w:tab/>
      </w:r>
      <w:r w:rsidR="006200D4" w:rsidRPr="00F02CBE">
        <w:rPr>
          <w:rFonts w:asciiTheme="minorHAnsi" w:hAnsiTheme="minorHAnsi" w:cstheme="minorHAnsi"/>
          <w:b w:val="0"/>
          <w:sz w:val="22"/>
          <w:szCs w:val="22"/>
        </w:rPr>
        <w:t xml:space="preserve">               </w:t>
      </w:r>
      <w:r w:rsidRPr="00F02CBE">
        <w:rPr>
          <w:rFonts w:asciiTheme="minorHAnsi" w:hAnsiTheme="minorHAnsi" w:cstheme="minorHAnsi"/>
          <w:b w:val="0"/>
          <w:i/>
          <w:sz w:val="22"/>
          <w:szCs w:val="22"/>
        </w:rPr>
        <w:t>Za Zhotovitele:</w:t>
      </w:r>
    </w:p>
    <w:p w14:paraId="299B2B70" w14:textId="77777777" w:rsidR="00225A02" w:rsidRPr="00F02CBE" w:rsidRDefault="00225A02" w:rsidP="008A5890">
      <w:pPr>
        <w:autoSpaceDE w:val="0"/>
        <w:autoSpaceDN w:val="0"/>
        <w:adjustRightInd w:val="0"/>
        <w:spacing w:line="280" w:lineRule="atLeast"/>
        <w:outlineLvl w:val="0"/>
        <w:rPr>
          <w:rFonts w:asciiTheme="minorHAnsi" w:hAnsiTheme="minorHAnsi" w:cstheme="minorHAnsi"/>
          <w:sz w:val="22"/>
          <w:szCs w:val="22"/>
        </w:rPr>
      </w:pPr>
    </w:p>
    <w:p w14:paraId="56ABA06E" w14:textId="50258756" w:rsidR="00225A02" w:rsidRPr="00F02CBE" w:rsidRDefault="00225A02" w:rsidP="008A5890">
      <w:pPr>
        <w:autoSpaceDE w:val="0"/>
        <w:autoSpaceDN w:val="0"/>
        <w:adjustRightInd w:val="0"/>
        <w:spacing w:line="280" w:lineRule="atLeast"/>
        <w:outlineLvl w:val="0"/>
        <w:rPr>
          <w:rFonts w:asciiTheme="minorHAnsi" w:hAnsiTheme="minorHAnsi" w:cstheme="minorHAnsi"/>
          <w:sz w:val="22"/>
          <w:szCs w:val="22"/>
        </w:rPr>
      </w:pPr>
    </w:p>
    <w:p w14:paraId="4AC5CFCC" w14:textId="77777777" w:rsidR="001E5944" w:rsidRPr="00F02CBE" w:rsidRDefault="001E5944" w:rsidP="008A5890">
      <w:pPr>
        <w:autoSpaceDE w:val="0"/>
        <w:autoSpaceDN w:val="0"/>
        <w:adjustRightInd w:val="0"/>
        <w:spacing w:line="280" w:lineRule="atLeast"/>
        <w:outlineLvl w:val="0"/>
        <w:rPr>
          <w:rFonts w:asciiTheme="minorHAnsi" w:hAnsiTheme="minorHAnsi" w:cstheme="minorHAnsi"/>
          <w:sz w:val="22"/>
          <w:szCs w:val="22"/>
        </w:rPr>
      </w:pPr>
    </w:p>
    <w:p w14:paraId="404383E8" w14:textId="77777777" w:rsidR="00225A02" w:rsidRPr="00F02CBE" w:rsidRDefault="00225A02" w:rsidP="008A5890">
      <w:pPr>
        <w:autoSpaceDE w:val="0"/>
        <w:autoSpaceDN w:val="0"/>
        <w:adjustRightInd w:val="0"/>
        <w:spacing w:line="280" w:lineRule="atLeast"/>
        <w:outlineLvl w:val="0"/>
        <w:rPr>
          <w:rFonts w:asciiTheme="minorHAnsi" w:hAnsiTheme="minorHAnsi" w:cstheme="minorHAnsi"/>
          <w:sz w:val="22"/>
          <w:szCs w:val="22"/>
        </w:rPr>
      </w:pPr>
    </w:p>
    <w:p w14:paraId="23F252E1" w14:textId="72A85EA3" w:rsidR="008A5890" w:rsidRPr="00F02CBE" w:rsidRDefault="008A5890" w:rsidP="008A5890">
      <w:pPr>
        <w:autoSpaceDE w:val="0"/>
        <w:autoSpaceDN w:val="0"/>
        <w:adjustRightInd w:val="0"/>
        <w:spacing w:line="280" w:lineRule="atLeast"/>
        <w:outlineLvl w:val="0"/>
        <w:rPr>
          <w:rFonts w:asciiTheme="minorHAnsi" w:hAnsiTheme="minorHAnsi" w:cstheme="minorHAnsi"/>
          <w:sz w:val="22"/>
          <w:szCs w:val="22"/>
        </w:rPr>
      </w:pPr>
      <w:r w:rsidRPr="00F02CBE">
        <w:rPr>
          <w:rFonts w:asciiTheme="minorHAnsi" w:hAnsiTheme="minorHAnsi" w:cstheme="minorHAnsi"/>
          <w:sz w:val="22"/>
          <w:szCs w:val="22"/>
        </w:rPr>
        <w:t>____________________________</w:t>
      </w:r>
      <w:r w:rsidRPr="00F02CBE">
        <w:rPr>
          <w:rFonts w:asciiTheme="minorHAnsi" w:hAnsiTheme="minorHAnsi" w:cstheme="minorHAnsi"/>
          <w:sz w:val="22"/>
          <w:szCs w:val="22"/>
        </w:rPr>
        <w:tab/>
      </w:r>
      <w:r w:rsidRPr="00F02CBE">
        <w:rPr>
          <w:rFonts w:asciiTheme="minorHAnsi" w:hAnsiTheme="minorHAnsi" w:cstheme="minorHAnsi"/>
          <w:sz w:val="22"/>
          <w:szCs w:val="22"/>
        </w:rPr>
        <w:tab/>
      </w:r>
      <w:r w:rsidRPr="00F02CBE">
        <w:rPr>
          <w:rFonts w:asciiTheme="minorHAnsi" w:hAnsiTheme="minorHAnsi" w:cstheme="minorHAnsi"/>
          <w:sz w:val="22"/>
          <w:szCs w:val="22"/>
        </w:rPr>
        <w:tab/>
      </w:r>
      <w:r w:rsidRPr="00F02CBE">
        <w:rPr>
          <w:rFonts w:asciiTheme="minorHAnsi" w:hAnsiTheme="minorHAnsi" w:cstheme="minorHAnsi"/>
          <w:sz w:val="22"/>
          <w:szCs w:val="22"/>
        </w:rPr>
        <w:tab/>
        <w:t>____________________________</w:t>
      </w:r>
    </w:p>
    <w:p w14:paraId="24AF87D9" w14:textId="47047CBC" w:rsidR="001E5944" w:rsidRPr="00F02CBE" w:rsidRDefault="001E5944" w:rsidP="001E5944">
      <w:pPr>
        <w:spacing w:line="280" w:lineRule="atLeast"/>
        <w:ind w:left="5040" w:hanging="5040"/>
        <w:rPr>
          <w:rFonts w:asciiTheme="minorHAnsi" w:hAnsiTheme="minorHAnsi" w:cstheme="minorHAnsi"/>
          <w:sz w:val="22"/>
          <w:szCs w:val="22"/>
        </w:rPr>
      </w:pPr>
      <w:r w:rsidRPr="00F02CBE">
        <w:rPr>
          <w:rFonts w:asciiTheme="minorHAnsi" w:hAnsiTheme="minorHAnsi" w:cstheme="minorHAnsi"/>
          <w:sz w:val="22"/>
          <w:szCs w:val="22"/>
        </w:rPr>
        <w:t xml:space="preserve">     Mgr. Bc. Pavlína Komínková</w:t>
      </w:r>
      <w:r w:rsidR="00EB592A">
        <w:rPr>
          <w:rFonts w:asciiTheme="minorHAnsi" w:hAnsiTheme="minorHAnsi" w:cstheme="minorHAnsi"/>
          <w:sz w:val="22"/>
          <w:szCs w:val="22"/>
        </w:rPr>
        <w:tab/>
      </w:r>
      <w:r w:rsidR="00EB592A">
        <w:rPr>
          <w:rFonts w:asciiTheme="minorHAnsi" w:hAnsiTheme="minorHAnsi" w:cstheme="minorHAnsi"/>
          <w:sz w:val="22"/>
          <w:szCs w:val="22"/>
        </w:rPr>
        <w:tab/>
      </w:r>
      <w:r w:rsidR="00891E7E">
        <w:rPr>
          <w:rFonts w:asciiTheme="minorHAnsi" w:hAnsiTheme="minorHAnsi" w:cstheme="minorHAnsi"/>
          <w:sz w:val="22"/>
          <w:szCs w:val="22"/>
        </w:rPr>
        <w:t xml:space="preserve">      Ing. et Ing. Pavel Vyskočil</w:t>
      </w:r>
    </w:p>
    <w:p w14:paraId="226251D7" w14:textId="586B0865" w:rsidR="008A5890" w:rsidRPr="00F02CBE" w:rsidRDefault="001E5944" w:rsidP="001E5944">
      <w:pPr>
        <w:spacing w:line="280" w:lineRule="atLeast"/>
        <w:rPr>
          <w:rFonts w:asciiTheme="minorHAnsi" w:hAnsiTheme="minorHAnsi" w:cstheme="minorHAnsi"/>
          <w:sz w:val="22"/>
          <w:szCs w:val="22"/>
        </w:rPr>
      </w:pPr>
      <w:r w:rsidRPr="00F02CBE">
        <w:rPr>
          <w:rFonts w:asciiTheme="minorHAnsi" w:hAnsiTheme="minorHAnsi" w:cstheme="minorHAnsi"/>
          <w:sz w:val="22"/>
          <w:szCs w:val="22"/>
        </w:rPr>
        <w:t xml:space="preserve">     ředitelka Muzea Blanenska </w:t>
      </w:r>
      <w:r w:rsidR="00556D1F" w:rsidRPr="00F02CBE">
        <w:rPr>
          <w:rFonts w:asciiTheme="minorHAnsi" w:hAnsiTheme="minorHAnsi" w:cstheme="minorHAnsi"/>
          <w:sz w:val="22"/>
          <w:szCs w:val="22"/>
        </w:rPr>
        <w:tab/>
      </w:r>
      <w:r w:rsidR="00556D1F" w:rsidRPr="00F02CBE">
        <w:rPr>
          <w:rFonts w:asciiTheme="minorHAnsi" w:hAnsiTheme="minorHAnsi" w:cstheme="minorHAnsi"/>
          <w:sz w:val="22"/>
          <w:szCs w:val="22"/>
        </w:rPr>
        <w:tab/>
      </w:r>
      <w:r w:rsidR="00891E7E">
        <w:rPr>
          <w:rFonts w:asciiTheme="minorHAnsi" w:hAnsiTheme="minorHAnsi" w:cstheme="minorHAnsi"/>
          <w:sz w:val="22"/>
          <w:szCs w:val="22"/>
        </w:rPr>
        <w:tab/>
      </w:r>
      <w:r w:rsidR="00891E7E">
        <w:rPr>
          <w:rFonts w:asciiTheme="minorHAnsi" w:hAnsiTheme="minorHAnsi" w:cstheme="minorHAnsi"/>
          <w:sz w:val="22"/>
          <w:szCs w:val="22"/>
        </w:rPr>
        <w:tab/>
      </w:r>
      <w:r w:rsidR="00891E7E">
        <w:rPr>
          <w:rFonts w:asciiTheme="minorHAnsi" w:hAnsiTheme="minorHAnsi" w:cstheme="minorHAnsi"/>
          <w:sz w:val="22"/>
          <w:szCs w:val="22"/>
        </w:rPr>
        <w:tab/>
        <w:t xml:space="preserve">     technický dozor stavebníka</w:t>
      </w:r>
    </w:p>
    <w:p w14:paraId="044C408F" w14:textId="21C1B1FB" w:rsidR="00317852" w:rsidRPr="00F02CBE" w:rsidRDefault="00225A02" w:rsidP="001E5944">
      <w:pPr>
        <w:spacing w:line="280" w:lineRule="atLeast"/>
        <w:rPr>
          <w:rFonts w:asciiTheme="minorHAnsi" w:hAnsiTheme="minorHAnsi" w:cstheme="minorHAnsi"/>
          <w:sz w:val="22"/>
          <w:szCs w:val="22"/>
        </w:rPr>
      </w:pPr>
      <w:r w:rsidRPr="00F02CBE">
        <w:rPr>
          <w:rFonts w:asciiTheme="minorHAnsi" w:hAnsiTheme="minorHAnsi" w:cstheme="minorHAnsi"/>
          <w:sz w:val="22"/>
          <w:szCs w:val="22"/>
        </w:rPr>
        <w:tab/>
      </w:r>
      <w:r w:rsidRPr="00F02CBE">
        <w:rPr>
          <w:rFonts w:asciiTheme="minorHAnsi" w:hAnsiTheme="minorHAnsi" w:cstheme="minorHAnsi"/>
          <w:sz w:val="22"/>
          <w:szCs w:val="22"/>
        </w:rPr>
        <w:tab/>
      </w:r>
      <w:r w:rsidR="008A5890" w:rsidRPr="00F02CBE">
        <w:rPr>
          <w:rFonts w:asciiTheme="minorHAnsi" w:hAnsiTheme="minorHAnsi" w:cstheme="minorHAnsi"/>
          <w:sz w:val="22"/>
          <w:szCs w:val="22"/>
        </w:rPr>
        <w:tab/>
      </w:r>
      <w:r w:rsidR="008A5890" w:rsidRPr="00F02CBE">
        <w:rPr>
          <w:rFonts w:asciiTheme="minorHAnsi" w:hAnsiTheme="minorHAnsi" w:cstheme="minorHAnsi"/>
          <w:sz w:val="22"/>
          <w:szCs w:val="22"/>
        </w:rPr>
        <w:tab/>
        <w:t xml:space="preserve">   </w:t>
      </w:r>
      <w:r w:rsidR="008A5890" w:rsidRPr="00F02CBE">
        <w:rPr>
          <w:rFonts w:asciiTheme="minorHAnsi" w:hAnsiTheme="minorHAnsi" w:cstheme="minorHAnsi"/>
          <w:sz w:val="22"/>
          <w:szCs w:val="22"/>
        </w:rPr>
        <w:tab/>
        <w:t xml:space="preserve">         </w:t>
      </w:r>
    </w:p>
    <w:p w14:paraId="1ED5C11A" w14:textId="095DD0E6" w:rsidR="001E5944" w:rsidRPr="00F02CBE" w:rsidRDefault="001E5944" w:rsidP="001E5944">
      <w:pPr>
        <w:spacing w:line="280" w:lineRule="atLeast"/>
        <w:rPr>
          <w:rFonts w:asciiTheme="minorHAnsi" w:hAnsiTheme="minorHAnsi" w:cstheme="minorHAnsi"/>
          <w:sz w:val="22"/>
          <w:szCs w:val="22"/>
        </w:rPr>
      </w:pPr>
    </w:p>
    <w:p w14:paraId="6F23C1D9" w14:textId="49D087CF" w:rsidR="001E5944" w:rsidRPr="00F02CBE" w:rsidRDefault="001E5944" w:rsidP="001E5944">
      <w:pPr>
        <w:spacing w:line="280" w:lineRule="atLeast"/>
        <w:rPr>
          <w:rFonts w:asciiTheme="minorHAnsi" w:hAnsiTheme="minorHAnsi" w:cstheme="minorHAnsi"/>
          <w:sz w:val="22"/>
          <w:szCs w:val="22"/>
        </w:rPr>
      </w:pPr>
    </w:p>
    <w:p w14:paraId="5FF6F247" w14:textId="1FB98515" w:rsidR="001E5944" w:rsidRPr="00F02CBE" w:rsidRDefault="001E5944" w:rsidP="001E5944">
      <w:pPr>
        <w:spacing w:line="280" w:lineRule="atLeast"/>
        <w:rPr>
          <w:rFonts w:asciiTheme="minorHAnsi" w:hAnsiTheme="minorHAnsi" w:cstheme="minorHAnsi"/>
          <w:sz w:val="22"/>
          <w:szCs w:val="22"/>
        </w:rPr>
      </w:pPr>
    </w:p>
    <w:p w14:paraId="2B3330B3" w14:textId="65E01419" w:rsidR="001E5944" w:rsidRPr="00F02CBE" w:rsidRDefault="001E5944" w:rsidP="001E5944">
      <w:pPr>
        <w:spacing w:line="280" w:lineRule="atLeast"/>
        <w:rPr>
          <w:rFonts w:asciiTheme="minorHAnsi" w:hAnsiTheme="minorHAnsi" w:cstheme="minorHAnsi"/>
          <w:sz w:val="22"/>
          <w:szCs w:val="22"/>
        </w:rPr>
      </w:pPr>
    </w:p>
    <w:p w14:paraId="606FF173" w14:textId="418EB7F9" w:rsidR="001E5944" w:rsidRPr="00F02CBE" w:rsidRDefault="001E5944" w:rsidP="001E5944">
      <w:pPr>
        <w:spacing w:line="280" w:lineRule="atLeast"/>
        <w:rPr>
          <w:rFonts w:asciiTheme="minorHAnsi" w:hAnsiTheme="minorHAnsi" w:cstheme="minorHAnsi"/>
          <w:sz w:val="22"/>
          <w:szCs w:val="22"/>
        </w:rPr>
      </w:pPr>
    </w:p>
    <w:p w14:paraId="1B349437" w14:textId="4B26C3C4" w:rsidR="001E5944" w:rsidRPr="00F02CBE" w:rsidRDefault="001E5944" w:rsidP="001E5944">
      <w:pPr>
        <w:spacing w:line="280" w:lineRule="atLeast"/>
        <w:rPr>
          <w:rFonts w:asciiTheme="minorHAnsi" w:hAnsiTheme="minorHAnsi" w:cstheme="minorHAnsi"/>
          <w:sz w:val="22"/>
          <w:szCs w:val="22"/>
        </w:rPr>
      </w:pPr>
    </w:p>
    <w:p w14:paraId="2931227A" w14:textId="5D0467DA" w:rsidR="001E5944" w:rsidRPr="00F02CBE" w:rsidRDefault="001E5944" w:rsidP="001E5944">
      <w:pPr>
        <w:spacing w:line="280" w:lineRule="atLeast"/>
        <w:rPr>
          <w:rFonts w:asciiTheme="minorHAnsi" w:hAnsiTheme="minorHAnsi" w:cstheme="minorHAnsi"/>
          <w:sz w:val="22"/>
          <w:szCs w:val="22"/>
        </w:rPr>
      </w:pPr>
    </w:p>
    <w:p w14:paraId="0D11059E" w14:textId="611135B2" w:rsidR="001E5944" w:rsidRPr="00F02CBE" w:rsidRDefault="001E5944" w:rsidP="001E5944">
      <w:pPr>
        <w:spacing w:line="280" w:lineRule="atLeast"/>
        <w:rPr>
          <w:rFonts w:asciiTheme="minorHAnsi" w:hAnsiTheme="minorHAnsi" w:cstheme="minorHAnsi"/>
          <w:sz w:val="22"/>
          <w:szCs w:val="22"/>
        </w:rPr>
      </w:pPr>
    </w:p>
    <w:p w14:paraId="6C45C973" w14:textId="4C4E2E2C" w:rsidR="001E5944" w:rsidRPr="00F02CBE" w:rsidRDefault="001E5944" w:rsidP="001E5944">
      <w:pPr>
        <w:spacing w:line="280" w:lineRule="atLeast"/>
        <w:rPr>
          <w:rFonts w:asciiTheme="minorHAnsi" w:hAnsiTheme="minorHAnsi" w:cstheme="minorHAnsi"/>
          <w:sz w:val="22"/>
          <w:szCs w:val="22"/>
        </w:rPr>
      </w:pPr>
    </w:p>
    <w:p w14:paraId="6E4E2F50" w14:textId="487A0E64" w:rsidR="001E5944" w:rsidRPr="00F02CBE" w:rsidRDefault="001E5944" w:rsidP="001E5944">
      <w:pPr>
        <w:spacing w:line="280" w:lineRule="atLeast"/>
        <w:rPr>
          <w:rFonts w:asciiTheme="minorHAnsi" w:hAnsiTheme="minorHAnsi" w:cstheme="minorHAnsi"/>
          <w:sz w:val="22"/>
          <w:szCs w:val="22"/>
        </w:rPr>
      </w:pPr>
    </w:p>
    <w:p w14:paraId="0D86F5C3" w14:textId="0D8EEEBE" w:rsidR="001E5944" w:rsidRPr="00F02CBE" w:rsidRDefault="001E5944" w:rsidP="001E5944">
      <w:pPr>
        <w:spacing w:line="280" w:lineRule="atLeast"/>
        <w:rPr>
          <w:rFonts w:asciiTheme="minorHAnsi" w:hAnsiTheme="minorHAnsi" w:cstheme="minorHAnsi"/>
          <w:sz w:val="22"/>
          <w:szCs w:val="22"/>
        </w:rPr>
      </w:pPr>
    </w:p>
    <w:p w14:paraId="079BE4F1" w14:textId="77777777" w:rsidR="00891E7E" w:rsidRDefault="00891E7E" w:rsidP="00F02CBE">
      <w:pPr>
        <w:spacing w:line="280" w:lineRule="atLeast"/>
        <w:jc w:val="right"/>
        <w:rPr>
          <w:rFonts w:asciiTheme="minorHAnsi" w:hAnsiTheme="minorHAnsi" w:cstheme="minorHAnsi"/>
          <w:sz w:val="22"/>
          <w:szCs w:val="22"/>
        </w:rPr>
      </w:pPr>
    </w:p>
    <w:p w14:paraId="6567A7C9" w14:textId="77777777" w:rsidR="00891E7E" w:rsidRDefault="00891E7E" w:rsidP="00F02CBE">
      <w:pPr>
        <w:spacing w:line="280" w:lineRule="atLeast"/>
        <w:jc w:val="right"/>
        <w:rPr>
          <w:rFonts w:asciiTheme="minorHAnsi" w:hAnsiTheme="minorHAnsi" w:cstheme="minorHAnsi"/>
          <w:sz w:val="22"/>
          <w:szCs w:val="22"/>
        </w:rPr>
      </w:pPr>
    </w:p>
    <w:p w14:paraId="1A917D38" w14:textId="77777777" w:rsidR="00891E7E" w:rsidRDefault="00891E7E" w:rsidP="00F02CBE">
      <w:pPr>
        <w:spacing w:line="280" w:lineRule="atLeast"/>
        <w:jc w:val="right"/>
        <w:rPr>
          <w:rFonts w:asciiTheme="minorHAnsi" w:hAnsiTheme="minorHAnsi" w:cstheme="minorHAnsi"/>
          <w:sz w:val="22"/>
          <w:szCs w:val="22"/>
        </w:rPr>
      </w:pPr>
    </w:p>
    <w:p w14:paraId="1AD534B3" w14:textId="77777777" w:rsidR="00891E7E" w:rsidRDefault="00891E7E" w:rsidP="00F02CBE">
      <w:pPr>
        <w:spacing w:line="280" w:lineRule="atLeast"/>
        <w:jc w:val="right"/>
        <w:rPr>
          <w:rFonts w:asciiTheme="minorHAnsi" w:hAnsiTheme="minorHAnsi" w:cstheme="minorHAnsi"/>
          <w:sz w:val="22"/>
          <w:szCs w:val="22"/>
        </w:rPr>
      </w:pPr>
    </w:p>
    <w:p w14:paraId="1A9CCEE0" w14:textId="77777777" w:rsidR="00891E7E" w:rsidRDefault="00891E7E" w:rsidP="00F02CBE">
      <w:pPr>
        <w:spacing w:line="280" w:lineRule="atLeast"/>
        <w:jc w:val="right"/>
        <w:rPr>
          <w:rFonts w:asciiTheme="minorHAnsi" w:hAnsiTheme="minorHAnsi" w:cstheme="minorHAnsi"/>
          <w:sz w:val="22"/>
          <w:szCs w:val="22"/>
        </w:rPr>
      </w:pPr>
    </w:p>
    <w:p w14:paraId="35BACC8D" w14:textId="77777777" w:rsidR="00891E7E" w:rsidRDefault="00891E7E" w:rsidP="00F02CBE">
      <w:pPr>
        <w:spacing w:line="280" w:lineRule="atLeast"/>
        <w:jc w:val="right"/>
        <w:rPr>
          <w:rFonts w:asciiTheme="minorHAnsi" w:hAnsiTheme="minorHAnsi" w:cstheme="minorHAnsi"/>
          <w:sz w:val="22"/>
          <w:szCs w:val="22"/>
        </w:rPr>
      </w:pPr>
    </w:p>
    <w:p w14:paraId="4F254C91" w14:textId="77777777" w:rsidR="00891E7E" w:rsidRDefault="00891E7E" w:rsidP="00F02CBE">
      <w:pPr>
        <w:spacing w:line="280" w:lineRule="atLeast"/>
        <w:jc w:val="right"/>
        <w:rPr>
          <w:rFonts w:asciiTheme="minorHAnsi" w:hAnsiTheme="minorHAnsi" w:cstheme="minorHAnsi"/>
          <w:sz w:val="22"/>
          <w:szCs w:val="22"/>
        </w:rPr>
      </w:pPr>
    </w:p>
    <w:p w14:paraId="7CB08B3B" w14:textId="77777777" w:rsidR="00891E7E" w:rsidRDefault="00891E7E" w:rsidP="00F02CBE">
      <w:pPr>
        <w:spacing w:line="280" w:lineRule="atLeast"/>
        <w:jc w:val="right"/>
        <w:rPr>
          <w:rFonts w:asciiTheme="minorHAnsi" w:hAnsiTheme="minorHAnsi" w:cstheme="minorHAnsi"/>
          <w:sz w:val="22"/>
          <w:szCs w:val="22"/>
        </w:rPr>
      </w:pPr>
    </w:p>
    <w:p w14:paraId="20C1EDD5" w14:textId="77777777" w:rsidR="00891E7E" w:rsidRDefault="00891E7E" w:rsidP="00F02CBE">
      <w:pPr>
        <w:spacing w:line="280" w:lineRule="atLeast"/>
        <w:jc w:val="right"/>
        <w:rPr>
          <w:rFonts w:asciiTheme="minorHAnsi" w:hAnsiTheme="minorHAnsi" w:cstheme="minorHAnsi"/>
          <w:sz w:val="22"/>
          <w:szCs w:val="22"/>
        </w:rPr>
      </w:pPr>
    </w:p>
    <w:p w14:paraId="516C3A38" w14:textId="77777777" w:rsidR="00891E7E" w:rsidRDefault="00891E7E" w:rsidP="00F02CBE">
      <w:pPr>
        <w:spacing w:line="280" w:lineRule="atLeast"/>
        <w:jc w:val="right"/>
        <w:rPr>
          <w:rFonts w:asciiTheme="minorHAnsi" w:hAnsiTheme="minorHAnsi" w:cstheme="minorHAnsi"/>
          <w:sz w:val="22"/>
          <w:szCs w:val="22"/>
        </w:rPr>
      </w:pPr>
    </w:p>
    <w:p w14:paraId="3793A12A" w14:textId="77777777" w:rsidR="00891E7E" w:rsidRDefault="00891E7E" w:rsidP="00F02CBE">
      <w:pPr>
        <w:spacing w:line="280" w:lineRule="atLeast"/>
        <w:jc w:val="right"/>
        <w:rPr>
          <w:rFonts w:asciiTheme="minorHAnsi" w:hAnsiTheme="minorHAnsi" w:cstheme="minorHAnsi"/>
          <w:sz w:val="22"/>
          <w:szCs w:val="22"/>
        </w:rPr>
      </w:pPr>
    </w:p>
    <w:p w14:paraId="071018DB" w14:textId="77777777" w:rsidR="00891E7E" w:rsidRDefault="00891E7E" w:rsidP="00F02CBE">
      <w:pPr>
        <w:spacing w:line="280" w:lineRule="atLeast"/>
        <w:jc w:val="right"/>
        <w:rPr>
          <w:rFonts w:asciiTheme="minorHAnsi" w:hAnsiTheme="minorHAnsi" w:cstheme="minorHAnsi"/>
          <w:sz w:val="22"/>
          <w:szCs w:val="22"/>
        </w:rPr>
      </w:pPr>
    </w:p>
    <w:p w14:paraId="0FF2C7FD" w14:textId="77777777" w:rsidR="00891E7E" w:rsidRDefault="00891E7E" w:rsidP="00F02CBE">
      <w:pPr>
        <w:spacing w:line="280" w:lineRule="atLeast"/>
        <w:jc w:val="right"/>
        <w:rPr>
          <w:rFonts w:asciiTheme="minorHAnsi" w:hAnsiTheme="minorHAnsi" w:cstheme="minorHAnsi"/>
          <w:sz w:val="22"/>
          <w:szCs w:val="22"/>
        </w:rPr>
      </w:pPr>
    </w:p>
    <w:p w14:paraId="0C648AB6" w14:textId="77777777" w:rsidR="00C36B3D" w:rsidRDefault="00C36B3D" w:rsidP="00F02CBE">
      <w:pPr>
        <w:spacing w:line="280" w:lineRule="atLeast"/>
        <w:jc w:val="right"/>
        <w:rPr>
          <w:rFonts w:asciiTheme="minorHAnsi" w:hAnsiTheme="minorHAnsi" w:cstheme="minorHAnsi"/>
          <w:sz w:val="22"/>
          <w:szCs w:val="22"/>
        </w:rPr>
      </w:pPr>
    </w:p>
    <w:p w14:paraId="1A660BF5" w14:textId="77777777" w:rsidR="00C36B3D" w:rsidRDefault="00C36B3D" w:rsidP="00C36B3D">
      <w:pPr>
        <w:spacing w:line="280" w:lineRule="atLeast"/>
        <w:rPr>
          <w:rFonts w:asciiTheme="minorHAnsi" w:hAnsiTheme="minorHAnsi" w:cstheme="minorHAnsi"/>
          <w:sz w:val="22"/>
          <w:szCs w:val="22"/>
        </w:rPr>
      </w:pPr>
    </w:p>
    <w:p w14:paraId="1AACDB96" w14:textId="77777777" w:rsidR="00C36B3D" w:rsidRDefault="00C36B3D" w:rsidP="00F02CBE">
      <w:pPr>
        <w:spacing w:line="280" w:lineRule="atLeast"/>
        <w:jc w:val="right"/>
        <w:rPr>
          <w:rFonts w:asciiTheme="minorHAnsi" w:hAnsiTheme="minorHAnsi" w:cstheme="minorHAnsi"/>
          <w:sz w:val="22"/>
          <w:szCs w:val="22"/>
        </w:rPr>
      </w:pPr>
    </w:p>
    <w:p w14:paraId="0F7F6326" w14:textId="57E581AE" w:rsidR="001E5944" w:rsidRPr="00F02CBE" w:rsidRDefault="00F95B71" w:rsidP="00F02CBE">
      <w:pPr>
        <w:spacing w:line="280" w:lineRule="atLeast"/>
        <w:jc w:val="right"/>
        <w:rPr>
          <w:rFonts w:asciiTheme="minorHAnsi" w:hAnsiTheme="minorHAnsi" w:cstheme="minorHAnsi"/>
          <w:sz w:val="22"/>
          <w:szCs w:val="22"/>
        </w:rPr>
      </w:pPr>
      <w:r w:rsidRPr="00F02CBE">
        <w:rPr>
          <w:rFonts w:asciiTheme="minorHAnsi" w:hAnsiTheme="minorHAnsi" w:cstheme="minorHAnsi"/>
          <w:sz w:val="22"/>
          <w:szCs w:val="22"/>
        </w:rPr>
        <w:t>Příloha č. 1: Forma a způsob provádění technického dozoru stavebníka (TDS)</w:t>
      </w:r>
    </w:p>
    <w:p w14:paraId="10171684" w14:textId="273C2054" w:rsidR="001E5944" w:rsidRPr="00F02CBE" w:rsidRDefault="001E5944" w:rsidP="001E5944">
      <w:pPr>
        <w:pStyle w:val="Odstavec"/>
        <w:spacing w:before="360"/>
        <w:ind w:left="357" w:hanging="357"/>
        <w:jc w:val="both"/>
        <w:rPr>
          <w:rStyle w:val="Siln"/>
          <w:rFonts w:asciiTheme="minorHAnsi" w:hAnsiTheme="minorHAnsi" w:cstheme="minorHAnsi"/>
          <w:color w:val="auto"/>
          <w:lang w:bidi="cs-CZ"/>
        </w:rPr>
      </w:pPr>
      <w:r w:rsidRPr="00F02CBE">
        <w:rPr>
          <w:rStyle w:val="Siln"/>
          <w:rFonts w:asciiTheme="minorHAnsi" w:hAnsiTheme="minorHAnsi" w:cstheme="minorHAnsi"/>
          <w:color w:val="auto"/>
          <w:lang w:bidi="cs-CZ"/>
        </w:rPr>
        <w:t>Charakteristika postupů TDS</w:t>
      </w:r>
    </w:p>
    <w:p w14:paraId="28F73F7E" w14:textId="0F7B6FB6" w:rsidR="001E5944" w:rsidRPr="00F02CBE" w:rsidRDefault="001E5944" w:rsidP="001E5944">
      <w:pPr>
        <w:tabs>
          <w:tab w:val="left" w:pos="709"/>
        </w:tabs>
        <w:jc w:val="both"/>
        <w:rPr>
          <w:rFonts w:asciiTheme="minorHAnsi" w:hAnsiTheme="minorHAnsi" w:cstheme="minorHAnsi"/>
          <w:sz w:val="22"/>
          <w:szCs w:val="22"/>
        </w:rPr>
      </w:pPr>
      <w:r w:rsidRPr="00F02CBE">
        <w:rPr>
          <w:rFonts w:asciiTheme="minorHAnsi" w:hAnsiTheme="minorHAnsi" w:cstheme="minorHAnsi"/>
          <w:sz w:val="22"/>
          <w:szCs w:val="22"/>
        </w:rPr>
        <w:t>TDS má vůči objednateli závazek spočívající v poskytnutí řádných a ucelených služeb technického dozoru stavebníka a koordinátora přidružených prací, dodávek a služeb při realizaci výše uvedeného díla (dále jen „dílo“). TDS je povinen realizovat veškeré činnosti vyžadované obvykle od osob provádějících technický dozor nad realizací v souladu se zájmy objednatele. TDS je povinen postupovat při výkonu své funkce iniciativně, upozorňovat objednatele na veškerá rizika ohrožující zájmy objednatele a vyplývající zejména např. z pochybení zhotovitele stavby, hrozícího prodlení při realizaci stavebního díla apod. V případě pochybností o rozsahu působnosti a kompetencí zhotovitele je osoba technického dozoru stavebníka povinna neprodleně vyrozumět objednatele o této skutečnosti a</w:t>
      </w:r>
      <w:r w:rsidR="00891E7E">
        <w:rPr>
          <w:rFonts w:asciiTheme="minorHAnsi" w:hAnsiTheme="minorHAnsi" w:cstheme="minorHAnsi"/>
          <w:sz w:val="22"/>
          <w:szCs w:val="22"/>
        </w:rPr>
        <w:t> </w:t>
      </w:r>
      <w:r w:rsidRPr="00F02CBE">
        <w:rPr>
          <w:rFonts w:asciiTheme="minorHAnsi" w:hAnsiTheme="minorHAnsi" w:cstheme="minorHAnsi"/>
          <w:sz w:val="22"/>
          <w:szCs w:val="22"/>
        </w:rPr>
        <w:t>vyžádat si jeho stanovisko k dalšímu postupu. TDS je povinen provádět veškeré činnosti ve prospěch objednatele a chránit zájmy objednatele, a to i v případě nepředvídaném, avšak souvisejícím s plněním zakázky. TDS je povinen provádět veškeré činnosti vlastním jménem, na svůj náklad, nebezpečí a</w:t>
      </w:r>
      <w:r w:rsidR="00891E7E">
        <w:rPr>
          <w:rFonts w:asciiTheme="minorHAnsi" w:hAnsiTheme="minorHAnsi" w:cstheme="minorHAnsi"/>
          <w:sz w:val="22"/>
          <w:szCs w:val="22"/>
        </w:rPr>
        <w:t> </w:t>
      </w:r>
      <w:r w:rsidRPr="00F02CBE">
        <w:rPr>
          <w:rFonts w:asciiTheme="minorHAnsi" w:hAnsiTheme="minorHAnsi" w:cstheme="minorHAnsi"/>
          <w:sz w:val="22"/>
          <w:szCs w:val="22"/>
        </w:rPr>
        <w:t>odpovědnost, s veškerou potřebnou a odbornou péčí vedoucí k řádnému provedení činností.</w:t>
      </w:r>
    </w:p>
    <w:p w14:paraId="448B6403" w14:textId="77777777" w:rsidR="001E5944" w:rsidRPr="00F02CBE" w:rsidRDefault="001E5944" w:rsidP="001E5944">
      <w:pPr>
        <w:tabs>
          <w:tab w:val="left" w:pos="709"/>
        </w:tabs>
        <w:jc w:val="both"/>
        <w:rPr>
          <w:rFonts w:asciiTheme="minorHAnsi" w:hAnsiTheme="minorHAnsi" w:cstheme="minorHAnsi"/>
          <w:sz w:val="22"/>
          <w:szCs w:val="22"/>
        </w:rPr>
      </w:pPr>
    </w:p>
    <w:p w14:paraId="5BA151CA" w14:textId="4A44A84A" w:rsidR="001E5944" w:rsidRPr="00F02CBE" w:rsidRDefault="001E5944" w:rsidP="001E5944">
      <w:pPr>
        <w:tabs>
          <w:tab w:val="left" w:pos="709"/>
        </w:tabs>
        <w:jc w:val="both"/>
        <w:rPr>
          <w:rFonts w:asciiTheme="minorHAnsi" w:hAnsiTheme="minorHAnsi" w:cstheme="minorHAnsi"/>
          <w:sz w:val="22"/>
          <w:szCs w:val="22"/>
        </w:rPr>
      </w:pPr>
      <w:r w:rsidRPr="00F02CBE">
        <w:rPr>
          <w:rFonts w:asciiTheme="minorHAnsi" w:hAnsiTheme="minorHAnsi" w:cstheme="minorHAnsi"/>
          <w:sz w:val="22"/>
          <w:szCs w:val="22"/>
        </w:rPr>
        <w:t>TDS je povinen plnit své závazky osobně, případně prostřednictvím dále zmocněných osob. Výkon povinností TDS prostřednictvím dále zmocněných osob však podléhá v každém jednotlivém případě (tj. pro každou jednotlivou osobu a vymezený rozsah plnění povinností) předchozímu schválení objednatelem, jinak se činnost této osoby nepovažuje za plnění závazků TDS a činnost takovéto osoby je považována za porušení závazků TDS. Při výkonu své činnosti TDS spolupracuje s objednatelem, autorským dozorem, projektantem, koordinátorem BOZP, stavebním úřadem, ostatními účastníky stavebního procesu a případnými dalšími subjekty stanovenými objednatelem. TDS je taktéž povinen poskytnout součinnosti státním orgánům a orgánům samosprávy, případně orgánům Evropské komise při výkonu jejich pravomocí a působnosti v souladu se zájmy objednatele.</w:t>
      </w:r>
    </w:p>
    <w:p w14:paraId="46F8F4C0" w14:textId="77777777" w:rsidR="001E5944" w:rsidRPr="00F02CBE" w:rsidRDefault="001E5944" w:rsidP="001E5944">
      <w:pPr>
        <w:tabs>
          <w:tab w:val="left" w:pos="709"/>
        </w:tabs>
        <w:jc w:val="both"/>
        <w:rPr>
          <w:rFonts w:asciiTheme="minorHAnsi" w:hAnsiTheme="minorHAnsi" w:cstheme="minorHAnsi"/>
          <w:sz w:val="22"/>
          <w:szCs w:val="22"/>
        </w:rPr>
      </w:pPr>
    </w:p>
    <w:p w14:paraId="5C393C93" w14:textId="39637EEC" w:rsidR="001E5944" w:rsidRPr="00F02CBE" w:rsidRDefault="001E5944" w:rsidP="001E5944">
      <w:pPr>
        <w:tabs>
          <w:tab w:val="left" w:pos="709"/>
        </w:tabs>
        <w:jc w:val="both"/>
        <w:rPr>
          <w:rFonts w:asciiTheme="minorHAnsi" w:hAnsiTheme="minorHAnsi" w:cstheme="minorHAnsi"/>
          <w:sz w:val="22"/>
          <w:szCs w:val="22"/>
        </w:rPr>
      </w:pPr>
      <w:r w:rsidRPr="00F02CBE">
        <w:rPr>
          <w:rFonts w:asciiTheme="minorHAnsi" w:hAnsiTheme="minorHAnsi" w:cstheme="minorHAnsi"/>
          <w:sz w:val="22"/>
          <w:szCs w:val="22"/>
        </w:rPr>
        <w:t>TDS je povinen při komunikaci s objednatelem respektovat jako stanoviska a pokyny objednatele výhradně pokyny osob oprávněných jednat za objednatele. TDS je povinen respektovat pokyny objednatele; avšak v případě, hrozí-li vznik škody v důsledku nevhodného pokynu objednatele, je TDS povinen bez zbytečného odkladu upozornit objednatele na zřejmou nevhodnost jeho pokynů, které by mohly mít za následek vznik škody. Trvá-li však objednatel na svém pokynu, je TDS povinen takovýto pokyn respektovat a vyžaduje-li to situace společně se zhotovitelem stavby a projektantem nalézt vhodné řešení eliminující v maximální možné míře hrozící škodlivý následek. Tímto pak TDS neodpovídá za vzniklou škodu.</w:t>
      </w:r>
    </w:p>
    <w:p w14:paraId="29FD362E" w14:textId="77777777" w:rsidR="001E5944" w:rsidRPr="00F02CBE" w:rsidRDefault="001E5944" w:rsidP="001E5944">
      <w:pPr>
        <w:tabs>
          <w:tab w:val="left" w:pos="709"/>
        </w:tabs>
        <w:jc w:val="both"/>
        <w:rPr>
          <w:rFonts w:asciiTheme="minorHAnsi" w:hAnsiTheme="minorHAnsi" w:cstheme="minorHAnsi"/>
          <w:sz w:val="22"/>
          <w:szCs w:val="22"/>
        </w:rPr>
      </w:pPr>
    </w:p>
    <w:p w14:paraId="1AD5A91F" w14:textId="72143A3B" w:rsidR="001E5944" w:rsidRPr="00F02CBE" w:rsidRDefault="001E5944" w:rsidP="001E5944">
      <w:pPr>
        <w:tabs>
          <w:tab w:val="left" w:pos="709"/>
        </w:tabs>
        <w:jc w:val="both"/>
        <w:rPr>
          <w:rFonts w:asciiTheme="minorHAnsi" w:hAnsiTheme="minorHAnsi" w:cstheme="minorHAnsi"/>
          <w:sz w:val="22"/>
          <w:szCs w:val="22"/>
        </w:rPr>
      </w:pPr>
      <w:r w:rsidRPr="00F02CBE">
        <w:rPr>
          <w:rFonts w:asciiTheme="minorHAnsi" w:hAnsiTheme="minorHAnsi" w:cstheme="minorHAnsi"/>
          <w:sz w:val="22"/>
          <w:szCs w:val="22"/>
        </w:rPr>
        <w:t>TDS při výkonu své činnosti zastupuje objednatele při jednáních se zhotovitelem stavby a dalšími osobami a subjekty zúčastněnými v procesu realizace díla s oprávněním jednat, přijímat písemnosti, činit za objednatele rozhodnutí apod. v rozsahu vymezeném obsahem smluv uzavřených objednatelem v souvislosti s realizovanou stavbou.</w:t>
      </w:r>
    </w:p>
    <w:p w14:paraId="0D0ADA21" w14:textId="77777777" w:rsidR="001E5944" w:rsidRPr="00F02CBE" w:rsidRDefault="001E5944" w:rsidP="001E5944">
      <w:pPr>
        <w:tabs>
          <w:tab w:val="left" w:pos="709"/>
        </w:tabs>
        <w:jc w:val="both"/>
        <w:rPr>
          <w:rFonts w:asciiTheme="minorHAnsi" w:hAnsiTheme="minorHAnsi" w:cstheme="minorHAnsi"/>
          <w:sz w:val="22"/>
          <w:szCs w:val="22"/>
        </w:rPr>
      </w:pPr>
    </w:p>
    <w:p w14:paraId="11C5DC50" w14:textId="77777777" w:rsidR="001E5944" w:rsidRPr="00F02CBE" w:rsidRDefault="001E5944" w:rsidP="001E5944">
      <w:pPr>
        <w:tabs>
          <w:tab w:val="left" w:pos="709"/>
        </w:tabs>
        <w:jc w:val="both"/>
        <w:rPr>
          <w:rFonts w:asciiTheme="minorHAnsi" w:hAnsiTheme="minorHAnsi" w:cstheme="minorHAnsi"/>
          <w:sz w:val="22"/>
          <w:szCs w:val="22"/>
        </w:rPr>
      </w:pPr>
      <w:r w:rsidRPr="00F02CBE">
        <w:rPr>
          <w:rFonts w:asciiTheme="minorHAnsi" w:hAnsiTheme="minorHAnsi" w:cstheme="minorHAnsi"/>
          <w:sz w:val="22"/>
          <w:szCs w:val="22"/>
        </w:rPr>
        <w:t>TDS sleduje a zajišťuje soulad s vypracovanou dokumentací, dodržení technického řešení projektu s přihlédnutím na podmínky určené stavebním povolením, na podmínky rozhodnutí státních orgánů, resp. orgánů Evropské komise a závazků vyplývajících z obsahu obecně závazné právní úpravy, na podmínky zápisu z předání staveniště, bude dbát na plynulou a efektivní výstavbu a přípravu výstavby.</w:t>
      </w:r>
    </w:p>
    <w:p w14:paraId="34FEDB21" w14:textId="151DAC87" w:rsidR="001E5944" w:rsidRPr="00F02CBE" w:rsidRDefault="001E5944" w:rsidP="00F02CBE">
      <w:pPr>
        <w:jc w:val="both"/>
        <w:rPr>
          <w:rFonts w:asciiTheme="minorHAnsi" w:hAnsiTheme="minorHAnsi" w:cstheme="minorHAnsi"/>
          <w:sz w:val="22"/>
          <w:szCs w:val="22"/>
          <w:lang w:bidi="cs-CZ"/>
        </w:rPr>
      </w:pPr>
      <w:r w:rsidRPr="00F02CBE">
        <w:rPr>
          <w:rStyle w:val="Siln"/>
          <w:rFonts w:asciiTheme="minorHAnsi" w:hAnsiTheme="minorHAnsi" w:cstheme="minorHAnsi"/>
          <w:sz w:val="22"/>
          <w:szCs w:val="22"/>
          <w:lang w:bidi="cs-CZ"/>
        </w:rPr>
        <w:t xml:space="preserve">Za řádně vykonanou práci přísluší TDS </w:t>
      </w:r>
      <w:r w:rsidRPr="00F02CBE">
        <w:rPr>
          <w:rFonts w:asciiTheme="minorHAnsi" w:hAnsiTheme="minorHAnsi" w:cstheme="minorHAnsi"/>
          <w:sz w:val="22"/>
          <w:szCs w:val="22"/>
        </w:rPr>
        <w:t>dohodnutá odměna (cena za provedené služby) v</w:t>
      </w:r>
      <w:r w:rsidRPr="00F02CBE">
        <w:rPr>
          <w:rStyle w:val="Siln"/>
          <w:rFonts w:asciiTheme="minorHAnsi" w:hAnsiTheme="minorHAnsi" w:cstheme="minorHAnsi"/>
          <w:sz w:val="22"/>
          <w:szCs w:val="22"/>
          <w:lang w:bidi="cs-CZ"/>
        </w:rPr>
        <w:t xml:space="preserve"> rámci které jsou zahrnuty veškeré náklady a výkony nezbytné a nutné pro odborné a řádné provedení výkonu technického dozoru stavebníka.</w:t>
      </w:r>
      <w:r w:rsidR="00F02CBE" w:rsidRPr="00F02CBE">
        <w:rPr>
          <w:rStyle w:val="Siln"/>
          <w:rFonts w:asciiTheme="minorHAnsi" w:hAnsiTheme="minorHAnsi" w:cstheme="minorHAnsi"/>
          <w:b w:val="0"/>
          <w:bCs w:val="0"/>
          <w:sz w:val="22"/>
          <w:szCs w:val="22"/>
          <w:lang w:bidi="cs-CZ"/>
        </w:rPr>
        <w:t xml:space="preserve"> </w:t>
      </w:r>
      <w:r w:rsidRPr="00F02CBE">
        <w:rPr>
          <w:rFonts w:asciiTheme="minorHAnsi" w:hAnsiTheme="minorHAnsi" w:cstheme="minorHAnsi"/>
          <w:sz w:val="22"/>
          <w:szCs w:val="22"/>
        </w:rPr>
        <w:t xml:space="preserve">TDS bude vykonávat dohled nad realizací stavby dle prováděcí dokumentace. </w:t>
      </w:r>
    </w:p>
    <w:p w14:paraId="10955F6C" w14:textId="31F5B26D" w:rsidR="001E5944" w:rsidRPr="00F02CBE" w:rsidRDefault="001E5944" w:rsidP="001E5944">
      <w:pPr>
        <w:tabs>
          <w:tab w:val="left" w:pos="567"/>
          <w:tab w:val="left" w:pos="709"/>
        </w:tabs>
        <w:spacing w:after="360"/>
        <w:jc w:val="both"/>
        <w:rPr>
          <w:rStyle w:val="Siln"/>
          <w:rFonts w:asciiTheme="minorHAnsi" w:hAnsiTheme="minorHAnsi" w:cstheme="minorHAnsi"/>
          <w:sz w:val="22"/>
          <w:szCs w:val="22"/>
          <w:lang w:bidi="cs-CZ"/>
        </w:rPr>
      </w:pPr>
      <w:r w:rsidRPr="00F02CBE">
        <w:rPr>
          <w:rStyle w:val="Siln"/>
          <w:rFonts w:asciiTheme="minorHAnsi" w:hAnsiTheme="minorHAnsi" w:cstheme="minorHAnsi"/>
          <w:sz w:val="22"/>
          <w:szCs w:val="22"/>
          <w:lang w:bidi="cs-CZ"/>
        </w:rPr>
        <w:t>Podrobná charakteristika prováděných prací</w:t>
      </w:r>
    </w:p>
    <w:p w14:paraId="4D7A74B2" w14:textId="77777777" w:rsidR="001E5944" w:rsidRPr="00F02CBE" w:rsidRDefault="001E5944" w:rsidP="001E5944">
      <w:pPr>
        <w:numPr>
          <w:ilvl w:val="0"/>
          <w:numId w:val="27"/>
        </w:numPr>
        <w:tabs>
          <w:tab w:val="left" w:pos="709"/>
        </w:tabs>
        <w:suppressAutoHyphens/>
        <w:spacing w:before="120"/>
        <w:jc w:val="both"/>
        <w:rPr>
          <w:rFonts w:asciiTheme="minorHAnsi" w:hAnsiTheme="minorHAnsi" w:cstheme="minorHAnsi"/>
          <w:sz w:val="22"/>
          <w:szCs w:val="22"/>
        </w:rPr>
      </w:pPr>
      <w:r w:rsidRPr="00F02CBE">
        <w:rPr>
          <w:rFonts w:asciiTheme="minorHAnsi" w:hAnsiTheme="minorHAnsi" w:cstheme="minorHAnsi"/>
          <w:sz w:val="22"/>
          <w:szCs w:val="22"/>
        </w:rPr>
        <w:t>Zajišťovaný výkon technického dozoru stavebníka zahrnuje m. j. zejména dozorování:</w:t>
      </w:r>
    </w:p>
    <w:p w14:paraId="6DDBAEEC" w14:textId="04679345" w:rsidR="001E5944" w:rsidRPr="00F02CBE" w:rsidRDefault="001E5944" w:rsidP="001E5944">
      <w:pPr>
        <w:pStyle w:val="Odstavecseseznamem"/>
        <w:numPr>
          <w:ilvl w:val="0"/>
          <w:numId w:val="30"/>
        </w:numPr>
        <w:suppressAutoHyphens/>
        <w:spacing w:before="60"/>
        <w:jc w:val="both"/>
        <w:rPr>
          <w:rStyle w:val="Siln"/>
          <w:rFonts w:asciiTheme="minorHAnsi" w:hAnsiTheme="minorHAnsi" w:cstheme="minorHAnsi"/>
          <w:b w:val="0"/>
          <w:sz w:val="22"/>
          <w:szCs w:val="22"/>
        </w:rPr>
      </w:pPr>
      <w:r w:rsidRPr="00F02CBE">
        <w:rPr>
          <w:rFonts w:asciiTheme="minorHAnsi" w:hAnsiTheme="minorHAnsi" w:cstheme="minorHAnsi"/>
          <w:sz w:val="22"/>
          <w:szCs w:val="22"/>
        </w:rPr>
        <w:lastRenderedPageBreak/>
        <w:t>operací</w:t>
      </w:r>
      <w:r w:rsidRPr="00F02CBE">
        <w:rPr>
          <w:rStyle w:val="Siln"/>
          <w:rFonts w:asciiTheme="minorHAnsi" w:hAnsiTheme="minorHAnsi" w:cstheme="minorHAnsi"/>
          <w:b w:val="0"/>
          <w:sz w:val="22"/>
          <w:szCs w:val="22"/>
        </w:rPr>
        <w:t xml:space="preserve"> souvisejících s přípravou staveniště, jeho předání k provádění stavby, jeho vybavení a</w:t>
      </w:r>
      <w:r w:rsidR="00891E7E">
        <w:rPr>
          <w:rStyle w:val="Siln"/>
          <w:rFonts w:asciiTheme="minorHAnsi" w:hAnsiTheme="minorHAnsi" w:cstheme="minorHAnsi"/>
          <w:b w:val="0"/>
          <w:sz w:val="22"/>
          <w:szCs w:val="22"/>
        </w:rPr>
        <w:t> </w:t>
      </w:r>
      <w:r w:rsidRPr="00F02CBE">
        <w:rPr>
          <w:rStyle w:val="Siln"/>
          <w:rFonts w:asciiTheme="minorHAnsi" w:hAnsiTheme="minorHAnsi" w:cstheme="minorHAnsi"/>
          <w:b w:val="0"/>
          <w:sz w:val="22"/>
          <w:szCs w:val="22"/>
        </w:rPr>
        <w:t>organizace pro další průběh výstavby</w:t>
      </w:r>
      <w:r w:rsidRPr="00F02CBE">
        <w:rPr>
          <w:rStyle w:val="Siln"/>
          <w:rFonts w:asciiTheme="minorHAnsi" w:hAnsiTheme="minorHAnsi" w:cstheme="minorHAnsi"/>
          <w:b w:val="0"/>
          <w:sz w:val="22"/>
          <w:szCs w:val="22"/>
          <w:lang w:bidi="cs-CZ"/>
        </w:rPr>
        <w:t>, včetně případných zeměměřičských činností</w:t>
      </w:r>
      <w:r w:rsidRPr="00F02CBE">
        <w:rPr>
          <w:rStyle w:val="Siln"/>
          <w:rFonts w:asciiTheme="minorHAnsi" w:hAnsiTheme="minorHAnsi" w:cstheme="minorHAnsi"/>
          <w:b w:val="0"/>
          <w:sz w:val="22"/>
          <w:szCs w:val="22"/>
        </w:rPr>
        <w:t>;</w:t>
      </w:r>
    </w:p>
    <w:p w14:paraId="1FD280E8" w14:textId="77777777" w:rsidR="001E5944" w:rsidRPr="00F02CBE" w:rsidRDefault="001E5944" w:rsidP="001E5944">
      <w:pPr>
        <w:pStyle w:val="Odstavecseseznamem"/>
        <w:numPr>
          <w:ilvl w:val="0"/>
          <w:numId w:val="30"/>
        </w:numPr>
        <w:suppressAutoHyphens/>
        <w:spacing w:before="60"/>
        <w:jc w:val="both"/>
        <w:rPr>
          <w:rStyle w:val="Siln"/>
          <w:rFonts w:asciiTheme="minorHAnsi" w:hAnsiTheme="minorHAnsi" w:cstheme="minorHAnsi"/>
          <w:b w:val="0"/>
          <w:sz w:val="22"/>
          <w:szCs w:val="22"/>
        </w:rPr>
      </w:pPr>
      <w:r w:rsidRPr="00F02CBE">
        <w:rPr>
          <w:rStyle w:val="Siln"/>
          <w:rFonts w:asciiTheme="minorHAnsi" w:hAnsiTheme="minorHAnsi" w:cstheme="minorHAnsi"/>
          <w:b w:val="0"/>
          <w:sz w:val="22"/>
          <w:szCs w:val="22"/>
        </w:rPr>
        <w:t>přípravy a realizace dodávek pro výstavbu, kontrol jejich vybavení doklady o jakosti v souladu s příslušnými předpisy;</w:t>
      </w:r>
    </w:p>
    <w:p w14:paraId="69A810C8" w14:textId="77777777" w:rsidR="001E5944" w:rsidRPr="00F02CBE" w:rsidRDefault="001E5944" w:rsidP="001E5944">
      <w:pPr>
        <w:pStyle w:val="Odstavecseseznamem"/>
        <w:numPr>
          <w:ilvl w:val="0"/>
          <w:numId w:val="30"/>
        </w:numPr>
        <w:suppressAutoHyphens/>
        <w:spacing w:before="60"/>
        <w:jc w:val="both"/>
        <w:rPr>
          <w:rStyle w:val="Siln"/>
          <w:rFonts w:asciiTheme="minorHAnsi" w:hAnsiTheme="minorHAnsi" w:cstheme="minorHAnsi"/>
          <w:b w:val="0"/>
          <w:sz w:val="22"/>
          <w:szCs w:val="22"/>
        </w:rPr>
      </w:pPr>
      <w:r w:rsidRPr="00F02CBE">
        <w:rPr>
          <w:rStyle w:val="Siln"/>
          <w:rFonts w:asciiTheme="minorHAnsi" w:hAnsiTheme="minorHAnsi" w:cstheme="minorHAnsi"/>
          <w:b w:val="0"/>
          <w:sz w:val="22"/>
          <w:szCs w:val="22"/>
        </w:rPr>
        <w:t>dodržování rozpočtu stavby;</w:t>
      </w:r>
    </w:p>
    <w:p w14:paraId="6F98B3F3" w14:textId="77777777" w:rsidR="001E5944" w:rsidRPr="00F02CBE" w:rsidRDefault="001E5944" w:rsidP="001E5944">
      <w:pPr>
        <w:pStyle w:val="Odstavecseseznamem"/>
        <w:numPr>
          <w:ilvl w:val="0"/>
          <w:numId w:val="30"/>
        </w:numPr>
        <w:suppressAutoHyphens/>
        <w:spacing w:before="60"/>
        <w:jc w:val="both"/>
        <w:rPr>
          <w:rStyle w:val="Siln"/>
          <w:rFonts w:asciiTheme="minorHAnsi" w:hAnsiTheme="minorHAnsi" w:cstheme="minorHAnsi"/>
          <w:b w:val="0"/>
          <w:sz w:val="22"/>
          <w:szCs w:val="22"/>
        </w:rPr>
      </w:pPr>
      <w:r w:rsidRPr="00F02CBE">
        <w:rPr>
          <w:rStyle w:val="Siln"/>
          <w:rFonts w:asciiTheme="minorHAnsi" w:hAnsiTheme="minorHAnsi" w:cstheme="minorHAnsi"/>
          <w:b w:val="0"/>
          <w:sz w:val="22"/>
          <w:szCs w:val="22"/>
        </w:rPr>
        <w:t xml:space="preserve">zajištění dodržení podmínek </w:t>
      </w:r>
      <w:r w:rsidRPr="00F02CBE">
        <w:rPr>
          <w:rStyle w:val="Siln"/>
          <w:rFonts w:asciiTheme="minorHAnsi" w:hAnsiTheme="minorHAnsi" w:cstheme="minorHAnsi"/>
          <w:b w:val="0"/>
          <w:sz w:val="22"/>
          <w:szCs w:val="22"/>
          <w:lang w:bidi="cs-CZ"/>
        </w:rPr>
        <w:t>dokumentu Společné územní rozhodnutí a stavební povolení (dále jen „povolení“)</w:t>
      </w:r>
      <w:r w:rsidRPr="00F02CBE">
        <w:rPr>
          <w:rStyle w:val="Siln"/>
          <w:rFonts w:asciiTheme="minorHAnsi" w:hAnsiTheme="minorHAnsi" w:cstheme="minorHAnsi"/>
          <w:b w:val="0"/>
          <w:sz w:val="22"/>
          <w:szCs w:val="22"/>
        </w:rPr>
        <w:t xml:space="preserve"> a opatření státního stavebního dohledu po dobu realizace stavby;</w:t>
      </w:r>
    </w:p>
    <w:p w14:paraId="503C75AD" w14:textId="782BEF49" w:rsidR="001E5944" w:rsidRPr="00F02CBE" w:rsidRDefault="001E5944" w:rsidP="001E5944">
      <w:pPr>
        <w:pStyle w:val="Odstavecseseznamem"/>
        <w:numPr>
          <w:ilvl w:val="0"/>
          <w:numId w:val="30"/>
        </w:numPr>
        <w:suppressAutoHyphens/>
        <w:spacing w:before="60"/>
        <w:jc w:val="both"/>
        <w:rPr>
          <w:rStyle w:val="Siln"/>
          <w:rFonts w:asciiTheme="minorHAnsi" w:hAnsiTheme="minorHAnsi" w:cstheme="minorHAnsi"/>
          <w:b w:val="0"/>
          <w:sz w:val="22"/>
          <w:szCs w:val="22"/>
        </w:rPr>
      </w:pPr>
      <w:r w:rsidRPr="00F02CBE">
        <w:rPr>
          <w:rStyle w:val="Siln"/>
          <w:rFonts w:asciiTheme="minorHAnsi" w:hAnsiTheme="minorHAnsi" w:cstheme="minorHAnsi"/>
          <w:b w:val="0"/>
          <w:sz w:val="22"/>
          <w:szCs w:val="22"/>
        </w:rPr>
        <w:t>organizační koordinaci prací prováděných zhotovitelem stavebních prací s nezbytnou realizací dalších činností na staveništi a provádění kontroly souladu realizace zhotovovaných prací s</w:t>
      </w:r>
      <w:r w:rsidR="00891E7E">
        <w:rPr>
          <w:rStyle w:val="Siln"/>
          <w:rFonts w:asciiTheme="minorHAnsi" w:hAnsiTheme="minorHAnsi" w:cstheme="minorHAnsi"/>
          <w:b w:val="0"/>
          <w:sz w:val="22"/>
          <w:szCs w:val="22"/>
        </w:rPr>
        <w:t> </w:t>
      </w:r>
      <w:r w:rsidRPr="00F02CBE">
        <w:rPr>
          <w:rStyle w:val="Siln"/>
          <w:rFonts w:asciiTheme="minorHAnsi" w:hAnsiTheme="minorHAnsi" w:cstheme="minorHAnsi"/>
          <w:b w:val="0"/>
          <w:sz w:val="22"/>
          <w:szCs w:val="22"/>
        </w:rPr>
        <w:t>obsahem zadávací dokumentace a nabídkou zhotovitele stavebních prací, s obsahem postupně zpracované dokumentace a dokumentace skutečného provedení stavby včetně kontroly kvalitativních ukazatelů;</w:t>
      </w:r>
    </w:p>
    <w:p w14:paraId="3A7B4630" w14:textId="77777777" w:rsidR="001E5944" w:rsidRPr="00F02CBE" w:rsidRDefault="001E5944" w:rsidP="001E5944">
      <w:pPr>
        <w:pStyle w:val="Odstavecseseznamem"/>
        <w:numPr>
          <w:ilvl w:val="0"/>
          <w:numId w:val="30"/>
        </w:numPr>
        <w:suppressAutoHyphens/>
        <w:spacing w:before="60"/>
        <w:jc w:val="both"/>
        <w:rPr>
          <w:rStyle w:val="Siln"/>
          <w:rFonts w:asciiTheme="minorHAnsi" w:hAnsiTheme="minorHAnsi" w:cstheme="minorHAnsi"/>
          <w:b w:val="0"/>
          <w:sz w:val="22"/>
          <w:szCs w:val="22"/>
        </w:rPr>
      </w:pPr>
      <w:r w:rsidRPr="00F02CBE">
        <w:rPr>
          <w:rStyle w:val="Siln"/>
          <w:rFonts w:asciiTheme="minorHAnsi" w:hAnsiTheme="minorHAnsi" w:cstheme="minorHAnsi"/>
          <w:b w:val="0"/>
          <w:sz w:val="22"/>
          <w:szCs w:val="22"/>
        </w:rPr>
        <w:t>koordinace jednotlivých dodavatelů, kteří jsou ve smluvním vztahu ke stavebníkovi;</w:t>
      </w:r>
    </w:p>
    <w:p w14:paraId="26407F33" w14:textId="77777777" w:rsidR="001E5944" w:rsidRPr="00F02CBE" w:rsidRDefault="001E5944" w:rsidP="001E5944">
      <w:pPr>
        <w:pStyle w:val="Odstavecseseznamem"/>
        <w:numPr>
          <w:ilvl w:val="0"/>
          <w:numId w:val="30"/>
        </w:numPr>
        <w:suppressAutoHyphens/>
        <w:spacing w:before="60"/>
        <w:jc w:val="both"/>
        <w:rPr>
          <w:rStyle w:val="Siln"/>
          <w:rFonts w:asciiTheme="minorHAnsi" w:hAnsiTheme="minorHAnsi" w:cstheme="minorHAnsi"/>
          <w:b w:val="0"/>
          <w:sz w:val="22"/>
          <w:szCs w:val="22"/>
        </w:rPr>
      </w:pPr>
      <w:r w:rsidRPr="00F02CBE">
        <w:rPr>
          <w:rStyle w:val="Siln"/>
          <w:rFonts w:asciiTheme="minorHAnsi" w:hAnsiTheme="minorHAnsi" w:cstheme="minorHAnsi"/>
          <w:b w:val="0"/>
          <w:sz w:val="22"/>
          <w:szCs w:val="22"/>
        </w:rPr>
        <w:t>kvalitní přípravy a provádění prací na staveništi (stavebních a montážních) a souvisejících služeb a kontrol, včetně dodržování navržených a předepsaných technologických postupů, jejich doložení doklady o jakosti, v souladu s příslušnými předpisy, se speciální pozorností částem stavby, které budou později zakryty nebo se stanou nepřístupnými, ještě před jejich zakrytím nebo znepřístupněním;</w:t>
      </w:r>
    </w:p>
    <w:p w14:paraId="135C8040" w14:textId="1A13717A" w:rsidR="001E5944" w:rsidRPr="00F02CBE" w:rsidRDefault="001E5944" w:rsidP="001E5944">
      <w:pPr>
        <w:pStyle w:val="Odstavecseseznamem"/>
        <w:numPr>
          <w:ilvl w:val="0"/>
          <w:numId w:val="30"/>
        </w:numPr>
        <w:suppressAutoHyphens/>
        <w:spacing w:before="60"/>
        <w:jc w:val="both"/>
        <w:rPr>
          <w:rStyle w:val="Siln"/>
          <w:rFonts w:asciiTheme="minorHAnsi" w:hAnsiTheme="minorHAnsi" w:cstheme="minorHAnsi"/>
          <w:b w:val="0"/>
          <w:sz w:val="22"/>
          <w:szCs w:val="22"/>
        </w:rPr>
      </w:pPr>
      <w:r w:rsidRPr="00F02CBE">
        <w:rPr>
          <w:rStyle w:val="Siln"/>
          <w:rFonts w:asciiTheme="minorHAnsi" w:hAnsiTheme="minorHAnsi" w:cstheme="minorHAnsi"/>
          <w:b w:val="0"/>
          <w:sz w:val="22"/>
          <w:szCs w:val="22"/>
        </w:rPr>
        <w:t>výstupů dokumentace zpracované zhotovitelem stavby, včetně kontroly její správnosti a</w:t>
      </w:r>
      <w:r w:rsidR="00891E7E">
        <w:rPr>
          <w:rStyle w:val="Siln"/>
          <w:rFonts w:asciiTheme="minorHAnsi" w:hAnsiTheme="minorHAnsi" w:cstheme="minorHAnsi"/>
          <w:b w:val="0"/>
          <w:sz w:val="22"/>
          <w:szCs w:val="22"/>
        </w:rPr>
        <w:t> </w:t>
      </w:r>
      <w:r w:rsidRPr="00F02CBE">
        <w:rPr>
          <w:rStyle w:val="Siln"/>
          <w:rFonts w:asciiTheme="minorHAnsi" w:hAnsiTheme="minorHAnsi" w:cstheme="minorHAnsi"/>
          <w:b w:val="0"/>
          <w:sz w:val="22"/>
          <w:szCs w:val="22"/>
        </w:rPr>
        <w:t>úplnosti a souladu s podmínkami povolení, příslušnými normami, předpisy a smluvními ujednáními (ve spolupráci s autorským dozorem projektanta);</w:t>
      </w:r>
    </w:p>
    <w:p w14:paraId="5EB0DDFB" w14:textId="31B867C6" w:rsidR="001E5944" w:rsidRPr="00F02CBE" w:rsidRDefault="001E5944" w:rsidP="001E5944">
      <w:pPr>
        <w:pStyle w:val="Odstavecseseznamem"/>
        <w:numPr>
          <w:ilvl w:val="0"/>
          <w:numId w:val="30"/>
        </w:numPr>
        <w:suppressAutoHyphens/>
        <w:spacing w:before="60"/>
        <w:jc w:val="both"/>
        <w:rPr>
          <w:rStyle w:val="Siln"/>
          <w:rFonts w:asciiTheme="minorHAnsi" w:hAnsiTheme="minorHAnsi" w:cstheme="minorHAnsi"/>
          <w:b w:val="0"/>
          <w:bCs w:val="0"/>
          <w:sz w:val="22"/>
          <w:szCs w:val="22"/>
          <w:lang w:bidi="cs-CZ"/>
        </w:rPr>
      </w:pPr>
      <w:r w:rsidRPr="00F02CBE">
        <w:rPr>
          <w:rStyle w:val="Siln"/>
          <w:rFonts w:asciiTheme="minorHAnsi" w:hAnsiTheme="minorHAnsi" w:cstheme="minorHAnsi"/>
          <w:b w:val="0"/>
          <w:sz w:val="22"/>
          <w:szCs w:val="22"/>
          <w:lang w:bidi="cs-CZ"/>
        </w:rPr>
        <w:t xml:space="preserve">výstupů zeměměřičských činností ve výstavbě prováděných oprávněnou osobou </w:t>
      </w:r>
      <w:r w:rsidR="00891E7E">
        <w:rPr>
          <w:rStyle w:val="Siln"/>
          <w:rFonts w:asciiTheme="minorHAnsi" w:hAnsiTheme="minorHAnsi" w:cstheme="minorHAnsi"/>
          <w:b w:val="0"/>
          <w:sz w:val="22"/>
          <w:szCs w:val="22"/>
          <w:lang w:bidi="cs-CZ"/>
        </w:rPr>
        <w:t>–</w:t>
      </w:r>
      <w:r w:rsidRPr="00F02CBE">
        <w:rPr>
          <w:rStyle w:val="Siln"/>
          <w:rFonts w:asciiTheme="minorHAnsi" w:hAnsiTheme="minorHAnsi" w:cstheme="minorHAnsi"/>
          <w:b w:val="0"/>
          <w:sz w:val="22"/>
          <w:szCs w:val="22"/>
          <w:lang w:bidi="cs-CZ"/>
        </w:rPr>
        <w:t xml:space="preserve"> kontrola směrového a výškového umístění stavby a porovnání s projektovou dokumentací. V případě nesouladu musí objednatel neodkladně upozornit na tento nedostatek zhotovitele zápisem do stavebního deníku a projednat nápravné opatření za přizvání autorského dozoru zpracovatele projektové dokumentace, a zástupce příslušného oddělení Stavebního úřadu.</w:t>
      </w:r>
    </w:p>
    <w:p w14:paraId="4240D201" w14:textId="77777777" w:rsidR="001E5944" w:rsidRPr="00F02CBE" w:rsidRDefault="001E5944" w:rsidP="001E5944">
      <w:pPr>
        <w:pStyle w:val="Odstavecseseznamem"/>
        <w:numPr>
          <w:ilvl w:val="0"/>
          <w:numId w:val="30"/>
        </w:numPr>
        <w:suppressAutoHyphens/>
        <w:spacing w:before="60"/>
        <w:jc w:val="both"/>
        <w:rPr>
          <w:rStyle w:val="Siln"/>
          <w:rFonts w:asciiTheme="minorHAnsi" w:hAnsiTheme="minorHAnsi" w:cstheme="minorHAnsi"/>
          <w:b w:val="0"/>
          <w:sz w:val="22"/>
          <w:szCs w:val="22"/>
        </w:rPr>
      </w:pPr>
      <w:r w:rsidRPr="00F02CBE">
        <w:rPr>
          <w:rStyle w:val="Siln"/>
          <w:rFonts w:asciiTheme="minorHAnsi" w:hAnsiTheme="minorHAnsi" w:cstheme="minorHAnsi"/>
          <w:b w:val="0"/>
          <w:sz w:val="22"/>
          <w:szCs w:val="22"/>
        </w:rPr>
        <w:t>provádění zkoušek na staveništi, v souladu s příslušnými předpisy;</w:t>
      </w:r>
    </w:p>
    <w:p w14:paraId="4BC558D0" w14:textId="77777777" w:rsidR="001E5944" w:rsidRPr="00F02CBE" w:rsidRDefault="001E5944" w:rsidP="001E5944">
      <w:pPr>
        <w:pStyle w:val="Odstavecseseznamem"/>
        <w:numPr>
          <w:ilvl w:val="0"/>
          <w:numId w:val="30"/>
        </w:numPr>
        <w:suppressAutoHyphens/>
        <w:spacing w:before="60"/>
        <w:jc w:val="both"/>
        <w:rPr>
          <w:rStyle w:val="Siln"/>
          <w:rFonts w:asciiTheme="minorHAnsi" w:hAnsiTheme="minorHAnsi" w:cstheme="minorHAnsi"/>
          <w:b w:val="0"/>
          <w:sz w:val="22"/>
          <w:szCs w:val="22"/>
        </w:rPr>
      </w:pPr>
      <w:r w:rsidRPr="00F02CBE">
        <w:rPr>
          <w:rStyle w:val="Siln"/>
          <w:rFonts w:asciiTheme="minorHAnsi" w:hAnsiTheme="minorHAnsi" w:cstheme="minorHAnsi"/>
          <w:b w:val="0"/>
          <w:sz w:val="22"/>
          <w:szCs w:val="22"/>
        </w:rPr>
        <w:t>respektování předpisů, doporučených standardů (norem) a ujednání v příslušných smlouvách, pokud jde o bezpečnost a ochranu zdraví pracovníků působících na staveništi, včetně bezpečnosti práce; tímto dozorem však není dotčena odpovědnost příslušných osob, odborně způsobilých osob BOZP, zhotovitelů stavby, koordinátorů BOZP na staveništi apod.;</w:t>
      </w:r>
    </w:p>
    <w:p w14:paraId="6CED0557" w14:textId="77777777" w:rsidR="001E5944" w:rsidRPr="00F02CBE" w:rsidRDefault="001E5944" w:rsidP="001E5944">
      <w:pPr>
        <w:pStyle w:val="Odstavecseseznamem"/>
        <w:numPr>
          <w:ilvl w:val="0"/>
          <w:numId w:val="30"/>
        </w:numPr>
        <w:suppressAutoHyphens/>
        <w:spacing w:before="60"/>
        <w:jc w:val="both"/>
        <w:rPr>
          <w:rStyle w:val="Siln"/>
          <w:rFonts w:asciiTheme="minorHAnsi" w:hAnsiTheme="minorHAnsi" w:cstheme="minorHAnsi"/>
          <w:b w:val="0"/>
          <w:sz w:val="22"/>
          <w:szCs w:val="22"/>
        </w:rPr>
      </w:pPr>
      <w:r w:rsidRPr="00F02CBE">
        <w:rPr>
          <w:rStyle w:val="Siln"/>
          <w:rFonts w:asciiTheme="minorHAnsi" w:hAnsiTheme="minorHAnsi" w:cstheme="minorHAnsi"/>
          <w:b w:val="0"/>
          <w:sz w:val="22"/>
          <w:szCs w:val="22"/>
        </w:rPr>
        <w:t>respektování dalších ustanovení stavebního zákona, jeho prováděcích předpisů a dalších souvisejících předpisů, včetně závěrů ze správních řízení, podmínek vydaných rozhodnutí podle stavebního zákona a závěrů z provedených kontrolních prohlídek stavby, zahrnující také aktivní účast na příslušných řízeních a jednáních;</w:t>
      </w:r>
    </w:p>
    <w:p w14:paraId="5BF2DC61" w14:textId="77777777" w:rsidR="001E5944" w:rsidRPr="00F02CBE" w:rsidRDefault="001E5944" w:rsidP="001E5944">
      <w:pPr>
        <w:pStyle w:val="Odstavecseseznamem"/>
        <w:numPr>
          <w:ilvl w:val="0"/>
          <w:numId w:val="30"/>
        </w:numPr>
        <w:suppressAutoHyphens/>
        <w:spacing w:before="60"/>
        <w:jc w:val="both"/>
        <w:rPr>
          <w:rStyle w:val="Siln"/>
          <w:rFonts w:asciiTheme="minorHAnsi" w:hAnsiTheme="minorHAnsi" w:cstheme="minorHAnsi"/>
          <w:b w:val="0"/>
          <w:sz w:val="22"/>
          <w:szCs w:val="22"/>
        </w:rPr>
      </w:pPr>
      <w:r w:rsidRPr="00F02CBE">
        <w:rPr>
          <w:rStyle w:val="Siln"/>
          <w:rFonts w:asciiTheme="minorHAnsi" w:hAnsiTheme="minorHAnsi" w:cstheme="minorHAnsi"/>
          <w:b w:val="0"/>
          <w:sz w:val="22"/>
          <w:szCs w:val="22"/>
        </w:rPr>
        <w:t>dodržování příslušných předpisů a opatření na úseku požární ochrany, ochrany životního prostředí</w:t>
      </w:r>
      <w:r w:rsidRPr="00F02CBE">
        <w:rPr>
          <w:rStyle w:val="Siln"/>
          <w:rFonts w:asciiTheme="minorHAnsi" w:hAnsiTheme="minorHAnsi" w:cstheme="minorHAnsi"/>
          <w:sz w:val="22"/>
          <w:szCs w:val="22"/>
          <w:lang w:bidi="cs-CZ"/>
        </w:rPr>
        <w:t xml:space="preserve">, </w:t>
      </w:r>
      <w:r w:rsidRPr="00F02CBE">
        <w:rPr>
          <w:rStyle w:val="Siln"/>
          <w:rFonts w:asciiTheme="minorHAnsi" w:hAnsiTheme="minorHAnsi" w:cstheme="minorHAnsi"/>
          <w:b w:val="0"/>
          <w:sz w:val="22"/>
          <w:szCs w:val="22"/>
          <w:lang w:bidi="cs-CZ"/>
        </w:rPr>
        <w:t xml:space="preserve">kulturních památek a dalších chráněných veřejných zájmů vč. </w:t>
      </w:r>
      <w:r w:rsidRPr="00F02CBE">
        <w:rPr>
          <w:rStyle w:val="Siln"/>
          <w:rFonts w:asciiTheme="minorHAnsi" w:hAnsiTheme="minorHAnsi" w:cstheme="minorHAnsi"/>
          <w:b w:val="0"/>
          <w:sz w:val="22"/>
          <w:szCs w:val="22"/>
        </w:rPr>
        <w:t xml:space="preserve">např. </w:t>
      </w:r>
      <w:r w:rsidRPr="00F02CBE">
        <w:rPr>
          <w:rStyle w:val="Siln"/>
          <w:rFonts w:asciiTheme="minorHAnsi" w:hAnsiTheme="minorHAnsi" w:cstheme="minorHAnsi"/>
          <w:b w:val="0"/>
          <w:sz w:val="22"/>
          <w:szCs w:val="22"/>
          <w:lang w:bidi="cs-CZ"/>
        </w:rPr>
        <w:t>oznamování archeologických nálezů a opatření k zamezení jejich poškození</w:t>
      </w:r>
      <w:r w:rsidRPr="00F02CBE">
        <w:rPr>
          <w:rStyle w:val="Siln"/>
          <w:rFonts w:asciiTheme="minorHAnsi" w:hAnsiTheme="minorHAnsi" w:cstheme="minorHAnsi"/>
          <w:b w:val="0"/>
          <w:sz w:val="22"/>
          <w:szCs w:val="22"/>
        </w:rPr>
        <w:t>;</w:t>
      </w:r>
    </w:p>
    <w:p w14:paraId="0EFD6629" w14:textId="77777777" w:rsidR="001E5944" w:rsidRPr="00F02CBE" w:rsidRDefault="001E5944" w:rsidP="001E5944">
      <w:pPr>
        <w:pStyle w:val="Odstavecseseznamem"/>
        <w:numPr>
          <w:ilvl w:val="0"/>
          <w:numId w:val="30"/>
        </w:numPr>
        <w:suppressAutoHyphens/>
        <w:spacing w:before="60"/>
        <w:jc w:val="both"/>
        <w:rPr>
          <w:rStyle w:val="Siln"/>
          <w:rFonts w:asciiTheme="minorHAnsi" w:hAnsiTheme="minorHAnsi" w:cstheme="minorHAnsi"/>
          <w:b w:val="0"/>
          <w:sz w:val="22"/>
          <w:szCs w:val="22"/>
        </w:rPr>
      </w:pPr>
      <w:r w:rsidRPr="00F02CBE">
        <w:rPr>
          <w:rStyle w:val="Siln"/>
          <w:rFonts w:asciiTheme="minorHAnsi" w:hAnsiTheme="minorHAnsi" w:cstheme="minorHAnsi"/>
          <w:b w:val="0"/>
          <w:sz w:val="22"/>
          <w:szCs w:val="22"/>
        </w:rPr>
        <w:t>provozu na staveništi, včetně kvality skladování ve vyhrazených prostorách, využívání hygienických zařízení a udržování čistoty a pořádku;</w:t>
      </w:r>
    </w:p>
    <w:p w14:paraId="2A44DC1B" w14:textId="77777777" w:rsidR="001E5944" w:rsidRPr="00F02CBE" w:rsidRDefault="001E5944" w:rsidP="001E5944">
      <w:pPr>
        <w:pStyle w:val="Odstavecseseznamem"/>
        <w:numPr>
          <w:ilvl w:val="0"/>
          <w:numId w:val="30"/>
        </w:numPr>
        <w:suppressAutoHyphens/>
        <w:spacing w:before="60"/>
        <w:jc w:val="both"/>
        <w:rPr>
          <w:rStyle w:val="Siln"/>
          <w:rFonts w:asciiTheme="minorHAnsi" w:hAnsiTheme="minorHAnsi" w:cstheme="minorHAnsi"/>
          <w:b w:val="0"/>
          <w:sz w:val="22"/>
          <w:szCs w:val="22"/>
        </w:rPr>
      </w:pPr>
      <w:r w:rsidRPr="00F02CBE">
        <w:rPr>
          <w:rStyle w:val="Siln"/>
          <w:rFonts w:asciiTheme="minorHAnsi" w:hAnsiTheme="minorHAnsi" w:cstheme="minorHAnsi"/>
          <w:b w:val="0"/>
          <w:sz w:val="22"/>
          <w:szCs w:val="22"/>
        </w:rPr>
        <w:t>návrhů na změny vyžadující provedení změnových řízení v zájmu odstranění vad, zlepšení efektivnosti nebo v zájmu snížení rizik projektu, zahrnující též vydávání stanovisek k nim, případně vlastní iniciativní podávání takových návrhů (to vše za součinnosti autorského dozoru stavebníka);</w:t>
      </w:r>
    </w:p>
    <w:p w14:paraId="2EBCCDE7" w14:textId="77777777" w:rsidR="001E5944" w:rsidRPr="00F02CBE" w:rsidRDefault="001E5944" w:rsidP="001E5944">
      <w:pPr>
        <w:pStyle w:val="Odstavecseseznamem"/>
        <w:numPr>
          <w:ilvl w:val="0"/>
          <w:numId w:val="30"/>
        </w:numPr>
        <w:suppressAutoHyphens/>
        <w:spacing w:before="60"/>
        <w:jc w:val="both"/>
        <w:rPr>
          <w:rStyle w:val="Siln"/>
          <w:rFonts w:asciiTheme="minorHAnsi" w:hAnsiTheme="minorHAnsi" w:cstheme="minorHAnsi"/>
          <w:b w:val="0"/>
          <w:sz w:val="22"/>
          <w:szCs w:val="22"/>
        </w:rPr>
      </w:pPr>
      <w:r w:rsidRPr="00F02CBE">
        <w:rPr>
          <w:rStyle w:val="Siln"/>
          <w:rFonts w:asciiTheme="minorHAnsi" w:hAnsiTheme="minorHAnsi" w:cstheme="minorHAnsi"/>
          <w:b w:val="0"/>
          <w:sz w:val="22"/>
          <w:szCs w:val="22"/>
        </w:rPr>
        <w:t>plnění závazků účastníků výstavby vyplývajících z příslušných smluv, včetně kontroly oprávněnosti a správnosti faktur a podkladů pro fakturaci (soupisů provedených prací) a jiných dokladů;</w:t>
      </w:r>
    </w:p>
    <w:p w14:paraId="1C33E572" w14:textId="77777777" w:rsidR="001E5944" w:rsidRPr="00F02CBE" w:rsidRDefault="001E5944" w:rsidP="001E5944">
      <w:pPr>
        <w:pStyle w:val="Odstavecseseznamem"/>
        <w:numPr>
          <w:ilvl w:val="0"/>
          <w:numId w:val="30"/>
        </w:numPr>
        <w:suppressAutoHyphens/>
        <w:spacing w:before="60"/>
        <w:jc w:val="both"/>
        <w:rPr>
          <w:rStyle w:val="Siln"/>
          <w:rFonts w:asciiTheme="minorHAnsi" w:hAnsiTheme="minorHAnsi" w:cstheme="minorHAnsi"/>
          <w:b w:val="0"/>
          <w:sz w:val="22"/>
          <w:szCs w:val="22"/>
        </w:rPr>
      </w:pPr>
      <w:r w:rsidRPr="00F02CBE">
        <w:rPr>
          <w:rStyle w:val="Siln"/>
          <w:rFonts w:asciiTheme="minorHAnsi" w:hAnsiTheme="minorHAnsi" w:cstheme="minorHAnsi"/>
          <w:b w:val="0"/>
          <w:sz w:val="22"/>
          <w:szCs w:val="22"/>
        </w:rPr>
        <w:t>plnění smluvních závazků, vztahujících se k provozování stavby;</w:t>
      </w:r>
    </w:p>
    <w:p w14:paraId="0DF607AE" w14:textId="77777777" w:rsidR="001E5944" w:rsidRPr="00F02CBE" w:rsidRDefault="001E5944" w:rsidP="001E5944">
      <w:pPr>
        <w:pStyle w:val="Odstavecseseznamem"/>
        <w:numPr>
          <w:ilvl w:val="0"/>
          <w:numId w:val="30"/>
        </w:numPr>
        <w:suppressAutoHyphens/>
        <w:spacing w:before="60"/>
        <w:jc w:val="both"/>
        <w:rPr>
          <w:rStyle w:val="Siln"/>
          <w:rFonts w:asciiTheme="minorHAnsi" w:hAnsiTheme="minorHAnsi" w:cstheme="minorHAnsi"/>
          <w:b w:val="0"/>
          <w:sz w:val="22"/>
          <w:szCs w:val="22"/>
        </w:rPr>
      </w:pPr>
      <w:r w:rsidRPr="00F02CBE">
        <w:rPr>
          <w:rStyle w:val="Siln"/>
          <w:rFonts w:asciiTheme="minorHAnsi" w:hAnsiTheme="minorHAnsi" w:cstheme="minorHAnsi"/>
          <w:b w:val="0"/>
          <w:sz w:val="22"/>
          <w:szCs w:val="22"/>
        </w:rPr>
        <w:t>přejímání související dokumentace a dokladů, např. dokumentace skutečného provedení či provozní dokumentace;</w:t>
      </w:r>
    </w:p>
    <w:p w14:paraId="329159B5" w14:textId="4E3A5DBE" w:rsidR="001E5944" w:rsidRPr="00F02CBE" w:rsidRDefault="001E5944" w:rsidP="001E5944">
      <w:pPr>
        <w:pStyle w:val="Odstavecseseznamem"/>
        <w:numPr>
          <w:ilvl w:val="0"/>
          <w:numId w:val="30"/>
        </w:numPr>
        <w:suppressAutoHyphens/>
        <w:spacing w:before="60"/>
        <w:jc w:val="both"/>
        <w:rPr>
          <w:rStyle w:val="Siln"/>
          <w:rFonts w:asciiTheme="minorHAnsi" w:hAnsiTheme="minorHAnsi" w:cstheme="minorHAnsi"/>
          <w:b w:val="0"/>
          <w:sz w:val="22"/>
          <w:szCs w:val="22"/>
        </w:rPr>
      </w:pPr>
      <w:r w:rsidRPr="00F02CBE">
        <w:rPr>
          <w:rStyle w:val="Siln"/>
          <w:rFonts w:asciiTheme="minorHAnsi" w:hAnsiTheme="minorHAnsi" w:cstheme="minorHAnsi"/>
          <w:b w:val="0"/>
          <w:sz w:val="22"/>
          <w:szCs w:val="22"/>
        </w:rPr>
        <w:t>řádného vedení stavebního deníku, kontrolování a potvrzování zápisů v něm provedeným a</w:t>
      </w:r>
      <w:r w:rsidR="00891E7E">
        <w:rPr>
          <w:rStyle w:val="Siln"/>
          <w:rFonts w:asciiTheme="minorHAnsi" w:hAnsiTheme="minorHAnsi" w:cstheme="minorHAnsi"/>
          <w:b w:val="0"/>
          <w:sz w:val="22"/>
          <w:szCs w:val="22"/>
        </w:rPr>
        <w:t> </w:t>
      </w:r>
      <w:r w:rsidRPr="00F02CBE">
        <w:rPr>
          <w:rStyle w:val="Siln"/>
          <w:rFonts w:asciiTheme="minorHAnsi" w:hAnsiTheme="minorHAnsi" w:cstheme="minorHAnsi"/>
          <w:b w:val="0"/>
          <w:sz w:val="22"/>
          <w:szCs w:val="22"/>
        </w:rPr>
        <w:t>zapisování dalších stanovisek osoby technického dozoru stavebníka;</w:t>
      </w:r>
    </w:p>
    <w:p w14:paraId="0D2B30C6" w14:textId="77777777" w:rsidR="001E5944" w:rsidRPr="00F02CBE" w:rsidRDefault="001E5944" w:rsidP="001E5944">
      <w:pPr>
        <w:pStyle w:val="Odstavecseseznamem"/>
        <w:numPr>
          <w:ilvl w:val="0"/>
          <w:numId w:val="30"/>
        </w:numPr>
        <w:suppressAutoHyphens/>
        <w:spacing w:before="60"/>
        <w:jc w:val="both"/>
        <w:rPr>
          <w:rStyle w:val="Siln"/>
          <w:rFonts w:asciiTheme="minorHAnsi" w:hAnsiTheme="minorHAnsi" w:cstheme="minorHAnsi"/>
          <w:b w:val="0"/>
          <w:sz w:val="22"/>
          <w:szCs w:val="22"/>
        </w:rPr>
      </w:pPr>
      <w:r w:rsidRPr="00F02CBE">
        <w:rPr>
          <w:rStyle w:val="Siln"/>
          <w:rFonts w:asciiTheme="minorHAnsi" w:hAnsiTheme="minorHAnsi" w:cstheme="minorHAnsi"/>
          <w:b w:val="0"/>
          <w:sz w:val="22"/>
          <w:szCs w:val="22"/>
        </w:rPr>
        <w:t xml:space="preserve">odevzdání připravených prací dalším přímým zhotovitelům stavby pro jejich navazující činnost </w:t>
      </w:r>
      <w:r w:rsidRPr="00F02CBE">
        <w:rPr>
          <w:rStyle w:val="Siln"/>
          <w:rFonts w:asciiTheme="minorHAnsi" w:hAnsiTheme="minorHAnsi" w:cstheme="minorHAnsi"/>
          <w:b w:val="0"/>
          <w:sz w:val="22"/>
          <w:szCs w:val="22"/>
        </w:rPr>
        <w:lastRenderedPageBreak/>
        <w:t>(stavební a montážní připravenost) v souladu se smluvními podmínkami;</w:t>
      </w:r>
    </w:p>
    <w:p w14:paraId="4CFAE25D" w14:textId="77777777" w:rsidR="001E5944" w:rsidRPr="00F02CBE" w:rsidRDefault="001E5944" w:rsidP="001E5944">
      <w:pPr>
        <w:pStyle w:val="Odstavecseseznamem"/>
        <w:numPr>
          <w:ilvl w:val="0"/>
          <w:numId w:val="30"/>
        </w:numPr>
        <w:suppressAutoHyphens/>
        <w:spacing w:before="60"/>
        <w:jc w:val="both"/>
        <w:rPr>
          <w:rStyle w:val="Siln"/>
          <w:rFonts w:asciiTheme="minorHAnsi" w:hAnsiTheme="minorHAnsi" w:cstheme="minorHAnsi"/>
          <w:b w:val="0"/>
          <w:sz w:val="22"/>
          <w:szCs w:val="22"/>
        </w:rPr>
      </w:pPr>
      <w:r w:rsidRPr="00F02CBE">
        <w:rPr>
          <w:rStyle w:val="Siln"/>
          <w:rFonts w:asciiTheme="minorHAnsi" w:hAnsiTheme="minorHAnsi" w:cstheme="minorHAnsi"/>
          <w:b w:val="0"/>
          <w:sz w:val="22"/>
          <w:szCs w:val="22"/>
        </w:rPr>
        <w:t>provádění předepsaných a sjednaných individuálních zkoušek, přípravy ke komplexnímu vyzkoušení a jeho průběhu;</w:t>
      </w:r>
    </w:p>
    <w:p w14:paraId="4FCAD9BC" w14:textId="77777777" w:rsidR="001E5944" w:rsidRPr="00F02CBE" w:rsidRDefault="001E5944" w:rsidP="001E5944">
      <w:pPr>
        <w:pStyle w:val="Odstavecseseznamem"/>
        <w:numPr>
          <w:ilvl w:val="0"/>
          <w:numId w:val="30"/>
        </w:numPr>
        <w:suppressAutoHyphens/>
        <w:spacing w:before="60"/>
        <w:jc w:val="both"/>
        <w:rPr>
          <w:rStyle w:val="Siln"/>
          <w:rFonts w:asciiTheme="minorHAnsi" w:hAnsiTheme="minorHAnsi" w:cstheme="minorHAnsi"/>
          <w:b w:val="0"/>
          <w:sz w:val="22"/>
          <w:szCs w:val="22"/>
        </w:rPr>
      </w:pPr>
      <w:r w:rsidRPr="00F02CBE">
        <w:rPr>
          <w:rStyle w:val="Siln"/>
          <w:rFonts w:asciiTheme="minorHAnsi" w:hAnsiTheme="minorHAnsi" w:cstheme="minorHAnsi"/>
          <w:b w:val="0"/>
          <w:sz w:val="22"/>
          <w:szCs w:val="22"/>
        </w:rPr>
        <w:t>provádění zkušebního provozu a jeho vyhodnocení (spolu s uživatelem stavby);</w:t>
      </w:r>
    </w:p>
    <w:p w14:paraId="340FD3DE" w14:textId="77777777" w:rsidR="001E5944" w:rsidRPr="00F02CBE" w:rsidRDefault="001E5944" w:rsidP="001E5944">
      <w:pPr>
        <w:pStyle w:val="Odstavecseseznamem"/>
        <w:numPr>
          <w:ilvl w:val="0"/>
          <w:numId w:val="30"/>
        </w:numPr>
        <w:suppressAutoHyphens/>
        <w:spacing w:before="60"/>
        <w:jc w:val="both"/>
        <w:rPr>
          <w:rStyle w:val="Siln"/>
          <w:rFonts w:asciiTheme="minorHAnsi" w:hAnsiTheme="minorHAnsi" w:cstheme="minorHAnsi"/>
          <w:b w:val="0"/>
          <w:sz w:val="22"/>
          <w:szCs w:val="22"/>
        </w:rPr>
      </w:pPr>
      <w:r w:rsidRPr="00F02CBE">
        <w:rPr>
          <w:rStyle w:val="Siln"/>
          <w:rFonts w:asciiTheme="minorHAnsi" w:hAnsiTheme="minorHAnsi" w:cstheme="minorHAnsi"/>
          <w:b w:val="0"/>
          <w:sz w:val="22"/>
          <w:szCs w:val="22"/>
        </w:rPr>
        <w:t>přípravy ke garančnímu měření a vyhodnocení garantovaných parametrů (spolu s uživatelem stavby);</w:t>
      </w:r>
    </w:p>
    <w:p w14:paraId="5E3FCBEE" w14:textId="77777777" w:rsidR="001E5944" w:rsidRPr="00F02CBE" w:rsidRDefault="001E5944" w:rsidP="001E5944">
      <w:pPr>
        <w:pStyle w:val="Odstavecseseznamem"/>
        <w:numPr>
          <w:ilvl w:val="0"/>
          <w:numId w:val="30"/>
        </w:numPr>
        <w:suppressAutoHyphens/>
        <w:spacing w:before="60"/>
        <w:jc w:val="both"/>
        <w:rPr>
          <w:rFonts w:asciiTheme="minorHAnsi" w:hAnsiTheme="minorHAnsi" w:cstheme="minorHAnsi"/>
          <w:sz w:val="22"/>
          <w:szCs w:val="22"/>
        </w:rPr>
      </w:pPr>
      <w:r w:rsidRPr="00F02CBE">
        <w:rPr>
          <w:rStyle w:val="Siln"/>
          <w:rFonts w:asciiTheme="minorHAnsi" w:hAnsiTheme="minorHAnsi" w:cstheme="minorHAnsi"/>
          <w:b w:val="0"/>
          <w:sz w:val="22"/>
          <w:szCs w:val="22"/>
        </w:rPr>
        <w:t>stavu díla připraveného k jeho předání a převzetí, připravenosti, správnosti a úplnosti příslušných dokladů zhotovitele stavby předávaných při přejímacím řízení, včetně vyhodnocení předepsaných zkoušek a přípravy soupisu vad a nedodělků.</w:t>
      </w:r>
    </w:p>
    <w:p w14:paraId="507F52F6" w14:textId="77777777" w:rsidR="001E5944" w:rsidRPr="00F02CBE" w:rsidRDefault="001E5944" w:rsidP="001E5944">
      <w:pPr>
        <w:numPr>
          <w:ilvl w:val="0"/>
          <w:numId w:val="27"/>
        </w:numPr>
        <w:tabs>
          <w:tab w:val="left" w:pos="709"/>
        </w:tabs>
        <w:suppressAutoHyphens/>
        <w:spacing w:before="120"/>
        <w:jc w:val="both"/>
        <w:rPr>
          <w:rStyle w:val="Siln"/>
          <w:rFonts w:asciiTheme="minorHAnsi" w:hAnsiTheme="minorHAnsi" w:cstheme="minorHAnsi"/>
          <w:bCs w:val="0"/>
          <w:sz w:val="22"/>
          <w:szCs w:val="22"/>
        </w:rPr>
      </w:pPr>
      <w:r w:rsidRPr="00F02CBE">
        <w:rPr>
          <w:rStyle w:val="Siln"/>
          <w:rFonts w:asciiTheme="minorHAnsi" w:hAnsiTheme="minorHAnsi" w:cstheme="minorHAnsi"/>
          <w:sz w:val="22"/>
          <w:szCs w:val="22"/>
          <w:lang w:bidi="cs-CZ"/>
        </w:rPr>
        <w:t>TDS vykonává v jednotlivých fázích výstavby</w:t>
      </w:r>
      <w:r w:rsidRPr="00F02CBE">
        <w:rPr>
          <w:rStyle w:val="Siln"/>
          <w:rFonts w:asciiTheme="minorHAnsi" w:hAnsiTheme="minorHAnsi" w:cstheme="minorHAnsi"/>
          <w:sz w:val="22"/>
          <w:szCs w:val="22"/>
        </w:rPr>
        <w:t>, které se dle okolností mohou též vzájemně prolínat,</w:t>
      </w:r>
      <w:r w:rsidRPr="00F02CBE">
        <w:rPr>
          <w:rStyle w:val="Siln"/>
          <w:rFonts w:asciiTheme="minorHAnsi" w:hAnsiTheme="minorHAnsi" w:cstheme="minorHAnsi"/>
          <w:sz w:val="22"/>
          <w:szCs w:val="22"/>
          <w:lang w:bidi="cs-CZ"/>
        </w:rPr>
        <w:t xml:space="preserve"> zejména dále uvedené činnosti:</w:t>
      </w:r>
    </w:p>
    <w:p w14:paraId="3F9E779E" w14:textId="77777777" w:rsidR="001E5944" w:rsidRPr="00F02CBE" w:rsidRDefault="001E5944" w:rsidP="001E5944">
      <w:pPr>
        <w:tabs>
          <w:tab w:val="left" w:pos="284"/>
        </w:tabs>
        <w:spacing w:before="240"/>
        <w:jc w:val="both"/>
        <w:rPr>
          <w:rStyle w:val="Siln"/>
          <w:rFonts w:asciiTheme="minorHAnsi" w:hAnsiTheme="minorHAnsi" w:cstheme="minorHAnsi"/>
          <w:b w:val="0"/>
          <w:i/>
          <w:sz w:val="22"/>
          <w:szCs w:val="22"/>
        </w:rPr>
      </w:pPr>
      <w:r w:rsidRPr="00F02CBE">
        <w:rPr>
          <w:rStyle w:val="Siln"/>
          <w:rFonts w:asciiTheme="minorHAnsi" w:hAnsiTheme="minorHAnsi" w:cstheme="minorHAnsi"/>
          <w:sz w:val="22"/>
          <w:szCs w:val="22"/>
        </w:rPr>
        <w:tab/>
        <w:t>A. Před zahájením či v průběhu stavby</w:t>
      </w:r>
      <w:r w:rsidRPr="00F02CBE">
        <w:rPr>
          <w:rStyle w:val="Siln"/>
          <w:rFonts w:asciiTheme="minorHAnsi" w:hAnsiTheme="minorHAnsi" w:cstheme="minorHAnsi"/>
          <w:b w:val="0"/>
          <w:i/>
          <w:sz w:val="22"/>
          <w:szCs w:val="22"/>
          <w:lang w:bidi="cs-CZ"/>
        </w:rPr>
        <w:t>:</w:t>
      </w:r>
    </w:p>
    <w:p w14:paraId="3D5FB07B" w14:textId="77777777" w:rsidR="001E5944" w:rsidRPr="00F02CBE" w:rsidRDefault="001E5944" w:rsidP="001E5944">
      <w:pPr>
        <w:pStyle w:val="Odstavecseseznamem"/>
        <w:numPr>
          <w:ilvl w:val="0"/>
          <w:numId w:val="31"/>
        </w:numPr>
        <w:suppressAutoHyphens/>
        <w:jc w:val="both"/>
        <w:rPr>
          <w:rStyle w:val="Siln"/>
          <w:rFonts w:asciiTheme="minorHAnsi" w:hAnsiTheme="minorHAnsi" w:cstheme="minorHAnsi"/>
          <w:b w:val="0"/>
          <w:sz w:val="22"/>
          <w:szCs w:val="22"/>
        </w:rPr>
      </w:pPr>
      <w:r w:rsidRPr="00F02CBE">
        <w:rPr>
          <w:rStyle w:val="Siln"/>
          <w:rFonts w:asciiTheme="minorHAnsi" w:hAnsiTheme="minorHAnsi" w:cstheme="minorHAnsi"/>
          <w:b w:val="0"/>
          <w:sz w:val="22"/>
          <w:szCs w:val="22"/>
        </w:rPr>
        <w:t>přebírá projektovou dokumentaci, smlouvy a stavební povolení;</w:t>
      </w:r>
    </w:p>
    <w:p w14:paraId="1B022E7C" w14:textId="7F01542A" w:rsidR="001E5944" w:rsidRPr="00F02CBE" w:rsidRDefault="001E5944" w:rsidP="001E5944">
      <w:pPr>
        <w:pStyle w:val="Odstavecseseznamem"/>
        <w:numPr>
          <w:ilvl w:val="0"/>
          <w:numId w:val="31"/>
        </w:numPr>
        <w:suppressAutoHyphens/>
        <w:jc w:val="both"/>
        <w:rPr>
          <w:rStyle w:val="Siln"/>
          <w:rFonts w:asciiTheme="minorHAnsi" w:hAnsiTheme="minorHAnsi" w:cstheme="minorHAnsi"/>
          <w:b w:val="0"/>
          <w:sz w:val="22"/>
          <w:szCs w:val="22"/>
        </w:rPr>
      </w:pPr>
      <w:r w:rsidRPr="00F02CBE">
        <w:rPr>
          <w:rStyle w:val="Siln"/>
          <w:rFonts w:asciiTheme="minorHAnsi" w:hAnsiTheme="minorHAnsi" w:cstheme="minorHAnsi"/>
          <w:b w:val="0"/>
          <w:sz w:val="22"/>
          <w:szCs w:val="22"/>
        </w:rPr>
        <w:t>podrobně se seznámí s ověřenou projektovou dokumentací stavby, s obsahem smluv se zhotoviteli stavebních prací či jiných smluv, které má objednatel uzavřeny s jinými subjekty a</w:t>
      </w:r>
      <w:r w:rsidR="00891E7E">
        <w:rPr>
          <w:rStyle w:val="Siln"/>
          <w:rFonts w:asciiTheme="minorHAnsi" w:hAnsiTheme="minorHAnsi" w:cstheme="minorHAnsi"/>
          <w:b w:val="0"/>
          <w:sz w:val="22"/>
          <w:szCs w:val="22"/>
        </w:rPr>
        <w:t> </w:t>
      </w:r>
      <w:r w:rsidRPr="00F02CBE">
        <w:rPr>
          <w:rStyle w:val="Siln"/>
          <w:rFonts w:asciiTheme="minorHAnsi" w:hAnsiTheme="minorHAnsi" w:cstheme="minorHAnsi"/>
          <w:b w:val="0"/>
          <w:sz w:val="22"/>
          <w:szCs w:val="22"/>
        </w:rPr>
        <w:t>úzce souvisí s realizací stavebních prací;</w:t>
      </w:r>
    </w:p>
    <w:p w14:paraId="3DBE0FAF" w14:textId="77777777" w:rsidR="001E5944" w:rsidRPr="00F02CBE" w:rsidRDefault="001E5944" w:rsidP="001E5944">
      <w:pPr>
        <w:pStyle w:val="Odstavecseseznamem"/>
        <w:numPr>
          <w:ilvl w:val="0"/>
          <w:numId w:val="31"/>
        </w:numPr>
        <w:suppressAutoHyphens/>
        <w:jc w:val="both"/>
        <w:rPr>
          <w:rStyle w:val="Siln"/>
          <w:rFonts w:asciiTheme="minorHAnsi" w:hAnsiTheme="minorHAnsi" w:cstheme="minorHAnsi"/>
          <w:b w:val="0"/>
          <w:sz w:val="22"/>
          <w:szCs w:val="22"/>
        </w:rPr>
      </w:pPr>
      <w:r w:rsidRPr="00F02CBE">
        <w:rPr>
          <w:rStyle w:val="Siln"/>
          <w:rFonts w:asciiTheme="minorHAnsi" w:hAnsiTheme="minorHAnsi" w:cstheme="minorHAnsi"/>
          <w:b w:val="0"/>
          <w:sz w:val="22"/>
          <w:szCs w:val="22"/>
        </w:rPr>
        <w:t xml:space="preserve">podrobně se seznámí s obsahem </w:t>
      </w:r>
      <w:r w:rsidRPr="00F02CBE">
        <w:rPr>
          <w:rStyle w:val="Siln"/>
          <w:rFonts w:asciiTheme="minorHAnsi" w:hAnsiTheme="minorHAnsi" w:cstheme="minorHAnsi"/>
          <w:b w:val="0"/>
          <w:sz w:val="22"/>
          <w:szCs w:val="22"/>
          <w:lang w:bidi="cs-CZ"/>
        </w:rPr>
        <w:t>povolení</w:t>
      </w:r>
      <w:r w:rsidRPr="00F02CBE">
        <w:rPr>
          <w:rStyle w:val="Siln"/>
          <w:rFonts w:asciiTheme="minorHAnsi" w:hAnsiTheme="minorHAnsi" w:cstheme="minorHAnsi"/>
          <w:b w:val="0"/>
          <w:sz w:val="22"/>
          <w:szCs w:val="22"/>
        </w:rPr>
        <w:t xml:space="preserve"> a jiných rozhodnutí a povolení vydaných pro provedení stavby;</w:t>
      </w:r>
    </w:p>
    <w:p w14:paraId="3F6C6EBC" w14:textId="77777777" w:rsidR="001E5944" w:rsidRPr="00F02CBE" w:rsidRDefault="001E5944" w:rsidP="001E5944">
      <w:pPr>
        <w:pStyle w:val="Odstavecseseznamem"/>
        <w:numPr>
          <w:ilvl w:val="0"/>
          <w:numId w:val="31"/>
        </w:numPr>
        <w:suppressAutoHyphens/>
        <w:jc w:val="both"/>
        <w:rPr>
          <w:rStyle w:val="Siln"/>
          <w:rFonts w:asciiTheme="minorHAnsi" w:hAnsiTheme="minorHAnsi" w:cstheme="minorHAnsi"/>
          <w:b w:val="0"/>
          <w:sz w:val="22"/>
          <w:szCs w:val="22"/>
        </w:rPr>
      </w:pPr>
      <w:r w:rsidRPr="00F02CBE">
        <w:rPr>
          <w:rStyle w:val="Siln"/>
          <w:rFonts w:asciiTheme="minorHAnsi" w:hAnsiTheme="minorHAnsi" w:cstheme="minorHAnsi"/>
          <w:b w:val="0"/>
          <w:sz w:val="22"/>
          <w:szCs w:val="22"/>
        </w:rPr>
        <w:t>podrobně se seznámí projektovou dokumentací, doklady a ostatními podklady, podle kterých se připravuje realizace stavby a na základě kterých bude stavba realizována;</w:t>
      </w:r>
    </w:p>
    <w:p w14:paraId="3DE10B0C" w14:textId="2B0D0DBD" w:rsidR="001E5944" w:rsidRPr="00F02CBE" w:rsidRDefault="001E5944" w:rsidP="001E5944">
      <w:pPr>
        <w:pStyle w:val="Odstavecseseznamem"/>
        <w:numPr>
          <w:ilvl w:val="0"/>
          <w:numId w:val="31"/>
        </w:numPr>
        <w:suppressAutoHyphens/>
        <w:jc w:val="both"/>
        <w:rPr>
          <w:rStyle w:val="Siln"/>
          <w:rFonts w:asciiTheme="minorHAnsi" w:hAnsiTheme="minorHAnsi" w:cstheme="minorHAnsi"/>
          <w:b w:val="0"/>
          <w:sz w:val="22"/>
          <w:szCs w:val="22"/>
        </w:rPr>
      </w:pPr>
      <w:r w:rsidRPr="00F02CBE">
        <w:rPr>
          <w:rStyle w:val="Siln"/>
          <w:rFonts w:asciiTheme="minorHAnsi" w:hAnsiTheme="minorHAnsi" w:cstheme="minorHAnsi"/>
          <w:b w:val="0"/>
          <w:sz w:val="22"/>
          <w:szCs w:val="22"/>
        </w:rPr>
        <w:t xml:space="preserve">vzhledem ke skutečnosti, že je </w:t>
      </w:r>
      <w:r w:rsidRPr="00F02CBE">
        <w:rPr>
          <w:rStyle w:val="Siln"/>
          <w:rFonts w:asciiTheme="minorHAnsi" w:hAnsiTheme="minorHAnsi" w:cstheme="minorHAnsi"/>
          <w:b w:val="0"/>
          <w:sz w:val="22"/>
          <w:szCs w:val="22"/>
          <w:lang w:bidi="cs-CZ"/>
        </w:rPr>
        <w:t>projekt hrazen z dotačních prostředků Programu ITI IROP</w:t>
      </w:r>
      <w:r w:rsidRPr="00F02CBE">
        <w:rPr>
          <w:rStyle w:val="Siln"/>
          <w:rFonts w:asciiTheme="minorHAnsi" w:hAnsiTheme="minorHAnsi" w:cstheme="minorHAnsi"/>
          <w:b w:val="0"/>
          <w:sz w:val="22"/>
          <w:szCs w:val="22"/>
        </w:rPr>
        <w:t xml:space="preserve"> </w:t>
      </w:r>
      <w:r w:rsidRPr="00F02CBE">
        <w:rPr>
          <w:rStyle w:val="Siln"/>
          <w:rFonts w:asciiTheme="minorHAnsi" w:hAnsiTheme="minorHAnsi" w:cstheme="minorHAnsi"/>
          <w:b w:val="0"/>
          <w:sz w:val="22"/>
          <w:szCs w:val="22"/>
          <w:lang w:bidi="cs-CZ"/>
        </w:rPr>
        <w:t xml:space="preserve">se </w:t>
      </w:r>
      <w:r w:rsidRPr="00F02CBE">
        <w:rPr>
          <w:rStyle w:val="Siln"/>
          <w:rFonts w:asciiTheme="minorHAnsi" w:hAnsiTheme="minorHAnsi" w:cstheme="minorHAnsi"/>
          <w:b w:val="0"/>
          <w:sz w:val="22"/>
          <w:szCs w:val="22"/>
        </w:rPr>
        <w:t>seznámí se všemi příslušnými normami</w:t>
      </w:r>
      <w:r w:rsidRPr="00F02CBE">
        <w:rPr>
          <w:rStyle w:val="Siln"/>
          <w:rFonts w:asciiTheme="minorHAnsi" w:hAnsiTheme="minorHAnsi" w:cstheme="minorHAnsi"/>
          <w:b w:val="0"/>
          <w:sz w:val="22"/>
          <w:szCs w:val="22"/>
          <w:lang w:bidi="cs-CZ"/>
        </w:rPr>
        <w:t>,</w:t>
      </w:r>
      <w:r w:rsidRPr="00F02CBE">
        <w:rPr>
          <w:rStyle w:val="Siln"/>
          <w:rFonts w:asciiTheme="minorHAnsi" w:hAnsiTheme="minorHAnsi" w:cstheme="minorHAnsi"/>
          <w:b w:val="0"/>
          <w:sz w:val="22"/>
          <w:szCs w:val="22"/>
        </w:rPr>
        <w:t xml:space="preserve"> směrnicemi či pokyny (např. </w:t>
      </w:r>
      <w:r w:rsidRPr="00F02CBE">
        <w:rPr>
          <w:rStyle w:val="Siln"/>
          <w:rFonts w:asciiTheme="minorHAnsi" w:hAnsiTheme="minorHAnsi" w:cstheme="minorHAnsi"/>
          <w:b w:val="0"/>
          <w:sz w:val="22"/>
          <w:szCs w:val="22"/>
          <w:lang w:bidi="cs-CZ"/>
        </w:rPr>
        <w:t>Příručka pro žadatele a</w:t>
      </w:r>
      <w:r w:rsidR="00891E7E">
        <w:rPr>
          <w:rStyle w:val="Siln"/>
          <w:rFonts w:asciiTheme="minorHAnsi" w:hAnsiTheme="minorHAnsi" w:cstheme="minorHAnsi"/>
          <w:b w:val="0"/>
          <w:sz w:val="22"/>
          <w:szCs w:val="22"/>
          <w:lang w:bidi="cs-CZ"/>
        </w:rPr>
        <w:t> </w:t>
      </w:r>
      <w:r w:rsidRPr="00F02CBE">
        <w:rPr>
          <w:rStyle w:val="Siln"/>
          <w:rFonts w:asciiTheme="minorHAnsi" w:hAnsiTheme="minorHAnsi" w:cstheme="minorHAnsi"/>
          <w:b w:val="0"/>
          <w:sz w:val="22"/>
          <w:szCs w:val="22"/>
          <w:lang w:bidi="cs-CZ"/>
        </w:rPr>
        <w:t>příjemce)</w:t>
      </w:r>
      <w:r w:rsidRPr="00F02CBE">
        <w:rPr>
          <w:rStyle w:val="Siln"/>
          <w:rFonts w:asciiTheme="minorHAnsi" w:hAnsiTheme="minorHAnsi" w:cstheme="minorHAnsi"/>
          <w:b w:val="0"/>
          <w:sz w:val="22"/>
          <w:szCs w:val="22"/>
        </w:rPr>
        <w:t xml:space="preserve"> a v průběhu realizace zhotovovaných prací až do řádného ukončení realizace předmětu díla kontroluje dodržování a řádné uplatňování obsahu takovýchto norem, směrnic a pokynů; podrobně se seznamuje s veškerou související dokumentací průběžně vyhotovovanou či aktualizovanou, resp. měněnou;</w:t>
      </w:r>
    </w:p>
    <w:p w14:paraId="7D71A2A6" w14:textId="77777777" w:rsidR="001E5944" w:rsidRPr="00F02CBE" w:rsidRDefault="001E5944" w:rsidP="001E5944">
      <w:pPr>
        <w:pStyle w:val="Odstavecseseznamem"/>
        <w:numPr>
          <w:ilvl w:val="0"/>
          <w:numId w:val="31"/>
        </w:numPr>
        <w:suppressAutoHyphens/>
        <w:jc w:val="both"/>
        <w:rPr>
          <w:rStyle w:val="Siln"/>
          <w:rFonts w:asciiTheme="minorHAnsi" w:hAnsiTheme="minorHAnsi" w:cstheme="minorHAnsi"/>
          <w:b w:val="0"/>
          <w:sz w:val="22"/>
          <w:szCs w:val="22"/>
        </w:rPr>
      </w:pPr>
      <w:r w:rsidRPr="00F02CBE">
        <w:rPr>
          <w:rStyle w:val="Siln"/>
          <w:rFonts w:asciiTheme="minorHAnsi" w:hAnsiTheme="minorHAnsi" w:cstheme="minorHAnsi"/>
          <w:b w:val="0"/>
          <w:sz w:val="22"/>
          <w:szCs w:val="22"/>
        </w:rPr>
        <w:t>kompletuje podklady a doklady potřebné k předání staveniště;</w:t>
      </w:r>
    </w:p>
    <w:p w14:paraId="0B79AB9A" w14:textId="77777777" w:rsidR="001E5944" w:rsidRPr="00F02CBE" w:rsidRDefault="001E5944" w:rsidP="001E5944">
      <w:pPr>
        <w:pStyle w:val="Odstavecseseznamem"/>
        <w:numPr>
          <w:ilvl w:val="0"/>
          <w:numId w:val="31"/>
        </w:numPr>
        <w:suppressAutoHyphens/>
        <w:jc w:val="both"/>
        <w:rPr>
          <w:rStyle w:val="Siln"/>
          <w:rFonts w:asciiTheme="minorHAnsi" w:hAnsiTheme="minorHAnsi" w:cstheme="minorHAnsi"/>
          <w:b w:val="0"/>
          <w:sz w:val="22"/>
          <w:szCs w:val="22"/>
        </w:rPr>
      </w:pPr>
      <w:r w:rsidRPr="00F02CBE">
        <w:rPr>
          <w:rStyle w:val="Siln"/>
          <w:rFonts w:asciiTheme="minorHAnsi" w:hAnsiTheme="minorHAnsi" w:cstheme="minorHAnsi"/>
          <w:b w:val="0"/>
          <w:sz w:val="22"/>
          <w:szCs w:val="22"/>
        </w:rPr>
        <w:t>zabezpečuje protokolární předání staveniště zhotoviteli stavby;</w:t>
      </w:r>
    </w:p>
    <w:p w14:paraId="55B8D8A2" w14:textId="77777777" w:rsidR="001E5944" w:rsidRPr="00F02CBE" w:rsidRDefault="001E5944" w:rsidP="001E5944">
      <w:pPr>
        <w:pStyle w:val="Odstavecseseznamem"/>
        <w:numPr>
          <w:ilvl w:val="0"/>
          <w:numId w:val="31"/>
        </w:numPr>
        <w:suppressAutoHyphens/>
        <w:jc w:val="both"/>
        <w:rPr>
          <w:rStyle w:val="Siln"/>
          <w:rFonts w:asciiTheme="minorHAnsi" w:hAnsiTheme="minorHAnsi" w:cstheme="minorHAnsi"/>
          <w:b w:val="0"/>
          <w:bCs w:val="0"/>
          <w:sz w:val="22"/>
          <w:szCs w:val="22"/>
          <w:lang w:bidi="cs-CZ"/>
        </w:rPr>
      </w:pPr>
      <w:r w:rsidRPr="00F02CBE">
        <w:rPr>
          <w:rStyle w:val="Siln"/>
          <w:rFonts w:asciiTheme="minorHAnsi" w:hAnsiTheme="minorHAnsi" w:cstheme="minorHAnsi"/>
          <w:b w:val="0"/>
          <w:sz w:val="22"/>
          <w:szCs w:val="22"/>
          <w:lang w:bidi="cs-CZ"/>
        </w:rPr>
        <w:t>zabezpečuje protokolární odevzdání základního směrového a výškového vytyčení stavby zhotoviteli stavebních prací;</w:t>
      </w:r>
    </w:p>
    <w:p w14:paraId="2F5BA6B4" w14:textId="77777777" w:rsidR="001E5944" w:rsidRPr="00F02CBE" w:rsidRDefault="001E5944" w:rsidP="001E5944">
      <w:pPr>
        <w:pStyle w:val="Odstavecseseznamem"/>
        <w:numPr>
          <w:ilvl w:val="0"/>
          <w:numId w:val="31"/>
        </w:numPr>
        <w:suppressAutoHyphens/>
        <w:jc w:val="both"/>
        <w:rPr>
          <w:rStyle w:val="Siln"/>
          <w:rFonts w:asciiTheme="minorHAnsi" w:hAnsiTheme="minorHAnsi" w:cstheme="minorHAnsi"/>
          <w:b w:val="0"/>
          <w:bCs w:val="0"/>
          <w:sz w:val="22"/>
          <w:szCs w:val="22"/>
          <w:lang w:bidi="cs-CZ"/>
        </w:rPr>
      </w:pPr>
      <w:r w:rsidRPr="00F02CBE">
        <w:rPr>
          <w:rStyle w:val="Siln"/>
          <w:rFonts w:asciiTheme="minorHAnsi" w:hAnsiTheme="minorHAnsi" w:cstheme="minorHAnsi"/>
          <w:b w:val="0"/>
          <w:sz w:val="22"/>
          <w:szCs w:val="22"/>
          <w:lang w:bidi="cs-CZ"/>
        </w:rPr>
        <w:t>spolupracuje s dodavateli geodetických prací při vytýčení staveniště;</w:t>
      </w:r>
    </w:p>
    <w:p w14:paraId="6A1717C9" w14:textId="77777777" w:rsidR="001E5944" w:rsidRPr="00F02CBE" w:rsidRDefault="001E5944" w:rsidP="001E5944">
      <w:pPr>
        <w:pStyle w:val="Odstavecseseznamem"/>
        <w:numPr>
          <w:ilvl w:val="0"/>
          <w:numId w:val="31"/>
        </w:numPr>
        <w:suppressAutoHyphens/>
        <w:jc w:val="both"/>
        <w:rPr>
          <w:rStyle w:val="Siln"/>
          <w:rFonts w:asciiTheme="minorHAnsi" w:hAnsiTheme="minorHAnsi" w:cstheme="minorHAnsi"/>
          <w:b w:val="0"/>
          <w:bCs w:val="0"/>
          <w:sz w:val="22"/>
          <w:szCs w:val="22"/>
          <w:lang w:bidi="cs-CZ"/>
        </w:rPr>
      </w:pPr>
      <w:r w:rsidRPr="00F02CBE">
        <w:rPr>
          <w:rStyle w:val="Siln"/>
          <w:rFonts w:asciiTheme="minorHAnsi" w:hAnsiTheme="minorHAnsi" w:cstheme="minorHAnsi"/>
          <w:b w:val="0"/>
          <w:sz w:val="22"/>
          <w:szCs w:val="22"/>
          <w:lang w:bidi="cs-CZ"/>
        </w:rPr>
        <w:t>účastní se kontrolního zaměření terénu zhotovitelem stavby a kontroly stavu okolních objektů před zahájením prací;</w:t>
      </w:r>
    </w:p>
    <w:p w14:paraId="12F87667" w14:textId="77777777" w:rsidR="001E5944" w:rsidRPr="00F02CBE" w:rsidRDefault="001E5944" w:rsidP="001E5944">
      <w:pPr>
        <w:pStyle w:val="Odstavecseseznamem"/>
        <w:numPr>
          <w:ilvl w:val="0"/>
          <w:numId w:val="31"/>
        </w:numPr>
        <w:suppressAutoHyphens/>
        <w:jc w:val="both"/>
        <w:rPr>
          <w:rStyle w:val="Siln"/>
          <w:rFonts w:asciiTheme="minorHAnsi" w:hAnsiTheme="minorHAnsi" w:cstheme="minorHAnsi"/>
          <w:b w:val="0"/>
          <w:sz w:val="22"/>
          <w:szCs w:val="22"/>
        </w:rPr>
      </w:pPr>
      <w:r w:rsidRPr="00F02CBE">
        <w:rPr>
          <w:rStyle w:val="Siln"/>
          <w:rFonts w:asciiTheme="minorHAnsi" w:hAnsiTheme="minorHAnsi" w:cstheme="minorHAnsi"/>
          <w:b w:val="0"/>
          <w:sz w:val="22"/>
          <w:szCs w:val="22"/>
        </w:rPr>
        <w:t>zajišťuje oznámení o zahájení prací dotčeným orgánům;</w:t>
      </w:r>
    </w:p>
    <w:p w14:paraId="60E314F9" w14:textId="77777777" w:rsidR="001E5944" w:rsidRPr="00F02CBE" w:rsidRDefault="001E5944" w:rsidP="001E5944">
      <w:pPr>
        <w:pStyle w:val="Odstavecseseznamem"/>
        <w:numPr>
          <w:ilvl w:val="0"/>
          <w:numId w:val="31"/>
        </w:numPr>
        <w:suppressAutoHyphens/>
        <w:jc w:val="both"/>
        <w:rPr>
          <w:rStyle w:val="Siln"/>
          <w:rFonts w:asciiTheme="minorHAnsi" w:hAnsiTheme="minorHAnsi" w:cstheme="minorHAnsi"/>
          <w:b w:val="0"/>
          <w:sz w:val="22"/>
          <w:szCs w:val="22"/>
        </w:rPr>
      </w:pPr>
      <w:r w:rsidRPr="00F02CBE">
        <w:rPr>
          <w:rStyle w:val="Siln"/>
          <w:rFonts w:asciiTheme="minorHAnsi" w:hAnsiTheme="minorHAnsi" w:cstheme="minorHAnsi"/>
          <w:b w:val="0"/>
          <w:sz w:val="22"/>
          <w:szCs w:val="22"/>
        </w:rPr>
        <w:t>kontroluje vedení stavebního deníku včetně převzetí dokladů, údajů a vytyčení nezbytných pro zahájení prací a zhotovení stavby;</w:t>
      </w:r>
    </w:p>
    <w:p w14:paraId="02A88035" w14:textId="37B779B5" w:rsidR="001E5944" w:rsidRPr="00F02CBE" w:rsidRDefault="001E5944" w:rsidP="001E5944">
      <w:pPr>
        <w:pStyle w:val="Odstavecseseznamem"/>
        <w:numPr>
          <w:ilvl w:val="0"/>
          <w:numId w:val="31"/>
        </w:numPr>
        <w:suppressAutoHyphens/>
        <w:jc w:val="both"/>
        <w:rPr>
          <w:rStyle w:val="Siln"/>
          <w:rFonts w:asciiTheme="minorHAnsi" w:hAnsiTheme="minorHAnsi" w:cstheme="minorHAnsi"/>
          <w:b w:val="0"/>
          <w:sz w:val="22"/>
          <w:szCs w:val="22"/>
        </w:rPr>
      </w:pPr>
      <w:r w:rsidRPr="00F02CBE">
        <w:rPr>
          <w:rStyle w:val="Siln"/>
          <w:rFonts w:asciiTheme="minorHAnsi" w:hAnsiTheme="minorHAnsi" w:cstheme="minorHAnsi"/>
          <w:b w:val="0"/>
          <w:sz w:val="22"/>
          <w:szCs w:val="22"/>
        </w:rPr>
        <w:t>organizačně zajišťuje splnění dalších povinností, uložených ve stavebním řízení</w:t>
      </w:r>
      <w:r w:rsidRPr="00F02CBE">
        <w:rPr>
          <w:rStyle w:val="Siln"/>
          <w:rFonts w:asciiTheme="minorHAnsi" w:hAnsiTheme="minorHAnsi" w:cstheme="minorHAnsi"/>
          <w:b w:val="0"/>
          <w:sz w:val="22"/>
          <w:szCs w:val="22"/>
          <w:lang w:bidi="cs-CZ"/>
        </w:rPr>
        <w:t xml:space="preserve"> a ve smlouvě o</w:t>
      </w:r>
      <w:r w:rsidR="00891E7E">
        <w:rPr>
          <w:rStyle w:val="Siln"/>
          <w:rFonts w:asciiTheme="minorHAnsi" w:hAnsiTheme="minorHAnsi" w:cstheme="minorHAnsi"/>
          <w:b w:val="0"/>
          <w:sz w:val="22"/>
          <w:szCs w:val="22"/>
          <w:lang w:bidi="cs-CZ"/>
        </w:rPr>
        <w:t> </w:t>
      </w:r>
      <w:r w:rsidRPr="00F02CBE">
        <w:rPr>
          <w:rStyle w:val="Siln"/>
          <w:rFonts w:asciiTheme="minorHAnsi" w:hAnsiTheme="minorHAnsi" w:cstheme="minorHAnsi"/>
          <w:b w:val="0"/>
          <w:sz w:val="22"/>
          <w:szCs w:val="22"/>
          <w:lang w:bidi="cs-CZ"/>
        </w:rPr>
        <w:t>dílo</w:t>
      </w:r>
      <w:r w:rsidRPr="00F02CBE">
        <w:rPr>
          <w:rStyle w:val="Siln"/>
          <w:rFonts w:asciiTheme="minorHAnsi" w:hAnsiTheme="minorHAnsi" w:cstheme="minorHAnsi"/>
          <w:b w:val="0"/>
          <w:sz w:val="22"/>
          <w:szCs w:val="22"/>
        </w:rPr>
        <w:t>;</w:t>
      </w:r>
    </w:p>
    <w:p w14:paraId="154B2C60" w14:textId="77777777" w:rsidR="001E5944" w:rsidRPr="00F02CBE" w:rsidRDefault="001E5944" w:rsidP="001E5944">
      <w:pPr>
        <w:tabs>
          <w:tab w:val="left" w:pos="284"/>
        </w:tabs>
        <w:spacing w:before="240"/>
        <w:jc w:val="both"/>
        <w:rPr>
          <w:rStyle w:val="Siln"/>
          <w:rFonts w:asciiTheme="minorHAnsi" w:hAnsiTheme="minorHAnsi" w:cstheme="minorHAnsi"/>
          <w:b w:val="0"/>
          <w:i/>
          <w:sz w:val="22"/>
          <w:szCs w:val="22"/>
          <w:lang w:bidi="cs-CZ"/>
        </w:rPr>
      </w:pPr>
      <w:r w:rsidRPr="00F02CBE">
        <w:rPr>
          <w:rStyle w:val="Siln"/>
          <w:rFonts w:asciiTheme="minorHAnsi" w:hAnsiTheme="minorHAnsi" w:cstheme="minorHAnsi"/>
          <w:sz w:val="22"/>
          <w:szCs w:val="22"/>
        </w:rPr>
        <w:tab/>
        <w:t>B. V průběhu stavby</w:t>
      </w:r>
      <w:r w:rsidRPr="00F02CBE">
        <w:rPr>
          <w:rStyle w:val="Siln"/>
          <w:rFonts w:asciiTheme="minorHAnsi" w:hAnsiTheme="minorHAnsi" w:cstheme="minorHAnsi"/>
          <w:i/>
          <w:sz w:val="22"/>
          <w:szCs w:val="22"/>
          <w:lang w:bidi="cs-CZ"/>
        </w:rPr>
        <w:t xml:space="preserve"> </w:t>
      </w:r>
    </w:p>
    <w:p w14:paraId="7FF21E6A" w14:textId="77777777" w:rsidR="001E5944" w:rsidRPr="00F02CBE" w:rsidRDefault="001E5944" w:rsidP="001E5944">
      <w:pPr>
        <w:pStyle w:val="Odstavecseseznamem"/>
        <w:numPr>
          <w:ilvl w:val="0"/>
          <w:numId w:val="33"/>
        </w:numPr>
        <w:tabs>
          <w:tab w:val="left" w:pos="284"/>
        </w:tabs>
        <w:suppressAutoHyphens/>
        <w:spacing w:before="240"/>
        <w:jc w:val="both"/>
        <w:rPr>
          <w:rStyle w:val="Siln"/>
          <w:rFonts w:asciiTheme="minorHAnsi" w:hAnsiTheme="minorHAnsi" w:cstheme="minorHAnsi"/>
          <w:b w:val="0"/>
          <w:bCs w:val="0"/>
          <w:sz w:val="22"/>
          <w:szCs w:val="22"/>
        </w:rPr>
      </w:pPr>
      <w:r w:rsidRPr="00F02CBE">
        <w:rPr>
          <w:rStyle w:val="Siln"/>
          <w:rFonts w:asciiTheme="minorHAnsi" w:hAnsiTheme="minorHAnsi" w:cstheme="minorHAnsi"/>
          <w:b w:val="0"/>
          <w:sz w:val="22"/>
          <w:szCs w:val="22"/>
        </w:rPr>
        <w:t>přejímá</w:t>
      </w:r>
      <w:r w:rsidRPr="00F02CBE">
        <w:rPr>
          <w:rFonts w:asciiTheme="minorHAnsi" w:hAnsiTheme="minorHAnsi" w:cstheme="minorHAnsi"/>
          <w:b/>
          <w:sz w:val="22"/>
          <w:szCs w:val="22"/>
        </w:rPr>
        <w:t xml:space="preserve"> </w:t>
      </w:r>
      <w:r w:rsidRPr="00F02CBE">
        <w:rPr>
          <w:rStyle w:val="Siln"/>
          <w:rFonts w:asciiTheme="minorHAnsi" w:hAnsiTheme="minorHAnsi" w:cstheme="minorHAnsi"/>
          <w:b w:val="0"/>
          <w:sz w:val="22"/>
          <w:szCs w:val="22"/>
        </w:rPr>
        <w:t>výrobní</w:t>
      </w:r>
      <w:r w:rsidRPr="00F02CBE">
        <w:rPr>
          <w:rFonts w:asciiTheme="minorHAnsi" w:hAnsiTheme="minorHAnsi" w:cstheme="minorHAnsi"/>
          <w:b/>
          <w:sz w:val="22"/>
          <w:szCs w:val="22"/>
        </w:rPr>
        <w:t xml:space="preserve"> (</w:t>
      </w:r>
      <w:r w:rsidRPr="00F02CBE">
        <w:rPr>
          <w:rFonts w:asciiTheme="minorHAnsi" w:hAnsiTheme="minorHAnsi" w:cstheme="minorHAnsi"/>
          <w:sz w:val="22"/>
          <w:szCs w:val="22"/>
        </w:rPr>
        <w:t>montážní, konstrukční) dokumentaci a realizační dokumentaci zhotovitele pro zhotovení stavby a ověřuje jejich soulad s předchozí úrovní dokumentace, povolením, smlouvou o dílo a dalšími doklady;</w:t>
      </w:r>
    </w:p>
    <w:p w14:paraId="0685BA8D" w14:textId="77777777" w:rsidR="001E5944" w:rsidRPr="00F02CBE" w:rsidRDefault="001E5944" w:rsidP="001E5944">
      <w:pPr>
        <w:pStyle w:val="Odstavecseseznamem"/>
        <w:numPr>
          <w:ilvl w:val="0"/>
          <w:numId w:val="31"/>
        </w:numPr>
        <w:suppressAutoHyphens/>
        <w:spacing w:before="60"/>
        <w:jc w:val="both"/>
        <w:rPr>
          <w:rStyle w:val="Siln"/>
          <w:rFonts w:asciiTheme="minorHAnsi" w:hAnsiTheme="minorHAnsi" w:cstheme="minorHAnsi"/>
          <w:b w:val="0"/>
          <w:sz w:val="22"/>
          <w:szCs w:val="22"/>
        </w:rPr>
      </w:pPr>
      <w:r w:rsidRPr="00F02CBE">
        <w:rPr>
          <w:rStyle w:val="Siln"/>
          <w:rFonts w:asciiTheme="minorHAnsi" w:hAnsiTheme="minorHAnsi" w:cstheme="minorHAnsi"/>
          <w:b w:val="0"/>
          <w:sz w:val="22"/>
          <w:szCs w:val="22"/>
        </w:rPr>
        <w:t>sleduje obsah stavebního a montážního deníku a dbá o jeho řádné každodenní vedení a úplnost záznamů, k zápisům ve stavebním deníku zajišťované stavby stavbyvedoucím připojuje stanovisko;</w:t>
      </w:r>
    </w:p>
    <w:p w14:paraId="53527861" w14:textId="77777777" w:rsidR="001E5944" w:rsidRPr="00F02CBE" w:rsidRDefault="001E5944" w:rsidP="001E5944">
      <w:pPr>
        <w:pStyle w:val="Odstavecseseznamem"/>
        <w:numPr>
          <w:ilvl w:val="0"/>
          <w:numId w:val="31"/>
        </w:numPr>
        <w:suppressAutoHyphens/>
        <w:spacing w:before="60"/>
        <w:jc w:val="both"/>
        <w:rPr>
          <w:rStyle w:val="Siln"/>
          <w:rFonts w:asciiTheme="minorHAnsi" w:hAnsiTheme="minorHAnsi" w:cstheme="minorHAnsi"/>
          <w:b w:val="0"/>
          <w:sz w:val="22"/>
          <w:szCs w:val="22"/>
        </w:rPr>
      </w:pPr>
      <w:r w:rsidRPr="00F02CBE">
        <w:rPr>
          <w:rStyle w:val="Siln"/>
          <w:rFonts w:asciiTheme="minorHAnsi" w:hAnsiTheme="minorHAnsi" w:cstheme="minorHAnsi"/>
          <w:b w:val="0"/>
          <w:sz w:val="22"/>
          <w:szCs w:val="22"/>
        </w:rPr>
        <w:t>kontroluje dodržování navrženého technologického postupu, kontroluje, zda jsou práce prováděny podle dohodnutých podmínek k příslušným druhům prací a dodávek a v souladu se stanovisky dotčených orgánů, a to ve spolupráci s autorským dozorem;</w:t>
      </w:r>
    </w:p>
    <w:p w14:paraId="1DE1142E" w14:textId="77777777" w:rsidR="001E5944" w:rsidRPr="00F02CBE" w:rsidRDefault="001E5944" w:rsidP="001E5944">
      <w:pPr>
        <w:pStyle w:val="Odstavecseseznamem"/>
        <w:numPr>
          <w:ilvl w:val="0"/>
          <w:numId w:val="31"/>
        </w:numPr>
        <w:suppressAutoHyphens/>
        <w:spacing w:before="60"/>
        <w:jc w:val="both"/>
        <w:rPr>
          <w:rStyle w:val="Siln"/>
          <w:rFonts w:asciiTheme="minorHAnsi" w:hAnsiTheme="minorHAnsi" w:cstheme="minorHAnsi"/>
          <w:b w:val="0"/>
          <w:sz w:val="22"/>
          <w:szCs w:val="22"/>
        </w:rPr>
      </w:pPr>
      <w:r w:rsidRPr="00F02CBE">
        <w:rPr>
          <w:rStyle w:val="Siln"/>
          <w:rFonts w:asciiTheme="minorHAnsi" w:hAnsiTheme="minorHAnsi" w:cstheme="minorHAnsi"/>
          <w:b w:val="0"/>
          <w:sz w:val="22"/>
          <w:szCs w:val="22"/>
        </w:rPr>
        <w:t xml:space="preserve">prověřuje části dodávek, které budou v dalším průběhu zhotovování stavby zakryty anebo </w:t>
      </w:r>
      <w:r w:rsidRPr="00F02CBE">
        <w:rPr>
          <w:rStyle w:val="Siln"/>
          <w:rFonts w:asciiTheme="minorHAnsi" w:hAnsiTheme="minorHAnsi" w:cstheme="minorHAnsi"/>
          <w:b w:val="0"/>
          <w:sz w:val="22"/>
          <w:szCs w:val="22"/>
          <w:lang w:bidi="cs-CZ"/>
        </w:rPr>
        <w:t>se</w:t>
      </w:r>
      <w:r w:rsidRPr="00F02CBE">
        <w:rPr>
          <w:rStyle w:val="Siln"/>
          <w:rFonts w:asciiTheme="minorHAnsi" w:hAnsiTheme="minorHAnsi" w:cstheme="minorHAnsi"/>
          <w:sz w:val="22"/>
          <w:szCs w:val="22"/>
          <w:lang w:bidi="cs-CZ"/>
        </w:rPr>
        <w:t xml:space="preserve"> </w:t>
      </w:r>
      <w:r w:rsidRPr="00F02CBE">
        <w:rPr>
          <w:rStyle w:val="Siln"/>
          <w:rFonts w:asciiTheme="minorHAnsi" w:hAnsiTheme="minorHAnsi" w:cstheme="minorHAnsi"/>
          <w:b w:val="0"/>
          <w:sz w:val="22"/>
          <w:szCs w:val="22"/>
        </w:rPr>
        <w:t>stanou nepřístupnými a výsledku kontroly provádí zápis do stavebního deníku;</w:t>
      </w:r>
    </w:p>
    <w:p w14:paraId="5ECFF49D" w14:textId="77777777" w:rsidR="001E5944" w:rsidRPr="00F02CBE" w:rsidRDefault="001E5944" w:rsidP="001E5944">
      <w:pPr>
        <w:pStyle w:val="Odstavecseseznamem"/>
        <w:numPr>
          <w:ilvl w:val="0"/>
          <w:numId w:val="31"/>
        </w:numPr>
        <w:suppressAutoHyphens/>
        <w:spacing w:before="60"/>
        <w:jc w:val="both"/>
        <w:rPr>
          <w:rStyle w:val="Siln"/>
          <w:rFonts w:asciiTheme="minorHAnsi" w:hAnsiTheme="minorHAnsi" w:cstheme="minorHAnsi"/>
          <w:b w:val="0"/>
          <w:sz w:val="22"/>
          <w:szCs w:val="22"/>
        </w:rPr>
      </w:pPr>
      <w:r w:rsidRPr="00F02CBE">
        <w:rPr>
          <w:rStyle w:val="Siln"/>
          <w:rFonts w:asciiTheme="minorHAnsi" w:hAnsiTheme="minorHAnsi" w:cstheme="minorHAnsi"/>
          <w:b w:val="0"/>
          <w:sz w:val="22"/>
          <w:szCs w:val="22"/>
        </w:rPr>
        <w:lastRenderedPageBreak/>
        <w:t xml:space="preserve">podle konkrétního návrhu stavebního řešení kontroluje kvalitu prací betonáže, montáže dílců a konstrukcí, izolací, výztuže železobetonových konstrukcí, provedení detailů a napojení konstrukcí, provedení zálivek a provádění prací dokončovacího cyklu, zda materiály, pro konstrukce a výrobky pro stavbu vyžaduje průběžné dokladování osvědčení o jakosti nebo o vlastnostech (certifikáty, atesty, protokoly, prohlášení o shodě, technické listy atd.) a zda zhotovitel stavby a </w:t>
      </w:r>
      <w:r w:rsidRPr="00F02CBE">
        <w:rPr>
          <w:rStyle w:val="Siln"/>
          <w:rFonts w:asciiTheme="minorHAnsi" w:hAnsiTheme="minorHAnsi" w:cstheme="minorHAnsi"/>
          <w:b w:val="0"/>
          <w:sz w:val="22"/>
          <w:szCs w:val="22"/>
          <w:lang w:bidi="cs-CZ"/>
        </w:rPr>
        <w:t>poddodavatelé</w:t>
      </w:r>
      <w:r w:rsidRPr="00F02CBE">
        <w:rPr>
          <w:rStyle w:val="Siln"/>
          <w:rFonts w:asciiTheme="minorHAnsi" w:hAnsiTheme="minorHAnsi" w:cstheme="minorHAnsi"/>
          <w:b w:val="0"/>
          <w:sz w:val="22"/>
          <w:szCs w:val="22"/>
        </w:rPr>
        <w:t xml:space="preserve"> provádí předepsané nebo dohodnuté funkční zkoušky a kontroluje výsledky zkoušek a provedených prací;</w:t>
      </w:r>
    </w:p>
    <w:p w14:paraId="6AE804F2" w14:textId="77777777" w:rsidR="001E5944" w:rsidRPr="00F02CBE" w:rsidRDefault="001E5944" w:rsidP="001E5944">
      <w:pPr>
        <w:pStyle w:val="Odstavecseseznamem"/>
        <w:numPr>
          <w:ilvl w:val="0"/>
          <w:numId w:val="31"/>
        </w:numPr>
        <w:suppressAutoHyphens/>
        <w:spacing w:before="60"/>
        <w:jc w:val="both"/>
        <w:rPr>
          <w:rStyle w:val="Siln"/>
          <w:rFonts w:asciiTheme="minorHAnsi" w:hAnsiTheme="minorHAnsi" w:cstheme="minorHAnsi"/>
          <w:b w:val="0"/>
          <w:sz w:val="22"/>
          <w:szCs w:val="22"/>
        </w:rPr>
      </w:pPr>
      <w:r w:rsidRPr="00F02CBE">
        <w:rPr>
          <w:rStyle w:val="Siln"/>
          <w:rFonts w:asciiTheme="minorHAnsi" w:hAnsiTheme="minorHAnsi" w:cstheme="minorHAnsi"/>
          <w:b w:val="0"/>
          <w:sz w:val="22"/>
          <w:szCs w:val="22"/>
        </w:rPr>
        <w:t>průběžně monitoruje případný vznik nutnosti změny projektové dokumentace, zajišťuje případné změny a doplňky projektové dokumentace včetně změn správních rozhodnutí a příslušných vyjádření dotčených orgánů státní správy nebo dalších účastníků</w:t>
      </w:r>
      <w:r w:rsidRPr="00F02CBE">
        <w:rPr>
          <w:rStyle w:val="Siln"/>
          <w:rFonts w:asciiTheme="minorHAnsi" w:hAnsiTheme="minorHAnsi" w:cstheme="minorHAnsi"/>
          <w:b w:val="0"/>
          <w:sz w:val="22"/>
          <w:szCs w:val="22"/>
          <w:lang w:bidi="cs-CZ"/>
        </w:rPr>
        <w:t xml:space="preserve"> (např. správců inženýrských sítí apod.);</w:t>
      </w:r>
    </w:p>
    <w:p w14:paraId="6212B6EA" w14:textId="4432C52A" w:rsidR="001E5944" w:rsidRPr="00F02CBE" w:rsidRDefault="001E5944" w:rsidP="001E5944">
      <w:pPr>
        <w:pStyle w:val="Odstavecseseznamem"/>
        <w:numPr>
          <w:ilvl w:val="0"/>
          <w:numId w:val="31"/>
        </w:numPr>
        <w:suppressAutoHyphens/>
        <w:spacing w:before="60"/>
        <w:jc w:val="both"/>
        <w:rPr>
          <w:rStyle w:val="Siln"/>
          <w:rFonts w:asciiTheme="minorHAnsi" w:hAnsiTheme="minorHAnsi" w:cstheme="minorHAnsi"/>
          <w:b w:val="0"/>
          <w:sz w:val="22"/>
          <w:szCs w:val="22"/>
        </w:rPr>
      </w:pPr>
      <w:r w:rsidRPr="00F02CBE">
        <w:rPr>
          <w:rStyle w:val="Siln"/>
          <w:rFonts w:asciiTheme="minorHAnsi" w:hAnsiTheme="minorHAnsi" w:cstheme="minorHAnsi"/>
          <w:b w:val="0"/>
          <w:sz w:val="22"/>
          <w:szCs w:val="22"/>
        </w:rPr>
        <w:t>projednává případné změny a dodatky projektu ve spolupráci s projektantem a dotčenými orgány státní správy a organizacemi případně i zajišť</w:t>
      </w:r>
      <w:r w:rsidR="009C2CFA" w:rsidRPr="00F02CBE">
        <w:rPr>
          <w:rStyle w:val="Siln"/>
          <w:rFonts w:asciiTheme="minorHAnsi" w:hAnsiTheme="minorHAnsi" w:cstheme="minorHAnsi"/>
          <w:b w:val="0"/>
          <w:sz w:val="22"/>
          <w:szCs w:val="22"/>
        </w:rPr>
        <w:t>uje</w:t>
      </w:r>
      <w:r w:rsidRPr="00F02CBE">
        <w:rPr>
          <w:rStyle w:val="Siln"/>
          <w:rFonts w:asciiTheme="minorHAnsi" w:hAnsiTheme="minorHAnsi" w:cstheme="minorHAnsi"/>
          <w:b w:val="0"/>
          <w:sz w:val="22"/>
          <w:szCs w:val="22"/>
        </w:rPr>
        <w:t xml:space="preserve"> povolení změny stavby před jejím dokončením;</w:t>
      </w:r>
    </w:p>
    <w:p w14:paraId="03002AB8" w14:textId="7809C951" w:rsidR="001E5944" w:rsidRPr="00F02CBE" w:rsidRDefault="001E5944" w:rsidP="001E5944">
      <w:pPr>
        <w:pStyle w:val="Odstavecseseznamem"/>
        <w:numPr>
          <w:ilvl w:val="0"/>
          <w:numId w:val="31"/>
        </w:numPr>
        <w:suppressAutoHyphens/>
        <w:spacing w:before="60"/>
        <w:jc w:val="both"/>
        <w:rPr>
          <w:rStyle w:val="Siln"/>
          <w:rFonts w:asciiTheme="minorHAnsi" w:hAnsiTheme="minorHAnsi" w:cstheme="minorHAnsi"/>
          <w:b w:val="0"/>
          <w:sz w:val="22"/>
          <w:szCs w:val="22"/>
        </w:rPr>
      </w:pPr>
      <w:r w:rsidRPr="00F02CBE">
        <w:rPr>
          <w:rStyle w:val="Siln"/>
          <w:rFonts w:asciiTheme="minorHAnsi" w:hAnsiTheme="minorHAnsi" w:cstheme="minorHAnsi"/>
          <w:b w:val="0"/>
          <w:sz w:val="22"/>
          <w:szCs w:val="22"/>
        </w:rPr>
        <w:t>projednává se zhotovitelem stavby a s osobou vykonávající autorský dozor drobné dodatky a změny projektové dokumentace, které nevyžadují změnu stavby, nezvyšují příkazci náklady stavby, neprodlužují čas plnění a nezhoršují parametry a užitné vlastnosti stavby, provádí o tom zákres nebo záznam do stavebního deníku, informuje o úpravách objednatel</w:t>
      </w:r>
      <w:r w:rsidR="009C2CFA" w:rsidRPr="00F02CBE">
        <w:rPr>
          <w:rStyle w:val="Siln"/>
          <w:rFonts w:asciiTheme="minorHAnsi" w:hAnsiTheme="minorHAnsi" w:cstheme="minorHAnsi"/>
          <w:b w:val="0"/>
          <w:sz w:val="22"/>
          <w:szCs w:val="22"/>
        </w:rPr>
        <w:t>e</w:t>
      </w:r>
      <w:r w:rsidRPr="00F02CBE">
        <w:rPr>
          <w:rStyle w:val="Siln"/>
          <w:rFonts w:asciiTheme="minorHAnsi" w:hAnsiTheme="minorHAnsi" w:cstheme="minorHAnsi"/>
          <w:b w:val="0"/>
          <w:sz w:val="22"/>
          <w:szCs w:val="22"/>
        </w:rPr>
        <w:t xml:space="preserve"> a podle potřeby si vyžádá jeho stanovisko;</w:t>
      </w:r>
    </w:p>
    <w:p w14:paraId="3873840D" w14:textId="77777777" w:rsidR="001E5944" w:rsidRPr="00F02CBE" w:rsidRDefault="001E5944" w:rsidP="001E5944">
      <w:pPr>
        <w:pStyle w:val="Odstavecseseznamem"/>
        <w:numPr>
          <w:ilvl w:val="0"/>
          <w:numId w:val="31"/>
        </w:numPr>
        <w:suppressAutoHyphens/>
        <w:spacing w:before="60"/>
        <w:jc w:val="both"/>
        <w:rPr>
          <w:rStyle w:val="Siln"/>
          <w:rFonts w:asciiTheme="minorHAnsi" w:hAnsiTheme="minorHAnsi" w:cstheme="minorHAnsi"/>
          <w:b w:val="0"/>
          <w:sz w:val="22"/>
          <w:szCs w:val="22"/>
        </w:rPr>
      </w:pPr>
      <w:r w:rsidRPr="00F02CBE">
        <w:rPr>
          <w:rStyle w:val="Siln"/>
          <w:rFonts w:asciiTheme="minorHAnsi" w:hAnsiTheme="minorHAnsi" w:cstheme="minorHAnsi"/>
          <w:b w:val="0"/>
          <w:sz w:val="22"/>
          <w:szCs w:val="22"/>
        </w:rPr>
        <w:t>spolupracuje s osobou vykonávající autorský dozor stavby a se zhotovitelem stavby při provádění nebo navrhování opatření na odstranění případných závad projektové dokumentace a provádění stavebních prací zhotovitelem.</w:t>
      </w:r>
    </w:p>
    <w:p w14:paraId="429DAAD6" w14:textId="77777777" w:rsidR="001E5944" w:rsidRPr="00F02CBE" w:rsidRDefault="001E5944" w:rsidP="001E5944">
      <w:pPr>
        <w:pStyle w:val="Odstavecseseznamem"/>
        <w:numPr>
          <w:ilvl w:val="0"/>
          <w:numId w:val="31"/>
        </w:numPr>
        <w:suppressAutoHyphens/>
        <w:spacing w:before="60"/>
        <w:jc w:val="both"/>
        <w:rPr>
          <w:rStyle w:val="Siln"/>
          <w:rFonts w:asciiTheme="minorHAnsi" w:hAnsiTheme="minorHAnsi" w:cstheme="minorHAnsi"/>
          <w:b w:val="0"/>
          <w:sz w:val="22"/>
          <w:szCs w:val="22"/>
        </w:rPr>
      </w:pPr>
      <w:r w:rsidRPr="00F02CBE">
        <w:rPr>
          <w:rStyle w:val="Siln"/>
          <w:rFonts w:asciiTheme="minorHAnsi" w:hAnsiTheme="minorHAnsi" w:cstheme="minorHAnsi"/>
          <w:b w:val="0"/>
          <w:sz w:val="22"/>
          <w:szCs w:val="22"/>
        </w:rPr>
        <w:t>systematicky dbá o doplňování projektové dokumentace, podle které se stavby provádí, kontroluje, zda zhotovitel stavby zakresluje do jednoho vyhotovení projektové dokumentace veškeré změny, k nimž došlo při provádění stavby, včetně zabezpečení odborného výkonu souvisejících prací a spolupodílí se tak na vedení dokumentace skutečného provedení stavby, eviduje dokumentaci dokončených částí stavby;</w:t>
      </w:r>
    </w:p>
    <w:p w14:paraId="35AFA27E" w14:textId="77777777" w:rsidR="001E5944" w:rsidRPr="00F02CBE" w:rsidRDefault="001E5944" w:rsidP="001E5944">
      <w:pPr>
        <w:pStyle w:val="Odstavecseseznamem"/>
        <w:numPr>
          <w:ilvl w:val="0"/>
          <w:numId w:val="31"/>
        </w:numPr>
        <w:suppressAutoHyphens/>
        <w:spacing w:before="60"/>
        <w:jc w:val="both"/>
        <w:rPr>
          <w:rStyle w:val="Siln"/>
          <w:rFonts w:asciiTheme="minorHAnsi" w:hAnsiTheme="minorHAnsi" w:cstheme="minorHAnsi"/>
          <w:b w:val="0"/>
          <w:sz w:val="22"/>
          <w:szCs w:val="22"/>
        </w:rPr>
      </w:pPr>
      <w:r w:rsidRPr="00F02CBE">
        <w:rPr>
          <w:rStyle w:val="Siln"/>
          <w:rFonts w:asciiTheme="minorHAnsi" w:hAnsiTheme="minorHAnsi" w:cstheme="minorHAnsi"/>
          <w:b w:val="0"/>
          <w:sz w:val="22"/>
          <w:szCs w:val="22"/>
        </w:rPr>
        <w:t xml:space="preserve">zaznamenává do stavebního deníku každé přerušení nebo zastavení prací s uvedením důvodu, pokud tak neučiní zhotovitel stavby, vyjadřuje se k důvodům zhotovitelem </w:t>
      </w:r>
      <w:r w:rsidRPr="00F02CBE">
        <w:rPr>
          <w:rStyle w:val="Siln"/>
          <w:rFonts w:asciiTheme="minorHAnsi" w:hAnsiTheme="minorHAnsi" w:cstheme="minorHAnsi"/>
          <w:b w:val="0"/>
          <w:sz w:val="22"/>
          <w:szCs w:val="22"/>
          <w:lang w:bidi="cs-CZ"/>
        </w:rPr>
        <w:t>stavby</w:t>
      </w:r>
      <w:r w:rsidRPr="00F02CBE">
        <w:rPr>
          <w:rStyle w:val="Siln"/>
          <w:rFonts w:asciiTheme="minorHAnsi" w:hAnsiTheme="minorHAnsi" w:cstheme="minorHAnsi"/>
          <w:b w:val="0"/>
          <w:sz w:val="22"/>
          <w:szCs w:val="22"/>
        </w:rPr>
        <w:t xml:space="preserve"> uváděným;</w:t>
      </w:r>
    </w:p>
    <w:p w14:paraId="2DF991F1" w14:textId="77777777" w:rsidR="001E5944" w:rsidRPr="00F02CBE" w:rsidRDefault="001E5944" w:rsidP="001E5944">
      <w:pPr>
        <w:pStyle w:val="Odstavecseseznamem"/>
        <w:numPr>
          <w:ilvl w:val="0"/>
          <w:numId w:val="31"/>
        </w:numPr>
        <w:suppressAutoHyphens/>
        <w:spacing w:before="60"/>
        <w:jc w:val="both"/>
        <w:rPr>
          <w:rStyle w:val="Siln"/>
          <w:rFonts w:asciiTheme="minorHAnsi" w:hAnsiTheme="minorHAnsi" w:cstheme="minorHAnsi"/>
          <w:b w:val="0"/>
          <w:sz w:val="22"/>
          <w:szCs w:val="22"/>
        </w:rPr>
      </w:pPr>
      <w:r w:rsidRPr="00F02CBE">
        <w:rPr>
          <w:rStyle w:val="Siln"/>
          <w:rFonts w:asciiTheme="minorHAnsi" w:hAnsiTheme="minorHAnsi" w:cstheme="minorHAnsi"/>
          <w:b w:val="0"/>
          <w:sz w:val="22"/>
          <w:szCs w:val="22"/>
        </w:rPr>
        <w:t>kontroluje postup zhotovování díla podle časového plánu výstavby a podle podmínek sjednaných se zhotovitelem stavby, upozorňuje zhotovitele stavby na jejich nedodržení a připravuje podklady pro uplatnění sankcí či jiných opatření;</w:t>
      </w:r>
    </w:p>
    <w:p w14:paraId="5A60A00B" w14:textId="77777777" w:rsidR="001E5944" w:rsidRPr="00F02CBE" w:rsidRDefault="001E5944" w:rsidP="001E5944">
      <w:pPr>
        <w:pStyle w:val="Odstavecseseznamem"/>
        <w:numPr>
          <w:ilvl w:val="0"/>
          <w:numId w:val="31"/>
        </w:numPr>
        <w:suppressAutoHyphens/>
        <w:spacing w:before="60"/>
        <w:jc w:val="both"/>
        <w:rPr>
          <w:rStyle w:val="Siln"/>
          <w:rFonts w:asciiTheme="minorHAnsi" w:hAnsiTheme="minorHAnsi" w:cstheme="minorHAnsi"/>
          <w:b w:val="0"/>
          <w:sz w:val="22"/>
          <w:szCs w:val="22"/>
        </w:rPr>
      </w:pPr>
      <w:r w:rsidRPr="00F02CBE">
        <w:rPr>
          <w:rStyle w:val="Siln"/>
          <w:rFonts w:asciiTheme="minorHAnsi" w:hAnsiTheme="minorHAnsi" w:cstheme="minorHAnsi"/>
          <w:b w:val="0"/>
          <w:sz w:val="22"/>
          <w:szCs w:val="22"/>
        </w:rPr>
        <w:t>kontroluje řádné uskladnění materiálů, strojů a zařízení na staveništi;</w:t>
      </w:r>
    </w:p>
    <w:p w14:paraId="47E8A980" w14:textId="77777777" w:rsidR="001E5944" w:rsidRPr="00F02CBE" w:rsidRDefault="001E5944" w:rsidP="001E5944">
      <w:pPr>
        <w:pStyle w:val="Odstavecseseznamem"/>
        <w:numPr>
          <w:ilvl w:val="0"/>
          <w:numId w:val="31"/>
        </w:numPr>
        <w:suppressAutoHyphens/>
        <w:spacing w:before="60"/>
        <w:jc w:val="both"/>
        <w:rPr>
          <w:rStyle w:val="Siln"/>
          <w:rFonts w:asciiTheme="minorHAnsi" w:hAnsiTheme="minorHAnsi" w:cstheme="minorHAnsi"/>
          <w:b w:val="0"/>
          <w:sz w:val="22"/>
          <w:szCs w:val="22"/>
        </w:rPr>
      </w:pPr>
      <w:r w:rsidRPr="00F02CBE">
        <w:rPr>
          <w:rStyle w:val="Siln"/>
          <w:rFonts w:asciiTheme="minorHAnsi" w:hAnsiTheme="minorHAnsi" w:cstheme="minorHAnsi"/>
          <w:b w:val="0"/>
          <w:sz w:val="22"/>
          <w:szCs w:val="22"/>
        </w:rPr>
        <w:t>se zhotovitelem stavby činí opatření k odvrácení nebo omezení škod na zhotovované stavbě, majetku nebo zdraví osob; při vzniku škody zjišťuje se zhotovitelem stavby její příčiny a rozsah a zajišťuje důkazní prostředky;</w:t>
      </w:r>
    </w:p>
    <w:p w14:paraId="43BB75BB" w14:textId="77777777" w:rsidR="001E5944" w:rsidRPr="00F02CBE" w:rsidRDefault="001E5944" w:rsidP="001E5944">
      <w:pPr>
        <w:pStyle w:val="Odstavecseseznamem"/>
        <w:numPr>
          <w:ilvl w:val="0"/>
          <w:numId w:val="31"/>
        </w:numPr>
        <w:suppressAutoHyphens/>
        <w:spacing w:before="60"/>
        <w:jc w:val="both"/>
        <w:rPr>
          <w:rStyle w:val="Siln"/>
          <w:rFonts w:asciiTheme="minorHAnsi" w:hAnsiTheme="minorHAnsi" w:cstheme="minorHAnsi"/>
          <w:b w:val="0"/>
          <w:sz w:val="22"/>
          <w:szCs w:val="22"/>
        </w:rPr>
      </w:pPr>
      <w:r w:rsidRPr="00F02CBE">
        <w:rPr>
          <w:rStyle w:val="Siln"/>
          <w:rFonts w:asciiTheme="minorHAnsi" w:hAnsiTheme="minorHAnsi" w:cstheme="minorHAnsi"/>
          <w:b w:val="0"/>
          <w:sz w:val="22"/>
          <w:szCs w:val="22"/>
          <w:lang w:bidi="cs-CZ"/>
        </w:rPr>
        <w:t>oznamuje archeologické nálezy příslušnému orgánu památkové péče;</w:t>
      </w:r>
    </w:p>
    <w:p w14:paraId="09A065CC" w14:textId="77777777" w:rsidR="001E5944" w:rsidRPr="00F02CBE" w:rsidRDefault="001E5944" w:rsidP="001E5944">
      <w:pPr>
        <w:pStyle w:val="Odstavecseseznamem"/>
        <w:numPr>
          <w:ilvl w:val="0"/>
          <w:numId w:val="31"/>
        </w:numPr>
        <w:suppressAutoHyphens/>
        <w:spacing w:before="60"/>
        <w:jc w:val="both"/>
        <w:rPr>
          <w:rStyle w:val="Siln"/>
          <w:rFonts w:asciiTheme="minorHAnsi" w:hAnsiTheme="minorHAnsi" w:cstheme="minorHAnsi"/>
          <w:b w:val="0"/>
          <w:sz w:val="22"/>
          <w:szCs w:val="22"/>
        </w:rPr>
      </w:pPr>
      <w:r w:rsidRPr="00F02CBE">
        <w:rPr>
          <w:rStyle w:val="Siln"/>
          <w:rFonts w:asciiTheme="minorHAnsi" w:hAnsiTheme="minorHAnsi" w:cstheme="minorHAnsi"/>
          <w:b w:val="0"/>
          <w:sz w:val="22"/>
          <w:szCs w:val="22"/>
        </w:rPr>
        <w:t>kontroluje formální, věcnou a početní správnost a úplnost oceňovaných podkladů a faktur, jejich soulad se smluvenými podmínkami a předává je stavebníkovi postupem s ním dohodnutým k zaplacení;</w:t>
      </w:r>
    </w:p>
    <w:p w14:paraId="696DF4EF" w14:textId="77777777" w:rsidR="001E5944" w:rsidRPr="00F02CBE" w:rsidRDefault="001E5944" w:rsidP="001E5944">
      <w:pPr>
        <w:pStyle w:val="Odstavecseseznamem"/>
        <w:numPr>
          <w:ilvl w:val="0"/>
          <w:numId w:val="31"/>
        </w:numPr>
        <w:suppressAutoHyphens/>
        <w:spacing w:before="60"/>
        <w:jc w:val="both"/>
        <w:rPr>
          <w:rStyle w:val="Siln"/>
          <w:rFonts w:asciiTheme="minorHAnsi" w:hAnsiTheme="minorHAnsi" w:cstheme="minorHAnsi"/>
          <w:b w:val="0"/>
          <w:sz w:val="22"/>
          <w:szCs w:val="22"/>
        </w:rPr>
      </w:pPr>
      <w:r w:rsidRPr="00F02CBE">
        <w:rPr>
          <w:rStyle w:val="Siln"/>
          <w:rFonts w:asciiTheme="minorHAnsi" w:hAnsiTheme="minorHAnsi" w:cstheme="minorHAnsi"/>
          <w:b w:val="0"/>
          <w:sz w:val="22"/>
          <w:szCs w:val="22"/>
        </w:rPr>
        <w:t>současně sleduje návaznost fakturačních podkladů na projektovou a rozpočtovou dokumentaci a ceny;</w:t>
      </w:r>
    </w:p>
    <w:p w14:paraId="3A5A6D03" w14:textId="77777777" w:rsidR="001E5944" w:rsidRPr="00F02CBE" w:rsidRDefault="001E5944" w:rsidP="001E5944">
      <w:pPr>
        <w:pStyle w:val="Odstavecseseznamem"/>
        <w:numPr>
          <w:ilvl w:val="0"/>
          <w:numId w:val="31"/>
        </w:numPr>
        <w:suppressAutoHyphens/>
        <w:spacing w:before="60"/>
        <w:jc w:val="both"/>
        <w:rPr>
          <w:rStyle w:val="Siln"/>
          <w:rFonts w:asciiTheme="minorHAnsi" w:hAnsiTheme="minorHAnsi" w:cstheme="minorHAnsi"/>
          <w:b w:val="0"/>
          <w:bCs w:val="0"/>
          <w:sz w:val="22"/>
          <w:szCs w:val="22"/>
          <w:lang w:bidi="cs-CZ"/>
        </w:rPr>
      </w:pPr>
      <w:r w:rsidRPr="00F02CBE">
        <w:rPr>
          <w:rStyle w:val="Siln"/>
          <w:rFonts w:asciiTheme="minorHAnsi" w:hAnsiTheme="minorHAnsi" w:cstheme="minorHAnsi"/>
          <w:b w:val="0"/>
          <w:sz w:val="22"/>
          <w:szCs w:val="22"/>
          <w:lang w:bidi="cs-CZ"/>
        </w:rPr>
        <w:t>sleduje dodržení celkových nákladů na stavbu a vyhodnocuje průběžné a závěrečné kontrolní sestavení nákladů stavby;</w:t>
      </w:r>
    </w:p>
    <w:p w14:paraId="3A14CD0E" w14:textId="77777777" w:rsidR="001E5944" w:rsidRPr="00F02CBE" w:rsidRDefault="001E5944" w:rsidP="001E5944">
      <w:pPr>
        <w:pStyle w:val="Odstavecseseznamem"/>
        <w:numPr>
          <w:ilvl w:val="0"/>
          <w:numId w:val="31"/>
        </w:numPr>
        <w:suppressAutoHyphens/>
        <w:spacing w:before="60"/>
        <w:jc w:val="both"/>
        <w:rPr>
          <w:rStyle w:val="Siln"/>
          <w:rFonts w:asciiTheme="minorHAnsi" w:hAnsiTheme="minorHAnsi" w:cstheme="minorHAnsi"/>
          <w:b w:val="0"/>
          <w:sz w:val="22"/>
          <w:szCs w:val="22"/>
        </w:rPr>
      </w:pPr>
      <w:r w:rsidRPr="00F02CBE">
        <w:rPr>
          <w:rStyle w:val="Siln"/>
          <w:rFonts w:asciiTheme="minorHAnsi" w:hAnsiTheme="minorHAnsi" w:cstheme="minorHAnsi"/>
          <w:b w:val="0"/>
          <w:sz w:val="22"/>
          <w:szCs w:val="22"/>
        </w:rPr>
        <w:t xml:space="preserve">odevzdává připravené práce dalším přímým zhotovitelům stavby pro jejich navazující činnost v souladu se smluvními podmínkami a účastní se předání prací </w:t>
      </w:r>
      <w:r w:rsidRPr="00F02CBE">
        <w:rPr>
          <w:rStyle w:val="Siln"/>
          <w:rFonts w:asciiTheme="minorHAnsi" w:hAnsiTheme="minorHAnsi" w:cstheme="minorHAnsi"/>
          <w:b w:val="0"/>
          <w:sz w:val="22"/>
          <w:szCs w:val="22"/>
          <w:lang w:bidi="cs-CZ"/>
        </w:rPr>
        <w:t xml:space="preserve">poddodavatelům </w:t>
      </w:r>
      <w:r w:rsidRPr="00F02CBE">
        <w:rPr>
          <w:rStyle w:val="Siln"/>
          <w:rFonts w:asciiTheme="minorHAnsi" w:hAnsiTheme="minorHAnsi" w:cstheme="minorHAnsi"/>
          <w:b w:val="0"/>
          <w:sz w:val="22"/>
          <w:szCs w:val="22"/>
        </w:rPr>
        <w:t>zhotovitele stavby;</w:t>
      </w:r>
    </w:p>
    <w:p w14:paraId="4B0B5812" w14:textId="77777777" w:rsidR="001E5944" w:rsidRPr="00F02CBE" w:rsidRDefault="001E5944" w:rsidP="001E5944">
      <w:pPr>
        <w:pStyle w:val="Odstavecseseznamem"/>
        <w:numPr>
          <w:ilvl w:val="0"/>
          <w:numId w:val="31"/>
        </w:numPr>
        <w:suppressAutoHyphens/>
        <w:spacing w:before="60"/>
        <w:jc w:val="both"/>
        <w:rPr>
          <w:rStyle w:val="Siln"/>
          <w:rFonts w:asciiTheme="minorHAnsi" w:hAnsiTheme="minorHAnsi" w:cstheme="minorHAnsi"/>
          <w:b w:val="0"/>
          <w:sz w:val="22"/>
          <w:szCs w:val="22"/>
        </w:rPr>
      </w:pPr>
      <w:r w:rsidRPr="00F02CBE">
        <w:rPr>
          <w:rStyle w:val="Siln"/>
          <w:rFonts w:asciiTheme="minorHAnsi" w:hAnsiTheme="minorHAnsi" w:cstheme="minorHAnsi"/>
          <w:b w:val="0"/>
          <w:sz w:val="22"/>
          <w:szCs w:val="22"/>
        </w:rPr>
        <w:t>svolává, organizačně zabezpečuje a vede kontrolní dny stavby, připravuje pro ně podklady, týkající se výkonu technického dozoru stavebníka, vypracovává soupis vad a nedodělků, zúčastňuje se kontrolních dnů stavby a plní úkoly z nich vyplývající pro výkon činnosti technického dozoru stavebníka, pořizuje zápis z konaných kontrolních dní a jiných uskutečněných jednání majících rozhodný vliv na provádění stavebních prací, rozesílá pořízené zápisy a záznamy účastníkům výstavby;</w:t>
      </w:r>
    </w:p>
    <w:p w14:paraId="0D3E770B" w14:textId="41E03605" w:rsidR="001E5944" w:rsidRPr="00F02CBE" w:rsidRDefault="001E5944" w:rsidP="001E5944">
      <w:pPr>
        <w:pStyle w:val="Odstavecseseznamem"/>
        <w:numPr>
          <w:ilvl w:val="0"/>
          <w:numId w:val="31"/>
        </w:numPr>
        <w:suppressAutoHyphens/>
        <w:spacing w:before="60"/>
        <w:jc w:val="both"/>
        <w:rPr>
          <w:rStyle w:val="Siln"/>
          <w:rFonts w:asciiTheme="minorHAnsi" w:hAnsiTheme="minorHAnsi" w:cstheme="minorHAnsi"/>
          <w:b w:val="0"/>
          <w:sz w:val="22"/>
          <w:szCs w:val="22"/>
        </w:rPr>
      </w:pPr>
      <w:r w:rsidRPr="00F02CBE">
        <w:rPr>
          <w:rStyle w:val="Siln"/>
          <w:rFonts w:asciiTheme="minorHAnsi" w:hAnsiTheme="minorHAnsi" w:cstheme="minorHAnsi"/>
          <w:b w:val="0"/>
          <w:sz w:val="22"/>
          <w:szCs w:val="22"/>
        </w:rPr>
        <w:lastRenderedPageBreak/>
        <w:t>zpracovává pro objednatel</w:t>
      </w:r>
      <w:r w:rsidR="009C2CFA" w:rsidRPr="00F02CBE">
        <w:rPr>
          <w:rStyle w:val="Siln"/>
          <w:rFonts w:asciiTheme="minorHAnsi" w:hAnsiTheme="minorHAnsi" w:cstheme="minorHAnsi"/>
          <w:b w:val="0"/>
          <w:sz w:val="22"/>
          <w:szCs w:val="22"/>
        </w:rPr>
        <w:t>e</w:t>
      </w:r>
      <w:r w:rsidRPr="00F02CBE">
        <w:rPr>
          <w:rStyle w:val="Siln"/>
          <w:rFonts w:asciiTheme="minorHAnsi" w:hAnsiTheme="minorHAnsi" w:cstheme="minorHAnsi"/>
          <w:b w:val="0"/>
          <w:sz w:val="22"/>
          <w:szCs w:val="22"/>
        </w:rPr>
        <w:t xml:space="preserve"> stanovisko k důvodům, rozsahu a cenovému dopadu případných změn, vícenákladů, víceprací a méněprací, spolupracuje s </w:t>
      </w:r>
      <w:r w:rsidRPr="00F02CBE">
        <w:rPr>
          <w:rStyle w:val="Siln"/>
          <w:rFonts w:asciiTheme="minorHAnsi" w:hAnsiTheme="minorHAnsi" w:cstheme="minorHAnsi"/>
          <w:b w:val="0"/>
          <w:sz w:val="22"/>
          <w:szCs w:val="22"/>
          <w:lang w:bidi="cs-CZ"/>
        </w:rPr>
        <w:t>objednatelem</w:t>
      </w:r>
      <w:r w:rsidRPr="00F02CBE">
        <w:rPr>
          <w:rStyle w:val="Siln"/>
          <w:rFonts w:asciiTheme="minorHAnsi" w:hAnsiTheme="minorHAnsi" w:cstheme="minorHAnsi"/>
          <w:b w:val="0"/>
          <w:sz w:val="22"/>
          <w:szCs w:val="22"/>
        </w:rPr>
        <w:t xml:space="preserve"> při řešení dalšího postupu;</w:t>
      </w:r>
    </w:p>
    <w:p w14:paraId="3069A5EE" w14:textId="77777777" w:rsidR="001E5944" w:rsidRPr="00F02CBE" w:rsidRDefault="001E5944" w:rsidP="001E5944">
      <w:pPr>
        <w:pStyle w:val="Odstavecseseznamem"/>
        <w:numPr>
          <w:ilvl w:val="0"/>
          <w:numId w:val="31"/>
        </w:numPr>
        <w:suppressAutoHyphens/>
        <w:spacing w:before="60"/>
        <w:jc w:val="both"/>
        <w:rPr>
          <w:rStyle w:val="Siln"/>
          <w:rFonts w:asciiTheme="minorHAnsi" w:hAnsiTheme="minorHAnsi" w:cstheme="minorHAnsi"/>
          <w:b w:val="0"/>
          <w:sz w:val="22"/>
          <w:szCs w:val="22"/>
        </w:rPr>
      </w:pPr>
      <w:r w:rsidRPr="00F02CBE">
        <w:rPr>
          <w:rStyle w:val="Siln"/>
          <w:rFonts w:asciiTheme="minorHAnsi" w:hAnsiTheme="minorHAnsi" w:cstheme="minorHAnsi"/>
          <w:b w:val="0"/>
          <w:sz w:val="22"/>
          <w:szCs w:val="22"/>
          <w:lang w:bidi="cs-CZ"/>
        </w:rPr>
        <w:t>posuzuje dopad změn na vydaná povolení, v případě nutnosti spolupracuje při zajištění změn těchto povolení před dokončením stavby;</w:t>
      </w:r>
    </w:p>
    <w:p w14:paraId="600F797F" w14:textId="77777777" w:rsidR="001E5944" w:rsidRPr="00F02CBE" w:rsidRDefault="001E5944" w:rsidP="001E5944">
      <w:pPr>
        <w:pStyle w:val="Odstavecseseznamem"/>
        <w:numPr>
          <w:ilvl w:val="0"/>
          <w:numId w:val="31"/>
        </w:numPr>
        <w:suppressAutoHyphens/>
        <w:spacing w:before="60"/>
        <w:jc w:val="both"/>
        <w:rPr>
          <w:rStyle w:val="Siln"/>
          <w:rFonts w:asciiTheme="minorHAnsi" w:hAnsiTheme="minorHAnsi" w:cstheme="minorHAnsi"/>
          <w:b w:val="0"/>
          <w:sz w:val="22"/>
          <w:szCs w:val="22"/>
        </w:rPr>
      </w:pPr>
      <w:r w:rsidRPr="00F02CBE">
        <w:rPr>
          <w:rStyle w:val="Siln"/>
          <w:rFonts w:asciiTheme="minorHAnsi" w:hAnsiTheme="minorHAnsi" w:cstheme="minorHAnsi"/>
          <w:b w:val="0"/>
          <w:sz w:val="22"/>
          <w:szCs w:val="22"/>
        </w:rPr>
        <w:t>spolupracuje se zástupci budoucích správců (</w:t>
      </w:r>
      <w:r w:rsidRPr="00F02CBE">
        <w:rPr>
          <w:rStyle w:val="Siln"/>
          <w:rFonts w:asciiTheme="minorHAnsi" w:hAnsiTheme="minorHAnsi" w:cstheme="minorHAnsi"/>
          <w:b w:val="0"/>
          <w:sz w:val="22"/>
          <w:szCs w:val="22"/>
          <w:lang w:bidi="cs-CZ"/>
        </w:rPr>
        <w:t xml:space="preserve">nájemců, </w:t>
      </w:r>
      <w:r w:rsidRPr="00F02CBE">
        <w:rPr>
          <w:rStyle w:val="Siln"/>
          <w:rFonts w:asciiTheme="minorHAnsi" w:hAnsiTheme="minorHAnsi" w:cstheme="minorHAnsi"/>
          <w:b w:val="0"/>
          <w:sz w:val="22"/>
          <w:szCs w:val="22"/>
        </w:rPr>
        <w:t xml:space="preserve">uživatelů) či jiných osob určených </w:t>
      </w:r>
      <w:r w:rsidRPr="00F02CBE">
        <w:rPr>
          <w:rStyle w:val="Siln"/>
          <w:rFonts w:asciiTheme="minorHAnsi" w:hAnsiTheme="minorHAnsi" w:cstheme="minorHAnsi"/>
          <w:b w:val="0"/>
          <w:sz w:val="22"/>
          <w:szCs w:val="22"/>
          <w:lang w:bidi="cs-CZ"/>
        </w:rPr>
        <w:t>objednatelem</w:t>
      </w:r>
      <w:r w:rsidRPr="00F02CBE">
        <w:rPr>
          <w:rStyle w:val="Siln"/>
          <w:rFonts w:asciiTheme="minorHAnsi" w:hAnsiTheme="minorHAnsi" w:cstheme="minorHAnsi"/>
          <w:b w:val="0"/>
          <w:sz w:val="22"/>
          <w:szCs w:val="22"/>
        </w:rPr>
        <w:t xml:space="preserve"> k výkonu občasného odborného dohledu;</w:t>
      </w:r>
    </w:p>
    <w:p w14:paraId="4CB4D567" w14:textId="77777777" w:rsidR="001E5944" w:rsidRPr="00F02CBE" w:rsidRDefault="001E5944" w:rsidP="001E5944">
      <w:pPr>
        <w:pStyle w:val="Odstavecseseznamem"/>
        <w:numPr>
          <w:ilvl w:val="0"/>
          <w:numId w:val="31"/>
        </w:numPr>
        <w:suppressAutoHyphens/>
        <w:spacing w:before="60"/>
        <w:jc w:val="both"/>
        <w:rPr>
          <w:rStyle w:val="Siln"/>
          <w:rFonts w:asciiTheme="minorHAnsi" w:hAnsiTheme="minorHAnsi" w:cstheme="minorHAnsi"/>
          <w:b w:val="0"/>
          <w:sz w:val="22"/>
          <w:szCs w:val="22"/>
        </w:rPr>
      </w:pPr>
      <w:r w:rsidRPr="00F02CBE">
        <w:rPr>
          <w:rStyle w:val="Siln"/>
          <w:rFonts w:asciiTheme="minorHAnsi" w:hAnsiTheme="minorHAnsi" w:cstheme="minorHAnsi"/>
          <w:b w:val="0"/>
          <w:sz w:val="22"/>
          <w:szCs w:val="22"/>
        </w:rPr>
        <w:t>zajišťuje posouzení a zpracovává stanovisko k nově navrhovaným technickým řešením, k plnění harmonogramu výstavby a k podnětům, zjištěným při kontrolní činnosti;</w:t>
      </w:r>
    </w:p>
    <w:p w14:paraId="506BA935" w14:textId="77777777" w:rsidR="001E5944" w:rsidRPr="00F02CBE" w:rsidRDefault="001E5944" w:rsidP="001E5944">
      <w:pPr>
        <w:pStyle w:val="Odstavecseseznamem"/>
        <w:numPr>
          <w:ilvl w:val="0"/>
          <w:numId w:val="31"/>
        </w:numPr>
        <w:suppressAutoHyphens/>
        <w:spacing w:before="60"/>
        <w:jc w:val="both"/>
        <w:rPr>
          <w:rStyle w:val="Siln"/>
          <w:rFonts w:asciiTheme="minorHAnsi" w:hAnsiTheme="minorHAnsi" w:cstheme="minorHAnsi"/>
          <w:b w:val="0"/>
          <w:sz w:val="22"/>
          <w:szCs w:val="22"/>
        </w:rPr>
      </w:pPr>
      <w:r w:rsidRPr="00F02CBE">
        <w:rPr>
          <w:rStyle w:val="Siln"/>
          <w:rFonts w:asciiTheme="minorHAnsi" w:hAnsiTheme="minorHAnsi" w:cstheme="minorHAnsi"/>
          <w:b w:val="0"/>
          <w:sz w:val="22"/>
          <w:szCs w:val="22"/>
        </w:rPr>
        <w:t>na výzvu stavebního úřadu se účastní v zastoupení objednatel kontrolních prohlídek prováděných stavebním úřadem a zpracovává stanovisko k zjištěným skutečnostem a návrhy k nápravě případných nedostatků;</w:t>
      </w:r>
    </w:p>
    <w:p w14:paraId="4D473975" w14:textId="77777777" w:rsidR="001E5944" w:rsidRPr="00F02CBE" w:rsidRDefault="001E5944" w:rsidP="001E5944">
      <w:pPr>
        <w:pStyle w:val="Odstavecseseznamem"/>
        <w:numPr>
          <w:ilvl w:val="0"/>
          <w:numId w:val="31"/>
        </w:numPr>
        <w:suppressAutoHyphens/>
        <w:spacing w:before="60"/>
        <w:jc w:val="both"/>
        <w:rPr>
          <w:rStyle w:val="Siln"/>
          <w:rFonts w:asciiTheme="minorHAnsi" w:hAnsiTheme="minorHAnsi" w:cstheme="minorHAnsi"/>
          <w:b w:val="0"/>
          <w:sz w:val="22"/>
          <w:szCs w:val="22"/>
        </w:rPr>
      </w:pPr>
      <w:r w:rsidRPr="00F02CBE">
        <w:rPr>
          <w:rStyle w:val="Siln"/>
          <w:rFonts w:asciiTheme="minorHAnsi" w:hAnsiTheme="minorHAnsi" w:cstheme="minorHAnsi"/>
          <w:b w:val="0"/>
          <w:sz w:val="22"/>
          <w:szCs w:val="22"/>
        </w:rPr>
        <w:t>v případě více přímých zhotovitelů stavebních prací se podílí na věcné i časové koordinaci jejich dodávek a prací;</w:t>
      </w:r>
    </w:p>
    <w:p w14:paraId="40742A3A" w14:textId="77777777" w:rsidR="001E5944" w:rsidRPr="00F02CBE" w:rsidRDefault="001E5944" w:rsidP="001E5944">
      <w:pPr>
        <w:pStyle w:val="Odstavecseseznamem"/>
        <w:numPr>
          <w:ilvl w:val="0"/>
          <w:numId w:val="31"/>
        </w:numPr>
        <w:suppressAutoHyphens/>
        <w:spacing w:before="60"/>
        <w:jc w:val="both"/>
        <w:rPr>
          <w:rStyle w:val="Siln"/>
          <w:rFonts w:asciiTheme="minorHAnsi" w:hAnsiTheme="minorHAnsi" w:cstheme="minorHAnsi"/>
          <w:b w:val="0"/>
          <w:sz w:val="22"/>
          <w:szCs w:val="22"/>
        </w:rPr>
      </w:pPr>
      <w:r w:rsidRPr="00F02CBE">
        <w:rPr>
          <w:rStyle w:val="Siln"/>
          <w:rFonts w:asciiTheme="minorHAnsi" w:hAnsiTheme="minorHAnsi" w:cstheme="minorHAnsi"/>
          <w:b w:val="0"/>
          <w:sz w:val="22"/>
          <w:szCs w:val="22"/>
          <w:lang w:bidi="cs-CZ"/>
        </w:rPr>
        <w:t>spolupracuje při zajištění koordinace činnosti se správci technické infrastruktury a při plnění závazků objednatel ze smluv s nimi uzavřených;</w:t>
      </w:r>
    </w:p>
    <w:p w14:paraId="4384BC0D" w14:textId="77777777" w:rsidR="001E5944" w:rsidRPr="00F02CBE" w:rsidRDefault="001E5944" w:rsidP="001E5944">
      <w:pPr>
        <w:pStyle w:val="Odstavecseseznamem"/>
        <w:numPr>
          <w:ilvl w:val="0"/>
          <w:numId w:val="31"/>
        </w:numPr>
        <w:suppressAutoHyphens/>
        <w:spacing w:before="60"/>
        <w:jc w:val="both"/>
        <w:rPr>
          <w:rStyle w:val="Siln"/>
          <w:rFonts w:asciiTheme="minorHAnsi" w:hAnsiTheme="minorHAnsi" w:cstheme="minorHAnsi"/>
          <w:b w:val="0"/>
          <w:sz w:val="22"/>
          <w:szCs w:val="22"/>
        </w:rPr>
      </w:pPr>
      <w:r w:rsidRPr="00F02CBE">
        <w:rPr>
          <w:rStyle w:val="Siln"/>
          <w:rFonts w:asciiTheme="minorHAnsi" w:hAnsiTheme="minorHAnsi" w:cstheme="minorHAnsi"/>
          <w:b w:val="0"/>
          <w:sz w:val="22"/>
          <w:szCs w:val="22"/>
        </w:rPr>
        <w:t>spolupracuje při zajištění koordinace s případnými stavbami jiných stavebníků v území;</w:t>
      </w:r>
    </w:p>
    <w:p w14:paraId="562F156A" w14:textId="77777777" w:rsidR="001E5944" w:rsidRPr="00F02CBE" w:rsidRDefault="001E5944" w:rsidP="001E5944">
      <w:pPr>
        <w:pStyle w:val="Odstavecseseznamem"/>
        <w:numPr>
          <w:ilvl w:val="0"/>
          <w:numId w:val="31"/>
        </w:numPr>
        <w:suppressAutoHyphens/>
        <w:spacing w:before="60"/>
        <w:jc w:val="both"/>
        <w:rPr>
          <w:rStyle w:val="Siln"/>
          <w:rFonts w:asciiTheme="minorHAnsi" w:hAnsiTheme="minorHAnsi" w:cstheme="minorHAnsi"/>
          <w:b w:val="0"/>
          <w:sz w:val="22"/>
          <w:szCs w:val="22"/>
        </w:rPr>
      </w:pPr>
      <w:r w:rsidRPr="00F02CBE">
        <w:rPr>
          <w:rStyle w:val="Siln"/>
          <w:rFonts w:asciiTheme="minorHAnsi" w:hAnsiTheme="minorHAnsi" w:cstheme="minorHAnsi"/>
          <w:b w:val="0"/>
          <w:sz w:val="22"/>
          <w:szCs w:val="22"/>
          <w:lang w:bidi="cs-CZ"/>
        </w:rPr>
        <w:t>spolupracuje při zajištění ověřování výsledků zeměměřičských činností ve výstavbě</w:t>
      </w:r>
      <w:r w:rsidRPr="00F02CBE">
        <w:rPr>
          <w:rStyle w:val="Siln"/>
          <w:rFonts w:asciiTheme="minorHAnsi" w:hAnsiTheme="minorHAnsi" w:cstheme="minorHAnsi"/>
          <w:sz w:val="22"/>
          <w:szCs w:val="22"/>
          <w:lang w:bidi="cs-CZ"/>
        </w:rPr>
        <w:t xml:space="preserve"> </w:t>
      </w:r>
      <w:r w:rsidRPr="00F02CBE">
        <w:rPr>
          <w:rStyle w:val="Siln"/>
          <w:rFonts w:asciiTheme="minorHAnsi" w:hAnsiTheme="minorHAnsi" w:cstheme="minorHAnsi"/>
          <w:b w:val="0"/>
          <w:sz w:val="22"/>
          <w:szCs w:val="22"/>
          <w:lang w:bidi="cs-CZ"/>
        </w:rPr>
        <w:t>úředně</w:t>
      </w:r>
      <w:r w:rsidRPr="00F02CBE">
        <w:rPr>
          <w:rStyle w:val="Siln"/>
          <w:rFonts w:asciiTheme="minorHAnsi" w:hAnsiTheme="minorHAnsi" w:cstheme="minorHAnsi"/>
          <w:sz w:val="22"/>
          <w:szCs w:val="22"/>
          <w:lang w:bidi="cs-CZ"/>
        </w:rPr>
        <w:t xml:space="preserve"> </w:t>
      </w:r>
      <w:r w:rsidRPr="00F02CBE">
        <w:rPr>
          <w:rStyle w:val="Siln"/>
          <w:rFonts w:asciiTheme="minorHAnsi" w:hAnsiTheme="minorHAnsi" w:cstheme="minorHAnsi"/>
          <w:b w:val="0"/>
          <w:sz w:val="22"/>
          <w:szCs w:val="22"/>
          <w:lang w:bidi="cs-CZ"/>
        </w:rPr>
        <w:t>oprávněnou osobou;</w:t>
      </w:r>
    </w:p>
    <w:p w14:paraId="6755636A" w14:textId="77777777" w:rsidR="001E5944" w:rsidRPr="00F02CBE" w:rsidRDefault="001E5944" w:rsidP="001E5944">
      <w:pPr>
        <w:pStyle w:val="Odstavecseseznamem"/>
        <w:numPr>
          <w:ilvl w:val="0"/>
          <w:numId w:val="31"/>
        </w:numPr>
        <w:suppressAutoHyphens/>
        <w:spacing w:before="60"/>
        <w:jc w:val="both"/>
        <w:rPr>
          <w:rStyle w:val="Siln"/>
          <w:rFonts w:asciiTheme="minorHAnsi" w:hAnsiTheme="minorHAnsi" w:cstheme="minorHAnsi"/>
          <w:b w:val="0"/>
          <w:sz w:val="22"/>
          <w:szCs w:val="22"/>
        </w:rPr>
      </w:pPr>
      <w:r w:rsidRPr="00F02CBE">
        <w:rPr>
          <w:rStyle w:val="Siln"/>
          <w:rFonts w:asciiTheme="minorHAnsi" w:hAnsiTheme="minorHAnsi" w:cstheme="minorHAnsi"/>
          <w:b w:val="0"/>
          <w:sz w:val="22"/>
          <w:szCs w:val="22"/>
          <w:lang w:bidi="cs-CZ"/>
        </w:rPr>
        <w:t>připravuje podklady pro závěrečné hodnocení stavby;</w:t>
      </w:r>
    </w:p>
    <w:p w14:paraId="51D3C687" w14:textId="77777777" w:rsidR="001E5944" w:rsidRPr="00F02CBE" w:rsidRDefault="001E5944" w:rsidP="001E5944">
      <w:pPr>
        <w:pStyle w:val="Odstavecseseznamem"/>
        <w:numPr>
          <w:ilvl w:val="0"/>
          <w:numId w:val="31"/>
        </w:numPr>
        <w:suppressAutoHyphens/>
        <w:spacing w:before="60"/>
        <w:jc w:val="both"/>
        <w:rPr>
          <w:rStyle w:val="Siln"/>
          <w:rFonts w:asciiTheme="minorHAnsi" w:hAnsiTheme="minorHAnsi" w:cstheme="minorHAnsi"/>
          <w:b w:val="0"/>
          <w:sz w:val="22"/>
          <w:szCs w:val="22"/>
        </w:rPr>
      </w:pPr>
      <w:r w:rsidRPr="00F02CBE">
        <w:rPr>
          <w:rStyle w:val="Siln"/>
          <w:rFonts w:asciiTheme="minorHAnsi" w:hAnsiTheme="minorHAnsi" w:cstheme="minorHAnsi"/>
          <w:b w:val="0"/>
          <w:sz w:val="22"/>
          <w:szCs w:val="22"/>
        </w:rPr>
        <w:t>pořizuje</w:t>
      </w:r>
      <w:r w:rsidRPr="00F02CBE">
        <w:rPr>
          <w:rStyle w:val="Siln"/>
          <w:rFonts w:asciiTheme="minorHAnsi" w:hAnsiTheme="minorHAnsi" w:cstheme="minorHAnsi"/>
          <w:b w:val="0"/>
          <w:sz w:val="22"/>
          <w:szCs w:val="22"/>
          <w:lang w:bidi="cs-CZ"/>
        </w:rPr>
        <w:t xml:space="preserve"> každodenní</w:t>
      </w:r>
      <w:r w:rsidRPr="00F02CBE">
        <w:rPr>
          <w:rStyle w:val="Siln"/>
          <w:rFonts w:asciiTheme="minorHAnsi" w:hAnsiTheme="minorHAnsi" w:cstheme="minorHAnsi"/>
          <w:b w:val="0"/>
          <w:sz w:val="22"/>
          <w:szCs w:val="22"/>
        </w:rPr>
        <w:t xml:space="preserve"> fotodokumentaci či videozáznam postupu prováděných </w:t>
      </w:r>
      <w:proofErr w:type="gramStart"/>
      <w:r w:rsidRPr="00F02CBE">
        <w:rPr>
          <w:rStyle w:val="Siln"/>
          <w:rFonts w:asciiTheme="minorHAnsi" w:hAnsiTheme="minorHAnsi" w:cstheme="minorHAnsi"/>
          <w:b w:val="0"/>
          <w:sz w:val="22"/>
          <w:szCs w:val="22"/>
        </w:rPr>
        <w:t>prací</w:t>
      </w:r>
      <w:proofErr w:type="gramEnd"/>
      <w:r w:rsidRPr="00F02CBE">
        <w:rPr>
          <w:rStyle w:val="Siln"/>
          <w:rFonts w:asciiTheme="minorHAnsi" w:hAnsiTheme="minorHAnsi" w:cstheme="minorHAnsi"/>
          <w:b w:val="0"/>
          <w:sz w:val="22"/>
          <w:szCs w:val="22"/>
        </w:rPr>
        <w:t xml:space="preserve"> a to jak na staveništi, tak případně u externích dodavatelů materiálů nebo technologií v rozsahu požadovaném mandantem;</w:t>
      </w:r>
    </w:p>
    <w:p w14:paraId="44740DE6" w14:textId="77777777" w:rsidR="001E5944" w:rsidRPr="00F02CBE" w:rsidRDefault="001E5944" w:rsidP="001E5944">
      <w:pPr>
        <w:pStyle w:val="Odstavecseseznamem"/>
        <w:numPr>
          <w:ilvl w:val="0"/>
          <w:numId w:val="31"/>
        </w:numPr>
        <w:suppressAutoHyphens/>
        <w:spacing w:before="60"/>
        <w:jc w:val="both"/>
        <w:rPr>
          <w:rStyle w:val="Siln"/>
          <w:rFonts w:asciiTheme="minorHAnsi" w:hAnsiTheme="minorHAnsi" w:cstheme="minorHAnsi"/>
          <w:b w:val="0"/>
          <w:sz w:val="22"/>
          <w:szCs w:val="22"/>
        </w:rPr>
      </w:pPr>
      <w:r w:rsidRPr="00F02CBE">
        <w:rPr>
          <w:rStyle w:val="Siln"/>
          <w:rFonts w:asciiTheme="minorHAnsi" w:hAnsiTheme="minorHAnsi" w:cstheme="minorHAnsi"/>
          <w:b w:val="0"/>
          <w:sz w:val="22"/>
          <w:szCs w:val="22"/>
        </w:rPr>
        <w:t>provádí kontrolu čerpání nákladů a dodržování časového harmonogramu realizace díla (stavby) a přijímá opatření (vydává pokyny zhotoviteli stavby apod.) minimalizující pravděpodobnost vzniku prodlení při realizaci předmětu díla, případně minimalizující škodlivé následky takovéhoto prodlení;</w:t>
      </w:r>
    </w:p>
    <w:p w14:paraId="3345F6C3" w14:textId="77777777" w:rsidR="001E5944" w:rsidRPr="00F02CBE" w:rsidRDefault="001E5944" w:rsidP="001E5944">
      <w:pPr>
        <w:pStyle w:val="Odstavecseseznamem"/>
        <w:numPr>
          <w:ilvl w:val="0"/>
          <w:numId w:val="31"/>
        </w:numPr>
        <w:suppressAutoHyphens/>
        <w:spacing w:before="60"/>
        <w:jc w:val="both"/>
        <w:rPr>
          <w:rFonts w:asciiTheme="minorHAnsi" w:hAnsiTheme="minorHAnsi" w:cstheme="minorHAnsi"/>
          <w:bCs/>
          <w:sz w:val="22"/>
          <w:szCs w:val="22"/>
        </w:rPr>
      </w:pPr>
      <w:r w:rsidRPr="00F02CBE">
        <w:rPr>
          <w:rStyle w:val="Siln"/>
          <w:rFonts w:asciiTheme="minorHAnsi" w:hAnsiTheme="minorHAnsi" w:cstheme="minorHAnsi"/>
          <w:b w:val="0"/>
          <w:sz w:val="22"/>
          <w:szCs w:val="22"/>
        </w:rPr>
        <w:t>v případech porušení smluvních závazků ze strany zhotovitele stavby připravuje dostatečné podklady příkazci pro možnost uplatnění smluvních či zákonných sankcí vůči zhotoviteli stavebních prací;</w:t>
      </w:r>
    </w:p>
    <w:p w14:paraId="1E187840" w14:textId="77777777" w:rsidR="001E5944" w:rsidRPr="00F02CBE" w:rsidRDefault="001E5944" w:rsidP="001E5944">
      <w:pPr>
        <w:tabs>
          <w:tab w:val="left" w:pos="284"/>
        </w:tabs>
        <w:spacing w:before="240"/>
        <w:jc w:val="both"/>
        <w:rPr>
          <w:rStyle w:val="Siln"/>
          <w:rFonts w:asciiTheme="minorHAnsi" w:hAnsiTheme="minorHAnsi" w:cstheme="minorHAnsi"/>
          <w:sz w:val="22"/>
          <w:szCs w:val="22"/>
          <w:lang w:bidi="cs-CZ"/>
        </w:rPr>
      </w:pPr>
      <w:r w:rsidRPr="00F02CBE">
        <w:rPr>
          <w:rStyle w:val="Siln"/>
          <w:rFonts w:asciiTheme="minorHAnsi" w:hAnsiTheme="minorHAnsi" w:cstheme="minorHAnsi"/>
          <w:sz w:val="22"/>
          <w:szCs w:val="22"/>
        </w:rPr>
        <w:tab/>
        <w:t>C. Při odevzdání a převzetí stavby, respektive částí stavby nebo díla (dílčí přejímky)</w:t>
      </w:r>
      <w:r w:rsidRPr="00F02CBE">
        <w:rPr>
          <w:rStyle w:val="Siln"/>
          <w:rFonts w:asciiTheme="minorHAnsi" w:hAnsiTheme="minorHAnsi" w:cstheme="minorHAnsi"/>
          <w:sz w:val="22"/>
          <w:szCs w:val="22"/>
          <w:lang w:bidi="cs-CZ"/>
        </w:rPr>
        <w:t xml:space="preserve"> a kompletního díla:</w:t>
      </w:r>
    </w:p>
    <w:p w14:paraId="2BC9E7D3" w14:textId="77777777" w:rsidR="001E5944" w:rsidRPr="00F02CBE" w:rsidRDefault="001E5944" w:rsidP="001E5944">
      <w:pPr>
        <w:pStyle w:val="Odstavecseseznamem"/>
        <w:numPr>
          <w:ilvl w:val="0"/>
          <w:numId w:val="32"/>
        </w:numPr>
        <w:tabs>
          <w:tab w:val="left" w:pos="284"/>
        </w:tabs>
        <w:suppressAutoHyphens/>
        <w:jc w:val="both"/>
        <w:rPr>
          <w:rFonts w:asciiTheme="minorHAnsi" w:hAnsiTheme="minorHAnsi" w:cstheme="minorHAnsi"/>
          <w:sz w:val="22"/>
          <w:szCs w:val="22"/>
        </w:rPr>
      </w:pPr>
      <w:r w:rsidRPr="00F02CBE">
        <w:rPr>
          <w:rFonts w:asciiTheme="minorHAnsi" w:hAnsiTheme="minorHAnsi" w:cstheme="minorHAnsi"/>
          <w:sz w:val="22"/>
          <w:szCs w:val="22"/>
        </w:rPr>
        <w:t>vyhodnotí zkoušky, které byly provedeny, navrhne zkoušky, které mají být provedeny při odevzdání a převzetí;</w:t>
      </w:r>
    </w:p>
    <w:p w14:paraId="7BCF4272" w14:textId="77777777" w:rsidR="001E5944" w:rsidRPr="00F02CBE" w:rsidRDefault="001E5944" w:rsidP="001E5944">
      <w:pPr>
        <w:pStyle w:val="Odstavecseseznamem"/>
        <w:numPr>
          <w:ilvl w:val="0"/>
          <w:numId w:val="32"/>
        </w:numPr>
        <w:suppressAutoHyphens/>
        <w:jc w:val="both"/>
        <w:rPr>
          <w:rFonts w:asciiTheme="minorHAnsi" w:hAnsiTheme="minorHAnsi" w:cstheme="minorHAnsi"/>
          <w:sz w:val="22"/>
          <w:szCs w:val="22"/>
        </w:rPr>
      </w:pPr>
      <w:r w:rsidRPr="00F02CBE">
        <w:rPr>
          <w:rFonts w:asciiTheme="minorHAnsi" w:hAnsiTheme="minorHAnsi" w:cstheme="minorHAnsi"/>
          <w:sz w:val="22"/>
          <w:szCs w:val="22"/>
        </w:rPr>
        <w:t>účastní se individuálního nebo komplexního vyzkoušení a dodatečně navržených zkoušek, zkušebního provozu a zabezpečuje pro ně za objednatele podmínky dohodnuté ve smlouvě;</w:t>
      </w:r>
    </w:p>
    <w:p w14:paraId="5935037A" w14:textId="77777777" w:rsidR="001E5944" w:rsidRPr="00F02CBE" w:rsidRDefault="001E5944" w:rsidP="001E5944">
      <w:pPr>
        <w:pStyle w:val="Odstavecseseznamem"/>
        <w:numPr>
          <w:ilvl w:val="0"/>
          <w:numId w:val="32"/>
        </w:numPr>
        <w:suppressAutoHyphens/>
        <w:jc w:val="both"/>
        <w:rPr>
          <w:rFonts w:asciiTheme="minorHAnsi" w:hAnsiTheme="minorHAnsi" w:cstheme="minorHAnsi"/>
          <w:sz w:val="22"/>
          <w:szCs w:val="22"/>
        </w:rPr>
      </w:pPr>
      <w:r w:rsidRPr="00F02CBE">
        <w:rPr>
          <w:rFonts w:asciiTheme="minorHAnsi" w:hAnsiTheme="minorHAnsi" w:cstheme="minorHAnsi"/>
          <w:sz w:val="22"/>
          <w:szCs w:val="22"/>
        </w:rPr>
        <w:t>připravuje podklady pro odevzdání a převzetí stavby nebo jejich částí a účast na jednání o odevzdání a převzetí;</w:t>
      </w:r>
    </w:p>
    <w:p w14:paraId="61D34718" w14:textId="2DD95297" w:rsidR="001E5944" w:rsidRPr="00F02CBE" w:rsidRDefault="001E5944" w:rsidP="001E5944">
      <w:pPr>
        <w:pStyle w:val="Odstavecseseznamem"/>
        <w:numPr>
          <w:ilvl w:val="0"/>
          <w:numId w:val="32"/>
        </w:numPr>
        <w:suppressAutoHyphens/>
        <w:jc w:val="both"/>
        <w:rPr>
          <w:rFonts w:asciiTheme="minorHAnsi" w:hAnsiTheme="minorHAnsi" w:cstheme="minorHAnsi"/>
          <w:sz w:val="22"/>
          <w:szCs w:val="22"/>
        </w:rPr>
      </w:pPr>
      <w:r w:rsidRPr="00F02CBE">
        <w:rPr>
          <w:rFonts w:asciiTheme="minorHAnsi" w:hAnsiTheme="minorHAnsi" w:cstheme="minorHAnsi"/>
          <w:sz w:val="22"/>
          <w:szCs w:val="22"/>
        </w:rPr>
        <w:t xml:space="preserve">kontroluje a od zhotovitele stavby přebírá doklady, kterými dokládá odevzdání a převzetí dokončeného díla, včetně provozních předpisů k obsluze a dokumentace skutečného provedení stavby a měřičských prací. Zhotovitel je povinen zajistit, že předávané doklady stavby budou kompletní a budou seřazeny a vyvázány formou jednoho kompletního technického pořadače s uvedením obsahu všech předávaných dokladů. Dokumenty předávané ve více provedeních budou v jednom exempláři (originále) zařazeny do pořadače a ve zbylém počtu přiloženy samostatně. Kompletní elektronická podoba bude předána </w:t>
      </w:r>
      <w:r w:rsidR="00F02CBE" w:rsidRPr="00F02CBE">
        <w:rPr>
          <w:rFonts w:asciiTheme="minorHAnsi" w:hAnsiTheme="minorHAnsi" w:cstheme="minorHAnsi"/>
          <w:sz w:val="22"/>
          <w:szCs w:val="22"/>
        </w:rPr>
        <w:t>přes úložiště</w:t>
      </w:r>
      <w:r w:rsidRPr="00F02CBE">
        <w:rPr>
          <w:rFonts w:asciiTheme="minorHAnsi" w:hAnsiTheme="minorHAnsi" w:cstheme="minorHAnsi"/>
          <w:sz w:val="22"/>
          <w:szCs w:val="22"/>
        </w:rPr>
        <w:t>;</w:t>
      </w:r>
    </w:p>
    <w:p w14:paraId="015B5384" w14:textId="77777777" w:rsidR="001E5944" w:rsidRPr="00F02CBE" w:rsidRDefault="001E5944" w:rsidP="001E5944">
      <w:pPr>
        <w:pStyle w:val="Odstavecseseznamem"/>
        <w:numPr>
          <w:ilvl w:val="0"/>
          <w:numId w:val="32"/>
        </w:numPr>
        <w:suppressAutoHyphens/>
        <w:jc w:val="both"/>
        <w:rPr>
          <w:rFonts w:asciiTheme="minorHAnsi" w:hAnsiTheme="minorHAnsi" w:cstheme="minorHAnsi"/>
          <w:sz w:val="22"/>
          <w:szCs w:val="22"/>
        </w:rPr>
      </w:pPr>
      <w:r w:rsidRPr="00F02CBE">
        <w:rPr>
          <w:rFonts w:asciiTheme="minorHAnsi" w:hAnsiTheme="minorHAnsi" w:cstheme="minorHAnsi"/>
          <w:sz w:val="22"/>
          <w:szCs w:val="22"/>
        </w:rPr>
        <w:t>zve k zahájení přejímacího řízení osoby, jejichž účast na něm je nezbytná, zabezpečuje organizačně jeho průběh, osobně se řízení účastní, pořizuje z něj protokol, včetně nezbytných příloh (např. soupis zjištěných vad a nedodělků vč. uvedení termínů na jejich odstranění) a svým podpisem ověřuje správnost údajů v něm (nich) uvedených, pořizuje fotodokumentaci či videozáznam předávané stavby, lokality stavby a příslušného okolí;</w:t>
      </w:r>
    </w:p>
    <w:p w14:paraId="279FA2BB" w14:textId="77777777" w:rsidR="001E5944" w:rsidRPr="00F02CBE" w:rsidRDefault="001E5944" w:rsidP="001E5944">
      <w:pPr>
        <w:pStyle w:val="Odstavecseseznamem"/>
        <w:numPr>
          <w:ilvl w:val="0"/>
          <w:numId w:val="32"/>
        </w:numPr>
        <w:suppressAutoHyphens/>
        <w:jc w:val="both"/>
        <w:rPr>
          <w:rFonts w:asciiTheme="minorHAnsi" w:hAnsiTheme="minorHAnsi" w:cstheme="minorHAnsi"/>
          <w:sz w:val="22"/>
          <w:szCs w:val="22"/>
        </w:rPr>
      </w:pPr>
      <w:r w:rsidRPr="00F02CBE">
        <w:rPr>
          <w:rFonts w:asciiTheme="minorHAnsi" w:hAnsiTheme="minorHAnsi" w:cstheme="minorHAnsi"/>
          <w:sz w:val="22"/>
          <w:szCs w:val="22"/>
        </w:rPr>
        <w:t>provádí kontrolu odstranění vad a nedodělků zjištěných při kontrolních dnech a kontrolních prohlídkách stavby a o výsledku sepisuje se zhotovitelem stavby protokol;</w:t>
      </w:r>
    </w:p>
    <w:p w14:paraId="3232A71E" w14:textId="77777777" w:rsidR="001E5944" w:rsidRPr="00F02CBE" w:rsidRDefault="001E5944" w:rsidP="001E5944">
      <w:pPr>
        <w:pStyle w:val="Odstavecseseznamem"/>
        <w:numPr>
          <w:ilvl w:val="0"/>
          <w:numId w:val="32"/>
        </w:numPr>
        <w:suppressAutoHyphens/>
        <w:jc w:val="both"/>
        <w:rPr>
          <w:rFonts w:asciiTheme="minorHAnsi" w:hAnsiTheme="minorHAnsi" w:cstheme="minorHAnsi"/>
          <w:sz w:val="22"/>
          <w:szCs w:val="22"/>
        </w:rPr>
      </w:pPr>
      <w:r w:rsidRPr="00F02CBE">
        <w:rPr>
          <w:rFonts w:asciiTheme="minorHAnsi" w:hAnsiTheme="minorHAnsi" w:cstheme="minorHAnsi"/>
          <w:sz w:val="22"/>
          <w:szCs w:val="22"/>
        </w:rPr>
        <w:lastRenderedPageBreak/>
        <w:t>provádí kontrolu odstraňovaní vad a nedodělků zjištěných při přebírání dokončené stavby nebo jejich částí v dohodnutých termínech;</w:t>
      </w:r>
    </w:p>
    <w:p w14:paraId="5C41FE4E" w14:textId="77777777" w:rsidR="001E5944" w:rsidRPr="00F02CBE" w:rsidRDefault="001E5944" w:rsidP="001E5944">
      <w:pPr>
        <w:pStyle w:val="Odstavecseseznamem"/>
        <w:numPr>
          <w:ilvl w:val="0"/>
          <w:numId w:val="32"/>
        </w:numPr>
        <w:suppressAutoHyphens/>
        <w:jc w:val="both"/>
        <w:rPr>
          <w:rFonts w:asciiTheme="minorHAnsi" w:hAnsiTheme="minorHAnsi" w:cstheme="minorHAnsi"/>
          <w:sz w:val="22"/>
          <w:szCs w:val="22"/>
        </w:rPr>
      </w:pPr>
      <w:r w:rsidRPr="00F02CBE">
        <w:rPr>
          <w:rFonts w:asciiTheme="minorHAnsi" w:hAnsiTheme="minorHAnsi" w:cstheme="minorHAnsi"/>
          <w:sz w:val="22"/>
          <w:szCs w:val="22"/>
        </w:rPr>
        <w:t>přebírá od zhotovitele dokumentaci skutečného provedení stavby;</w:t>
      </w:r>
    </w:p>
    <w:p w14:paraId="6AC5D4B5" w14:textId="77777777" w:rsidR="001E5944" w:rsidRPr="00F02CBE" w:rsidRDefault="001E5944" w:rsidP="001E5944">
      <w:pPr>
        <w:pStyle w:val="Odstavecseseznamem"/>
        <w:numPr>
          <w:ilvl w:val="0"/>
          <w:numId w:val="32"/>
        </w:numPr>
        <w:suppressAutoHyphens/>
        <w:jc w:val="both"/>
        <w:rPr>
          <w:rFonts w:asciiTheme="minorHAnsi" w:hAnsiTheme="minorHAnsi" w:cstheme="minorHAnsi"/>
          <w:sz w:val="22"/>
          <w:szCs w:val="22"/>
        </w:rPr>
      </w:pPr>
      <w:r w:rsidRPr="00F02CBE">
        <w:rPr>
          <w:rFonts w:asciiTheme="minorHAnsi" w:hAnsiTheme="minorHAnsi" w:cstheme="minorHAnsi"/>
          <w:sz w:val="22"/>
          <w:szCs w:val="22"/>
        </w:rPr>
        <w:t>zajišťuje kontrolu a kompletaci dokladů, vypracovává a předává stavebnímu úřadu oznámení o záměru stavebníka započíst užívání stavby nebo žádost o vydání kolaudačního souhlasu, včetně stanovených příloh;</w:t>
      </w:r>
    </w:p>
    <w:p w14:paraId="427E0828" w14:textId="77777777" w:rsidR="001E5944" w:rsidRPr="00F02CBE" w:rsidRDefault="001E5944" w:rsidP="001E5944">
      <w:pPr>
        <w:pStyle w:val="Odstavecseseznamem"/>
        <w:numPr>
          <w:ilvl w:val="0"/>
          <w:numId w:val="32"/>
        </w:numPr>
        <w:suppressAutoHyphens/>
        <w:jc w:val="both"/>
        <w:rPr>
          <w:rFonts w:asciiTheme="minorHAnsi" w:hAnsiTheme="minorHAnsi" w:cstheme="minorHAnsi"/>
          <w:sz w:val="22"/>
          <w:szCs w:val="22"/>
        </w:rPr>
      </w:pPr>
      <w:r w:rsidRPr="00F02CBE">
        <w:rPr>
          <w:rFonts w:asciiTheme="minorHAnsi" w:hAnsiTheme="minorHAnsi" w:cstheme="minorHAnsi"/>
          <w:sz w:val="22"/>
          <w:szCs w:val="22"/>
        </w:rPr>
        <w:t>účastní se kolaudačního jednání či jiných jednání souvisejících s možností zahájit užívání stavby;</w:t>
      </w:r>
    </w:p>
    <w:p w14:paraId="780BCFA7" w14:textId="77777777" w:rsidR="001E5944" w:rsidRPr="00F02CBE" w:rsidRDefault="001E5944" w:rsidP="001E5944">
      <w:pPr>
        <w:pStyle w:val="Odstavecseseznamem"/>
        <w:numPr>
          <w:ilvl w:val="0"/>
          <w:numId w:val="32"/>
        </w:numPr>
        <w:suppressAutoHyphens/>
        <w:jc w:val="both"/>
        <w:rPr>
          <w:rFonts w:asciiTheme="minorHAnsi" w:hAnsiTheme="minorHAnsi" w:cstheme="minorHAnsi"/>
          <w:sz w:val="22"/>
          <w:szCs w:val="22"/>
        </w:rPr>
      </w:pPr>
      <w:r w:rsidRPr="00F02CBE">
        <w:rPr>
          <w:rFonts w:asciiTheme="minorHAnsi" w:hAnsiTheme="minorHAnsi" w:cstheme="minorHAnsi"/>
          <w:sz w:val="22"/>
          <w:szCs w:val="22"/>
        </w:rPr>
        <w:t>účastní se závěrečné kontrolní prohlídky stavby prováděné stavebním úřadem;</w:t>
      </w:r>
    </w:p>
    <w:p w14:paraId="782A33CC" w14:textId="77777777" w:rsidR="001E5944" w:rsidRPr="00F02CBE" w:rsidRDefault="001E5944" w:rsidP="001E5944">
      <w:pPr>
        <w:pStyle w:val="Odstavecseseznamem"/>
        <w:numPr>
          <w:ilvl w:val="0"/>
          <w:numId w:val="32"/>
        </w:numPr>
        <w:suppressAutoHyphens/>
        <w:jc w:val="both"/>
        <w:rPr>
          <w:rFonts w:asciiTheme="minorHAnsi" w:hAnsiTheme="minorHAnsi" w:cstheme="minorHAnsi"/>
          <w:sz w:val="22"/>
          <w:szCs w:val="22"/>
        </w:rPr>
      </w:pPr>
      <w:r w:rsidRPr="00F02CBE">
        <w:rPr>
          <w:rFonts w:asciiTheme="minorHAnsi" w:hAnsiTheme="minorHAnsi" w:cstheme="minorHAnsi"/>
          <w:sz w:val="22"/>
          <w:szCs w:val="22"/>
        </w:rPr>
        <w:t>organizuje odstranění případných nedostatků, zjištěných při závěrečné kontrolní prohlídce a oznámí tuto skutečnost stavebnímu úřadu;</w:t>
      </w:r>
    </w:p>
    <w:p w14:paraId="06121C50" w14:textId="77777777" w:rsidR="001E5944" w:rsidRPr="00F02CBE" w:rsidRDefault="001E5944" w:rsidP="001E5944">
      <w:pPr>
        <w:pStyle w:val="Odstavecseseznamem"/>
        <w:numPr>
          <w:ilvl w:val="0"/>
          <w:numId w:val="32"/>
        </w:numPr>
        <w:suppressAutoHyphens/>
        <w:jc w:val="both"/>
        <w:rPr>
          <w:rFonts w:asciiTheme="minorHAnsi" w:hAnsiTheme="minorHAnsi" w:cstheme="minorHAnsi"/>
          <w:sz w:val="22"/>
          <w:szCs w:val="22"/>
        </w:rPr>
      </w:pPr>
      <w:r w:rsidRPr="00F02CBE">
        <w:rPr>
          <w:rFonts w:asciiTheme="minorHAnsi" w:hAnsiTheme="minorHAnsi" w:cstheme="minorHAnsi"/>
          <w:sz w:val="22"/>
          <w:szCs w:val="22"/>
        </w:rPr>
        <w:t>provádí kontrolu řádného a včasného vyklizení staveniště zhotovitelem stavby, včetně splnění všech povinností zhotovitele souvisejících s tímto vyklizením (jako např. uvedení veškerých ostatních stavbou dotčených pozemků do minimálně původního stavu);</w:t>
      </w:r>
    </w:p>
    <w:p w14:paraId="7FD4DEA2" w14:textId="77777777" w:rsidR="001E5944" w:rsidRPr="00F02CBE" w:rsidRDefault="001E5944" w:rsidP="001E5944">
      <w:pPr>
        <w:pStyle w:val="Odstavecseseznamem"/>
        <w:numPr>
          <w:ilvl w:val="0"/>
          <w:numId w:val="32"/>
        </w:numPr>
        <w:suppressAutoHyphens/>
        <w:jc w:val="both"/>
        <w:rPr>
          <w:rFonts w:asciiTheme="minorHAnsi" w:hAnsiTheme="minorHAnsi" w:cstheme="minorHAnsi"/>
          <w:sz w:val="22"/>
          <w:szCs w:val="22"/>
        </w:rPr>
      </w:pPr>
      <w:r w:rsidRPr="00F02CBE">
        <w:rPr>
          <w:rFonts w:asciiTheme="minorHAnsi" w:hAnsiTheme="minorHAnsi" w:cstheme="minorHAnsi"/>
          <w:sz w:val="22"/>
          <w:szCs w:val="22"/>
        </w:rPr>
        <w:t>organizačně zajišťuje fyzické předání díla správci (nájemci, provozovateli nebo jiné stavebníkem určené osobě);</w:t>
      </w:r>
    </w:p>
    <w:p w14:paraId="246DE830" w14:textId="77777777" w:rsidR="001E5944" w:rsidRPr="00F02CBE" w:rsidRDefault="001E5944" w:rsidP="001E5944">
      <w:pPr>
        <w:pStyle w:val="Odstavecseseznamem"/>
        <w:numPr>
          <w:ilvl w:val="0"/>
          <w:numId w:val="32"/>
        </w:numPr>
        <w:suppressAutoHyphens/>
        <w:jc w:val="both"/>
        <w:rPr>
          <w:rFonts w:asciiTheme="minorHAnsi" w:hAnsiTheme="minorHAnsi" w:cstheme="minorHAnsi"/>
          <w:sz w:val="22"/>
          <w:szCs w:val="22"/>
        </w:rPr>
      </w:pPr>
      <w:r w:rsidRPr="00F02CBE">
        <w:rPr>
          <w:rFonts w:asciiTheme="minorHAnsi" w:hAnsiTheme="minorHAnsi" w:cstheme="minorHAnsi"/>
          <w:sz w:val="22"/>
          <w:szCs w:val="22"/>
        </w:rPr>
        <w:t>kompletuje všechny právní a úřední doklady k dokončenému dílu, zpracovává podklad pro závěrečné vyúčtování stavby nebo její části a předává tyto stavebníkovi;</w:t>
      </w:r>
    </w:p>
    <w:p w14:paraId="27712C51" w14:textId="77777777" w:rsidR="001E5944" w:rsidRPr="00F02CBE" w:rsidRDefault="001E5944" w:rsidP="001E5944">
      <w:pPr>
        <w:pStyle w:val="Odstavecseseznamem"/>
        <w:numPr>
          <w:ilvl w:val="0"/>
          <w:numId w:val="32"/>
        </w:numPr>
        <w:suppressAutoHyphens/>
        <w:jc w:val="both"/>
        <w:rPr>
          <w:rFonts w:asciiTheme="minorHAnsi" w:hAnsiTheme="minorHAnsi" w:cstheme="minorHAnsi"/>
          <w:sz w:val="22"/>
          <w:szCs w:val="22"/>
        </w:rPr>
      </w:pPr>
      <w:r w:rsidRPr="00F02CBE">
        <w:rPr>
          <w:rFonts w:asciiTheme="minorHAnsi" w:hAnsiTheme="minorHAnsi" w:cstheme="minorHAnsi"/>
          <w:sz w:val="22"/>
          <w:szCs w:val="22"/>
        </w:rPr>
        <w:t>spravuje a ukládá dokumentaci stavebníka k dokončené a předané stavbě na místo k tomuto účelu určeném, pokud je tak se stavebníkem sjednáno.</w:t>
      </w:r>
    </w:p>
    <w:p w14:paraId="3BBDDFB7" w14:textId="77777777" w:rsidR="001E5944" w:rsidRPr="00F02CBE" w:rsidRDefault="001E5944" w:rsidP="001E5944">
      <w:pPr>
        <w:numPr>
          <w:ilvl w:val="0"/>
          <w:numId w:val="27"/>
        </w:numPr>
        <w:tabs>
          <w:tab w:val="left" w:pos="709"/>
        </w:tabs>
        <w:suppressAutoHyphens/>
        <w:spacing w:before="120"/>
        <w:jc w:val="both"/>
        <w:rPr>
          <w:rStyle w:val="Siln"/>
          <w:rFonts w:asciiTheme="minorHAnsi" w:hAnsiTheme="minorHAnsi" w:cstheme="minorHAnsi"/>
          <w:b w:val="0"/>
          <w:sz w:val="22"/>
          <w:szCs w:val="22"/>
        </w:rPr>
      </w:pPr>
      <w:r w:rsidRPr="00F02CBE">
        <w:rPr>
          <w:rStyle w:val="Siln"/>
          <w:rFonts w:asciiTheme="minorHAnsi" w:hAnsiTheme="minorHAnsi" w:cstheme="minorHAnsi"/>
          <w:sz w:val="22"/>
          <w:szCs w:val="22"/>
        </w:rPr>
        <w:t>TDS je povinen informovat průběžně a úplně objednatele o průběhu realizovaných stavebních prací a díla jakož i o výkonu své činnosti a všech důležitých souvisejících okolnostech.</w:t>
      </w:r>
    </w:p>
    <w:p w14:paraId="7E3C4379" w14:textId="77777777" w:rsidR="001E5944" w:rsidRPr="00F02CBE" w:rsidRDefault="001E5944" w:rsidP="001E5944">
      <w:pPr>
        <w:numPr>
          <w:ilvl w:val="0"/>
          <w:numId w:val="27"/>
        </w:numPr>
        <w:tabs>
          <w:tab w:val="left" w:pos="709"/>
        </w:tabs>
        <w:suppressAutoHyphens/>
        <w:spacing w:before="120"/>
        <w:jc w:val="both"/>
        <w:rPr>
          <w:rStyle w:val="Siln"/>
          <w:rFonts w:asciiTheme="minorHAnsi" w:hAnsiTheme="minorHAnsi" w:cstheme="minorHAnsi"/>
          <w:b w:val="0"/>
          <w:sz w:val="22"/>
          <w:szCs w:val="22"/>
        </w:rPr>
      </w:pPr>
      <w:r w:rsidRPr="00F02CBE">
        <w:rPr>
          <w:rStyle w:val="Siln"/>
          <w:rFonts w:asciiTheme="minorHAnsi" w:hAnsiTheme="minorHAnsi" w:cstheme="minorHAnsi"/>
          <w:sz w:val="22"/>
          <w:szCs w:val="22"/>
        </w:rPr>
        <w:t>TDS je oprávněn a povinen vydávat zhotoviteli stavby pokyny nezbytné pro řádnou realizaci stavebních a souvisejících prací a odstranění vad a nedodělků, a to v souladu s obsahem smlouvy o dílo uzavřené mezi objednatelem a zhotovitelem stavby, zejména v souladu s rozsahem vymezení svého zmocnění definovaného obsahem zmíněné smlouvy o dílo; tímto postupem není vyloučena možnost objednatele udělit pokyny přímo zhotoviteli stavby. TDS o všech vydaných pokynech a s nimi souvisejících jednáních informuje objednatele, a to buď písemně nebo jiným sjednaným způsobem pro tyto případy.</w:t>
      </w:r>
    </w:p>
    <w:p w14:paraId="68F56A8C" w14:textId="77777777" w:rsidR="001E5944" w:rsidRPr="00F02CBE" w:rsidRDefault="001E5944" w:rsidP="001E5944">
      <w:pPr>
        <w:numPr>
          <w:ilvl w:val="0"/>
          <w:numId w:val="27"/>
        </w:numPr>
        <w:tabs>
          <w:tab w:val="left" w:pos="709"/>
        </w:tabs>
        <w:suppressAutoHyphens/>
        <w:spacing w:before="120"/>
        <w:jc w:val="both"/>
        <w:rPr>
          <w:rFonts w:asciiTheme="minorHAnsi" w:hAnsiTheme="minorHAnsi" w:cstheme="minorHAnsi"/>
          <w:sz w:val="22"/>
          <w:szCs w:val="22"/>
        </w:rPr>
      </w:pPr>
      <w:r w:rsidRPr="00F02CBE">
        <w:rPr>
          <w:rStyle w:val="Siln"/>
          <w:rFonts w:asciiTheme="minorHAnsi" w:hAnsiTheme="minorHAnsi" w:cstheme="minorHAnsi"/>
          <w:sz w:val="22"/>
          <w:szCs w:val="22"/>
        </w:rPr>
        <w:t>TDS</w:t>
      </w:r>
      <w:r w:rsidRPr="00F02CBE">
        <w:rPr>
          <w:rFonts w:asciiTheme="minorHAnsi" w:hAnsiTheme="minorHAnsi" w:cstheme="minorHAnsi"/>
          <w:sz w:val="22"/>
          <w:szCs w:val="22"/>
        </w:rPr>
        <w:t xml:space="preserve"> je oprávněn zaznamenávat svá zjištění, požadavky, nedostatky při provádění stavby a návrhy do stavebního deníku. Vyžadují-li zjištění, požadavky nebo návrhy (např. návrhy na změny dokumentace stavby) samostatné zpracování, pak budou ve stavebním deníku zaznamenány hlavní údaje o nich a o jejich předání ve formě samostatně zpracované změny dokumentace zhotovitelem včetně dopadů na rozpočet stavby. Na základě takto zpracované změny dokumentace stavby ověřené ve stavebním řízení bude TDS projednána změna stavby ve vztahu ke zhotoviteli stavby a proběhne řízení o změně stavby před dokončením.</w:t>
      </w:r>
    </w:p>
    <w:p w14:paraId="2A0564C9" w14:textId="77777777" w:rsidR="001E5944" w:rsidRPr="00F02CBE" w:rsidRDefault="001E5944" w:rsidP="001E5944">
      <w:pPr>
        <w:numPr>
          <w:ilvl w:val="0"/>
          <w:numId w:val="27"/>
        </w:numPr>
        <w:tabs>
          <w:tab w:val="left" w:pos="709"/>
        </w:tabs>
        <w:suppressAutoHyphens/>
        <w:spacing w:before="120"/>
        <w:jc w:val="both"/>
        <w:rPr>
          <w:rFonts w:asciiTheme="minorHAnsi" w:hAnsiTheme="minorHAnsi" w:cstheme="minorHAnsi"/>
          <w:sz w:val="22"/>
          <w:szCs w:val="22"/>
        </w:rPr>
      </w:pPr>
      <w:r w:rsidRPr="00F02CBE">
        <w:rPr>
          <w:rStyle w:val="Siln"/>
          <w:rFonts w:asciiTheme="minorHAnsi" w:hAnsiTheme="minorHAnsi" w:cstheme="minorHAnsi"/>
          <w:sz w:val="22"/>
          <w:szCs w:val="22"/>
          <w:lang w:bidi="cs-CZ"/>
        </w:rPr>
        <w:t>TDS je oprávněn uplatňovat náměty, směřující k zhospodárnění a zefektivnění prováděných prací a budoucího provozu (užívání) dokončené stavby.</w:t>
      </w:r>
    </w:p>
    <w:p w14:paraId="2BF84A63" w14:textId="77777777" w:rsidR="001E5944" w:rsidRPr="00F02CBE" w:rsidRDefault="001E5944" w:rsidP="001E5944">
      <w:pPr>
        <w:numPr>
          <w:ilvl w:val="0"/>
          <w:numId w:val="27"/>
        </w:numPr>
        <w:tabs>
          <w:tab w:val="left" w:pos="709"/>
        </w:tabs>
        <w:suppressAutoHyphens/>
        <w:spacing w:before="120"/>
        <w:jc w:val="both"/>
        <w:rPr>
          <w:rFonts w:asciiTheme="minorHAnsi" w:hAnsiTheme="minorHAnsi" w:cstheme="minorHAnsi"/>
          <w:sz w:val="22"/>
          <w:szCs w:val="22"/>
        </w:rPr>
      </w:pPr>
      <w:r w:rsidRPr="00F02CBE">
        <w:rPr>
          <w:rFonts w:asciiTheme="minorHAnsi" w:hAnsiTheme="minorHAnsi" w:cstheme="minorHAnsi"/>
          <w:sz w:val="22"/>
          <w:szCs w:val="22"/>
        </w:rPr>
        <w:t>Pokud TDS při výkonu své činnosti shledá závady, uvědomí bez zbytečného odkladu objednatele a zhotovitele stavby a ihned podnikne kroky k napravení závadného stavu, podle závažnosti a povahy závady může zastavit provádění prací.</w:t>
      </w:r>
    </w:p>
    <w:p w14:paraId="6F4A89DC" w14:textId="77777777" w:rsidR="001E5944" w:rsidRPr="00F02CBE" w:rsidRDefault="001E5944" w:rsidP="001E5944">
      <w:pPr>
        <w:numPr>
          <w:ilvl w:val="0"/>
          <w:numId w:val="27"/>
        </w:numPr>
        <w:tabs>
          <w:tab w:val="left" w:pos="709"/>
        </w:tabs>
        <w:suppressAutoHyphens/>
        <w:spacing w:before="120"/>
        <w:jc w:val="both"/>
        <w:rPr>
          <w:rFonts w:asciiTheme="minorHAnsi" w:hAnsiTheme="minorHAnsi" w:cstheme="minorHAnsi"/>
          <w:sz w:val="22"/>
          <w:szCs w:val="22"/>
        </w:rPr>
      </w:pPr>
      <w:r w:rsidRPr="00F02CBE">
        <w:rPr>
          <w:rFonts w:asciiTheme="minorHAnsi" w:hAnsiTheme="minorHAnsi" w:cstheme="minorHAnsi"/>
          <w:sz w:val="22"/>
          <w:szCs w:val="22"/>
        </w:rPr>
        <w:t>Jakékoliv odsouhlasování změn či postupů zhotoviteli stavby, bez předchozí dohody s objednatelem, nesmí navýšit cenu realizačních nákladů stavby, a nesmí výrazným způsobem měnit zpracovanou projektovou dokumentaci na základě které došlo k výběru zhotovitele stavebních prací (např. snížení kvality prováděných prací a použitých výrobků atp.) či jinak negativně ovlivnit realizaci záměru objednatel (např. nemožnost proplacení stavby či její části v důsledku nedodržení pravidel poskytovatele finančních prostředků atp.).</w:t>
      </w:r>
    </w:p>
    <w:p w14:paraId="1997AB38" w14:textId="77777777" w:rsidR="001E5944" w:rsidRPr="00F02CBE" w:rsidRDefault="001E5944" w:rsidP="001E5944">
      <w:pPr>
        <w:numPr>
          <w:ilvl w:val="0"/>
          <w:numId w:val="27"/>
        </w:numPr>
        <w:tabs>
          <w:tab w:val="left" w:pos="709"/>
        </w:tabs>
        <w:suppressAutoHyphens/>
        <w:spacing w:before="120"/>
        <w:jc w:val="both"/>
        <w:rPr>
          <w:rFonts w:asciiTheme="minorHAnsi" w:hAnsiTheme="minorHAnsi" w:cstheme="minorHAnsi"/>
          <w:sz w:val="22"/>
          <w:szCs w:val="22"/>
        </w:rPr>
      </w:pPr>
      <w:r w:rsidRPr="00F02CBE">
        <w:rPr>
          <w:rFonts w:asciiTheme="minorHAnsi" w:hAnsiTheme="minorHAnsi" w:cstheme="minorHAnsi"/>
          <w:sz w:val="22"/>
          <w:szCs w:val="22"/>
        </w:rPr>
        <w:t>TDS není bez předchozího projednání a zmocnění objednatelem oprávněn k následujícímu:</w:t>
      </w:r>
    </w:p>
    <w:p w14:paraId="6A904534" w14:textId="77777777" w:rsidR="001E5944" w:rsidRPr="00F02CBE" w:rsidRDefault="001E5944" w:rsidP="001E5944">
      <w:pPr>
        <w:numPr>
          <w:ilvl w:val="0"/>
          <w:numId w:val="29"/>
        </w:numPr>
        <w:suppressAutoHyphens/>
        <w:adjustRightInd w:val="0"/>
        <w:spacing w:before="60"/>
        <w:ind w:left="709" w:hanging="425"/>
        <w:jc w:val="both"/>
        <w:rPr>
          <w:rFonts w:asciiTheme="minorHAnsi" w:hAnsiTheme="minorHAnsi" w:cstheme="minorHAnsi"/>
          <w:sz w:val="22"/>
          <w:szCs w:val="22"/>
        </w:rPr>
      </w:pPr>
      <w:r w:rsidRPr="00F02CBE">
        <w:rPr>
          <w:rFonts w:asciiTheme="minorHAnsi" w:hAnsiTheme="minorHAnsi" w:cstheme="minorHAnsi"/>
          <w:sz w:val="22"/>
          <w:szCs w:val="22"/>
        </w:rPr>
        <w:t>svými úkony měnit obsah uzavřené smlouvy o dílo mezi objednatelem a zhotovitelem stavby,</w:t>
      </w:r>
    </w:p>
    <w:p w14:paraId="3BBBCF22" w14:textId="77777777" w:rsidR="001E5944" w:rsidRPr="00F02CBE" w:rsidRDefault="001E5944" w:rsidP="001E5944">
      <w:pPr>
        <w:numPr>
          <w:ilvl w:val="0"/>
          <w:numId w:val="29"/>
        </w:numPr>
        <w:suppressAutoHyphens/>
        <w:adjustRightInd w:val="0"/>
        <w:spacing w:before="60"/>
        <w:ind w:left="709" w:hanging="425"/>
        <w:jc w:val="both"/>
        <w:rPr>
          <w:rFonts w:asciiTheme="minorHAnsi" w:hAnsiTheme="minorHAnsi" w:cstheme="minorHAnsi"/>
          <w:sz w:val="22"/>
          <w:szCs w:val="22"/>
        </w:rPr>
      </w:pPr>
      <w:r w:rsidRPr="00F02CBE">
        <w:rPr>
          <w:rFonts w:asciiTheme="minorHAnsi" w:hAnsiTheme="minorHAnsi" w:cstheme="minorHAnsi"/>
          <w:sz w:val="22"/>
          <w:szCs w:val="22"/>
        </w:rPr>
        <w:lastRenderedPageBreak/>
        <w:t>měnit daný rozsah díla a postup prací zhotovitele stavby takovým způsobem, který by negativně ovlivnil kvalitu realizovaného díla, zhoršení technických parametrů díla, prodloužení řádné realizace předmětu, zvýšení ceny díla,</w:t>
      </w:r>
    </w:p>
    <w:p w14:paraId="2F060CC4" w14:textId="77777777" w:rsidR="001E5944" w:rsidRPr="00F02CBE" w:rsidRDefault="001E5944" w:rsidP="001E5944">
      <w:pPr>
        <w:numPr>
          <w:ilvl w:val="0"/>
          <w:numId w:val="29"/>
        </w:numPr>
        <w:suppressAutoHyphens/>
        <w:adjustRightInd w:val="0"/>
        <w:spacing w:before="60"/>
        <w:ind w:left="709" w:hanging="425"/>
        <w:jc w:val="both"/>
        <w:rPr>
          <w:rFonts w:asciiTheme="minorHAnsi" w:hAnsiTheme="minorHAnsi" w:cstheme="minorHAnsi"/>
          <w:sz w:val="22"/>
          <w:szCs w:val="22"/>
        </w:rPr>
      </w:pPr>
      <w:r w:rsidRPr="00F02CBE">
        <w:rPr>
          <w:rFonts w:asciiTheme="minorHAnsi" w:hAnsiTheme="minorHAnsi" w:cstheme="minorHAnsi"/>
          <w:sz w:val="22"/>
          <w:szCs w:val="22"/>
        </w:rPr>
        <w:t>akceptovat stanoviska a nároky zhotovitele stavby týkající se oprávněnosti, výše, způsobu a termínu plateb zhotoviteli,</w:t>
      </w:r>
    </w:p>
    <w:p w14:paraId="162484A3" w14:textId="77777777" w:rsidR="001E5944" w:rsidRPr="00F02CBE" w:rsidRDefault="001E5944" w:rsidP="001E5944">
      <w:pPr>
        <w:numPr>
          <w:ilvl w:val="0"/>
          <w:numId w:val="29"/>
        </w:numPr>
        <w:suppressAutoHyphens/>
        <w:adjustRightInd w:val="0"/>
        <w:spacing w:before="60"/>
        <w:ind w:left="709" w:hanging="425"/>
        <w:jc w:val="both"/>
        <w:rPr>
          <w:rFonts w:asciiTheme="minorHAnsi" w:hAnsiTheme="minorHAnsi" w:cstheme="minorHAnsi"/>
          <w:sz w:val="22"/>
          <w:szCs w:val="22"/>
        </w:rPr>
      </w:pPr>
      <w:r w:rsidRPr="00F02CBE">
        <w:rPr>
          <w:rFonts w:asciiTheme="minorHAnsi" w:hAnsiTheme="minorHAnsi" w:cstheme="minorHAnsi"/>
          <w:sz w:val="22"/>
          <w:szCs w:val="22"/>
        </w:rPr>
        <w:t>rozhodovat o uplatnění či neuplatnění smluvních sankcí objednatel vůči zhotoviteli stavby,</w:t>
      </w:r>
    </w:p>
    <w:p w14:paraId="120114FE" w14:textId="77777777" w:rsidR="001E5944" w:rsidRPr="00F02CBE" w:rsidRDefault="001E5944" w:rsidP="001E5944">
      <w:pPr>
        <w:numPr>
          <w:ilvl w:val="0"/>
          <w:numId w:val="29"/>
        </w:numPr>
        <w:suppressAutoHyphens/>
        <w:adjustRightInd w:val="0"/>
        <w:spacing w:before="60"/>
        <w:ind w:left="709" w:hanging="425"/>
        <w:jc w:val="both"/>
        <w:rPr>
          <w:rFonts w:asciiTheme="minorHAnsi" w:hAnsiTheme="minorHAnsi" w:cstheme="minorHAnsi"/>
          <w:sz w:val="22"/>
          <w:szCs w:val="22"/>
        </w:rPr>
      </w:pPr>
      <w:r w:rsidRPr="00F02CBE">
        <w:rPr>
          <w:rFonts w:asciiTheme="minorHAnsi" w:hAnsiTheme="minorHAnsi" w:cstheme="minorHAnsi"/>
          <w:sz w:val="22"/>
          <w:szCs w:val="22"/>
        </w:rPr>
        <w:t>uplatňovat nároky objednatel na odstoupení od smlouvy o dílo se zhotovitelem stavby nebo činit úkony takovéto nároky eliminující,</w:t>
      </w:r>
    </w:p>
    <w:p w14:paraId="4E8F1B74" w14:textId="77777777" w:rsidR="001E5944" w:rsidRPr="00F02CBE" w:rsidRDefault="001E5944" w:rsidP="001E5944">
      <w:pPr>
        <w:numPr>
          <w:ilvl w:val="0"/>
          <w:numId w:val="29"/>
        </w:numPr>
        <w:suppressAutoHyphens/>
        <w:adjustRightInd w:val="0"/>
        <w:spacing w:before="60"/>
        <w:ind w:left="709" w:hanging="425"/>
        <w:jc w:val="both"/>
        <w:rPr>
          <w:rFonts w:asciiTheme="minorHAnsi" w:hAnsiTheme="minorHAnsi" w:cstheme="minorHAnsi"/>
          <w:sz w:val="22"/>
          <w:szCs w:val="22"/>
        </w:rPr>
      </w:pPr>
      <w:r w:rsidRPr="00F02CBE">
        <w:rPr>
          <w:rFonts w:asciiTheme="minorHAnsi" w:hAnsiTheme="minorHAnsi" w:cstheme="minorHAnsi"/>
          <w:sz w:val="22"/>
          <w:szCs w:val="22"/>
        </w:rPr>
        <w:t>rozhodovat o ukončení zkoušek před a po převzetí,</w:t>
      </w:r>
    </w:p>
    <w:p w14:paraId="631D2068" w14:textId="77777777" w:rsidR="001E5944" w:rsidRPr="00F02CBE" w:rsidRDefault="001E5944" w:rsidP="001E5944">
      <w:pPr>
        <w:numPr>
          <w:ilvl w:val="0"/>
          <w:numId w:val="29"/>
        </w:numPr>
        <w:suppressAutoHyphens/>
        <w:adjustRightInd w:val="0"/>
        <w:spacing w:before="60"/>
        <w:ind w:left="709" w:hanging="425"/>
        <w:jc w:val="both"/>
        <w:rPr>
          <w:rFonts w:asciiTheme="minorHAnsi" w:hAnsiTheme="minorHAnsi" w:cstheme="minorHAnsi"/>
          <w:sz w:val="22"/>
          <w:szCs w:val="22"/>
        </w:rPr>
      </w:pPr>
      <w:r w:rsidRPr="00F02CBE">
        <w:rPr>
          <w:rFonts w:asciiTheme="minorHAnsi" w:hAnsiTheme="minorHAnsi" w:cstheme="minorHAnsi"/>
          <w:sz w:val="22"/>
          <w:szCs w:val="22"/>
        </w:rPr>
        <w:t>rozhodovat o převzetí díla objednatelem,</w:t>
      </w:r>
    </w:p>
    <w:p w14:paraId="6F712BDE" w14:textId="77777777" w:rsidR="001E5944" w:rsidRPr="00F02CBE" w:rsidRDefault="001E5944" w:rsidP="001E5944">
      <w:pPr>
        <w:numPr>
          <w:ilvl w:val="0"/>
          <w:numId w:val="29"/>
        </w:numPr>
        <w:suppressAutoHyphens/>
        <w:adjustRightInd w:val="0"/>
        <w:spacing w:before="60"/>
        <w:ind w:left="709" w:hanging="425"/>
        <w:jc w:val="both"/>
        <w:rPr>
          <w:rFonts w:asciiTheme="minorHAnsi" w:hAnsiTheme="minorHAnsi" w:cstheme="minorHAnsi"/>
          <w:sz w:val="22"/>
          <w:szCs w:val="22"/>
        </w:rPr>
      </w:pPr>
      <w:r w:rsidRPr="00F02CBE">
        <w:rPr>
          <w:rFonts w:asciiTheme="minorHAnsi" w:hAnsiTheme="minorHAnsi" w:cstheme="minorHAnsi"/>
          <w:sz w:val="22"/>
          <w:szCs w:val="22"/>
        </w:rPr>
        <w:t>rozhodovat o rozsahu uplatnění nároků objednatel z odpovědnosti za škodu způsobenou zhotovitelem nebo třetími osobami,</w:t>
      </w:r>
    </w:p>
    <w:p w14:paraId="4A2DEF75" w14:textId="1827DFB7" w:rsidR="009C2CFA" w:rsidRPr="00F02CBE" w:rsidRDefault="001E5944" w:rsidP="009C2CFA">
      <w:pPr>
        <w:numPr>
          <w:ilvl w:val="0"/>
          <w:numId w:val="29"/>
        </w:numPr>
        <w:suppressAutoHyphens/>
        <w:adjustRightInd w:val="0"/>
        <w:spacing w:before="60"/>
        <w:ind w:left="709" w:hanging="425"/>
        <w:jc w:val="both"/>
        <w:rPr>
          <w:rFonts w:asciiTheme="minorHAnsi" w:hAnsiTheme="minorHAnsi" w:cstheme="minorHAnsi"/>
          <w:sz w:val="22"/>
          <w:szCs w:val="22"/>
        </w:rPr>
      </w:pPr>
      <w:r w:rsidRPr="00F02CBE">
        <w:rPr>
          <w:rFonts w:asciiTheme="minorHAnsi" w:hAnsiTheme="minorHAnsi" w:cstheme="minorHAnsi"/>
          <w:sz w:val="22"/>
          <w:szCs w:val="22"/>
        </w:rPr>
        <w:t>činit úkony definující rozsah uplatnění nároku objednatel z odpovědnosti za vady díla vůči zhotoviteli stavby nebo činit úkony takovéto nároky eliminující.</w:t>
      </w:r>
    </w:p>
    <w:p w14:paraId="76752491" w14:textId="77777777" w:rsidR="001E5944" w:rsidRPr="00F02CBE" w:rsidRDefault="001E5944" w:rsidP="001E5944">
      <w:pPr>
        <w:tabs>
          <w:tab w:val="left" w:pos="709"/>
        </w:tabs>
        <w:jc w:val="both"/>
        <w:rPr>
          <w:rFonts w:asciiTheme="minorHAnsi" w:hAnsiTheme="minorHAnsi" w:cstheme="minorHAnsi"/>
          <w:sz w:val="22"/>
          <w:szCs w:val="22"/>
        </w:rPr>
      </w:pPr>
      <w:r w:rsidRPr="00F02CBE">
        <w:rPr>
          <w:rFonts w:asciiTheme="minorHAnsi" w:hAnsiTheme="minorHAnsi" w:cstheme="minorHAnsi"/>
          <w:sz w:val="22"/>
          <w:szCs w:val="22"/>
        </w:rPr>
        <w:t>V případě, měl-li být některý z úkonů uvedených v tomto odstavci ze strany TDS realizován, je nezbytné, aby byl k takovému úkonu byl TDS písemně konkrétně zmocněn objednatelem. Okolnost, že TDS ve shora uvedených případech není oprávněn jednat za objednatele, nezbavuje TDS povinnosti v těchto případech doporučit objednateli optimální postup a upozornit objednatele na případná rizika související s postupy navrhovanými zhotovitelem stavby, postupy uvažovanými objednatelem či s případnou nečinností objednatele nebo zhotovitele stavby apod.</w:t>
      </w:r>
    </w:p>
    <w:p w14:paraId="0708BE06" w14:textId="77777777" w:rsidR="001E5944" w:rsidRPr="00F02CBE" w:rsidRDefault="001E5944" w:rsidP="001E5944">
      <w:pPr>
        <w:numPr>
          <w:ilvl w:val="0"/>
          <w:numId w:val="27"/>
        </w:numPr>
        <w:tabs>
          <w:tab w:val="left" w:pos="709"/>
        </w:tabs>
        <w:suppressAutoHyphens/>
        <w:spacing w:before="120"/>
        <w:jc w:val="both"/>
        <w:rPr>
          <w:rStyle w:val="Siln"/>
          <w:rFonts w:asciiTheme="minorHAnsi" w:hAnsiTheme="minorHAnsi" w:cstheme="minorHAnsi"/>
          <w:b w:val="0"/>
          <w:sz w:val="22"/>
          <w:szCs w:val="22"/>
        </w:rPr>
      </w:pPr>
      <w:r w:rsidRPr="00F02CBE">
        <w:rPr>
          <w:rFonts w:asciiTheme="minorHAnsi" w:hAnsiTheme="minorHAnsi" w:cstheme="minorHAnsi"/>
          <w:sz w:val="22"/>
          <w:szCs w:val="22"/>
        </w:rPr>
        <w:t>TDS bude evidovat vykonávanou činnost na samostatném formuláři (výkazu činnosti TDS) či zápisem do stavebního deníku. TDS zajišťuje taktéž činnosti související se spoluprací při sestavování zpráv pro poskytovatele dotace a ostatní činnosti, výslovně v tomto textu neuvedené, jejichž provedení je však nezbytné k řádnému poskytnutí služeb technického dozoru stavebníka.</w:t>
      </w:r>
    </w:p>
    <w:p w14:paraId="756E9CA8" w14:textId="77777777" w:rsidR="001E5944" w:rsidRPr="00F02CBE" w:rsidRDefault="001E5944" w:rsidP="001E5944">
      <w:pPr>
        <w:pStyle w:val="Odstavec"/>
        <w:numPr>
          <w:ilvl w:val="0"/>
          <w:numId w:val="27"/>
        </w:numPr>
        <w:rPr>
          <w:rStyle w:val="Siln"/>
          <w:rFonts w:asciiTheme="minorHAnsi" w:hAnsiTheme="minorHAnsi" w:cstheme="minorHAnsi"/>
          <w:b w:val="0"/>
          <w:color w:val="auto"/>
        </w:rPr>
      </w:pPr>
      <w:r w:rsidRPr="00F02CBE">
        <w:rPr>
          <w:rStyle w:val="Siln"/>
          <w:rFonts w:asciiTheme="minorHAnsi" w:hAnsiTheme="minorHAnsi" w:cstheme="minorHAnsi"/>
          <w:color w:val="auto"/>
        </w:rPr>
        <w:t>Kontrolní dny za účasti objednatele se konají minimálně 1x týdně.</w:t>
      </w:r>
    </w:p>
    <w:p w14:paraId="2F7CC6E1" w14:textId="77777777" w:rsidR="001E5944" w:rsidRPr="00F02CBE" w:rsidRDefault="001E5944" w:rsidP="001E5944">
      <w:pPr>
        <w:pStyle w:val="Odstavec"/>
        <w:numPr>
          <w:ilvl w:val="0"/>
          <w:numId w:val="27"/>
        </w:numPr>
        <w:rPr>
          <w:rStyle w:val="Siln"/>
          <w:rFonts w:asciiTheme="minorHAnsi" w:hAnsiTheme="minorHAnsi" w:cstheme="minorHAnsi"/>
          <w:b w:val="0"/>
          <w:color w:val="auto"/>
        </w:rPr>
      </w:pPr>
      <w:r w:rsidRPr="00F02CBE">
        <w:rPr>
          <w:rStyle w:val="Siln"/>
          <w:rFonts w:asciiTheme="minorHAnsi" w:hAnsiTheme="minorHAnsi" w:cstheme="minorHAnsi"/>
          <w:color w:val="auto"/>
        </w:rPr>
        <w:t>TDS bude provádět pravidelnou</w:t>
      </w:r>
      <w:r w:rsidRPr="00F02CBE">
        <w:rPr>
          <w:rStyle w:val="Siln"/>
          <w:rFonts w:asciiTheme="minorHAnsi" w:hAnsiTheme="minorHAnsi" w:cstheme="minorHAnsi"/>
          <w:color w:val="auto"/>
          <w:lang w:bidi="cs-CZ"/>
        </w:rPr>
        <w:t xml:space="preserve"> </w:t>
      </w:r>
      <w:r w:rsidRPr="00F02CBE">
        <w:rPr>
          <w:rStyle w:val="Siln"/>
          <w:rFonts w:asciiTheme="minorHAnsi" w:hAnsiTheme="minorHAnsi" w:cstheme="minorHAnsi"/>
          <w:color w:val="auto"/>
        </w:rPr>
        <w:t>kontrolu stavby; v případě nutnosti bude stavbu kontrolovat i ve dnech pracovního volna (sobota, neděle a státem uznávané svátky</w:t>
      </w:r>
      <w:r w:rsidRPr="00F02CBE">
        <w:rPr>
          <w:rStyle w:val="Siln"/>
          <w:rFonts w:asciiTheme="minorHAnsi" w:hAnsiTheme="minorHAnsi" w:cstheme="minorHAnsi"/>
          <w:color w:val="auto"/>
          <w:lang w:bidi="cs-CZ"/>
        </w:rPr>
        <w:t>) a o této skutečnosti bude pořízen zápis do stavebního deníku/formuláře, který bude dán ke každodenní kontrole objednateli (v případě pracovního volna, následující pracovní den</w:t>
      </w:r>
      <w:r w:rsidRPr="00F02CBE">
        <w:rPr>
          <w:rStyle w:val="Siln"/>
          <w:rFonts w:asciiTheme="minorHAnsi" w:hAnsiTheme="minorHAnsi" w:cstheme="minorHAnsi"/>
          <w:color w:val="auto"/>
        </w:rPr>
        <w:t>).</w:t>
      </w:r>
    </w:p>
    <w:p w14:paraId="60E6644D" w14:textId="77777777" w:rsidR="001E5944" w:rsidRPr="00F02CBE" w:rsidRDefault="001E5944" w:rsidP="001E5944">
      <w:pPr>
        <w:numPr>
          <w:ilvl w:val="0"/>
          <w:numId w:val="27"/>
        </w:numPr>
        <w:tabs>
          <w:tab w:val="left" w:pos="709"/>
        </w:tabs>
        <w:suppressAutoHyphens/>
        <w:spacing w:before="120"/>
        <w:jc w:val="both"/>
        <w:rPr>
          <w:rFonts w:asciiTheme="minorHAnsi" w:hAnsiTheme="minorHAnsi" w:cstheme="minorHAnsi"/>
          <w:sz w:val="22"/>
          <w:szCs w:val="22"/>
        </w:rPr>
      </w:pPr>
      <w:r w:rsidRPr="00F02CBE">
        <w:rPr>
          <w:rFonts w:asciiTheme="minorHAnsi" w:hAnsiTheme="minorHAnsi" w:cstheme="minorHAnsi"/>
          <w:sz w:val="22"/>
          <w:szCs w:val="22"/>
        </w:rPr>
        <w:t>Technický dozor stavebníka bude vykonáván dozor především na místě realizovaného díla a v obvodu staveniště. Účast na jiných místech, v souvislosti s jinými nutnými jednáními s realizací stavby souvisejících, není vyloučena.</w:t>
      </w:r>
    </w:p>
    <w:p w14:paraId="4374FE93" w14:textId="77777777" w:rsidR="001E5944" w:rsidRPr="00F02CBE" w:rsidRDefault="001E5944" w:rsidP="001E5944">
      <w:pPr>
        <w:spacing w:line="280" w:lineRule="atLeast"/>
        <w:jc w:val="right"/>
        <w:rPr>
          <w:rFonts w:asciiTheme="minorHAnsi" w:hAnsiTheme="minorHAnsi" w:cstheme="minorHAnsi"/>
          <w:sz w:val="22"/>
          <w:szCs w:val="22"/>
        </w:rPr>
      </w:pPr>
    </w:p>
    <w:sectPr w:rsidR="001E5944" w:rsidRPr="00F02CBE" w:rsidSect="008A5890">
      <w:footerReference w:type="default" r:id="rId10"/>
      <w:endnotePr>
        <w:numFmt w:val="decimal"/>
        <w:numStart w:val="0"/>
      </w:endnotePr>
      <w:pgSz w:w="11906" w:h="16838"/>
      <w:pgMar w:top="1560" w:right="1418" w:bottom="993" w:left="1418" w:header="426" w:footer="43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306C8" w14:textId="77777777" w:rsidR="00E33EEE" w:rsidRDefault="00E33EEE">
      <w:r>
        <w:separator/>
      </w:r>
    </w:p>
  </w:endnote>
  <w:endnote w:type="continuationSeparator" w:id="0">
    <w:p w14:paraId="10603F43" w14:textId="77777777" w:rsidR="00E33EEE" w:rsidRDefault="00E33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HG Mincho Light J">
    <w:altName w:val="Times New Roman"/>
    <w:charset w:val="00"/>
    <w:family w:val="auto"/>
    <w:pitch w:val="variable"/>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F816A" w14:textId="3B4EDF4E" w:rsidR="00BD7129" w:rsidRDefault="00BD7129" w:rsidP="00CB1892">
    <w:pPr>
      <w:pStyle w:val="Zpat"/>
      <w:jc w:val="center"/>
    </w:pPr>
    <w:r>
      <w:t xml:space="preserve">Strana </w:t>
    </w:r>
    <w:r>
      <w:fldChar w:fldCharType="begin"/>
    </w:r>
    <w:r>
      <w:instrText xml:space="preserve"> PAGE </w:instrText>
    </w:r>
    <w:r>
      <w:fldChar w:fldCharType="separate"/>
    </w:r>
    <w:r w:rsidR="009A69C7">
      <w:rPr>
        <w:noProof/>
      </w:rPr>
      <w:t>8</w:t>
    </w:r>
    <w:r>
      <w:fldChar w:fldCharType="end"/>
    </w:r>
    <w:r>
      <w:t xml:space="preserve"> (celkem </w:t>
    </w:r>
    <w:fldSimple w:instr=" NUMPAGES ">
      <w:r w:rsidR="009A69C7">
        <w:rPr>
          <w:noProof/>
        </w:rPr>
        <w:t>8</w:t>
      </w:r>
    </w:fldSimple>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C7590" w14:textId="77777777" w:rsidR="00E33EEE" w:rsidRDefault="00E33EEE">
      <w:r>
        <w:separator/>
      </w:r>
    </w:p>
  </w:footnote>
  <w:footnote w:type="continuationSeparator" w:id="0">
    <w:p w14:paraId="74C8865B" w14:textId="77777777" w:rsidR="00E33EEE" w:rsidRDefault="00E33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C7EBAC6"/>
    <w:lvl w:ilvl="0">
      <w:numFmt w:val="bullet"/>
      <w:lvlText w:val="*"/>
      <w:lvlJc w:val="left"/>
    </w:lvl>
  </w:abstractNum>
  <w:abstractNum w:abstractNumId="1" w15:restartNumberingAfterBreak="0">
    <w:nsid w:val="018D21D0"/>
    <w:multiLevelType w:val="hybridMultilevel"/>
    <w:tmpl w:val="B0B46E6E"/>
    <w:lvl w:ilvl="0" w:tplc="D4D0EAA0">
      <w:start w:val="3"/>
      <w:numFmt w:val="bullet"/>
      <w:lvlText w:val="-"/>
      <w:lvlJc w:val="left"/>
      <w:pPr>
        <w:ind w:left="720" w:hanging="360"/>
      </w:pPr>
      <w:rPr>
        <w:rFonts w:ascii="Calibri" w:eastAsia="HG Mincho Light J"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3F5EB7"/>
    <w:multiLevelType w:val="multilevel"/>
    <w:tmpl w:val="C3842D42"/>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2773481"/>
    <w:multiLevelType w:val="hybridMultilevel"/>
    <w:tmpl w:val="2492504A"/>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4514407"/>
    <w:multiLevelType w:val="hybridMultilevel"/>
    <w:tmpl w:val="B6044AEA"/>
    <w:lvl w:ilvl="0" w:tplc="4CC6D28A">
      <w:start w:val="5"/>
      <w:numFmt w:val="bullet"/>
      <w:lvlText w:val="•"/>
      <w:lvlJc w:val="left"/>
      <w:pPr>
        <w:ind w:left="1778" w:hanging="360"/>
      </w:pPr>
      <w:rPr>
        <w:rFonts w:ascii="Calibri" w:eastAsia="Times New Roman" w:hAnsi="Calibri" w:cs="Calibri"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5" w15:restartNumberingAfterBreak="0">
    <w:nsid w:val="0AA04577"/>
    <w:multiLevelType w:val="hybridMultilevel"/>
    <w:tmpl w:val="50680F58"/>
    <w:lvl w:ilvl="0" w:tplc="DF74E338">
      <w:start w:val="1"/>
      <w:numFmt w:val="bullet"/>
      <w:lvlText w:val=""/>
      <w:lvlJc w:val="left"/>
      <w:pPr>
        <w:tabs>
          <w:tab w:val="num" w:pos="1140"/>
        </w:tabs>
        <w:ind w:left="2121" w:hanging="567"/>
      </w:pPr>
      <w:rPr>
        <w:rFonts w:ascii="Symbol" w:hAnsi="Symbol" w:hint="default"/>
      </w:rPr>
    </w:lvl>
    <w:lvl w:ilvl="1" w:tplc="04050003" w:tentative="1">
      <w:start w:val="1"/>
      <w:numFmt w:val="bullet"/>
      <w:lvlText w:val="o"/>
      <w:lvlJc w:val="left"/>
      <w:pPr>
        <w:tabs>
          <w:tab w:val="num" w:pos="1860"/>
        </w:tabs>
        <w:ind w:left="1860" w:hanging="360"/>
      </w:pPr>
      <w:rPr>
        <w:rFonts w:ascii="Courier New" w:hAnsi="Courier New" w:cs="Courier New" w:hint="default"/>
      </w:rPr>
    </w:lvl>
    <w:lvl w:ilvl="2" w:tplc="04050005" w:tentative="1">
      <w:start w:val="1"/>
      <w:numFmt w:val="bullet"/>
      <w:lvlText w:val=""/>
      <w:lvlJc w:val="left"/>
      <w:pPr>
        <w:tabs>
          <w:tab w:val="num" w:pos="2580"/>
        </w:tabs>
        <w:ind w:left="2580" w:hanging="360"/>
      </w:pPr>
      <w:rPr>
        <w:rFonts w:ascii="Wingdings" w:hAnsi="Wingdings" w:hint="default"/>
      </w:rPr>
    </w:lvl>
    <w:lvl w:ilvl="3" w:tplc="04050001" w:tentative="1">
      <w:start w:val="1"/>
      <w:numFmt w:val="bullet"/>
      <w:lvlText w:val=""/>
      <w:lvlJc w:val="left"/>
      <w:pPr>
        <w:tabs>
          <w:tab w:val="num" w:pos="3300"/>
        </w:tabs>
        <w:ind w:left="3300" w:hanging="360"/>
      </w:pPr>
      <w:rPr>
        <w:rFonts w:ascii="Symbol" w:hAnsi="Symbol" w:hint="default"/>
      </w:rPr>
    </w:lvl>
    <w:lvl w:ilvl="4" w:tplc="04050003" w:tentative="1">
      <w:start w:val="1"/>
      <w:numFmt w:val="bullet"/>
      <w:lvlText w:val="o"/>
      <w:lvlJc w:val="left"/>
      <w:pPr>
        <w:tabs>
          <w:tab w:val="num" w:pos="4020"/>
        </w:tabs>
        <w:ind w:left="4020" w:hanging="360"/>
      </w:pPr>
      <w:rPr>
        <w:rFonts w:ascii="Courier New" w:hAnsi="Courier New" w:cs="Courier New" w:hint="default"/>
      </w:rPr>
    </w:lvl>
    <w:lvl w:ilvl="5" w:tplc="04050005" w:tentative="1">
      <w:start w:val="1"/>
      <w:numFmt w:val="bullet"/>
      <w:lvlText w:val=""/>
      <w:lvlJc w:val="left"/>
      <w:pPr>
        <w:tabs>
          <w:tab w:val="num" w:pos="4740"/>
        </w:tabs>
        <w:ind w:left="4740" w:hanging="360"/>
      </w:pPr>
      <w:rPr>
        <w:rFonts w:ascii="Wingdings" w:hAnsi="Wingdings" w:hint="default"/>
      </w:rPr>
    </w:lvl>
    <w:lvl w:ilvl="6" w:tplc="04050001" w:tentative="1">
      <w:start w:val="1"/>
      <w:numFmt w:val="bullet"/>
      <w:lvlText w:val=""/>
      <w:lvlJc w:val="left"/>
      <w:pPr>
        <w:tabs>
          <w:tab w:val="num" w:pos="5460"/>
        </w:tabs>
        <w:ind w:left="5460" w:hanging="360"/>
      </w:pPr>
      <w:rPr>
        <w:rFonts w:ascii="Symbol" w:hAnsi="Symbol" w:hint="default"/>
      </w:rPr>
    </w:lvl>
    <w:lvl w:ilvl="7" w:tplc="04050003" w:tentative="1">
      <w:start w:val="1"/>
      <w:numFmt w:val="bullet"/>
      <w:lvlText w:val="o"/>
      <w:lvlJc w:val="left"/>
      <w:pPr>
        <w:tabs>
          <w:tab w:val="num" w:pos="6180"/>
        </w:tabs>
        <w:ind w:left="6180" w:hanging="360"/>
      </w:pPr>
      <w:rPr>
        <w:rFonts w:ascii="Courier New" w:hAnsi="Courier New" w:cs="Courier New" w:hint="default"/>
      </w:rPr>
    </w:lvl>
    <w:lvl w:ilvl="8" w:tplc="04050005" w:tentative="1">
      <w:start w:val="1"/>
      <w:numFmt w:val="bullet"/>
      <w:lvlText w:val=""/>
      <w:lvlJc w:val="left"/>
      <w:pPr>
        <w:tabs>
          <w:tab w:val="num" w:pos="6900"/>
        </w:tabs>
        <w:ind w:left="6900" w:hanging="360"/>
      </w:pPr>
      <w:rPr>
        <w:rFonts w:ascii="Wingdings" w:hAnsi="Wingdings" w:hint="default"/>
      </w:rPr>
    </w:lvl>
  </w:abstractNum>
  <w:abstractNum w:abstractNumId="6" w15:restartNumberingAfterBreak="0">
    <w:nsid w:val="0CEC6291"/>
    <w:multiLevelType w:val="hybridMultilevel"/>
    <w:tmpl w:val="F24000F8"/>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1B03523"/>
    <w:multiLevelType w:val="hybridMultilevel"/>
    <w:tmpl w:val="642A21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69E553B"/>
    <w:multiLevelType w:val="hybridMultilevel"/>
    <w:tmpl w:val="E82C7E04"/>
    <w:lvl w:ilvl="0" w:tplc="04050003">
      <w:start w:val="1"/>
      <w:numFmt w:val="bullet"/>
      <w:lvlText w:val="o"/>
      <w:lvlJc w:val="left"/>
      <w:pPr>
        <w:tabs>
          <w:tab w:val="num" w:pos="1425"/>
        </w:tabs>
        <w:ind w:left="1425" w:hanging="360"/>
      </w:pPr>
      <w:rPr>
        <w:rFonts w:ascii="Courier New" w:hAnsi="Courier New" w:cs="Courier New"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9" w15:restartNumberingAfterBreak="0">
    <w:nsid w:val="17141230"/>
    <w:multiLevelType w:val="hybridMultilevel"/>
    <w:tmpl w:val="E1D89BC4"/>
    <w:lvl w:ilvl="0" w:tplc="04050001">
      <w:start w:val="1"/>
      <w:numFmt w:val="bullet"/>
      <w:lvlText w:val=""/>
      <w:lvlJc w:val="left"/>
      <w:pPr>
        <w:tabs>
          <w:tab w:val="num" w:pos="720"/>
        </w:tabs>
        <w:ind w:left="720" w:hanging="360"/>
      </w:pPr>
      <w:rPr>
        <w:rFonts w:ascii="Symbol" w:hAnsi="Symbol" w:hint="default"/>
      </w:rPr>
    </w:lvl>
    <w:lvl w:ilvl="1" w:tplc="0405000F">
      <w:start w:val="1"/>
      <w:numFmt w:val="decimal"/>
      <w:lvlText w:val="%2."/>
      <w:lvlJc w:val="left"/>
      <w:pPr>
        <w:tabs>
          <w:tab w:val="num" w:pos="1353"/>
        </w:tabs>
        <w:ind w:left="1353"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3B04A8"/>
    <w:multiLevelType w:val="hybridMultilevel"/>
    <w:tmpl w:val="BE3CB7DA"/>
    <w:lvl w:ilvl="0" w:tplc="D4D0EAA0">
      <w:start w:val="3"/>
      <w:numFmt w:val="bullet"/>
      <w:lvlText w:val="-"/>
      <w:lvlJc w:val="left"/>
      <w:pPr>
        <w:ind w:left="720" w:hanging="360"/>
      </w:pPr>
      <w:rPr>
        <w:rFonts w:ascii="Calibri" w:eastAsia="HG Mincho Light J"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15456C9"/>
    <w:multiLevelType w:val="hybridMultilevel"/>
    <w:tmpl w:val="14B82D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C30593"/>
    <w:multiLevelType w:val="hybridMultilevel"/>
    <w:tmpl w:val="734A422E"/>
    <w:lvl w:ilvl="0" w:tplc="26DAF5F6">
      <w:start w:val="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C97752"/>
    <w:multiLevelType w:val="hybridMultilevel"/>
    <w:tmpl w:val="0204C8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3CA1870"/>
    <w:multiLevelType w:val="multilevel"/>
    <w:tmpl w:val="88467FF2"/>
    <w:lvl w:ilvl="0">
      <w:start w:val="1"/>
      <w:numFmt w:val="bullet"/>
      <w:lvlText w:val=""/>
      <w:lvlJc w:val="left"/>
      <w:pPr>
        <w:tabs>
          <w:tab w:val="num" w:pos="-414"/>
        </w:tabs>
        <w:ind w:left="567" w:hanging="567"/>
      </w:pPr>
      <w:rPr>
        <w:rFonts w:ascii="Symbol" w:hAnsi="Symbol"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51E08F7"/>
    <w:multiLevelType w:val="hybridMultilevel"/>
    <w:tmpl w:val="B854FD82"/>
    <w:lvl w:ilvl="0" w:tplc="EE4EC3EC">
      <w:start w:val="1"/>
      <w:numFmt w:val="decimal"/>
      <w:pStyle w:val="Odstavec"/>
      <w:lvlText w:val="%1."/>
      <w:lvlJc w:val="left"/>
      <w:pPr>
        <w:tabs>
          <w:tab w:val="num" w:pos="360"/>
        </w:tabs>
        <w:ind w:left="360" w:hanging="360"/>
      </w:pPr>
      <w:rPr>
        <w:rFonts w:ascii="Arial" w:hAnsi="Arial" w:hint="default"/>
        <w:b/>
        <w:bCs/>
        <w:i w:val="0"/>
        <w:sz w:val="22"/>
        <w:szCs w:val="22"/>
      </w:rPr>
    </w:lvl>
    <w:lvl w:ilvl="1" w:tplc="2B7C7DF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A230ADB"/>
    <w:multiLevelType w:val="hybridMultilevel"/>
    <w:tmpl w:val="65E68518"/>
    <w:lvl w:ilvl="0" w:tplc="04050001">
      <w:start w:val="1"/>
      <w:numFmt w:val="bullet"/>
      <w:lvlText w:val=""/>
      <w:lvlJc w:val="left"/>
      <w:pPr>
        <w:tabs>
          <w:tab w:val="num" w:pos="720"/>
        </w:tabs>
        <w:ind w:left="720" w:hanging="360"/>
      </w:pPr>
      <w:rPr>
        <w:rFonts w:ascii="Symbol" w:hAnsi="Symbol" w:hint="default"/>
      </w:rPr>
    </w:lvl>
    <w:lvl w:ilvl="1" w:tplc="0405000B">
      <w:start w:val="1"/>
      <w:numFmt w:val="bullet"/>
      <w:lvlText w:val=""/>
      <w:lvlJc w:val="left"/>
      <w:pPr>
        <w:tabs>
          <w:tab w:val="num" w:pos="1353"/>
        </w:tabs>
        <w:ind w:left="1353"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ED208E"/>
    <w:multiLevelType w:val="hybridMultilevel"/>
    <w:tmpl w:val="21FE6DE0"/>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8" w15:restartNumberingAfterBreak="0">
    <w:nsid w:val="4E00087F"/>
    <w:multiLevelType w:val="hybridMultilevel"/>
    <w:tmpl w:val="74B0DD8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F0000DD"/>
    <w:multiLevelType w:val="multilevel"/>
    <w:tmpl w:val="A0021D42"/>
    <w:lvl w:ilvl="0">
      <w:start w:val="1"/>
      <w:numFmt w:val="bullet"/>
      <w:lvlText w:val=""/>
      <w:lvlJc w:val="left"/>
      <w:pPr>
        <w:tabs>
          <w:tab w:val="num" w:pos="705"/>
        </w:tabs>
        <w:ind w:left="705" w:hanging="705"/>
      </w:pPr>
      <w:rPr>
        <w:rFonts w:ascii="Symbol" w:hAnsi="Symbol"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32D397F"/>
    <w:multiLevelType w:val="multilevel"/>
    <w:tmpl w:val="9C145054"/>
    <w:lvl w:ilvl="0">
      <w:start w:val="1"/>
      <w:numFmt w:val="decimal"/>
      <w:lvlText w:val="%1."/>
      <w:lvlJc w:val="left"/>
      <w:pPr>
        <w:tabs>
          <w:tab w:val="num" w:pos="360"/>
        </w:tabs>
        <w:ind w:left="360" w:hanging="360"/>
      </w:pPr>
      <w:rPr>
        <w:b w:val="0"/>
      </w:rPr>
    </w:lvl>
    <w:lvl w:ilvl="1">
      <w:start w:val="3"/>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59902AD3"/>
    <w:multiLevelType w:val="hybridMultilevel"/>
    <w:tmpl w:val="AC304F52"/>
    <w:lvl w:ilvl="0" w:tplc="D4D0EAA0">
      <w:start w:val="3"/>
      <w:numFmt w:val="bullet"/>
      <w:lvlText w:val="-"/>
      <w:lvlJc w:val="left"/>
      <w:pPr>
        <w:ind w:left="720" w:hanging="360"/>
      </w:pPr>
      <w:rPr>
        <w:rFonts w:ascii="Calibri" w:eastAsia="HG Mincho Light J"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DB5365C"/>
    <w:multiLevelType w:val="multilevel"/>
    <w:tmpl w:val="0405001F"/>
    <w:numStyleLink w:val="111111"/>
  </w:abstractNum>
  <w:abstractNum w:abstractNumId="23" w15:restartNumberingAfterBreak="0">
    <w:nsid w:val="5F8B191F"/>
    <w:multiLevelType w:val="hybridMultilevel"/>
    <w:tmpl w:val="69DED1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02E1983"/>
    <w:multiLevelType w:val="hybridMultilevel"/>
    <w:tmpl w:val="FA96EEB0"/>
    <w:lvl w:ilvl="0" w:tplc="D4D0EAA0">
      <w:start w:val="3"/>
      <w:numFmt w:val="bullet"/>
      <w:lvlText w:val="-"/>
      <w:lvlJc w:val="left"/>
      <w:pPr>
        <w:ind w:left="720" w:hanging="360"/>
      </w:pPr>
      <w:rPr>
        <w:rFonts w:ascii="Calibri" w:eastAsia="HG Mincho Light J"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3B13C07"/>
    <w:multiLevelType w:val="hybridMultilevel"/>
    <w:tmpl w:val="40489422"/>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26" w15:restartNumberingAfterBreak="0">
    <w:nsid w:val="670464AC"/>
    <w:multiLevelType w:val="hybridMultilevel"/>
    <w:tmpl w:val="CD24540E"/>
    <w:lvl w:ilvl="0" w:tplc="04050003">
      <w:start w:val="1"/>
      <w:numFmt w:val="bullet"/>
      <w:lvlText w:val="o"/>
      <w:lvlJc w:val="left"/>
      <w:pPr>
        <w:tabs>
          <w:tab w:val="num" w:pos="720"/>
        </w:tabs>
        <w:ind w:left="720" w:hanging="360"/>
      </w:pPr>
      <w:rPr>
        <w:rFonts w:ascii="Courier New" w:hAnsi="Courier New" w:cs="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714665"/>
    <w:multiLevelType w:val="multilevel"/>
    <w:tmpl w:val="DB46AA8C"/>
    <w:lvl w:ilvl="0">
      <w:start w:val="1"/>
      <w:numFmt w:val="decimal"/>
      <w:lvlText w:val="3.%1."/>
      <w:lvlJc w:val="left"/>
      <w:pPr>
        <w:tabs>
          <w:tab w:val="num" w:pos="567"/>
        </w:tabs>
        <w:ind w:left="0" w:firstLine="0"/>
      </w:pPr>
      <w:rPr>
        <w:rFonts w:hint="default"/>
        <w:b w:val="0"/>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28" w15:restartNumberingAfterBreak="0">
    <w:nsid w:val="765B51E8"/>
    <w:multiLevelType w:val="hybridMultilevel"/>
    <w:tmpl w:val="F776FB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6893B92"/>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7AE858B7"/>
    <w:multiLevelType w:val="multilevel"/>
    <w:tmpl w:val="E34ED73C"/>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DAC7FB7"/>
    <w:multiLevelType w:val="multilevel"/>
    <w:tmpl w:val="E34ED73C"/>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E002939"/>
    <w:multiLevelType w:val="multilevel"/>
    <w:tmpl w:val="E34ED73C"/>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878476080">
    <w:abstractNumId w:val="0"/>
    <w:lvlOverride w:ilvl="0">
      <w:lvl w:ilvl="0">
        <w:start w:val="1"/>
        <w:numFmt w:val="bullet"/>
        <w:lvlText w:val="·"/>
        <w:legacy w:legacy="1" w:legacySpace="0" w:legacyIndent="360"/>
        <w:lvlJc w:val="left"/>
        <w:rPr>
          <w:rFonts w:ascii="Symbol" w:hAnsi="Symbol" w:hint="default"/>
          <w:color w:val="000000"/>
        </w:rPr>
      </w:lvl>
    </w:lvlOverride>
  </w:num>
  <w:num w:numId="2" w16cid:durableId="222833761">
    <w:abstractNumId w:val="7"/>
  </w:num>
  <w:num w:numId="3" w16cid:durableId="1678770230">
    <w:abstractNumId w:val="5"/>
  </w:num>
  <w:num w:numId="4" w16cid:durableId="157232227">
    <w:abstractNumId w:val="26"/>
  </w:num>
  <w:num w:numId="5" w16cid:durableId="67382003">
    <w:abstractNumId w:val="2"/>
  </w:num>
  <w:num w:numId="6" w16cid:durableId="991762224">
    <w:abstractNumId w:val="8"/>
  </w:num>
  <w:num w:numId="7" w16cid:durableId="67386109">
    <w:abstractNumId w:val="31"/>
  </w:num>
  <w:num w:numId="8" w16cid:durableId="379944504">
    <w:abstractNumId w:val="32"/>
  </w:num>
  <w:num w:numId="9" w16cid:durableId="1066487709">
    <w:abstractNumId w:val="14"/>
  </w:num>
  <w:num w:numId="10" w16cid:durableId="1588727977">
    <w:abstractNumId w:val="12"/>
  </w:num>
  <w:num w:numId="11" w16cid:durableId="2073656818">
    <w:abstractNumId w:val="19"/>
  </w:num>
  <w:num w:numId="12" w16cid:durableId="1178888982">
    <w:abstractNumId w:val="16"/>
  </w:num>
  <w:num w:numId="13" w16cid:durableId="1855726509">
    <w:abstractNumId w:val="28"/>
  </w:num>
  <w:num w:numId="14" w16cid:durableId="609631552">
    <w:abstractNumId w:val="30"/>
  </w:num>
  <w:num w:numId="15" w16cid:durableId="2120178015">
    <w:abstractNumId w:val="11"/>
  </w:num>
  <w:num w:numId="16" w16cid:durableId="1418092774">
    <w:abstractNumId w:val="23"/>
  </w:num>
  <w:num w:numId="17" w16cid:durableId="1271740569">
    <w:abstractNumId w:val="13"/>
  </w:num>
  <w:num w:numId="18" w16cid:durableId="588198882">
    <w:abstractNumId w:val="9"/>
  </w:num>
  <w:num w:numId="19" w16cid:durableId="247740026">
    <w:abstractNumId w:val="25"/>
  </w:num>
  <w:num w:numId="20" w16cid:durableId="1805806375">
    <w:abstractNumId w:val="20"/>
  </w:num>
  <w:num w:numId="21" w16cid:durableId="2121950236">
    <w:abstractNumId w:val="3"/>
  </w:num>
  <w:num w:numId="22" w16cid:durableId="112604205">
    <w:abstractNumId w:val="6"/>
  </w:num>
  <w:num w:numId="23" w16cid:durableId="214434337">
    <w:abstractNumId w:val="18"/>
  </w:num>
  <w:num w:numId="24" w16cid:durableId="1509439325">
    <w:abstractNumId w:val="17"/>
  </w:num>
  <w:num w:numId="25" w16cid:durableId="765269884">
    <w:abstractNumId w:val="4"/>
  </w:num>
  <w:num w:numId="26" w16cid:durableId="1522888217">
    <w:abstractNumId w:val="15"/>
  </w:num>
  <w:num w:numId="27" w16cid:durableId="2113628971">
    <w:abstractNumId w:val="27"/>
  </w:num>
  <w:num w:numId="28" w16cid:durableId="1295210284">
    <w:abstractNumId w:val="29"/>
  </w:num>
  <w:num w:numId="29" w16cid:durableId="1216090528">
    <w:abstractNumId w:val="22"/>
  </w:num>
  <w:num w:numId="30" w16cid:durableId="1771925715">
    <w:abstractNumId w:val="21"/>
  </w:num>
  <w:num w:numId="31" w16cid:durableId="529881190">
    <w:abstractNumId w:val="10"/>
  </w:num>
  <w:num w:numId="32" w16cid:durableId="2146239317">
    <w:abstractNumId w:val="24"/>
  </w:num>
  <w:num w:numId="33" w16cid:durableId="1172375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B28"/>
    <w:rsid w:val="000154F0"/>
    <w:rsid w:val="000228BF"/>
    <w:rsid w:val="0002537B"/>
    <w:rsid w:val="00026E2A"/>
    <w:rsid w:val="00033A6D"/>
    <w:rsid w:val="0005464B"/>
    <w:rsid w:val="00062F58"/>
    <w:rsid w:val="0007455D"/>
    <w:rsid w:val="000806B4"/>
    <w:rsid w:val="00084DC0"/>
    <w:rsid w:val="00094BA7"/>
    <w:rsid w:val="000A02A7"/>
    <w:rsid w:val="000B1576"/>
    <w:rsid w:val="000B40C2"/>
    <w:rsid w:val="000B4854"/>
    <w:rsid w:val="000C2185"/>
    <w:rsid w:val="000D025B"/>
    <w:rsid w:val="000D0FDD"/>
    <w:rsid w:val="000E393B"/>
    <w:rsid w:val="000F642F"/>
    <w:rsid w:val="00101C69"/>
    <w:rsid w:val="00123083"/>
    <w:rsid w:val="001275DA"/>
    <w:rsid w:val="0012779A"/>
    <w:rsid w:val="00131613"/>
    <w:rsid w:val="00142B23"/>
    <w:rsid w:val="00154F62"/>
    <w:rsid w:val="0016362C"/>
    <w:rsid w:val="00191A4B"/>
    <w:rsid w:val="001964DD"/>
    <w:rsid w:val="001965BC"/>
    <w:rsid w:val="00197799"/>
    <w:rsid w:val="001A63BA"/>
    <w:rsid w:val="001B27E8"/>
    <w:rsid w:val="001B50DA"/>
    <w:rsid w:val="001B5498"/>
    <w:rsid w:val="001C05D9"/>
    <w:rsid w:val="001C2A1D"/>
    <w:rsid w:val="001C4121"/>
    <w:rsid w:val="001C468B"/>
    <w:rsid w:val="001D19FB"/>
    <w:rsid w:val="001E0C1D"/>
    <w:rsid w:val="001E4414"/>
    <w:rsid w:val="001E5944"/>
    <w:rsid w:val="001E653B"/>
    <w:rsid w:val="001F46E0"/>
    <w:rsid w:val="00211065"/>
    <w:rsid w:val="00215884"/>
    <w:rsid w:val="00225A02"/>
    <w:rsid w:val="002271CC"/>
    <w:rsid w:val="002320EE"/>
    <w:rsid w:val="00232D07"/>
    <w:rsid w:val="00251FF5"/>
    <w:rsid w:val="00261685"/>
    <w:rsid w:val="00265AD8"/>
    <w:rsid w:val="00284CB3"/>
    <w:rsid w:val="002B25F9"/>
    <w:rsid w:val="002C2438"/>
    <w:rsid w:val="00317852"/>
    <w:rsid w:val="00346B3F"/>
    <w:rsid w:val="00351223"/>
    <w:rsid w:val="00360FC9"/>
    <w:rsid w:val="003633BE"/>
    <w:rsid w:val="0036387C"/>
    <w:rsid w:val="00385942"/>
    <w:rsid w:val="00393875"/>
    <w:rsid w:val="003A0B18"/>
    <w:rsid w:val="003A3466"/>
    <w:rsid w:val="003B12C8"/>
    <w:rsid w:val="003C1C0C"/>
    <w:rsid w:val="003C6C1A"/>
    <w:rsid w:val="003D076D"/>
    <w:rsid w:val="003D599C"/>
    <w:rsid w:val="003F565B"/>
    <w:rsid w:val="004010D3"/>
    <w:rsid w:val="0040110B"/>
    <w:rsid w:val="00407258"/>
    <w:rsid w:val="00407A29"/>
    <w:rsid w:val="00416612"/>
    <w:rsid w:val="00423E49"/>
    <w:rsid w:val="00432431"/>
    <w:rsid w:val="00440092"/>
    <w:rsid w:val="00441D98"/>
    <w:rsid w:val="0045235E"/>
    <w:rsid w:val="00453DAE"/>
    <w:rsid w:val="004646A7"/>
    <w:rsid w:val="004B223A"/>
    <w:rsid w:val="004B37A5"/>
    <w:rsid w:val="004B611F"/>
    <w:rsid w:val="004C14F6"/>
    <w:rsid w:val="004D4B98"/>
    <w:rsid w:val="004E27FD"/>
    <w:rsid w:val="00520C5C"/>
    <w:rsid w:val="00523A36"/>
    <w:rsid w:val="00540761"/>
    <w:rsid w:val="005432DC"/>
    <w:rsid w:val="00556D1F"/>
    <w:rsid w:val="00570B8E"/>
    <w:rsid w:val="0057465B"/>
    <w:rsid w:val="00597BA9"/>
    <w:rsid w:val="005C7FE9"/>
    <w:rsid w:val="005D7F0D"/>
    <w:rsid w:val="005E329F"/>
    <w:rsid w:val="005E62EF"/>
    <w:rsid w:val="005F36C0"/>
    <w:rsid w:val="00614078"/>
    <w:rsid w:val="006200D4"/>
    <w:rsid w:val="00620754"/>
    <w:rsid w:val="00631A45"/>
    <w:rsid w:val="00633DEE"/>
    <w:rsid w:val="006433F9"/>
    <w:rsid w:val="00650E12"/>
    <w:rsid w:val="00667E97"/>
    <w:rsid w:val="006964BE"/>
    <w:rsid w:val="006B4A9B"/>
    <w:rsid w:val="006B5D89"/>
    <w:rsid w:val="006C0039"/>
    <w:rsid w:val="006D3ABC"/>
    <w:rsid w:val="006D419C"/>
    <w:rsid w:val="006D4FDB"/>
    <w:rsid w:val="006E3473"/>
    <w:rsid w:val="006E4275"/>
    <w:rsid w:val="006E5099"/>
    <w:rsid w:val="006E57F1"/>
    <w:rsid w:val="00702AFD"/>
    <w:rsid w:val="007075EC"/>
    <w:rsid w:val="00707CDE"/>
    <w:rsid w:val="00722474"/>
    <w:rsid w:val="00722EDA"/>
    <w:rsid w:val="007366C5"/>
    <w:rsid w:val="00737B04"/>
    <w:rsid w:val="007406CB"/>
    <w:rsid w:val="00741F6D"/>
    <w:rsid w:val="00745567"/>
    <w:rsid w:val="00750C93"/>
    <w:rsid w:val="00761592"/>
    <w:rsid w:val="00766932"/>
    <w:rsid w:val="00767669"/>
    <w:rsid w:val="00770C97"/>
    <w:rsid w:val="007743ED"/>
    <w:rsid w:val="007915A4"/>
    <w:rsid w:val="007B1238"/>
    <w:rsid w:val="007B204D"/>
    <w:rsid w:val="007B42FB"/>
    <w:rsid w:val="007B6990"/>
    <w:rsid w:val="007C0FAF"/>
    <w:rsid w:val="007C67AC"/>
    <w:rsid w:val="007D50F6"/>
    <w:rsid w:val="007E1DED"/>
    <w:rsid w:val="007F0979"/>
    <w:rsid w:val="007F5AD5"/>
    <w:rsid w:val="00814CD8"/>
    <w:rsid w:val="00821AE3"/>
    <w:rsid w:val="008322B1"/>
    <w:rsid w:val="008350B4"/>
    <w:rsid w:val="00850566"/>
    <w:rsid w:val="00853810"/>
    <w:rsid w:val="0085429B"/>
    <w:rsid w:val="00854916"/>
    <w:rsid w:val="00860546"/>
    <w:rsid w:val="00860F45"/>
    <w:rsid w:val="00863FB7"/>
    <w:rsid w:val="008669E7"/>
    <w:rsid w:val="00866DFC"/>
    <w:rsid w:val="00872AB6"/>
    <w:rsid w:val="00872FAD"/>
    <w:rsid w:val="00873DFB"/>
    <w:rsid w:val="00885E63"/>
    <w:rsid w:val="00891E7E"/>
    <w:rsid w:val="008A5890"/>
    <w:rsid w:val="008B04F6"/>
    <w:rsid w:val="008B2246"/>
    <w:rsid w:val="008B3701"/>
    <w:rsid w:val="008C0677"/>
    <w:rsid w:val="008E4014"/>
    <w:rsid w:val="008F47B6"/>
    <w:rsid w:val="009028DE"/>
    <w:rsid w:val="0090678B"/>
    <w:rsid w:val="0091663E"/>
    <w:rsid w:val="00940BD1"/>
    <w:rsid w:val="0094280C"/>
    <w:rsid w:val="009578B6"/>
    <w:rsid w:val="009601DF"/>
    <w:rsid w:val="00976B5D"/>
    <w:rsid w:val="009811E9"/>
    <w:rsid w:val="00992B08"/>
    <w:rsid w:val="009960B2"/>
    <w:rsid w:val="009A1B28"/>
    <w:rsid w:val="009A1E07"/>
    <w:rsid w:val="009A5FDB"/>
    <w:rsid w:val="009A69BB"/>
    <w:rsid w:val="009A69C7"/>
    <w:rsid w:val="009B6BCD"/>
    <w:rsid w:val="009B7615"/>
    <w:rsid w:val="009C2CFA"/>
    <w:rsid w:val="009C2E39"/>
    <w:rsid w:val="009C757B"/>
    <w:rsid w:val="009D029F"/>
    <w:rsid w:val="009D7276"/>
    <w:rsid w:val="009E745E"/>
    <w:rsid w:val="00A1186A"/>
    <w:rsid w:val="00A234BB"/>
    <w:rsid w:val="00A576F5"/>
    <w:rsid w:val="00A57F9A"/>
    <w:rsid w:val="00A820D2"/>
    <w:rsid w:val="00A821B8"/>
    <w:rsid w:val="00A84087"/>
    <w:rsid w:val="00A90396"/>
    <w:rsid w:val="00A9109D"/>
    <w:rsid w:val="00AA7A3C"/>
    <w:rsid w:val="00AB44F1"/>
    <w:rsid w:val="00AD7EED"/>
    <w:rsid w:val="00AF0BA4"/>
    <w:rsid w:val="00AF2ADB"/>
    <w:rsid w:val="00AF6CD1"/>
    <w:rsid w:val="00B06E3F"/>
    <w:rsid w:val="00B16DE9"/>
    <w:rsid w:val="00B16FAE"/>
    <w:rsid w:val="00B25381"/>
    <w:rsid w:val="00B32051"/>
    <w:rsid w:val="00B3592B"/>
    <w:rsid w:val="00B43991"/>
    <w:rsid w:val="00B5791C"/>
    <w:rsid w:val="00B64094"/>
    <w:rsid w:val="00B65393"/>
    <w:rsid w:val="00B807A1"/>
    <w:rsid w:val="00B86AFD"/>
    <w:rsid w:val="00B87071"/>
    <w:rsid w:val="00B959A8"/>
    <w:rsid w:val="00BB1332"/>
    <w:rsid w:val="00BC74F9"/>
    <w:rsid w:val="00BD0B5B"/>
    <w:rsid w:val="00BD7129"/>
    <w:rsid w:val="00C14E7B"/>
    <w:rsid w:val="00C15BA7"/>
    <w:rsid w:val="00C31059"/>
    <w:rsid w:val="00C36B3D"/>
    <w:rsid w:val="00C42009"/>
    <w:rsid w:val="00C429C9"/>
    <w:rsid w:val="00C43102"/>
    <w:rsid w:val="00C564EC"/>
    <w:rsid w:val="00C70D4E"/>
    <w:rsid w:val="00C75E51"/>
    <w:rsid w:val="00CA5618"/>
    <w:rsid w:val="00CB1892"/>
    <w:rsid w:val="00CC6925"/>
    <w:rsid w:val="00CD2C46"/>
    <w:rsid w:val="00CF1858"/>
    <w:rsid w:val="00D01538"/>
    <w:rsid w:val="00D017C4"/>
    <w:rsid w:val="00D0716D"/>
    <w:rsid w:val="00D07AA4"/>
    <w:rsid w:val="00D11F24"/>
    <w:rsid w:val="00D1630D"/>
    <w:rsid w:val="00D20A79"/>
    <w:rsid w:val="00D25D51"/>
    <w:rsid w:val="00D511B7"/>
    <w:rsid w:val="00D53794"/>
    <w:rsid w:val="00D569E2"/>
    <w:rsid w:val="00D74C93"/>
    <w:rsid w:val="00D94361"/>
    <w:rsid w:val="00DA51DA"/>
    <w:rsid w:val="00DD20BF"/>
    <w:rsid w:val="00DD3FD5"/>
    <w:rsid w:val="00DF098A"/>
    <w:rsid w:val="00DF5029"/>
    <w:rsid w:val="00E114AF"/>
    <w:rsid w:val="00E13074"/>
    <w:rsid w:val="00E14F21"/>
    <w:rsid w:val="00E33EEE"/>
    <w:rsid w:val="00E42FED"/>
    <w:rsid w:val="00E547FC"/>
    <w:rsid w:val="00E939A6"/>
    <w:rsid w:val="00EB2F11"/>
    <w:rsid w:val="00EB592A"/>
    <w:rsid w:val="00EC1F01"/>
    <w:rsid w:val="00EC60D2"/>
    <w:rsid w:val="00ED45D2"/>
    <w:rsid w:val="00ED4757"/>
    <w:rsid w:val="00EE239B"/>
    <w:rsid w:val="00EF197D"/>
    <w:rsid w:val="00EF1F67"/>
    <w:rsid w:val="00F011A2"/>
    <w:rsid w:val="00F02CBE"/>
    <w:rsid w:val="00F207DE"/>
    <w:rsid w:val="00F40280"/>
    <w:rsid w:val="00F40674"/>
    <w:rsid w:val="00F600B4"/>
    <w:rsid w:val="00F777D9"/>
    <w:rsid w:val="00F77A88"/>
    <w:rsid w:val="00F81030"/>
    <w:rsid w:val="00F95B71"/>
    <w:rsid w:val="00FE1006"/>
    <w:rsid w:val="00FE26B3"/>
    <w:rsid w:val="00FE36C0"/>
    <w:rsid w:val="00FE4E54"/>
    <w:rsid w:val="00FE5183"/>
    <w:rsid w:val="00FF51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402A80"/>
  <w15:chartTrackingRefBased/>
  <w15:docId w15:val="{6413D1D2-09A0-4C89-8FD7-03AF79FA6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pPr>
  </w:style>
  <w:style w:type="paragraph" w:styleId="Nadpis1">
    <w:name w:val="heading 1"/>
    <w:basedOn w:val="Normln"/>
    <w:next w:val="Normln"/>
    <w:link w:val="Nadpis1Char"/>
    <w:qFormat/>
    <w:rsid w:val="00F011A2"/>
    <w:pPr>
      <w:keepNext/>
      <w:shd w:val="clear" w:color="auto" w:fill="F2F2F2"/>
      <w:tabs>
        <w:tab w:val="num" w:pos="142"/>
      </w:tabs>
      <w:suppressAutoHyphens/>
      <w:spacing w:before="600" w:after="300"/>
      <w:ind w:left="142"/>
      <w:outlineLvl w:val="0"/>
    </w:pPr>
    <w:rPr>
      <w:rFonts w:ascii="Arial" w:hAnsi="Arial"/>
      <w:b/>
      <w:kern w:val="2"/>
      <w:sz w:val="26"/>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0">
    <w:name w:val="Normální~"/>
    <w:basedOn w:val="Normln"/>
    <w:rsid w:val="00351223"/>
    <w:pPr>
      <w:spacing w:line="288" w:lineRule="auto"/>
    </w:pPr>
    <w:rPr>
      <w:rFonts w:ascii="Arial" w:hAnsi="Arial"/>
      <w:sz w:val="24"/>
    </w:rPr>
  </w:style>
  <w:style w:type="paragraph" w:customStyle="1" w:styleId="Standardnpsmoodstavce2">
    <w:name w:val="Standardní písmo odstavce2"/>
    <w:basedOn w:val="Normln"/>
  </w:style>
  <w:style w:type="paragraph" w:styleId="Zkladntext">
    <w:name w:val="Body Text"/>
    <w:basedOn w:val="Normln"/>
    <w:semiHidden/>
    <w:rPr>
      <w:b/>
    </w:rPr>
  </w:style>
  <w:style w:type="paragraph" w:customStyle="1" w:styleId="Standardnpsmoodstavce1">
    <w:name w:val="Standardní písmo odstavce1"/>
    <w:basedOn w:val="Normln"/>
  </w:style>
  <w:style w:type="paragraph" w:styleId="Nzev">
    <w:name w:val="Title"/>
    <w:basedOn w:val="Normln"/>
    <w:qFormat/>
    <w:pPr>
      <w:jc w:val="center"/>
    </w:pPr>
    <w:rPr>
      <w:b/>
      <w:sz w:val="28"/>
    </w:rPr>
  </w:style>
  <w:style w:type="paragraph" w:customStyle="1" w:styleId="Podtitul">
    <w:name w:val="Podtitul"/>
    <w:basedOn w:val="Normln"/>
    <w:qFormat/>
    <w:pPr>
      <w:jc w:val="center"/>
    </w:pPr>
    <w:rPr>
      <w:sz w:val="24"/>
    </w:rPr>
  </w:style>
  <w:style w:type="character" w:styleId="Odkaznakoment">
    <w:name w:val="annotation reference"/>
    <w:semiHidden/>
    <w:rsid w:val="00261685"/>
    <w:rPr>
      <w:sz w:val="16"/>
      <w:szCs w:val="16"/>
    </w:rPr>
  </w:style>
  <w:style w:type="paragraph" w:styleId="Textkomente">
    <w:name w:val="annotation text"/>
    <w:basedOn w:val="Normln"/>
    <w:semiHidden/>
    <w:rsid w:val="00261685"/>
  </w:style>
  <w:style w:type="paragraph" w:styleId="Pedmtkomente">
    <w:name w:val="annotation subject"/>
    <w:basedOn w:val="Textkomente"/>
    <w:next w:val="Textkomente"/>
    <w:semiHidden/>
    <w:rsid w:val="00261685"/>
    <w:rPr>
      <w:b/>
      <w:bCs/>
    </w:rPr>
  </w:style>
  <w:style w:type="paragraph" w:styleId="Textbubliny">
    <w:name w:val="Balloon Text"/>
    <w:basedOn w:val="Normln"/>
    <w:semiHidden/>
    <w:rsid w:val="00261685"/>
    <w:rPr>
      <w:rFonts w:ascii="Tahoma" w:hAnsi="Tahoma" w:cs="Tahoma"/>
      <w:sz w:val="16"/>
      <w:szCs w:val="16"/>
    </w:rPr>
  </w:style>
  <w:style w:type="paragraph" w:styleId="Zhlav">
    <w:name w:val="header"/>
    <w:basedOn w:val="Normln"/>
    <w:rsid w:val="00F40674"/>
    <w:pPr>
      <w:tabs>
        <w:tab w:val="center" w:pos="4536"/>
        <w:tab w:val="right" w:pos="9072"/>
      </w:tabs>
    </w:pPr>
  </w:style>
  <w:style w:type="paragraph" w:styleId="Zpat">
    <w:name w:val="footer"/>
    <w:basedOn w:val="Normln"/>
    <w:rsid w:val="00F40674"/>
    <w:pPr>
      <w:tabs>
        <w:tab w:val="center" w:pos="4536"/>
        <w:tab w:val="right" w:pos="9072"/>
      </w:tabs>
    </w:pPr>
  </w:style>
  <w:style w:type="paragraph" w:customStyle="1" w:styleId="Zkladntext0">
    <w:name w:val="Základní text~"/>
    <w:basedOn w:val="Normln"/>
    <w:rsid w:val="001D19FB"/>
    <w:pPr>
      <w:spacing w:line="288" w:lineRule="auto"/>
    </w:pPr>
    <w:rPr>
      <w:rFonts w:ascii="Arial" w:hAnsi="Arial"/>
      <w:sz w:val="24"/>
    </w:rPr>
  </w:style>
  <w:style w:type="paragraph" w:customStyle="1" w:styleId="Zkladntext1">
    <w:name w:val="Základní text~~~~"/>
    <w:basedOn w:val="Normln"/>
    <w:rsid w:val="00B86AFD"/>
    <w:pPr>
      <w:spacing w:line="288" w:lineRule="auto"/>
    </w:pPr>
    <w:rPr>
      <w:rFonts w:ascii="Arial" w:hAnsi="Arial"/>
      <w:sz w:val="24"/>
    </w:rPr>
  </w:style>
  <w:style w:type="paragraph" w:customStyle="1" w:styleId="Normal">
    <w:name w:val="Normal~~~~~~~~~~~~~"/>
    <w:basedOn w:val="Normln"/>
    <w:rsid w:val="00750C93"/>
    <w:pPr>
      <w:spacing w:line="207" w:lineRule="auto"/>
    </w:pPr>
  </w:style>
  <w:style w:type="paragraph" w:customStyle="1" w:styleId="NormlnIMP">
    <w:name w:val="Normální_IMP"/>
    <w:basedOn w:val="Normln"/>
    <w:rsid w:val="00745567"/>
    <w:pPr>
      <w:widowControl/>
      <w:suppressAutoHyphens/>
      <w:overflowPunct w:val="0"/>
      <w:autoSpaceDE w:val="0"/>
      <w:autoSpaceDN w:val="0"/>
      <w:adjustRightInd w:val="0"/>
      <w:spacing w:line="230" w:lineRule="auto"/>
      <w:textAlignment w:val="baseline"/>
    </w:pPr>
    <w:rPr>
      <w:sz w:val="24"/>
    </w:rPr>
  </w:style>
  <w:style w:type="paragraph" w:styleId="Zkladntext2">
    <w:name w:val="Body Text 2"/>
    <w:basedOn w:val="Normln"/>
    <w:link w:val="Zkladntext2Char"/>
    <w:rsid w:val="00CB1892"/>
    <w:pPr>
      <w:widowControl/>
      <w:spacing w:after="120" w:line="480" w:lineRule="auto"/>
    </w:pPr>
    <w:rPr>
      <w:sz w:val="24"/>
      <w:szCs w:val="24"/>
      <w:lang w:val="x-none" w:eastAsia="x-none"/>
    </w:rPr>
  </w:style>
  <w:style w:type="character" w:customStyle="1" w:styleId="Zkladntext2Char">
    <w:name w:val="Základní text 2 Char"/>
    <w:link w:val="Zkladntext2"/>
    <w:rsid w:val="00CB1892"/>
    <w:rPr>
      <w:sz w:val="24"/>
      <w:szCs w:val="24"/>
    </w:rPr>
  </w:style>
  <w:style w:type="paragraph" w:styleId="Prosttext">
    <w:name w:val="Plain Text"/>
    <w:basedOn w:val="Normln"/>
    <w:link w:val="ProsttextChar"/>
    <w:rsid w:val="00CB1892"/>
    <w:pPr>
      <w:widowControl/>
    </w:pPr>
    <w:rPr>
      <w:rFonts w:ascii="Courier New" w:hAnsi="Courier New"/>
      <w:lang w:val="x-none" w:eastAsia="x-none"/>
    </w:rPr>
  </w:style>
  <w:style w:type="character" w:customStyle="1" w:styleId="ProsttextChar">
    <w:name w:val="Prostý text Char"/>
    <w:link w:val="Prosttext"/>
    <w:rsid w:val="00CB1892"/>
    <w:rPr>
      <w:rFonts w:ascii="Courier New" w:hAnsi="Courier New" w:cs="Courier New"/>
    </w:rPr>
  </w:style>
  <w:style w:type="character" w:styleId="Hypertextovodkaz">
    <w:name w:val="Hyperlink"/>
    <w:rsid w:val="00D01538"/>
    <w:rPr>
      <w:color w:val="0000FF"/>
      <w:u w:val="single"/>
    </w:rPr>
  </w:style>
  <w:style w:type="character" w:customStyle="1" w:styleId="Nadpis1Char">
    <w:name w:val="Nadpis 1 Char"/>
    <w:basedOn w:val="Standardnpsmoodstavce"/>
    <w:link w:val="Nadpis1"/>
    <w:rsid w:val="00F011A2"/>
    <w:rPr>
      <w:rFonts w:ascii="Arial" w:hAnsi="Arial"/>
      <w:b/>
      <w:kern w:val="2"/>
      <w:sz w:val="26"/>
      <w:shd w:val="clear" w:color="auto" w:fill="F2F2F2"/>
      <w:lang w:eastAsia="ar-SA"/>
    </w:rPr>
  </w:style>
  <w:style w:type="paragraph" w:customStyle="1" w:styleId="Default">
    <w:name w:val="Default"/>
    <w:rsid w:val="00D53794"/>
    <w:pPr>
      <w:autoSpaceDE w:val="0"/>
      <w:autoSpaceDN w:val="0"/>
      <w:adjustRightInd w:val="0"/>
    </w:pPr>
    <w:rPr>
      <w:rFonts w:ascii="Calibri" w:hAnsi="Calibri" w:cs="Calibri"/>
      <w:color w:val="000000"/>
      <w:sz w:val="24"/>
      <w:szCs w:val="24"/>
    </w:rPr>
  </w:style>
  <w:style w:type="paragraph" w:styleId="Odstavecseseznamem">
    <w:name w:val="List Paragraph"/>
    <w:basedOn w:val="Normln"/>
    <w:uiPriority w:val="34"/>
    <w:qFormat/>
    <w:rsid w:val="00702AFD"/>
    <w:pPr>
      <w:ind w:left="720"/>
      <w:contextualSpacing/>
    </w:pPr>
  </w:style>
  <w:style w:type="character" w:styleId="Nevyeenzmnka">
    <w:name w:val="Unresolved Mention"/>
    <w:basedOn w:val="Standardnpsmoodstavce"/>
    <w:uiPriority w:val="99"/>
    <w:semiHidden/>
    <w:unhideWhenUsed/>
    <w:rsid w:val="001E5944"/>
    <w:rPr>
      <w:color w:val="605E5C"/>
      <w:shd w:val="clear" w:color="auto" w:fill="E1DFDD"/>
    </w:rPr>
  </w:style>
  <w:style w:type="character" w:styleId="Siln">
    <w:name w:val="Strong"/>
    <w:qFormat/>
    <w:rsid w:val="001E5944"/>
    <w:rPr>
      <w:b/>
      <w:bCs/>
    </w:rPr>
  </w:style>
  <w:style w:type="paragraph" w:customStyle="1" w:styleId="Odstavec">
    <w:name w:val="Odstavec"/>
    <w:basedOn w:val="Normln"/>
    <w:rsid w:val="001E5944"/>
    <w:pPr>
      <w:numPr>
        <w:numId w:val="26"/>
      </w:numPr>
      <w:suppressAutoHyphens/>
      <w:spacing w:before="120"/>
    </w:pPr>
    <w:rPr>
      <w:rFonts w:ascii="Arial" w:eastAsia="HG Mincho Light J" w:hAnsi="Arial" w:cs="Arial"/>
      <w:color w:val="000000"/>
      <w:sz w:val="22"/>
      <w:szCs w:val="22"/>
    </w:rPr>
  </w:style>
  <w:style w:type="numbering" w:styleId="111111">
    <w:name w:val="Outline List 2"/>
    <w:basedOn w:val="Bezseznamu"/>
    <w:rsid w:val="001E5944"/>
    <w:pPr>
      <w:numPr>
        <w:numId w:val="28"/>
      </w:numPr>
    </w:pPr>
  </w:style>
  <w:style w:type="paragraph" w:styleId="Revize">
    <w:name w:val="Revision"/>
    <w:hidden/>
    <w:uiPriority w:val="99"/>
    <w:semiHidden/>
    <w:rsid w:val="00C15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21351">
      <w:bodyDiv w:val="1"/>
      <w:marLeft w:val="0"/>
      <w:marRight w:val="0"/>
      <w:marTop w:val="0"/>
      <w:marBottom w:val="0"/>
      <w:divBdr>
        <w:top w:val="none" w:sz="0" w:space="0" w:color="auto"/>
        <w:left w:val="none" w:sz="0" w:space="0" w:color="auto"/>
        <w:bottom w:val="none" w:sz="0" w:space="0" w:color="auto"/>
        <w:right w:val="none" w:sz="0" w:space="0" w:color="auto"/>
      </w:divBdr>
    </w:div>
    <w:div w:id="349992288">
      <w:bodyDiv w:val="1"/>
      <w:marLeft w:val="0"/>
      <w:marRight w:val="0"/>
      <w:marTop w:val="0"/>
      <w:marBottom w:val="0"/>
      <w:divBdr>
        <w:top w:val="none" w:sz="0" w:space="0" w:color="auto"/>
        <w:left w:val="none" w:sz="0" w:space="0" w:color="auto"/>
        <w:bottom w:val="none" w:sz="0" w:space="0" w:color="auto"/>
        <w:right w:val="none" w:sz="0" w:space="0" w:color="auto"/>
      </w:divBdr>
    </w:div>
    <w:div w:id="666320502">
      <w:bodyDiv w:val="1"/>
      <w:marLeft w:val="0"/>
      <w:marRight w:val="0"/>
      <w:marTop w:val="0"/>
      <w:marBottom w:val="0"/>
      <w:divBdr>
        <w:top w:val="none" w:sz="0" w:space="0" w:color="auto"/>
        <w:left w:val="none" w:sz="0" w:space="0" w:color="auto"/>
        <w:bottom w:val="none" w:sz="0" w:space="0" w:color="auto"/>
        <w:right w:val="none" w:sz="0" w:space="0" w:color="auto"/>
      </w:divBdr>
    </w:div>
    <w:div w:id="688485812">
      <w:bodyDiv w:val="1"/>
      <w:marLeft w:val="0"/>
      <w:marRight w:val="0"/>
      <w:marTop w:val="0"/>
      <w:marBottom w:val="0"/>
      <w:divBdr>
        <w:top w:val="none" w:sz="0" w:space="0" w:color="auto"/>
        <w:left w:val="none" w:sz="0" w:space="0" w:color="auto"/>
        <w:bottom w:val="none" w:sz="0" w:space="0" w:color="auto"/>
        <w:right w:val="none" w:sz="0" w:space="0" w:color="auto"/>
      </w:divBdr>
    </w:div>
    <w:div w:id="199375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ditelka@muzeum-blanensk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racek@blansko.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6465D-0A15-A741-864E-D709E825C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5953</Words>
  <Characters>37691</Characters>
  <Application>Microsoft Office Word</Application>
  <DocSecurity>4</DocSecurity>
  <Lines>314</Lines>
  <Paragraphs>87</Paragraphs>
  <ScaleCrop>false</ScaleCrop>
  <HeadingPairs>
    <vt:vector size="2" baseType="variant">
      <vt:variant>
        <vt:lpstr>Název</vt:lpstr>
      </vt:variant>
      <vt:variant>
        <vt:i4>1</vt:i4>
      </vt:variant>
    </vt:vector>
  </HeadingPairs>
  <TitlesOfParts>
    <vt:vector size="1" baseType="lpstr">
      <vt:lpstr>MANDÁTNÍ SMLOUVA</vt:lpstr>
    </vt:vector>
  </TitlesOfParts>
  <Company>k Zizkovu 851, Praha 9</Company>
  <LinksUpToDate>false</LinksUpToDate>
  <CharactersWithSpaces>43557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dc:title>
  <dc:subject/>
  <dc:creator>Martin Budiç</dc:creator>
  <cp:keywords/>
  <cp:lastModifiedBy>Michaela Růžičková</cp:lastModifiedBy>
  <cp:revision>2</cp:revision>
  <cp:lastPrinted>2025-09-03T07:02:00Z</cp:lastPrinted>
  <dcterms:created xsi:type="dcterms:W3CDTF">2025-09-03T11:20:00Z</dcterms:created>
  <dcterms:modified xsi:type="dcterms:W3CDTF">2025-09-03T11:20:00Z</dcterms:modified>
</cp:coreProperties>
</file>