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6F70D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429E">
        <w:rPr>
          <w:color w:val="000000"/>
          <w:sz w:val="20"/>
          <w:lang w:val="cs"/>
        </w:rPr>
        <w:t xml:space="preserve">REVITOP </w:t>
      </w:r>
      <w:r w:rsidR="0008049F">
        <w:rPr>
          <w:color w:val="000000"/>
          <w:sz w:val="20"/>
          <w:lang w:val="cs"/>
        </w:rPr>
        <w:t>s.r.o.</w:t>
      </w:r>
    </w:p>
    <w:p w14:paraId="7DD79A2E" w14:textId="25F9FDA1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71B1">
        <w:rPr>
          <w:color w:val="000000"/>
          <w:sz w:val="20"/>
          <w:lang w:val="cs"/>
        </w:rPr>
        <w:t>Wolkerova 742</w:t>
      </w:r>
    </w:p>
    <w:p w14:paraId="5070EC48" w14:textId="263E9C7A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71B1">
        <w:rPr>
          <w:color w:val="000000"/>
          <w:sz w:val="20"/>
          <w:lang w:val="cs"/>
        </w:rPr>
        <w:t>259 01 Votice</w:t>
      </w:r>
    </w:p>
    <w:p w14:paraId="1C348203" w14:textId="6EE2A1B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1C2D89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F771B1">
        <w:rPr>
          <w:color w:val="000000"/>
          <w:spacing w:val="-1"/>
          <w:sz w:val="24"/>
          <w:lang w:val="cs"/>
        </w:rPr>
        <w:t>58</w:t>
      </w:r>
      <w:r w:rsidR="009339E5">
        <w:rPr>
          <w:color w:val="000000"/>
          <w:spacing w:val="-1"/>
          <w:sz w:val="24"/>
          <w:lang w:val="cs"/>
        </w:rPr>
        <w:t>-</w:t>
      </w:r>
      <w:r w:rsidR="00F771B1">
        <w:rPr>
          <w:color w:val="000000"/>
          <w:spacing w:val="-1"/>
          <w:sz w:val="24"/>
          <w:lang w:val="cs"/>
        </w:rPr>
        <w:t>00</w:t>
      </w:r>
      <w:r w:rsidR="00A2429E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</w:t>
      </w:r>
      <w:r w:rsidR="00A2429E">
        <w:rPr>
          <w:color w:val="000000"/>
          <w:spacing w:val="-1"/>
          <w:sz w:val="24"/>
          <w:lang w:val="cs"/>
        </w:rPr>
        <w:t>5</w:t>
      </w:r>
    </w:p>
    <w:p w14:paraId="3201A1D5" w14:textId="4CF1A37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771B1">
        <w:rPr>
          <w:color w:val="000000"/>
          <w:sz w:val="24"/>
          <w:szCs w:val="24"/>
          <w:lang w:val="cs"/>
        </w:rPr>
        <w:t>00658</w:t>
      </w:r>
    </w:p>
    <w:p w14:paraId="03AA2FF0" w14:textId="403E05D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10558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4232AB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C10558">
        <w:rPr>
          <w:color w:val="000000"/>
          <w:sz w:val="24"/>
          <w:lang w:val="cs"/>
        </w:rPr>
        <w:t>5</w:t>
      </w:r>
    </w:p>
    <w:p w14:paraId="32FDCF92" w14:textId="3BFBE92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232AB">
        <w:rPr>
          <w:color w:val="000000"/>
          <w:spacing w:val="1"/>
          <w:sz w:val="24"/>
          <w:lang w:val="cs"/>
        </w:rPr>
        <w:t>2</w:t>
      </w:r>
      <w:r w:rsidR="00C10558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C10558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C10558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8B1FFB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F71AEE">
        <w:rPr>
          <w:color w:val="000000"/>
          <w:lang w:val="cs"/>
        </w:rPr>
        <w:t>Fakultní Thomayerova nemocnice – DC Sulická 120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27899F02" w14:textId="65EFFF35" w:rsidR="00A91F24" w:rsidRPr="009339E5" w:rsidRDefault="00C10558" w:rsidP="00B71843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Revize plynových zařízení, revize tlakových nádob, revize a zkoušky vyvíječe páry a odborné prohlídky kotelen dle vyhlášky č.91/1993 Sb. </w:t>
      </w:r>
      <w:r w:rsidR="00D33928">
        <w:rPr>
          <w:color w:val="000000"/>
          <w:spacing w:val="1"/>
          <w:sz w:val="18"/>
          <w:szCs w:val="18"/>
          <w:lang w:val="cs"/>
        </w:rPr>
        <w:t>V</w:t>
      </w:r>
      <w:r>
        <w:rPr>
          <w:color w:val="000000"/>
          <w:spacing w:val="1"/>
          <w:sz w:val="18"/>
          <w:szCs w:val="18"/>
          <w:lang w:val="cs"/>
        </w:rPr>
        <w:t>iz</w:t>
      </w:r>
      <w:r w:rsidR="00D33928">
        <w:rPr>
          <w:color w:val="000000"/>
          <w:spacing w:val="1"/>
          <w:sz w:val="18"/>
          <w:szCs w:val="18"/>
          <w:lang w:val="cs"/>
        </w:rPr>
        <w:t xml:space="preserve"> CN.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869C76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C5EBB">
        <w:rPr>
          <w:color w:val="000000"/>
          <w:spacing w:val="2"/>
          <w:sz w:val="28"/>
          <w:szCs w:val="28"/>
          <w:lang w:val="cs"/>
        </w:rPr>
        <w:t>5</w:t>
      </w:r>
      <w:r w:rsidR="00D33928">
        <w:rPr>
          <w:color w:val="000000"/>
          <w:spacing w:val="2"/>
          <w:sz w:val="28"/>
          <w:szCs w:val="28"/>
          <w:lang w:val="cs"/>
        </w:rPr>
        <w:t>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33928">
        <w:rPr>
          <w:color w:val="000000"/>
          <w:spacing w:val="2"/>
          <w:sz w:val="28"/>
          <w:szCs w:val="28"/>
          <w:lang w:val="cs"/>
        </w:rPr>
        <w:t>0</w:t>
      </w:r>
      <w:r w:rsidR="00EC3F64">
        <w:rPr>
          <w:color w:val="000000"/>
          <w:spacing w:val="2"/>
          <w:sz w:val="28"/>
          <w:szCs w:val="28"/>
          <w:lang w:val="cs"/>
        </w:rPr>
        <w:t>0</w:t>
      </w:r>
      <w:r w:rsidR="00C54398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062A45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33928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D33928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53223B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16FFC17-9D43-4215-981D-4657CC0A89CB}"/>
    <w:embedBold r:id="rId2" w:fontKey="{7E51CBD5-9944-462D-8838-8F3DACBDA6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ABED7EE-3944-48C7-98F5-CBBFBACBFF61}"/>
    <w:embedBold r:id="rId4" w:fontKey="{59CA16EC-E707-4D55-9512-145EE9C216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9C00A0-C00D-4439-AAA6-17C21AF54D2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F7C1AAA-795D-4E97-9E66-FA03F97A370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5F08C9E-3D47-4E98-9FB6-26ED904D2C1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6A9B365-4ADF-47D8-96B0-253855F400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6120A"/>
    <w:rsid w:val="0008049F"/>
    <w:rsid w:val="0009249F"/>
    <w:rsid w:val="0009257E"/>
    <w:rsid w:val="000D06CB"/>
    <w:rsid w:val="000F13BE"/>
    <w:rsid w:val="000F3596"/>
    <w:rsid w:val="000F4456"/>
    <w:rsid w:val="00101AC4"/>
    <w:rsid w:val="00113D18"/>
    <w:rsid w:val="00114560"/>
    <w:rsid w:val="00151BC3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E00B6"/>
    <w:rsid w:val="002F2F26"/>
    <w:rsid w:val="00303609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232AB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3223B"/>
    <w:rsid w:val="005708E4"/>
    <w:rsid w:val="0057387B"/>
    <w:rsid w:val="0057557F"/>
    <w:rsid w:val="00584FD3"/>
    <w:rsid w:val="005C1ED9"/>
    <w:rsid w:val="005E5560"/>
    <w:rsid w:val="00607C39"/>
    <w:rsid w:val="00611D29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12D7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14FC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429E"/>
    <w:rsid w:val="00A26114"/>
    <w:rsid w:val="00A409B8"/>
    <w:rsid w:val="00A45421"/>
    <w:rsid w:val="00A54E80"/>
    <w:rsid w:val="00A56A1A"/>
    <w:rsid w:val="00A60B52"/>
    <w:rsid w:val="00A7779D"/>
    <w:rsid w:val="00A91F24"/>
    <w:rsid w:val="00AA698A"/>
    <w:rsid w:val="00AC5EBB"/>
    <w:rsid w:val="00AF302F"/>
    <w:rsid w:val="00AF4CB9"/>
    <w:rsid w:val="00B00D58"/>
    <w:rsid w:val="00B02A04"/>
    <w:rsid w:val="00B06B85"/>
    <w:rsid w:val="00B349A8"/>
    <w:rsid w:val="00B46651"/>
    <w:rsid w:val="00B71843"/>
    <w:rsid w:val="00BA5B2D"/>
    <w:rsid w:val="00BC468C"/>
    <w:rsid w:val="00BE3858"/>
    <w:rsid w:val="00BE3F72"/>
    <w:rsid w:val="00C0209C"/>
    <w:rsid w:val="00C10558"/>
    <w:rsid w:val="00C12D3F"/>
    <w:rsid w:val="00C23AB2"/>
    <w:rsid w:val="00C259F1"/>
    <w:rsid w:val="00C304A2"/>
    <w:rsid w:val="00C43FEB"/>
    <w:rsid w:val="00C54398"/>
    <w:rsid w:val="00C57A3D"/>
    <w:rsid w:val="00CB1AA0"/>
    <w:rsid w:val="00CD3BFC"/>
    <w:rsid w:val="00CD6FBE"/>
    <w:rsid w:val="00CF1A9A"/>
    <w:rsid w:val="00CF7D63"/>
    <w:rsid w:val="00D33928"/>
    <w:rsid w:val="00D42D3B"/>
    <w:rsid w:val="00D929AC"/>
    <w:rsid w:val="00DC6028"/>
    <w:rsid w:val="00DD0720"/>
    <w:rsid w:val="00DD0CE2"/>
    <w:rsid w:val="00DD77F5"/>
    <w:rsid w:val="00DE10B2"/>
    <w:rsid w:val="00DF651B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C3F64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71AEE"/>
    <w:rsid w:val="00F771B1"/>
    <w:rsid w:val="00FA5771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162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168</cp:revision>
  <cp:lastPrinted>2021-12-27T07:28:00Z</cp:lastPrinted>
  <dcterms:created xsi:type="dcterms:W3CDTF">2021-12-27T09:22:00Z</dcterms:created>
  <dcterms:modified xsi:type="dcterms:W3CDTF">2025-09-03T11:07:00Z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