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841D" w14:textId="77777777" w:rsidR="00AF40CB" w:rsidRPr="00BC4687" w:rsidRDefault="00AF40CB" w:rsidP="00775A43">
      <w:pPr>
        <w:spacing w:after="120"/>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29A01DE9" w14:textId="77777777" w:rsidR="001C47A5" w:rsidRPr="00BC4687" w:rsidRDefault="001C47A5" w:rsidP="00775A43">
      <w:pPr>
        <w:spacing w:after="120"/>
        <w:ind w:left="425" w:hanging="425"/>
        <w:jc w:val="center"/>
        <w:rPr>
          <w:rFonts w:ascii="Tahoma" w:eastAsia="Microsoft YaHei" w:hAnsi="Tahoma" w:cs="Tahoma"/>
          <w:b/>
          <w:sz w:val="20"/>
          <w:szCs w:val="20"/>
          <w:lang w:eastAsia="hi-IN" w:bidi="hi-IN"/>
        </w:rPr>
      </w:pPr>
    </w:p>
    <w:p w14:paraId="7EA83128" w14:textId="77777777" w:rsidR="00EB5B24" w:rsidRPr="00BC4687" w:rsidRDefault="00EB5B24" w:rsidP="00775A43">
      <w:pPr>
        <w:pStyle w:val="slolnkuSmlouvy"/>
        <w:spacing w:before="0" w:after="120"/>
        <w:ind w:left="425" w:hanging="425"/>
        <w:rPr>
          <w:rFonts w:ascii="Tahoma" w:hAnsi="Tahoma" w:cs="Tahoma"/>
          <w:sz w:val="20"/>
          <w:szCs w:val="18"/>
        </w:rPr>
      </w:pPr>
      <w:r w:rsidRPr="00BC4687">
        <w:rPr>
          <w:rFonts w:ascii="Tahoma" w:hAnsi="Tahoma" w:cs="Tahoma"/>
          <w:sz w:val="20"/>
          <w:szCs w:val="18"/>
        </w:rPr>
        <w:t>I.</w:t>
      </w:r>
    </w:p>
    <w:p w14:paraId="1572D09B" w14:textId="77777777" w:rsidR="009601F0" w:rsidRPr="00BC4687" w:rsidRDefault="00EB5B24"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Smluvní strany</w:t>
      </w:r>
    </w:p>
    <w:p w14:paraId="70B9948F" w14:textId="77777777" w:rsidR="009601F0" w:rsidRPr="00BC4687" w:rsidRDefault="00464C4C" w:rsidP="00775A43">
      <w:pPr>
        <w:numPr>
          <w:ilvl w:val="0"/>
          <w:numId w:val="9"/>
        </w:numPr>
        <w:tabs>
          <w:tab w:val="clear" w:pos="720"/>
          <w:tab w:val="num" w:pos="426"/>
        </w:tabs>
        <w:spacing w:after="120"/>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1A853261"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02EA739B"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w:t>
      </w:r>
      <w:proofErr w:type="spellStart"/>
      <w:r w:rsidR="0065564B" w:rsidRPr="00BC4687">
        <w:rPr>
          <w:rFonts w:ascii="Tahoma" w:hAnsi="Tahoma" w:cs="Tahoma"/>
          <w:sz w:val="20"/>
          <w:szCs w:val="22"/>
        </w:rPr>
        <w:t>Siebert</w:t>
      </w:r>
      <w:r w:rsidR="00402976" w:rsidRPr="00BC4687">
        <w:rPr>
          <w:rFonts w:ascii="Tahoma" w:hAnsi="Tahoma" w:cs="Tahoma"/>
          <w:sz w:val="20"/>
          <w:szCs w:val="22"/>
        </w:rPr>
        <w:t>em</w:t>
      </w:r>
      <w:proofErr w:type="spellEnd"/>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7761B5E8" w14:textId="77777777" w:rsidR="009601F0" w:rsidRPr="00BC4687" w:rsidRDefault="009601F0" w:rsidP="00775A43">
      <w:pPr>
        <w:numPr>
          <w:ilvl w:val="12"/>
          <w:numId w:val="0"/>
        </w:numPr>
        <w:tabs>
          <w:tab w:val="left" w:pos="2977"/>
        </w:tabs>
        <w:spacing w:after="120"/>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7A8C72C0" w14:textId="77777777" w:rsidR="009601F0" w:rsidRPr="00BC4687" w:rsidRDefault="009601F0"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791B2F0D"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22E8F6F1" w14:textId="20B83723"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proofErr w:type="spellStart"/>
      <w:r w:rsidR="00EF701C">
        <w:rPr>
          <w:rFonts w:ascii="Tahoma" w:hAnsi="Tahoma" w:cs="Tahoma"/>
          <w:sz w:val="20"/>
          <w:szCs w:val="22"/>
        </w:rPr>
        <w:t>xxx</w:t>
      </w:r>
      <w:proofErr w:type="spellEnd"/>
    </w:p>
    <w:p w14:paraId="5E5640B5" w14:textId="77777777" w:rsidR="00705BC6" w:rsidRPr="00BC4687" w:rsidRDefault="00705BC6"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2DFD52B2" w14:textId="77777777" w:rsidR="009601F0" w:rsidRPr="00BC4687" w:rsidRDefault="00AA5697"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6A5A4290"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p>
    <w:p w14:paraId="23B88E97" w14:textId="77777777" w:rsidR="00806968" w:rsidRPr="00BC4687" w:rsidRDefault="00806968" w:rsidP="00775A43">
      <w:pPr>
        <w:pStyle w:val="Zpat"/>
        <w:tabs>
          <w:tab w:val="clear" w:pos="4536"/>
          <w:tab w:val="clear" w:pos="9072"/>
          <w:tab w:val="left" w:pos="2835"/>
        </w:tabs>
        <w:spacing w:after="120"/>
        <w:ind w:left="425" w:hanging="425"/>
        <w:rPr>
          <w:rFonts w:ascii="Tahoma" w:hAnsi="Tahoma" w:cs="Tahoma"/>
          <w:sz w:val="20"/>
          <w:szCs w:val="22"/>
        </w:rPr>
      </w:pPr>
    </w:p>
    <w:p w14:paraId="7A430F7E"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r w:rsidRPr="00BC4687">
        <w:rPr>
          <w:rFonts w:ascii="Tahoma" w:hAnsi="Tahoma" w:cs="Tahoma"/>
          <w:sz w:val="20"/>
          <w:szCs w:val="22"/>
        </w:rPr>
        <w:t>a</w:t>
      </w:r>
    </w:p>
    <w:p w14:paraId="79B65067"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p>
    <w:p w14:paraId="62377487" w14:textId="77777777" w:rsidR="00806968" w:rsidRPr="00BC4687" w:rsidRDefault="00806968" w:rsidP="00775A43">
      <w:pPr>
        <w:pStyle w:val="Zpat"/>
        <w:tabs>
          <w:tab w:val="clear" w:pos="4536"/>
          <w:tab w:val="clear" w:pos="9072"/>
          <w:tab w:val="left" w:pos="2835"/>
        </w:tabs>
        <w:spacing w:after="120"/>
        <w:ind w:left="425" w:hanging="425"/>
        <w:rPr>
          <w:rFonts w:ascii="Tahoma" w:hAnsi="Tahoma" w:cs="Tahoma"/>
          <w:sz w:val="20"/>
          <w:szCs w:val="22"/>
        </w:rPr>
      </w:pPr>
    </w:p>
    <w:p w14:paraId="047E5BA7" w14:textId="50CFA8FC" w:rsidR="0051200A" w:rsidRPr="00BC4687" w:rsidRDefault="00D94EBB" w:rsidP="00775A43">
      <w:pPr>
        <w:numPr>
          <w:ilvl w:val="0"/>
          <w:numId w:val="9"/>
        </w:numPr>
        <w:tabs>
          <w:tab w:val="clear" w:pos="720"/>
          <w:tab w:val="num" w:pos="426"/>
        </w:tabs>
        <w:spacing w:after="120"/>
        <w:ind w:left="425" w:hanging="425"/>
        <w:rPr>
          <w:rFonts w:ascii="Tahoma" w:hAnsi="Tahoma" w:cs="Tahoma"/>
          <w:b/>
          <w:bCs/>
          <w:sz w:val="20"/>
          <w:szCs w:val="22"/>
        </w:rPr>
      </w:pPr>
      <w:r>
        <w:rPr>
          <w:rFonts w:ascii="Tahoma" w:hAnsi="Tahoma" w:cs="Tahoma"/>
          <w:b/>
          <w:sz w:val="20"/>
          <w:szCs w:val="22"/>
        </w:rPr>
        <w:t>BEZNOSKA, s.r.o.</w:t>
      </w:r>
    </w:p>
    <w:p w14:paraId="7E8ECBC3" w14:textId="340A556A" w:rsidR="009601F0" w:rsidRPr="00D94EBB" w:rsidRDefault="007C0279" w:rsidP="00775A43">
      <w:pPr>
        <w:numPr>
          <w:ilvl w:val="12"/>
          <w:numId w:val="0"/>
        </w:numPr>
        <w:tabs>
          <w:tab w:val="num" w:pos="360"/>
          <w:tab w:val="num" w:pos="426"/>
          <w:tab w:val="left" w:pos="2977"/>
        </w:tabs>
        <w:spacing w:after="120"/>
        <w:ind w:left="425" w:hanging="425"/>
        <w:jc w:val="both"/>
        <w:rPr>
          <w:rFonts w:ascii="Tahoma" w:hAnsi="Tahoma" w:cs="Tahoma"/>
          <w:sz w:val="20"/>
          <w:szCs w:val="22"/>
        </w:rPr>
      </w:pPr>
      <w:r w:rsidRPr="00D94EBB">
        <w:rPr>
          <w:rFonts w:ascii="Tahoma" w:hAnsi="Tahoma" w:cs="Tahoma"/>
          <w:sz w:val="20"/>
          <w:szCs w:val="22"/>
        </w:rPr>
        <w:t>s</w:t>
      </w:r>
      <w:r w:rsidR="009601F0" w:rsidRPr="00D94EBB">
        <w:rPr>
          <w:rFonts w:ascii="Tahoma" w:hAnsi="Tahoma" w:cs="Tahoma"/>
          <w:sz w:val="20"/>
          <w:szCs w:val="22"/>
        </w:rPr>
        <w:t>e sídlem:</w:t>
      </w:r>
      <w:r w:rsidR="00D94EBB" w:rsidRPr="00D94EBB">
        <w:rPr>
          <w:rFonts w:ascii="Tahoma" w:hAnsi="Tahoma" w:cs="Tahoma"/>
          <w:sz w:val="20"/>
          <w:szCs w:val="22"/>
        </w:rPr>
        <w:t xml:space="preserve"> </w:t>
      </w:r>
      <w:r w:rsidR="00D94EBB">
        <w:rPr>
          <w:rFonts w:ascii="Tahoma" w:hAnsi="Tahoma" w:cs="Tahoma"/>
          <w:sz w:val="20"/>
          <w:szCs w:val="22"/>
        </w:rPr>
        <w:tab/>
      </w:r>
      <w:r w:rsidR="00D94EBB" w:rsidRPr="00D94EBB">
        <w:rPr>
          <w:rFonts w:ascii="Tahoma" w:hAnsi="Tahoma" w:cs="Tahoma"/>
          <w:sz w:val="20"/>
          <w:szCs w:val="22"/>
        </w:rPr>
        <w:t xml:space="preserve">Dělnická 2727, 272 01, Kladno - </w:t>
      </w:r>
      <w:proofErr w:type="spellStart"/>
      <w:r w:rsidR="00D94EBB" w:rsidRPr="00D94EBB">
        <w:rPr>
          <w:rFonts w:ascii="Tahoma" w:hAnsi="Tahoma" w:cs="Tahoma"/>
          <w:sz w:val="20"/>
          <w:szCs w:val="22"/>
        </w:rPr>
        <w:t>Kročehlavy</w:t>
      </w:r>
      <w:proofErr w:type="spellEnd"/>
      <w:r w:rsidR="009601F0" w:rsidRPr="00D94EBB">
        <w:rPr>
          <w:rFonts w:ascii="Tahoma" w:hAnsi="Tahoma" w:cs="Tahoma"/>
          <w:sz w:val="20"/>
          <w:szCs w:val="22"/>
        </w:rPr>
        <w:tab/>
      </w:r>
    </w:p>
    <w:p w14:paraId="472BFD96" w14:textId="2016B398" w:rsidR="009601F0" w:rsidRPr="00D94EBB" w:rsidRDefault="007C0279"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z</w:t>
      </w:r>
      <w:r w:rsidR="009601F0" w:rsidRPr="00D94EBB">
        <w:rPr>
          <w:rFonts w:ascii="Tahoma" w:hAnsi="Tahoma" w:cs="Tahoma"/>
          <w:sz w:val="20"/>
          <w:szCs w:val="22"/>
        </w:rPr>
        <w:t>astoupena</w:t>
      </w:r>
    </w:p>
    <w:p w14:paraId="7DAC462B" w14:textId="0B7B9BDA" w:rsidR="009601F0" w:rsidRPr="00D94EBB" w:rsidRDefault="007C0279"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ab/>
      </w:r>
      <w:bookmarkStart w:id="0" w:name="_Hlk82416148"/>
      <w:r w:rsidR="009601F0" w:rsidRPr="00D94EBB">
        <w:rPr>
          <w:rFonts w:ascii="Tahoma" w:hAnsi="Tahoma" w:cs="Tahoma"/>
          <w:sz w:val="20"/>
          <w:szCs w:val="22"/>
        </w:rPr>
        <w:t>ve věcech smluvních</w:t>
      </w:r>
      <w:bookmarkEnd w:id="0"/>
      <w:r w:rsidRPr="00D94EBB">
        <w:rPr>
          <w:rFonts w:ascii="Tahoma" w:hAnsi="Tahoma" w:cs="Tahoma"/>
          <w:sz w:val="20"/>
          <w:szCs w:val="22"/>
        </w:rPr>
        <w:t>:</w:t>
      </w:r>
      <w:r w:rsidR="00D94EBB">
        <w:rPr>
          <w:rFonts w:ascii="Tahoma" w:hAnsi="Tahoma" w:cs="Tahoma"/>
          <w:sz w:val="20"/>
          <w:szCs w:val="22"/>
        </w:rPr>
        <w:t xml:space="preserve"> </w:t>
      </w:r>
      <w:r w:rsidR="00D94EBB">
        <w:rPr>
          <w:rFonts w:ascii="Tahoma" w:hAnsi="Tahoma" w:cs="Tahoma"/>
          <w:sz w:val="20"/>
          <w:szCs w:val="22"/>
        </w:rPr>
        <w:tab/>
        <w:t>Petr Milata, jednatel společnosti</w:t>
      </w:r>
      <w:r w:rsidR="009601F0" w:rsidRPr="00D94EBB">
        <w:rPr>
          <w:rFonts w:ascii="Tahoma" w:hAnsi="Tahoma" w:cs="Tahoma"/>
          <w:sz w:val="20"/>
          <w:szCs w:val="22"/>
        </w:rPr>
        <w:tab/>
      </w:r>
    </w:p>
    <w:p w14:paraId="550CE84A" w14:textId="21F486F1" w:rsidR="009601F0" w:rsidRPr="00D94EBB" w:rsidRDefault="009601F0"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IČ</w:t>
      </w:r>
      <w:r w:rsidR="006D6317" w:rsidRPr="00D94EBB">
        <w:rPr>
          <w:rFonts w:ascii="Tahoma" w:hAnsi="Tahoma" w:cs="Tahoma"/>
          <w:sz w:val="20"/>
          <w:szCs w:val="22"/>
        </w:rPr>
        <w:t>O</w:t>
      </w:r>
      <w:r w:rsidRPr="00D94EBB">
        <w:rPr>
          <w:rFonts w:ascii="Tahoma" w:hAnsi="Tahoma" w:cs="Tahoma"/>
          <w:sz w:val="20"/>
          <w:szCs w:val="22"/>
        </w:rPr>
        <w:t>:</w:t>
      </w:r>
      <w:r w:rsidRPr="00D94EBB">
        <w:rPr>
          <w:rFonts w:ascii="Tahoma" w:hAnsi="Tahoma" w:cs="Tahoma"/>
          <w:sz w:val="20"/>
          <w:szCs w:val="22"/>
        </w:rPr>
        <w:tab/>
      </w:r>
      <w:r w:rsidR="00D94EBB">
        <w:rPr>
          <w:rFonts w:ascii="Tahoma" w:hAnsi="Tahoma" w:cs="Tahoma"/>
          <w:sz w:val="20"/>
          <w:szCs w:val="22"/>
        </w:rPr>
        <w:t xml:space="preserve"> </w:t>
      </w:r>
      <w:r w:rsidR="00D94EBB">
        <w:rPr>
          <w:rFonts w:ascii="Tahoma" w:hAnsi="Tahoma" w:cs="Tahoma"/>
          <w:sz w:val="20"/>
          <w:szCs w:val="22"/>
        </w:rPr>
        <w:tab/>
        <w:t>43774946</w:t>
      </w:r>
      <w:r w:rsidR="007C0279" w:rsidRPr="00D94EBB">
        <w:rPr>
          <w:rFonts w:ascii="Tahoma" w:hAnsi="Tahoma" w:cs="Tahoma"/>
          <w:sz w:val="20"/>
          <w:szCs w:val="22"/>
        </w:rPr>
        <w:tab/>
      </w:r>
    </w:p>
    <w:p w14:paraId="6B3844B5" w14:textId="3CE99249" w:rsidR="009601F0" w:rsidRPr="00D94EBB" w:rsidRDefault="009601F0"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DIČ:</w:t>
      </w:r>
      <w:r w:rsidRPr="00D94EBB">
        <w:rPr>
          <w:rFonts w:ascii="Tahoma" w:hAnsi="Tahoma" w:cs="Tahoma"/>
          <w:sz w:val="20"/>
          <w:szCs w:val="22"/>
        </w:rPr>
        <w:tab/>
      </w:r>
      <w:r w:rsidR="00D94EBB">
        <w:rPr>
          <w:rFonts w:ascii="Tahoma" w:hAnsi="Tahoma" w:cs="Tahoma"/>
          <w:sz w:val="20"/>
          <w:szCs w:val="22"/>
        </w:rPr>
        <w:tab/>
        <w:t>CZ43774946</w:t>
      </w:r>
      <w:r w:rsidR="007C0279" w:rsidRPr="00D94EBB">
        <w:rPr>
          <w:rFonts w:ascii="Tahoma" w:hAnsi="Tahoma" w:cs="Tahoma"/>
          <w:sz w:val="20"/>
          <w:szCs w:val="22"/>
        </w:rPr>
        <w:tab/>
      </w:r>
    </w:p>
    <w:p w14:paraId="68B0CE2F" w14:textId="679DBFFA" w:rsidR="0051200A" w:rsidRPr="00D94EBB" w:rsidRDefault="007C0279"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b</w:t>
      </w:r>
      <w:r w:rsidR="009601F0" w:rsidRPr="00D94EBB">
        <w:rPr>
          <w:rFonts w:ascii="Tahoma" w:hAnsi="Tahoma" w:cs="Tahoma"/>
          <w:sz w:val="20"/>
          <w:szCs w:val="22"/>
        </w:rPr>
        <w:t>ankovní spojení:</w:t>
      </w:r>
      <w:r w:rsidR="00D94EBB">
        <w:rPr>
          <w:rFonts w:ascii="Tahoma" w:hAnsi="Tahoma" w:cs="Tahoma"/>
          <w:sz w:val="20"/>
          <w:szCs w:val="22"/>
        </w:rPr>
        <w:t xml:space="preserve"> </w:t>
      </w:r>
      <w:r w:rsidR="00D94EBB">
        <w:rPr>
          <w:rFonts w:ascii="Tahoma" w:hAnsi="Tahoma" w:cs="Tahoma"/>
          <w:sz w:val="20"/>
          <w:szCs w:val="22"/>
        </w:rPr>
        <w:tab/>
        <w:t>Česká spořitelna, a.s.</w:t>
      </w:r>
      <w:r w:rsidR="009601F0" w:rsidRPr="00D94EBB">
        <w:rPr>
          <w:rFonts w:ascii="Tahoma" w:hAnsi="Tahoma" w:cs="Tahoma"/>
          <w:sz w:val="20"/>
          <w:szCs w:val="22"/>
        </w:rPr>
        <w:tab/>
      </w:r>
    </w:p>
    <w:p w14:paraId="61E2D9C8" w14:textId="50A271C2" w:rsidR="009601F0" w:rsidRPr="00D94EBB" w:rsidRDefault="007C0279" w:rsidP="00775A43">
      <w:pPr>
        <w:numPr>
          <w:ilvl w:val="12"/>
          <w:numId w:val="0"/>
        </w:numPr>
        <w:tabs>
          <w:tab w:val="num" w:pos="360"/>
          <w:tab w:val="left" w:pos="2977"/>
        </w:tabs>
        <w:spacing w:after="120"/>
        <w:ind w:left="425" w:hanging="425"/>
        <w:jc w:val="both"/>
        <w:rPr>
          <w:rFonts w:ascii="Tahoma" w:hAnsi="Tahoma" w:cs="Tahoma"/>
          <w:sz w:val="20"/>
          <w:szCs w:val="22"/>
        </w:rPr>
      </w:pPr>
      <w:r w:rsidRPr="00D94EBB">
        <w:rPr>
          <w:rFonts w:ascii="Tahoma" w:hAnsi="Tahoma" w:cs="Tahoma"/>
          <w:sz w:val="20"/>
          <w:szCs w:val="22"/>
        </w:rPr>
        <w:t>č</w:t>
      </w:r>
      <w:r w:rsidR="009601F0" w:rsidRPr="00D94EBB">
        <w:rPr>
          <w:rFonts w:ascii="Tahoma" w:hAnsi="Tahoma" w:cs="Tahoma"/>
          <w:sz w:val="20"/>
          <w:szCs w:val="22"/>
        </w:rPr>
        <w:t>íslo účtu:</w:t>
      </w:r>
      <w:r w:rsidR="00D94EBB">
        <w:rPr>
          <w:rFonts w:ascii="Tahoma" w:hAnsi="Tahoma" w:cs="Tahoma"/>
          <w:sz w:val="20"/>
          <w:szCs w:val="22"/>
        </w:rPr>
        <w:tab/>
      </w:r>
      <w:proofErr w:type="spellStart"/>
      <w:r w:rsidR="00EF701C">
        <w:rPr>
          <w:rFonts w:ascii="Tahoma" w:hAnsi="Tahoma" w:cs="Tahoma"/>
          <w:sz w:val="20"/>
          <w:szCs w:val="22"/>
        </w:rPr>
        <w:t>xxx</w:t>
      </w:r>
      <w:proofErr w:type="spellEnd"/>
      <w:r w:rsidR="009601F0" w:rsidRPr="00D94EBB">
        <w:rPr>
          <w:rFonts w:ascii="Tahoma" w:hAnsi="Tahoma" w:cs="Tahoma"/>
          <w:sz w:val="20"/>
          <w:szCs w:val="22"/>
        </w:rPr>
        <w:tab/>
      </w:r>
    </w:p>
    <w:p w14:paraId="56C9BF65" w14:textId="3D0CEDC4" w:rsidR="000E5A82" w:rsidRPr="00BC4687" w:rsidRDefault="009601F0" w:rsidP="00775A43">
      <w:pPr>
        <w:pStyle w:val="Zkladntext"/>
        <w:widowControl/>
        <w:numPr>
          <w:ilvl w:val="12"/>
          <w:numId w:val="0"/>
        </w:numPr>
        <w:tabs>
          <w:tab w:val="clear" w:pos="1418"/>
        </w:tabs>
        <w:autoSpaceDE/>
        <w:autoSpaceDN/>
        <w:spacing w:before="0" w:after="120"/>
        <w:ind w:left="425" w:hanging="425"/>
        <w:rPr>
          <w:rFonts w:ascii="Tahoma" w:hAnsi="Tahoma" w:cs="Tahoma"/>
          <w:iCs/>
          <w:sz w:val="20"/>
          <w:szCs w:val="20"/>
        </w:rPr>
      </w:pPr>
      <w:r w:rsidRPr="00D94EBB">
        <w:rPr>
          <w:rFonts w:ascii="Tahoma" w:hAnsi="Tahoma" w:cs="Tahoma"/>
          <w:sz w:val="20"/>
          <w:szCs w:val="22"/>
        </w:rPr>
        <w:t xml:space="preserve">Zapsána v obchodním rejstříku vedeném </w:t>
      </w:r>
      <w:r w:rsidR="00D94EBB">
        <w:rPr>
          <w:rFonts w:ascii="Tahoma" w:hAnsi="Tahoma" w:cs="Tahoma"/>
          <w:iCs/>
          <w:sz w:val="20"/>
          <w:szCs w:val="20"/>
        </w:rPr>
        <w:t>městským</w:t>
      </w:r>
      <w:r w:rsidR="000E5A82" w:rsidRPr="00D94EBB">
        <w:rPr>
          <w:rFonts w:ascii="Tahoma" w:hAnsi="Tahoma" w:cs="Tahoma"/>
          <w:iCs/>
          <w:sz w:val="20"/>
          <w:szCs w:val="20"/>
        </w:rPr>
        <w:t xml:space="preserve"> soudem v </w:t>
      </w:r>
      <w:r w:rsidR="00D94EBB">
        <w:rPr>
          <w:rFonts w:ascii="Tahoma" w:hAnsi="Tahoma" w:cs="Tahoma"/>
          <w:iCs/>
          <w:sz w:val="20"/>
          <w:szCs w:val="20"/>
        </w:rPr>
        <w:t>Praze</w:t>
      </w:r>
      <w:r w:rsidR="000E5A82" w:rsidRPr="00D94EBB">
        <w:rPr>
          <w:rFonts w:ascii="Tahoma" w:hAnsi="Tahoma" w:cs="Tahoma"/>
          <w:iCs/>
          <w:sz w:val="20"/>
          <w:szCs w:val="20"/>
        </w:rPr>
        <w:t>, oddíl </w:t>
      </w:r>
      <w:r w:rsidR="00D94EBB">
        <w:rPr>
          <w:rFonts w:ascii="Tahoma" w:hAnsi="Tahoma" w:cs="Tahoma"/>
          <w:iCs/>
          <w:sz w:val="20"/>
          <w:szCs w:val="20"/>
        </w:rPr>
        <w:t>C</w:t>
      </w:r>
      <w:r w:rsidR="000E5A82" w:rsidRPr="00D94EBB">
        <w:rPr>
          <w:rFonts w:ascii="Tahoma" w:hAnsi="Tahoma" w:cs="Tahoma"/>
          <w:iCs/>
          <w:sz w:val="20"/>
          <w:szCs w:val="20"/>
        </w:rPr>
        <w:t>, vložka </w:t>
      </w:r>
      <w:r w:rsidR="00D94EBB">
        <w:rPr>
          <w:rFonts w:ascii="Tahoma" w:hAnsi="Tahoma" w:cs="Tahoma"/>
          <w:iCs/>
          <w:sz w:val="20"/>
          <w:szCs w:val="20"/>
        </w:rPr>
        <w:t>6672</w:t>
      </w:r>
    </w:p>
    <w:p w14:paraId="14C07B8E" w14:textId="77777777" w:rsidR="0075678D" w:rsidRPr="00BC4687" w:rsidRDefault="00AA5697"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3750C5B6" w14:textId="77777777" w:rsidR="0075678D" w:rsidRPr="00BC4687" w:rsidRDefault="0075678D" w:rsidP="00775A43">
      <w:pPr>
        <w:tabs>
          <w:tab w:val="left" w:pos="360"/>
          <w:tab w:val="left" w:pos="2268"/>
        </w:tabs>
        <w:spacing w:after="120"/>
        <w:ind w:left="425" w:hanging="425"/>
        <w:rPr>
          <w:rFonts w:ascii="Tahoma" w:hAnsi="Tahoma" w:cs="Tahoma"/>
          <w:sz w:val="20"/>
          <w:szCs w:val="22"/>
        </w:rPr>
      </w:pPr>
    </w:p>
    <w:p w14:paraId="30BDA9C4" w14:textId="77777777" w:rsidR="00806968" w:rsidRPr="00BC4687" w:rsidRDefault="00806968" w:rsidP="00775A43">
      <w:pPr>
        <w:tabs>
          <w:tab w:val="left" w:pos="360"/>
          <w:tab w:val="left" w:pos="2268"/>
        </w:tabs>
        <w:spacing w:after="120"/>
        <w:ind w:left="425" w:hanging="425"/>
        <w:rPr>
          <w:rFonts w:ascii="Tahoma" w:hAnsi="Tahoma" w:cs="Tahoma"/>
          <w:sz w:val="20"/>
          <w:szCs w:val="22"/>
        </w:rPr>
      </w:pPr>
    </w:p>
    <w:p w14:paraId="77268517" w14:textId="77777777" w:rsidR="00EB5B24" w:rsidRPr="00BC4687" w:rsidRDefault="00EB5B24" w:rsidP="00775A43">
      <w:pPr>
        <w:pStyle w:val="slolnkuSmlouvy"/>
        <w:spacing w:before="0" w:after="120"/>
        <w:ind w:left="425" w:hanging="425"/>
        <w:rPr>
          <w:rFonts w:ascii="Tahoma" w:hAnsi="Tahoma" w:cs="Tahoma"/>
          <w:sz w:val="20"/>
          <w:szCs w:val="18"/>
        </w:rPr>
      </w:pPr>
      <w:bookmarkStart w:id="1" w:name="_Hlk54179164"/>
      <w:r w:rsidRPr="00BC4687">
        <w:rPr>
          <w:rFonts w:ascii="Tahoma" w:hAnsi="Tahoma" w:cs="Tahoma"/>
          <w:sz w:val="20"/>
          <w:szCs w:val="18"/>
        </w:rPr>
        <w:lastRenderedPageBreak/>
        <w:t>II.</w:t>
      </w:r>
    </w:p>
    <w:p w14:paraId="1BCCA8BC" w14:textId="77777777" w:rsidR="00EB5B24" w:rsidRPr="00BC4687" w:rsidRDefault="00EB5B24"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14:paraId="157204FF" w14:textId="77777777" w:rsidR="00DB69A9" w:rsidRPr="00BC4687" w:rsidRDefault="00A20AF9" w:rsidP="00775A43">
      <w:pPr>
        <w:pStyle w:val="OdstavecSmlouvy"/>
        <w:numPr>
          <w:ilvl w:val="0"/>
          <w:numId w:val="4"/>
        </w:numPr>
        <w:tabs>
          <w:tab w:val="clear" w:pos="360"/>
          <w:tab w:val="clear" w:pos="426"/>
          <w:tab w:val="num" w:pos="0"/>
          <w:tab w:val="left" w:pos="142"/>
        </w:tabs>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5236762A" w14:textId="77777777" w:rsidR="00EB5B24" w:rsidRPr="00BC4687" w:rsidRDefault="00EB5B24" w:rsidP="00775A43">
      <w:pPr>
        <w:pStyle w:val="OdstavecSmlouvy"/>
        <w:numPr>
          <w:ilvl w:val="0"/>
          <w:numId w:val="4"/>
        </w:numPr>
        <w:tabs>
          <w:tab w:val="clear" w:pos="360"/>
          <w:tab w:val="clear" w:pos="426"/>
          <w:tab w:val="num" w:pos="0"/>
          <w:tab w:val="left" w:pos="142"/>
        </w:tabs>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E6006B2" w14:textId="77777777" w:rsidR="00C72894" w:rsidRPr="00BC4687" w:rsidRDefault="00C72894"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14EDA18D" w14:textId="77777777" w:rsidR="00EB5B24" w:rsidRPr="00BC4687" w:rsidRDefault="00EB5B24"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7B5B4B40" w14:textId="77777777" w:rsidR="00EB5B24" w:rsidRPr="00BC4687" w:rsidRDefault="00E35A85"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14:paraId="7862DCD1" w14:textId="77777777" w:rsidR="006E240A" w:rsidRPr="00BC4687" w:rsidRDefault="006E240A"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3BE46D3" w14:textId="77777777" w:rsidR="00066D69" w:rsidRPr="00BC4687" w:rsidRDefault="00066D69" w:rsidP="00775A43">
      <w:pPr>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35AFBABC" w14:textId="77777777" w:rsidR="00066D69" w:rsidRPr="00BC4687" w:rsidRDefault="00066D69"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Předmět smlouvy</w:t>
      </w:r>
    </w:p>
    <w:p w14:paraId="319B8CF9" w14:textId="3E3AF480" w:rsidR="00066D69" w:rsidRPr="00BC4687" w:rsidRDefault="004B316C" w:rsidP="00775A43">
      <w:pPr>
        <w:pStyle w:val="Zkladntext"/>
        <w:numPr>
          <w:ilvl w:val="0"/>
          <w:numId w:val="15"/>
        </w:numPr>
        <w:tabs>
          <w:tab w:val="clear" w:pos="1418"/>
        </w:tabs>
        <w:spacing w:before="0" w:after="120"/>
        <w:ind w:left="426" w:hanging="426"/>
        <w:rPr>
          <w:rFonts w:ascii="Tahoma" w:hAnsi="Tahoma" w:cs="Tahoma"/>
          <w:sz w:val="20"/>
          <w:szCs w:val="20"/>
        </w:rPr>
      </w:pPr>
      <w:r w:rsidRPr="00BC4687">
        <w:rPr>
          <w:rFonts w:ascii="Tahoma" w:hAnsi="Tahoma" w:cs="Tahoma"/>
          <w:sz w:val="20"/>
          <w:szCs w:val="20"/>
        </w:rPr>
        <w:t xml:space="preserve">Tato smlouva je uzavřena na základě </w:t>
      </w:r>
      <w:r w:rsidR="007C22E3">
        <w:rPr>
          <w:rFonts w:ascii="Tahoma" w:hAnsi="Tahoma" w:cs="Tahoma"/>
          <w:sz w:val="20"/>
          <w:szCs w:val="20"/>
        </w:rPr>
        <w:t xml:space="preserve">výsledku </w:t>
      </w:r>
      <w:r w:rsidRPr="00BC4687">
        <w:rPr>
          <w:rFonts w:ascii="Tahoma" w:hAnsi="Tahoma" w:cs="Tahoma"/>
          <w:sz w:val="20"/>
          <w:szCs w:val="20"/>
        </w:rPr>
        <w:t xml:space="preserve">zadávacího řízení k veřejné zakázce s názvem </w:t>
      </w:r>
      <w:r w:rsidRPr="00BC4687">
        <w:rPr>
          <w:rFonts w:ascii="Tahoma" w:hAnsi="Tahoma" w:cs="Tahoma"/>
          <w:b/>
          <w:sz w:val="20"/>
          <w:szCs w:val="20"/>
        </w:rPr>
        <w:t>„</w:t>
      </w:r>
      <w:r w:rsidR="00602358">
        <w:rPr>
          <w:rFonts w:ascii="Tahoma" w:hAnsi="Tahoma" w:cs="Tahoma"/>
          <w:b/>
          <w:sz w:val="20"/>
          <w:szCs w:val="20"/>
        </w:rPr>
        <w:t>Dodávky totálních endoprotéz (TEP) do konsignačního skladu SNO</w:t>
      </w:r>
      <w:r w:rsidR="00ED43E7">
        <w:rPr>
          <w:rFonts w:ascii="Tahoma" w:hAnsi="Tahoma" w:cs="Tahoma"/>
          <w:b/>
          <w:sz w:val="20"/>
          <w:szCs w:val="20"/>
        </w:rPr>
        <w:t>“</w:t>
      </w:r>
      <w:r w:rsidR="005730BC">
        <w:rPr>
          <w:rFonts w:ascii="Tahoma" w:hAnsi="Tahoma" w:cs="Tahoma"/>
          <w:b/>
          <w:sz w:val="20"/>
          <w:szCs w:val="20"/>
        </w:rPr>
        <w:t xml:space="preserve">, část </w:t>
      </w:r>
      <w:bookmarkStart w:id="2" w:name="_Hlk182381163"/>
      <w:r w:rsidR="00602358">
        <w:rPr>
          <w:rFonts w:ascii="Tahoma" w:hAnsi="Tahoma" w:cs="Tahoma"/>
          <w:b/>
          <w:sz w:val="20"/>
          <w:szCs w:val="20"/>
        </w:rPr>
        <w:t>1</w:t>
      </w:r>
      <w:r w:rsidR="005730BC" w:rsidRPr="004B316C">
        <w:rPr>
          <w:rFonts w:ascii="Tahoma" w:hAnsi="Tahoma" w:cs="Tahoma"/>
          <w:b/>
          <w:sz w:val="20"/>
          <w:szCs w:val="20"/>
        </w:rPr>
        <w:t>.</w:t>
      </w:r>
      <w:r w:rsidR="005730BC">
        <w:rPr>
          <w:rFonts w:ascii="Tahoma" w:hAnsi="Tahoma" w:cs="Tahoma"/>
          <w:b/>
          <w:sz w:val="20"/>
          <w:szCs w:val="20"/>
        </w:rPr>
        <w:t xml:space="preserve"> </w:t>
      </w:r>
      <w:bookmarkEnd w:id="2"/>
      <w:r w:rsidRPr="00BC4687">
        <w:rPr>
          <w:rFonts w:ascii="Tahoma" w:hAnsi="Tahoma" w:cs="Tahoma"/>
          <w:sz w:val="20"/>
          <w:szCs w:val="20"/>
        </w:rPr>
        <w:t>Jednotlivá ustanovení této smlouvy tak budou vykládána v souladu se zadávacími podmínkami v předchozí větě uvedeného zadávacího řízení.</w:t>
      </w:r>
    </w:p>
    <w:p w14:paraId="7AB9F650" w14:textId="54A664EB" w:rsidR="007C22E3" w:rsidRPr="007C22E3" w:rsidRDefault="004B316C" w:rsidP="00775A43">
      <w:pPr>
        <w:widowControl w:val="0"/>
        <w:numPr>
          <w:ilvl w:val="0"/>
          <w:numId w:val="15"/>
        </w:numPr>
        <w:suppressAutoHyphens/>
        <w:spacing w:after="120"/>
        <w:ind w:left="426" w:hanging="426"/>
        <w:jc w:val="both"/>
        <w:rPr>
          <w:rFonts w:ascii="Tahoma" w:eastAsia="SimSun" w:hAnsi="Tahoma" w:cs="Tahoma"/>
          <w:kern w:val="2"/>
          <w:sz w:val="20"/>
          <w:szCs w:val="20"/>
          <w:lang w:eastAsia="hi-IN" w:bidi="hi-IN"/>
        </w:rPr>
      </w:pPr>
      <w:bookmarkStart w:id="3" w:name="_Hlk81504768"/>
      <w:r w:rsidRPr="007C22E3">
        <w:rPr>
          <w:rFonts w:ascii="Tahoma" w:hAnsi="Tahoma" w:cs="Tahoma"/>
          <w:sz w:val="20"/>
          <w:szCs w:val="20"/>
        </w:rPr>
        <w:t xml:space="preserve">Předmětem </w:t>
      </w:r>
      <w:r w:rsidRPr="007C22E3">
        <w:rPr>
          <w:rFonts w:ascii="Tahoma" w:eastAsia="SimSun" w:hAnsi="Tahoma" w:cs="Tahoma"/>
          <w:kern w:val="2"/>
          <w:sz w:val="20"/>
          <w:szCs w:val="20"/>
          <w:lang w:eastAsia="hi-IN" w:bidi="hi-IN"/>
        </w:rPr>
        <w:t xml:space="preserve">plnění dle této smlouvy je zajištění kompletních opakovaných dodávek </w:t>
      </w:r>
      <w:r w:rsidR="00A22063" w:rsidRPr="007C22E3">
        <w:rPr>
          <w:rFonts w:ascii="Tahoma" w:eastAsia="SimSun" w:hAnsi="Tahoma" w:cs="Tahoma"/>
          <w:b/>
          <w:kern w:val="2"/>
          <w:sz w:val="20"/>
          <w:szCs w:val="20"/>
          <w:lang w:eastAsia="hi-IN" w:bidi="hi-IN"/>
        </w:rPr>
        <w:t xml:space="preserve">náhrad kolenního kloubu – PE non </w:t>
      </w:r>
      <w:proofErr w:type="spellStart"/>
      <w:r w:rsidR="00A22063" w:rsidRPr="007C22E3">
        <w:rPr>
          <w:rFonts w:ascii="Tahoma" w:eastAsia="SimSun" w:hAnsi="Tahoma" w:cs="Tahoma"/>
          <w:b/>
          <w:kern w:val="2"/>
          <w:sz w:val="20"/>
          <w:szCs w:val="20"/>
          <w:lang w:eastAsia="hi-IN" w:bidi="hi-IN"/>
        </w:rPr>
        <w:t>cro</w:t>
      </w:r>
      <w:r w:rsidR="007F2D33" w:rsidRPr="007C22E3">
        <w:rPr>
          <w:rFonts w:ascii="Tahoma" w:eastAsia="SimSun" w:hAnsi="Tahoma" w:cs="Tahoma"/>
          <w:b/>
          <w:kern w:val="2"/>
          <w:sz w:val="20"/>
          <w:szCs w:val="20"/>
          <w:lang w:eastAsia="hi-IN" w:bidi="hi-IN"/>
        </w:rPr>
        <w:t>ss</w:t>
      </w:r>
      <w:r w:rsidR="00A22063" w:rsidRPr="007C22E3">
        <w:rPr>
          <w:rFonts w:ascii="Tahoma" w:eastAsia="SimSun" w:hAnsi="Tahoma" w:cs="Tahoma"/>
          <w:b/>
          <w:kern w:val="2"/>
          <w:sz w:val="20"/>
          <w:szCs w:val="20"/>
          <w:lang w:eastAsia="hi-IN" w:bidi="hi-IN"/>
        </w:rPr>
        <w:t>ed</w:t>
      </w:r>
      <w:proofErr w:type="spellEnd"/>
      <w:r w:rsidR="00A22063" w:rsidRPr="007C22E3">
        <w:rPr>
          <w:rFonts w:ascii="Tahoma" w:eastAsia="SimSun" w:hAnsi="Tahoma" w:cs="Tahoma"/>
          <w:b/>
          <w:kern w:val="2"/>
          <w:sz w:val="20"/>
          <w:szCs w:val="20"/>
          <w:lang w:eastAsia="hi-IN" w:bidi="hi-IN"/>
        </w:rPr>
        <w:t xml:space="preserve"> link</w:t>
      </w:r>
      <w:r w:rsidR="00A22063" w:rsidRPr="007C22E3">
        <w:rPr>
          <w:rFonts w:ascii="Tahoma" w:eastAsia="SimSun" w:hAnsi="Tahoma" w:cs="Tahoma"/>
          <w:kern w:val="2"/>
          <w:sz w:val="20"/>
          <w:szCs w:val="20"/>
          <w:lang w:eastAsia="hi-IN" w:bidi="hi-IN"/>
        </w:rPr>
        <w:t xml:space="preserve"> (pro pacienty s nižšími nároky) </w:t>
      </w:r>
      <w:bookmarkStart w:id="4" w:name="_Hlk199839665"/>
      <w:r w:rsidR="00A22063" w:rsidRPr="007C22E3">
        <w:rPr>
          <w:rFonts w:ascii="Tahoma" w:eastAsia="SimSun" w:hAnsi="Tahoma" w:cs="Tahoma"/>
          <w:kern w:val="2"/>
          <w:sz w:val="20"/>
          <w:szCs w:val="20"/>
          <w:lang w:eastAsia="hi-IN" w:bidi="hi-IN"/>
        </w:rPr>
        <w:t xml:space="preserve">dle </w:t>
      </w:r>
      <w:r w:rsidR="00726A61" w:rsidRPr="007C22E3">
        <w:rPr>
          <w:rFonts w:ascii="Tahoma" w:eastAsia="SimSun" w:hAnsi="Tahoma" w:cs="Tahoma"/>
          <w:kern w:val="2"/>
          <w:sz w:val="20"/>
          <w:szCs w:val="20"/>
          <w:lang w:eastAsia="hi-IN" w:bidi="hi-IN"/>
        </w:rPr>
        <w:t>aktuálních potřeb zadavatele</w:t>
      </w:r>
      <w:r w:rsidR="007C22E3" w:rsidRPr="007C22E3">
        <w:rPr>
          <w:rFonts w:ascii="Tahoma" w:eastAsia="SimSun" w:hAnsi="Tahoma" w:cs="Tahoma"/>
          <w:kern w:val="2"/>
          <w:sz w:val="20"/>
          <w:szCs w:val="20"/>
          <w:lang w:eastAsia="hi-IN" w:bidi="hi-IN"/>
        </w:rPr>
        <w:t xml:space="preserve">, </w:t>
      </w:r>
      <w:r w:rsidR="007C22E3" w:rsidRPr="007C22E3">
        <w:rPr>
          <w:rFonts w:ascii="Tahoma" w:hAnsi="Tahoma" w:cs="Tahoma"/>
          <w:bCs/>
          <w:sz w:val="20"/>
          <w:szCs w:val="20"/>
        </w:rPr>
        <w:t>dle specifikace uvedené v </w:t>
      </w:r>
      <w:bookmarkStart w:id="5" w:name="_Hlk199840908"/>
      <w:r w:rsidR="007C22E3" w:rsidRPr="007C22E3">
        <w:rPr>
          <w:rFonts w:ascii="Tahoma" w:hAnsi="Tahoma" w:cs="Tahoma"/>
          <w:bCs/>
          <w:sz w:val="20"/>
          <w:szCs w:val="20"/>
        </w:rPr>
        <w:t xml:space="preserve">Příloze č. 1 této smlouvy </w:t>
      </w:r>
      <w:r w:rsidR="009667F3">
        <w:rPr>
          <w:rFonts w:ascii="Tahoma" w:hAnsi="Tahoma" w:cs="Tahoma"/>
          <w:bCs/>
          <w:sz w:val="20"/>
          <w:szCs w:val="20"/>
        </w:rPr>
        <w:t xml:space="preserve">– </w:t>
      </w:r>
      <w:r w:rsidR="009667F3" w:rsidRPr="009667F3">
        <w:rPr>
          <w:rFonts w:ascii="Tahoma" w:hAnsi="Tahoma" w:cs="Tahoma"/>
          <w:b/>
          <w:sz w:val="20"/>
          <w:szCs w:val="20"/>
        </w:rPr>
        <w:t>Minimální technické podmínky (včetně Cenové kalkulace – ve znění Přílohy č. 6 zadávací dokumentace</w:t>
      </w:r>
      <w:r w:rsidR="009667F3">
        <w:rPr>
          <w:rFonts w:ascii="Tahoma" w:hAnsi="Tahoma" w:cs="Tahoma"/>
          <w:bCs/>
          <w:sz w:val="20"/>
          <w:szCs w:val="20"/>
        </w:rPr>
        <w:t xml:space="preserve">) </w:t>
      </w:r>
      <w:bookmarkEnd w:id="5"/>
      <w:r w:rsidR="007C22E3" w:rsidRPr="007C22E3">
        <w:rPr>
          <w:rFonts w:ascii="Tahoma" w:hAnsi="Tahoma" w:cs="Tahoma"/>
          <w:bCs/>
          <w:sz w:val="20"/>
          <w:szCs w:val="20"/>
        </w:rPr>
        <w:t>(</w:t>
      </w:r>
      <w:r w:rsidR="007C22E3" w:rsidRPr="007C22E3">
        <w:rPr>
          <w:rFonts w:ascii="Tahoma" w:hAnsi="Tahoma" w:cs="Tahoma"/>
          <w:sz w:val="20"/>
          <w:szCs w:val="20"/>
        </w:rPr>
        <w:t>dále jen „</w:t>
      </w:r>
      <w:r w:rsidR="007C22E3" w:rsidRPr="007C22E3">
        <w:rPr>
          <w:rFonts w:ascii="Tahoma" w:hAnsi="Tahoma" w:cs="Tahoma"/>
          <w:b/>
          <w:bCs/>
          <w:sz w:val="20"/>
          <w:szCs w:val="20"/>
        </w:rPr>
        <w:t>předmět smlouvy</w:t>
      </w:r>
      <w:r w:rsidR="007C22E3" w:rsidRPr="007C22E3">
        <w:rPr>
          <w:rFonts w:ascii="Tahoma" w:hAnsi="Tahoma" w:cs="Tahoma"/>
          <w:sz w:val="20"/>
          <w:szCs w:val="20"/>
        </w:rPr>
        <w:t>“) a umožnit kupujícímu nabýt vlastnické právo k předmětu smlouvy.  Kupující se zavazuje předmět smlouvy převzít na základě protokolu o předání a převzetí předmětu smlouvy a zaplatit za něj prodávajícímu kupní cenu dle čl. IV této smlouvy.</w:t>
      </w:r>
    </w:p>
    <w:p w14:paraId="2A7235A6" w14:textId="7D9BBC97" w:rsidR="004B316C" w:rsidRPr="007C22E3" w:rsidRDefault="004B316C" w:rsidP="00775A43">
      <w:pPr>
        <w:pStyle w:val="Zkladntext"/>
        <w:numPr>
          <w:ilvl w:val="0"/>
          <w:numId w:val="15"/>
        </w:numPr>
        <w:tabs>
          <w:tab w:val="clear" w:pos="1418"/>
        </w:tabs>
        <w:spacing w:before="0" w:after="120"/>
        <w:ind w:left="426" w:hanging="426"/>
        <w:rPr>
          <w:rFonts w:ascii="Tahoma" w:hAnsi="Tahoma" w:cs="Tahoma"/>
          <w:b/>
          <w:sz w:val="20"/>
          <w:szCs w:val="20"/>
        </w:rPr>
      </w:pPr>
      <w:r w:rsidRPr="007C22E3">
        <w:rPr>
          <w:rFonts w:ascii="Tahoma" w:hAnsi="Tahoma" w:cs="Tahoma"/>
          <w:sz w:val="20"/>
          <w:szCs w:val="20"/>
        </w:rPr>
        <w:t>Součástí předmětu plnění je doprava zboží do místa plnění</w:t>
      </w:r>
      <w:r w:rsidR="007C22E3" w:rsidRPr="007C22E3">
        <w:rPr>
          <w:rFonts w:ascii="Tahoma" w:hAnsi="Tahoma" w:cs="Tahoma"/>
          <w:sz w:val="20"/>
          <w:szCs w:val="20"/>
        </w:rPr>
        <w:t xml:space="preserve"> - konsignační sklad ORT</w:t>
      </w:r>
      <w:r w:rsidRPr="007C22E3">
        <w:rPr>
          <w:rFonts w:ascii="Tahoma" w:hAnsi="Tahoma" w:cs="Tahoma"/>
          <w:sz w:val="20"/>
          <w:szCs w:val="20"/>
        </w:rPr>
        <w:t>.</w:t>
      </w:r>
      <w:bookmarkEnd w:id="3"/>
    </w:p>
    <w:bookmarkEnd w:id="4"/>
    <w:p w14:paraId="3CD43E4B" w14:textId="77777777" w:rsidR="00806968" w:rsidRPr="00BC4687" w:rsidRDefault="00806968" w:rsidP="00775A43">
      <w:pPr>
        <w:keepNext/>
        <w:widowControl w:val="0"/>
        <w:tabs>
          <w:tab w:val="left" w:pos="-2410"/>
        </w:tabs>
        <w:spacing w:after="120"/>
        <w:ind w:left="425" w:hanging="425"/>
        <w:jc w:val="center"/>
        <w:rPr>
          <w:rFonts w:ascii="Tahoma" w:hAnsi="Tahoma" w:cs="Tahoma"/>
          <w:b/>
          <w:sz w:val="20"/>
          <w:szCs w:val="22"/>
        </w:rPr>
      </w:pPr>
    </w:p>
    <w:p w14:paraId="35669080" w14:textId="77777777" w:rsidR="00066D69" w:rsidRPr="00BC4687" w:rsidRDefault="00066D69" w:rsidP="00775A43">
      <w:pPr>
        <w:keepNext/>
        <w:widowControl w:val="0"/>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3AC23C64" w14:textId="77777777" w:rsidR="00066D69" w:rsidRPr="00BC4687" w:rsidRDefault="0097461E"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4893A384" w14:textId="7777777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 xml:space="preserve">Kupní cena je stanovena dle nabídky prodávajícího v rámci veřejné zakázky. Prodávající garantuje </w:t>
      </w:r>
      <w:r w:rsidRPr="00BC4687">
        <w:rPr>
          <w:rFonts w:ascii="Tahoma" w:hAnsi="Tahoma" w:cs="Tahoma"/>
          <w:sz w:val="20"/>
          <w:szCs w:val="20"/>
        </w:rPr>
        <w:lastRenderedPageBreak/>
        <w:t>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14:paraId="62F4DAF7" w14:textId="4E2CC48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Uvedené jednotkové ceny za jednot</w:t>
      </w:r>
      <w:r w:rsidR="005730BC">
        <w:rPr>
          <w:rFonts w:ascii="Tahoma" w:hAnsi="Tahoma" w:cs="Tahoma"/>
          <w:sz w:val="20"/>
          <w:szCs w:val="20"/>
        </w:rPr>
        <w:t>livé položky budou garantovány prodávajícím</w:t>
      </w:r>
      <w:r w:rsidRPr="00BC4687">
        <w:rPr>
          <w:rFonts w:ascii="Tahoma" w:hAnsi="Tahoma" w:cs="Tahoma"/>
          <w:sz w:val="20"/>
          <w:szCs w:val="20"/>
        </w:rPr>
        <w:t xml:space="preserve">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668111AA" w14:textId="7777777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008FA218" w14:textId="77777777" w:rsidR="00E956C1"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F206419" w14:textId="77777777" w:rsidR="00775A43" w:rsidRPr="00BC4687" w:rsidRDefault="00775A43" w:rsidP="00775A43">
      <w:pPr>
        <w:widowControl w:val="0"/>
        <w:suppressAutoHyphens/>
        <w:spacing w:after="120"/>
        <w:ind w:left="426"/>
        <w:jc w:val="both"/>
        <w:rPr>
          <w:rFonts w:ascii="Tahoma" w:hAnsi="Tahoma" w:cs="Tahoma"/>
          <w:sz w:val="20"/>
          <w:szCs w:val="20"/>
        </w:rPr>
      </w:pPr>
    </w:p>
    <w:p w14:paraId="214A2573" w14:textId="77777777" w:rsidR="00066D69" w:rsidRPr="00BC4687" w:rsidRDefault="00587A33" w:rsidP="00775A43">
      <w:pPr>
        <w:spacing w:after="120"/>
        <w:ind w:left="425" w:hanging="425"/>
        <w:jc w:val="center"/>
        <w:rPr>
          <w:rFonts w:ascii="Tahoma" w:hAnsi="Tahoma" w:cs="Tahoma"/>
          <w:b/>
          <w:sz w:val="20"/>
          <w:szCs w:val="22"/>
        </w:rPr>
      </w:pPr>
      <w:bookmarkStart w:id="6" w:name="_Hlk199840468"/>
      <w:r w:rsidRPr="00BC4687">
        <w:rPr>
          <w:rFonts w:ascii="Tahoma" w:hAnsi="Tahoma" w:cs="Tahoma"/>
          <w:b/>
          <w:sz w:val="20"/>
          <w:szCs w:val="22"/>
        </w:rPr>
        <w:t>V</w:t>
      </w:r>
      <w:r w:rsidR="00066D69" w:rsidRPr="00BC4687">
        <w:rPr>
          <w:rFonts w:ascii="Tahoma" w:hAnsi="Tahoma" w:cs="Tahoma"/>
          <w:b/>
          <w:sz w:val="20"/>
          <w:szCs w:val="22"/>
        </w:rPr>
        <w:t>.</w:t>
      </w:r>
    </w:p>
    <w:p w14:paraId="348B5F22" w14:textId="67A1D2A4" w:rsidR="00066D69" w:rsidRPr="00BC4687" w:rsidRDefault="00066D69"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775A43">
        <w:rPr>
          <w:rFonts w:ascii="Tahoma" w:hAnsi="Tahoma" w:cs="Tahoma"/>
          <w:caps w:val="0"/>
          <w:sz w:val="20"/>
          <w:szCs w:val="22"/>
        </w:rPr>
        <w:t xml:space="preserve">dodání, doba </w:t>
      </w:r>
      <w:r w:rsidR="004D2ABE">
        <w:rPr>
          <w:rFonts w:ascii="Tahoma" w:hAnsi="Tahoma" w:cs="Tahoma"/>
          <w:caps w:val="0"/>
          <w:sz w:val="20"/>
          <w:szCs w:val="22"/>
        </w:rPr>
        <w:t>plněn</w:t>
      </w:r>
      <w:r w:rsidR="0035051B" w:rsidRPr="00BC4687">
        <w:rPr>
          <w:rFonts w:ascii="Tahoma" w:hAnsi="Tahoma" w:cs="Tahoma"/>
          <w:caps w:val="0"/>
          <w:sz w:val="20"/>
          <w:szCs w:val="22"/>
        </w:rPr>
        <w:t>í</w:t>
      </w:r>
    </w:p>
    <w:p w14:paraId="61CD5CBA" w14:textId="0D059FAE" w:rsidR="00ED43E7" w:rsidRDefault="00ED43E7" w:rsidP="00775A43">
      <w:pPr>
        <w:pStyle w:val="Odstavecseseznamem"/>
        <w:numPr>
          <w:ilvl w:val="0"/>
          <w:numId w:val="22"/>
        </w:numPr>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sidR="00775A43">
        <w:rPr>
          <w:rFonts w:ascii="Tahoma" w:hAnsi="Tahoma" w:cs="Tahoma"/>
          <w:b/>
          <w:sz w:val="20"/>
          <w:szCs w:val="20"/>
        </w:rPr>
        <w:t>dodání</w:t>
      </w:r>
      <w:r w:rsidRPr="00D34782">
        <w:rPr>
          <w:rFonts w:ascii="Tahoma" w:hAnsi="Tahoma" w:cs="Tahoma"/>
          <w:sz w:val="20"/>
          <w:szCs w:val="20"/>
        </w:rPr>
        <w:t xml:space="preserve">: </w:t>
      </w:r>
      <w:bookmarkStart w:id="7" w:name="_Hlk68773938"/>
    </w:p>
    <w:p w14:paraId="18B3509E" w14:textId="77777777" w:rsidR="00DF6203" w:rsidRPr="00DF6203" w:rsidRDefault="00DF6203" w:rsidP="00775A43">
      <w:pPr>
        <w:pStyle w:val="Zhlav"/>
        <w:ind w:left="426"/>
        <w:jc w:val="both"/>
        <w:rPr>
          <w:rFonts w:ascii="Tahoma" w:hAnsi="Tahoma" w:cs="Tahoma"/>
          <w:sz w:val="20"/>
          <w:szCs w:val="20"/>
        </w:rPr>
      </w:pPr>
      <w:r w:rsidRPr="00DF6203">
        <w:rPr>
          <w:rFonts w:ascii="Tahoma" w:hAnsi="Tahoma" w:cs="Tahoma"/>
          <w:sz w:val="20"/>
          <w:szCs w:val="20"/>
        </w:rPr>
        <w:t xml:space="preserve">Slezská nemocnice v Opavě, příspěvková organizace, Olomoucká 470/86, Předměstí, 746 01 Opava, </w:t>
      </w:r>
      <w:bookmarkStart w:id="8" w:name="_Hlk179285996"/>
      <w:r w:rsidRPr="00DF6203">
        <w:rPr>
          <w:rFonts w:ascii="Tahoma" w:hAnsi="Tahoma" w:cs="Tahoma"/>
          <w:sz w:val="20"/>
          <w:szCs w:val="20"/>
        </w:rPr>
        <w:t xml:space="preserve">Pavilon V, Centrální operační sál – </w:t>
      </w:r>
      <w:bookmarkEnd w:id="8"/>
      <w:r w:rsidRPr="00DF6203">
        <w:rPr>
          <w:rFonts w:ascii="Tahoma" w:hAnsi="Tahoma" w:cs="Tahoma"/>
          <w:sz w:val="20"/>
          <w:szCs w:val="20"/>
        </w:rPr>
        <w:t>konsignační sklad ORT.</w:t>
      </w:r>
    </w:p>
    <w:p w14:paraId="6EDC0BD9" w14:textId="77777777" w:rsidR="00FE4419" w:rsidRDefault="00FE4419" w:rsidP="00775A43">
      <w:pPr>
        <w:pStyle w:val="Odstavecseseznamem"/>
        <w:jc w:val="both"/>
        <w:rPr>
          <w:rFonts w:ascii="Arial" w:hAnsi="Arial" w:cs="Arial"/>
          <w:color w:val="FF0000"/>
          <w:sz w:val="20"/>
          <w:szCs w:val="20"/>
        </w:rPr>
      </w:pPr>
    </w:p>
    <w:bookmarkEnd w:id="7"/>
    <w:p w14:paraId="7EE359BC" w14:textId="599380B2" w:rsidR="000A682F" w:rsidRDefault="000A682F" w:rsidP="00775A43">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sidR="00775A43">
        <w:rPr>
          <w:rFonts w:ascii="Tahoma" w:hAnsi="Tahoma" w:cs="Tahoma"/>
          <w:b/>
          <w:sz w:val="20"/>
          <w:szCs w:val="20"/>
          <w:lang w:eastAsia="en-US"/>
        </w:rPr>
        <w:t>dodání</w:t>
      </w:r>
      <w:bookmarkStart w:id="9" w:name="_Hlk63935020"/>
      <w:r>
        <w:rPr>
          <w:rFonts w:ascii="Tahoma" w:hAnsi="Tahoma" w:cs="Tahoma"/>
          <w:b/>
          <w:sz w:val="20"/>
          <w:szCs w:val="20"/>
          <w:lang w:eastAsia="en-US"/>
        </w:rPr>
        <w:t>:</w:t>
      </w:r>
      <w:r w:rsidRPr="00ED43E7">
        <w:rPr>
          <w:rFonts w:ascii="Tahoma" w:hAnsi="Tahoma" w:cs="Tahoma"/>
          <w:sz w:val="20"/>
          <w:szCs w:val="20"/>
          <w:lang w:eastAsia="en-US"/>
        </w:rPr>
        <w:t xml:space="preserve"> </w:t>
      </w:r>
    </w:p>
    <w:p w14:paraId="72F68AB6" w14:textId="77777777" w:rsidR="000A682F" w:rsidRPr="00EE327C" w:rsidRDefault="000A682F" w:rsidP="00775A43">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 xml:space="preserve">Prodávající </w:t>
      </w:r>
      <w:r w:rsidRPr="00EE327C">
        <w:rPr>
          <w:rFonts w:ascii="Tahoma" w:hAnsi="Tahoma" w:cs="Tahoma"/>
          <w:sz w:val="20"/>
          <w:szCs w:val="20"/>
          <w:lang w:eastAsia="en-US"/>
        </w:rPr>
        <w:t xml:space="preserve">se zavazuje dodávat spotřebované implantáty do konsignačního skladu nejpozději do </w:t>
      </w:r>
      <w:r w:rsidRPr="00EE327C">
        <w:rPr>
          <w:rFonts w:ascii="Tahoma" w:hAnsi="Tahoma" w:cs="Tahoma"/>
          <w:b/>
          <w:bCs/>
          <w:sz w:val="20"/>
          <w:szCs w:val="20"/>
          <w:lang w:eastAsia="en-US"/>
        </w:rPr>
        <w:t>24 hodin</w:t>
      </w:r>
      <w:r w:rsidRPr="00EE327C">
        <w:rPr>
          <w:rFonts w:ascii="Tahoma" w:hAnsi="Tahoma" w:cs="Tahoma"/>
          <w:sz w:val="20"/>
          <w:szCs w:val="20"/>
          <w:lang w:eastAsia="en-US"/>
        </w:rPr>
        <w:t xml:space="preserve"> ode dne </w:t>
      </w:r>
      <w:r>
        <w:rPr>
          <w:rFonts w:ascii="Tahoma" w:hAnsi="Tahoma" w:cs="Tahoma"/>
          <w:sz w:val="20"/>
          <w:szCs w:val="20"/>
          <w:lang w:eastAsia="en-US"/>
        </w:rPr>
        <w:t>obdržení objednávky kupujícího</w:t>
      </w:r>
      <w:r w:rsidRPr="00EE327C">
        <w:rPr>
          <w:rFonts w:ascii="Tahoma" w:hAnsi="Tahoma" w:cs="Tahoma"/>
          <w:sz w:val="20"/>
          <w:szCs w:val="20"/>
          <w:lang w:eastAsia="en-US"/>
        </w:rPr>
        <w:t xml:space="preserve">.  </w:t>
      </w:r>
    </w:p>
    <w:p w14:paraId="77346D69" w14:textId="77777777" w:rsidR="000A682F" w:rsidRDefault="000A682F" w:rsidP="00775A43">
      <w:pPr>
        <w:pStyle w:val="Odstavecseseznamem"/>
        <w:ind w:left="426"/>
        <w:jc w:val="both"/>
        <w:outlineLvl w:val="0"/>
        <w:rPr>
          <w:rFonts w:ascii="Tahoma" w:hAnsi="Tahoma" w:cs="Tahoma"/>
          <w:sz w:val="20"/>
          <w:szCs w:val="20"/>
          <w:lang w:eastAsia="en-US"/>
        </w:rPr>
      </w:pPr>
    </w:p>
    <w:p w14:paraId="31565ABE" w14:textId="31A82630" w:rsidR="000A682F" w:rsidRPr="00283794" w:rsidRDefault="000A682F" w:rsidP="00775A43">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sidR="00775A43">
        <w:rPr>
          <w:rFonts w:ascii="Tahoma" w:hAnsi="Tahoma" w:cs="Tahoma"/>
          <w:b/>
          <w:sz w:val="20"/>
          <w:szCs w:val="20"/>
          <w:lang w:eastAsia="en-US"/>
        </w:rPr>
        <w:t>plně</w:t>
      </w:r>
      <w:r w:rsidRPr="00ED43E7">
        <w:rPr>
          <w:rFonts w:ascii="Tahoma" w:hAnsi="Tahoma" w:cs="Tahoma"/>
          <w:b/>
          <w:sz w:val="20"/>
          <w:szCs w:val="20"/>
          <w:lang w:eastAsia="en-US"/>
        </w:rPr>
        <w:t>ní</w:t>
      </w:r>
      <w:r>
        <w:rPr>
          <w:rFonts w:ascii="Tahoma" w:hAnsi="Tahoma" w:cs="Tahoma"/>
          <w:b/>
          <w:sz w:val="20"/>
          <w:szCs w:val="20"/>
          <w:lang w:eastAsia="en-US"/>
        </w:rPr>
        <w:t>:</w:t>
      </w:r>
    </w:p>
    <w:p w14:paraId="58E3FFC4" w14:textId="77777777" w:rsidR="000A682F" w:rsidRDefault="000A682F" w:rsidP="00775A43">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Doba trvání j</w:t>
      </w:r>
      <w:r w:rsidRPr="00ED43E7">
        <w:rPr>
          <w:rFonts w:ascii="Tahoma" w:hAnsi="Tahoma" w:cs="Tahoma"/>
          <w:sz w:val="20"/>
          <w:szCs w:val="20"/>
          <w:lang w:eastAsia="en-US"/>
        </w:rPr>
        <w:t xml:space="preserve">e stanovena na </w:t>
      </w:r>
      <w:r w:rsidRPr="00283794">
        <w:rPr>
          <w:rFonts w:ascii="Tahoma" w:hAnsi="Tahoma" w:cs="Tahoma"/>
          <w:b/>
          <w:bCs/>
          <w:sz w:val="20"/>
          <w:szCs w:val="20"/>
          <w:lang w:eastAsia="en-US"/>
        </w:rPr>
        <w:t>48 měsíců</w:t>
      </w:r>
      <w:r w:rsidRPr="00ED43E7">
        <w:rPr>
          <w:rFonts w:ascii="Tahoma" w:hAnsi="Tahoma" w:cs="Tahoma"/>
          <w:b/>
          <w:sz w:val="20"/>
          <w:szCs w:val="20"/>
          <w:lang w:eastAsia="en-US"/>
        </w:rPr>
        <w:t xml:space="preserve"> </w:t>
      </w:r>
      <w:r w:rsidRPr="00ED43E7">
        <w:rPr>
          <w:rFonts w:ascii="Tahoma" w:hAnsi="Tahoma" w:cs="Tahoma"/>
          <w:sz w:val="20"/>
          <w:szCs w:val="20"/>
          <w:lang w:eastAsia="en-US"/>
        </w:rPr>
        <w:t>ode dne nabytí účinnosti kupní smlouvy.</w:t>
      </w:r>
      <w:bookmarkEnd w:id="9"/>
      <w:r w:rsidRPr="00ED43E7">
        <w:rPr>
          <w:rFonts w:ascii="Tahoma" w:hAnsi="Tahoma" w:cs="Tahoma"/>
          <w:sz w:val="20"/>
          <w:szCs w:val="20"/>
          <w:lang w:eastAsia="en-US"/>
        </w:rPr>
        <w:t xml:space="preserve"> 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bookmarkEnd w:id="6"/>
    <w:p w14:paraId="1948CBEB" w14:textId="77777777" w:rsidR="00B14801" w:rsidRPr="00BC4687" w:rsidRDefault="00B14801" w:rsidP="00775A43">
      <w:pPr>
        <w:pStyle w:val="Odstavecseseznamem"/>
        <w:spacing w:after="120"/>
        <w:ind w:left="426" w:hanging="426"/>
        <w:contextualSpacing w:val="0"/>
        <w:jc w:val="both"/>
        <w:rPr>
          <w:rFonts w:ascii="Tahoma" w:hAnsi="Tahoma" w:cs="Tahoma"/>
          <w:sz w:val="20"/>
          <w:szCs w:val="20"/>
        </w:rPr>
      </w:pPr>
      <w:r w:rsidRPr="00BC4687">
        <w:rPr>
          <w:rFonts w:ascii="Tahoma" w:hAnsi="Tahoma" w:cs="Tahoma"/>
          <w:sz w:val="20"/>
          <w:szCs w:val="20"/>
        </w:rPr>
        <w:t xml:space="preserve"> </w:t>
      </w:r>
    </w:p>
    <w:p w14:paraId="18C3BC95" w14:textId="77777777" w:rsidR="00066D69" w:rsidRPr="00BC4687" w:rsidRDefault="00877895" w:rsidP="00775A43">
      <w:pPr>
        <w:pStyle w:val="Zkladntext"/>
        <w:keepNext/>
        <w:tabs>
          <w:tab w:val="left" w:pos="284"/>
          <w:tab w:val="left" w:pos="540"/>
        </w:tabs>
        <w:spacing w:before="0" w:after="120"/>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28265B2D" w14:textId="77777777" w:rsidR="00066D69" w:rsidRPr="00BC4687" w:rsidRDefault="00885EC0"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628485EB" w14:textId="77777777" w:rsidR="005B50B0" w:rsidRPr="009D6F0B" w:rsidRDefault="005B50B0" w:rsidP="00775A43">
      <w:pPr>
        <w:pStyle w:val="Odstavecseseznamem"/>
        <w:numPr>
          <w:ilvl w:val="0"/>
          <w:numId w:val="25"/>
        </w:numPr>
        <w:spacing w:after="120"/>
        <w:ind w:left="284" w:hanging="284"/>
        <w:jc w:val="both"/>
        <w:rPr>
          <w:rFonts w:ascii="Tahoma" w:hAnsi="Tahoma" w:cs="Tahoma"/>
          <w:sz w:val="20"/>
          <w:szCs w:val="22"/>
        </w:rPr>
      </w:pPr>
      <w:bookmarkStart w:id="10"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14:paraId="11126789" w14:textId="77777777" w:rsidR="005B50B0" w:rsidRPr="009D6F0B" w:rsidRDefault="005B50B0" w:rsidP="00775A43">
      <w:pPr>
        <w:numPr>
          <w:ilvl w:val="0"/>
          <w:numId w:val="25"/>
        </w:numPr>
        <w:spacing w:after="120"/>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14:paraId="0A1A9A1C" w14:textId="2EFE61B8" w:rsidR="005B50B0" w:rsidRDefault="005B50B0" w:rsidP="00775A43">
      <w:pPr>
        <w:pStyle w:val="Odstavecseseznamem"/>
        <w:spacing w:after="120"/>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w:t>
      </w:r>
      <w:r w:rsidR="00DF6203">
        <w:rPr>
          <w:rFonts w:ascii="Tahoma" w:hAnsi="Tahoma" w:cs="Tahoma"/>
          <w:b/>
          <w:bCs/>
          <w:color w:val="000000"/>
          <w:sz w:val="19"/>
          <w:szCs w:val="19"/>
          <w:shd w:val="clear" w:color="auto" w:fill="FFFFFF"/>
        </w:rPr>
        <w:t>FMP</w:t>
      </w:r>
      <w:r w:rsidRPr="009D6F0B">
        <w:rPr>
          <w:rFonts w:ascii="Tahoma" w:hAnsi="Tahoma" w:cs="Tahoma"/>
          <w:b/>
          <w:bCs/>
          <w:color w:val="000000"/>
          <w:sz w:val="19"/>
          <w:szCs w:val="19"/>
          <w:shd w:val="clear" w:color="auto" w:fill="FFFFFF"/>
        </w:rPr>
        <w:t>/202</w:t>
      </w:r>
      <w:r w:rsidR="000C3BAF">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8B036D">
        <w:rPr>
          <w:rFonts w:ascii="Tahoma" w:hAnsi="Tahoma" w:cs="Tahoma"/>
          <w:b/>
          <w:bCs/>
          <w:color w:val="000000"/>
          <w:sz w:val="19"/>
          <w:szCs w:val="19"/>
          <w:shd w:val="clear" w:color="auto" w:fill="FFFFFF"/>
        </w:rPr>
        <w:t>0</w:t>
      </w:r>
      <w:r w:rsidR="000C3BAF">
        <w:rPr>
          <w:rFonts w:ascii="Tahoma" w:hAnsi="Tahoma" w:cs="Tahoma"/>
          <w:b/>
          <w:bCs/>
          <w:color w:val="000000"/>
          <w:sz w:val="19"/>
          <w:szCs w:val="19"/>
          <w:shd w:val="clear" w:color="auto" w:fill="FFFFFF"/>
        </w:rPr>
        <w:t>1</w:t>
      </w:r>
      <w:r w:rsidRPr="009D6F0B">
        <w:rPr>
          <w:rFonts w:ascii="Verdana" w:hAnsi="Verdana"/>
          <w:b/>
          <w:sz w:val="18"/>
          <w:szCs w:val="18"/>
        </w:rPr>
        <w:t>).</w:t>
      </w:r>
    </w:p>
    <w:p w14:paraId="3996E583" w14:textId="77777777" w:rsidR="005B50B0" w:rsidRPr="009D6F0B" w:rsidRDefault="005B50B0" w:rsidP="00775A43">
      <w:pPr>
        <w:pStyle w:val="Odstavecseseznamem"/>
        <w:spacing w:after="120"/>
        <w:ind w:left="284"/>
        <w:jc w:val="both"/>
        <w:rPr>
          <w:rFonts w:ascii="Tahoma" w:hAnsi="Tahoma" w:cs="Tahoma"/>
          <w:b/>
          <w:sz w:val="20"/>
          <w:szCs w:val="22"/>
        </w:rPr>
      </w:pPr>
    </w:p>
    <w:p w14:paraId="6CEF950C" w14:textId="32D369DF"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8B036D">
        <w:rPr>
          <w:rFonts w:ascii="Tahoma" w:hAnsi="Tahoma" w:cs="Tahoma"/>
          <w:b/>
          <w:sz w:val="20"/>
          <w:szCs w:val="22"/>
        </w:rPr>
        <w:t>30 kalendářních dnů</w:t>
      </w:r>
      <w:r w:rsidRPr="009D6F0B">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proofErr w:type="spellStart"/>
      <w:r w:rsidR="00EF701C">
        <w:t>xxx</w:t>
      </w:r>
      <w:proofErr w:type="spellEnd"/>
    </w:p>
    <w:p w14:paraId="3E35F1FC" w14:textId="77777777" w:rsidR="005B50B0" w:rsidRPr="009D6F0B" w:rsidRDefault="005B50B0" w:rsidP="00775A43">
      <w:pPr>
        <w:pStyle w:val="Odstavecseseznamem"/>
        <w:spacing w:after="120"/>
        <w:ind w:left="284"/>
        <w:jc w:val="both"/>
        <w:rPr>
          <w:rFonts w:ascii="Tahoma" w:hAnsi="Tahoma" w:cs="Tahoma"/>
          <w:sz w:val="20"/>
          <w:szCs w:val="22"/>
        </w:rPr>
      </w:pPr>
    </w:p>
    <w:p w14:paraId="36911781" w14:textId="77777777"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14:paraId="773F8A39" w14:textId="77777777" w:rsidR="005B50B0" w:rsidRPr="009D6F0B" w:rsidRDefault="005B50B0" w:rsidP="00775A43">
      <w:pPr>
        <w:pStyle w:val="Odstavecseseznamem"/>
        <w:spacing w:after="120"/>
        <w:ind w:left="284"/>
        <w:jc w:val="both"/>
        <w:rPr>
          <w:rFonts w:ascii="Tahoma" w:hAnsi="Tahoma" w:cs="Tahoma"/>
          <w:sz w:val="20"/>
          <w:szCs w:val="22"/>
        </w:rPr>
      </w:pPr>
    </w:p>
    <w:p w14:paraId="5BA6AF28" w14:textId="77777777"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lastRenderedPageBreak/>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249A7483" w14:textId="77777777" w:rsidR="005B50B0" w:rsidRPr="009D6F0B" w:rsidRDefault="005B50B0" w:rsidP="00775A43">
      <w:pPr>
        <w:pStyle w:val="Odstavecseseznamem"/>
        <w:spacing w:after="120"/>
        <w:ind w:left="284"/>
        <w:jc w:val="both"/>
        <w:rPr>
          <w:rFonts w:ascii="Tahoma" w:hAnsi="Tahoma" w:cs="Tahoma"/>
          <w:sz w:val="20"/>
          <w:szCs w:val="22"/>
        </w:rPr>
      </w:pPr>
    </w:p>
    <w:p w14:paraId="54749D68" w14:textId="77777777" w:rsidR="005B50B0" w:rsidRPr="009D6F0B"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8C77421"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36BEC532"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4F9FD346"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4179028A" w14:textId="77777777" w:rsidR="005B50B0" w:rsidRDefault="005B50B0" w:rsidP="00775A43">
      <w:pPr>
        <w:spacing w:after="120"/>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2DF1E2A9" w14:textId="77777777" w:rsidR="00775A43" w:rsidRPr="00BC4687" w:rsidRDefault="00775A43" w:rsidP="00775A43">
      <w:pPr>
        <w:spacing w:after="120"/>
        <w:ind w:left="284"/>
        <w:jc w:val="both"/>
        <w:rPr>
          <w:rFonts w:ascii="Tahoma" w:hAnsi="Tahoma" w:cs="Tahoma"/>
          <w:sz w:val="20"/>
          <w:szCs w:val="22"/>
        </w:rPr>
      </w:pPr>
    </w:p>
    <w:bookmarkEnd w:id="10"/>
    <w:p w14:paraId="2F0CF682" w14:textId="77777777" w:rsidR="00066D69" w:rsidRPr="00BC4687" w:rsidRDefault="00877895" w:rsidP="00775A43">
      <w:pPr>
        <w:pStyle w:val="Nadpis2"/>
        <w:tabs>
          <w:tab w:val="left" w:pos="0"/>
          <w:tab w:val="left" w:pos="360"/>
        </w:tabs>
        <w:spacing w:before="0" w:after="120"/>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14:paraId="1F599C11" w14:textId="77777777" w:rsidR="00D46DC9" w:rsidRPr="00BC4687" w:rsidRDefault="002C3812"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4BC4EC8D" w14:textId="5C3FE4D4" w:rsidR="00066D69" w:rsidRDefault="00066D69" w:rsidP="00775A43">
      <w:pPr>
        <w:numPr>
          <w:ilvl w:val="3"/>
          <w:numId w:val="2"/>
        </w:numPr>
        <w:tabs>
          <w:tab w:val="num" w:pos="-7230"/>
        </w:tabs>
        <w:spacing w:after="120"/>
        <w:ind w:left="284" w:hanging="284"/>
        <w:jc w:val="both"/>
        <w:rPr>
          <w:rFonts w:ascii="Tahoma" w:hAnsi="Tahoma" w:cs="Tahoma"/>
          <w:sz w:val="20"/>
          <w:szCs w:val="22"/>
        </w:rPr>
      </w:pPr>
      <w:bookmarkStart w:id="11"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w:t>
      </w:r>
      <w:r w:rsidR="000C3BAF">
        <w:rPr>
          <w:rFonts w:ascii="Tahoma" w:hAnsi="Tahoma" w:cs="Tahoma"/>
          <w:sz w:val="20"/>
          <w:szCs w:val="22"/>
        </w:rPr>
        <w:t xml:space="preserve">kupujícímu následující </w:t>
      </w:r>
      <w:r w:rsidR="002C3812" w:rsidRPr="00BC4687">
        <w:rPr>
          <w:rFonts w:ascii="Tahoma" w:hAnsi="Tahoma" w:cs="Tahoma"/>
          <w:sz w:val="20"/>
          <w:szCs w:val="22"/>
        </w:rPr>
        <w:t>záruku</w:t>
      </w:r>
      <w:r w:rsidRPr="00BC4687">
        <w:rPr>
          <w:rFonts w:ascii="Tahoma" w:hAnsi="Tahoma" w:cs="Tahoma"/>
          <w:sz w:val="20"/>
          <w:szCs w:val="22"/>
        </w:rPr>
        <w:t xml:space="preserve"> za jakost</w:t>
      </w:r>
      <w:r w:rsidR="000C3BAF">
        <w:rPr>
          <w:rFonts w:ascii="Tahoma" w:hAnsi="Tahoma" w:cs="Tahoma"/>
          <w:sz w:val="20"/>
          <w:szCs w:val="22"/>
        </w:rPr>
        <w:t xml:space="preserve">: doba použitelnosti bude v okamžiku dodání činit nejméně </w:t>
      </w:r>
      <w:r w:rsidR="000C3BAF" w:rsidRPr="00EE327C">
        <w:rPr>
          <w:rFonts w:ascii="Tahoma" w:hAnsi="Tahoma" w:cs="Tahoma"/>
          <w:b/>
          <w:bCs/>
          <w:sz w:val="20"/>
          <w:szCs w:val="22"/>
        </w:rPr>
        <w:t>75 % celkové doby použitelnosti</w:t>
      </w:r>
      <w:r w:rsidR="000C3BAF">
        <w:rPr>
          <w:rFonts w:ascii="Tahoma" w:hAnsi="Tahoma" w:cs="Tahoma"/>
          <w:sz w:val="20"/>
          <w:szCs w:val="22"/>
        </w:rPr>
        <w:t>. Prodávající může dodat zboží s kratší dobou použitelnosti jen po předchozím písemném souhlasu kupujícího. Dále se prodávající zavazuje dodávat zboží, které nemá závady v jakosti, ani porušený obal. Záruční doba končí posledním dnem exspirační doby.</w:t>
      </w:r>
    </w:p>
    <w:p w14:paraId="5CB3B5C9" w14:textId="77777777" w:rsidR="00930068" w:rsidRPr="00BC4687" w:rsidRDefault="00930068"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14:paraId="7551D4AE" w14:textId="77777777" w:rsidR="00930068" w:rsidRPr="00BC4687" w:rsidRDefault="00930068"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5F59104B" w14:textId="77777777" w:rsidR="00E47289" w:rsidRDefault="00E47289"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76D2FB76" w14:textId="77777777" w:rsidR="00FF49A0" w:rsidRDefault="00FF49A0" w:rsidP="00775A43">
      <w:pPr>
        <w:numPr>
          <w:ilvl w:val="3"/>
          <w:numId w:val="2"/>
        </w:numPr>
        <w:tabs>
          <w:tab w:val="num" w:pos="-7230"/>
          <w:tab w:val="num" w:pos="380"/>
        </w:tabs>
        <w:spacing w:after="120"/>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14:paraId="6D11E5EC" w14:textId="5EF7F08B" w:rsidR="0077480A" w:rsidRPr="00633675" w:rsidRDefault="00EF701C" w:rsidP="00775A43">
      <w:pPr>
        <w:pStyle w:val="Odstavecseseznamem"/>
        <w:numPr>
          <w:ilvl w:val="0"/>
          <w:numId w:val="2"/>
        </w:numPr>
        <w:spacing w:after="120"/>
        <w:jc w:val="both"/>
        <w:rPr>
          <w:rFonts w:ascii="Tahoma" w:hAnsi="Tahoma" w:cs="Tahoma"/>
          <w:sz w:val="20"/>
          <w:szCs w:val="20"/>
        </w:rPr>
      </w:pPr>
      <w:proofErr w:type="spellStart"/>
      <w:r>
        <w:rPr>
          <w:rFonts w:ascii="Tahoma" w:hAnsi="Tahoma" w:cs="Tahoma"/>
          <w:sz w:val="20"/>
          <w:szCs w:val="20"/>
        </w:rPr>
        <w:t>xxx</w:t>
      </w:r>
      <w:proofErr w:type="spellEnd"/>
    </w:p>
    <w:p w14:paraId="62AE79CE" w14:textId="77777777" w:rsidR="00FF49A0" w:rsidRPr="00BC4687" w:rsidRDefault="00FF49A0" w:rsidP="00775A43">
      <w:pPr>
        <w:tabs>
          <w:tab w:val="num" w:pos="3237"/>
        </w:tabs>
        <w:spacing w:after="120"/>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14:paraId="5103E0B8" w14:textId="41A8895B" w:rsidR="00775A43" w:rsidRDefault="0077480A" w:rsidP="00775A43">
      <w:pPr>
        <w:tabs>
          <w:tab w:val="num" w:pos="3237"/>
        </w:tabs>
        <w:spacing w:after="120"/>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bookmarkEnd w:id="11"/>
    </w:p>
    <w:p w14:paraId="236054F9" w14:textId="77777777" w:rsidR="00775A43" w:rsidRDefault="00775A43" w:rsidP="00775A43">
      <w:pPr>
        <w:tabs>
          <w:tab w:val="num" w:pos="3237"/>
        </w:tabs>
        <w:spacing w:after="120"/>
        <w:ind w:left="284" w:hanging="284"/>
        <w:jc w:val="both"/>
        <w:rPr>
          <w:rFonts w:ascii="Tahoma" w:hAnsi="Tahoma" w:cs="Tahoma"/>
          <w:b/>
          <w:sz w:val="20"/>
          <w:szCs w:val="22"/>
        </w:rPr>
      </w:pPr>
    </w:p>
    <w:p w14:paraId="3CFBD115" w14:textId="77777777" w:rsidR="00775A43" w:rsidRDefault="00775A43" w:rsidP="00775A43">
      <w:pPr>
        <w:tabs>
          <w:tab w:val="num" w:pos="3237"/>
        </w:tabs>
        <w:spacing w:after="120"/>
        <w:ind w:left="284" w:hanging="284"/>
        <w:jc w:val="both"/>
        <w:rPr>
          <w:rFonts w:ascii="Tahoma" w:hAnsi="Tahoma" w:cs="Tahoma"/>
          <w:b/>
          <w:sz w:val="20"/>
          <w:szCs w:val="22"/>
        </w:rPr>
      </w:pPr>
    </w:p>
    <w:p w14:paraId="7F4796FF" w14:textId="7A1349D1" w:rsidR="00066D69" w:rsidRPr="00BC4687" w:rsidRDefault="00877895" w:rsidP="00775A43">
      <w:pPr>
        <w:tabs>
          <w:tab w:val="left" w:pos="0"/>
        </w:tabs>
        <w:spacing w:after="120"/>
        <w:ind w:left="425" w:hanging="425"/>
        <w:jc w:val="center"/>
        <w:rPr>
          <w:rFonts w:ascii="Tahoma" w:hAnsi="Tahoma" w:cs="Tahoma"/>
          <w:b/>
          <w:sz w:val="20"/>
          <w:szCs w:val="22"/>
        </w:rPr>
      </w:pPr>
      <w:r w:rsidRPr="00BC4687">
        <w:rPr>
          <w:rFonts w:ascii="Tahoma" w:hAnsi="Tahoma" w:cs="Tahoma"/>
          <w:b/>
          <w:sz w:val="20"/>
          <w:szCs w:val="22"/>
        </w:rPr>
        <w:lastRenderedPageBreak/>
        <w:t>VII</w:t>
      </w:r>
      <w:r w:rsidR="005B16CA" w:rsidRPr="00BC4687">
        <w:rPr>
          <w:rFonts w:ascii="Tahoma" w:hAnsi="Tahoma" w:cs="Tahoma"/>
          <w:b/>
          <w:sz w:val="20"/>
          <w:szCs w:val="22"/>
        </w:rPr>
        <w:t>I</w:t>
      </w:r>
      <w:r w:rsidR="00066D69" w:rsidRPr="00BC4687">
        <w:rPr>
          <w:rFonts w:ascii="Tahoma" w:hAnsi="Tahoma" w:cs="Tahoma"/>
          <w:b/>
          <w:sz w:val="20"/>
          <w:szCs w:val="22"/>
        </w:rPr>
        <w:t>.</w:t>
      </w:r>
    </w:p>
    <w:p w14:paraId="7878A2C7"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Sankce</w:t>
      </w:r>
    </w:p>
    <w:p w14:paraId="4709AD18" w14:textId="7B4DE81F" w:rsidR="00F45304" w:rsidRPr="00BC4687" w:rsidRDefault="00E47289"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2"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w:t>
      </w:r>
      <w:bookmarkStart w:id="13" w:name="_Hlk182381434"/>
      <w:r w:rsidR="00066D69" w:rsidRPr="00BC4687">
        <w:rPr>
          <w:rFonts w:ascii="Tahoma" w:hAnsi="Tahoma" w:cs="Tahoma"/>
          <w:sz w:val="20"/>
          <w:szCs w:val="22"/>
        </w:rPr>
        <w:t xml:space="preserve">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FE043C">
        <w:rPr>
          <w:rFonts w:ascii="Tahoma" w:hAnsi="Tahoma" w:cs="Tahoma"/>
          <w:sz w:val="20"/>
          <w:szCs w:val="22"/>
        </w:rPr>
        <w:t xml:space="preserve"> (nejpozději do </w:t>
      </w:r>
      <w:r w:rsidR="004D2ABE">
        <w:rPr>
          <w:rFonts w:ascii="Tahoma" w:hAnsi="Tahoma" w:cs="Tahoma"/>
          <w:sz w:val="20"/>
          <w:szCs w:val="22"/>
        </w:rPr>
        <w:t>24 hodin</w:t>
      </w:r>
      <w:r w:rsidR="00FE043C">
        <w:rPr>
          <w:rFonts w:ascii="Tahoma" w:hAnsi="Tahoma" w:cs="Tahoma"/>
          <w:sz w:val="20"/>
          <w:szCs w:val="22"/>
        </w:rPr>
        <w:t xml:space="preserve"> od obdržení objednávky)</w:t>
      </w:r>
      <w:r w:rsidR="00FE043C" w:rsidRPr="00BC4687">
        <w:rPr>
          <w:rFonts w:ascii="Tahoma" w:hAnsi="Tahoma" w:cs="Tahoma"/>
          <w:sz w:val="20"/>
          <w:szCs w:val="22"/>
        </w:rPr>
        <w:t>,</w:t>
      </w:r>
      <w:r w:rsidR="00066D69" w:rsidRPr="00BC4687">
        <w:rPr>
          <w:rFonts w:ascii="Tahoma" w:hAnsi="Tahoma" w:cs="Tahoma"/>
          <w:sz w:val="20"/>
          <w:szCs w:val="22"/>
        </w:rPr>
        <w:t xml:space="preserve">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w:t>
      </w:r>
      <w:r w:rsidR="00301D97">
        <w:rPr>
          <w:rFonts w:ascii="Tahoma" w:hAnsi="Tahoma" w:cs="Tahoma"/>
          <w:iCs/>
          <w:sz w:val="20"/>
          <w:szCs w:val="22"/>
        </w:rPr>
        <w:t>nedodaného zboží</w:t>
      </w:r>
      <w:r w:rsidR="00F45304" w:rsidRPr="00BC4687">
        <w:rPr>
          <w:rFonts w:ascii="Tahoma" w:hAnsi="Tahoma" w:cs="Tahoma"/>
          <w:iCs/>
          <w:sz w:val="20"/>
          <w:szCs w:val="22"/>
        </w:rPr>
        <w:t>, které se prodlení týká, včetně DPH za každý započatý den prodlení.</w:t>
      </w:r>
    </w:p>
    <w:bookmarkEnd w:id="13"/>
    <w:p w14:paraId="594254D9" w14:textId="77777777" w:rsidR="00F45304"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60BDEE95" w14:textId="77777777" w:rsidR="000D694E"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4" w:name="_Hlk182381713"/>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14:paraId="7176BD97" w14:textId="77777777" w:rsidR="00F45304"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12"/>
    <w:bookmarkEnd w:id="14"/>
    <w:p w14:paraId="73544689" w14:textId="77777777" w:rsidR="0073300A" w:rsidRPr="00BC4687" w:rsidRDefault="0073300A" w:rsidP="00775A43">
      <w:pPr>
        <w:spacing w:after="120"/>
        <w:rPr>
          <w:rFonts w:ascii="Tahoma" w:eastAsia="SimSun" w:hAnsi="Tahoma" w:cs="Tahoma"/>
          <w:b/>
          <w:kern w:val="1"/>
          <w:sz w:val="20"/>
          <w:szCs w:val="22"/>
          <w:lang w:eastAsia="hi-IN" w:bidi="hi-IN"/>
        </w:rPr>
      </w:pPr>
    </w:p>
    <w:p w14:paraId="0322D934" w14:textId="77777777" w:rsidR="003E4E50" w:rsidRPr="00BC4687" w:rsidRDefault="00877895" w:rsidP="00775A43">
      <w:pPr>
        <w:pStyle w:val="Odstavecseseznamem"/>
        <w:tabs>
          <w:tab w:val="left" w:pos="0"/>
          <w:tab w:val="left" w:pos="360"/>
        </w:tabs>
        <w:spacing w:after="120"/>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6AF354DD" w14:textId="77777777" w:rsidR="003E4E50" w:rsidRPr="00BC4687" w:rsidRDefault="00CC34FD"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140B8C3D" w14:textId="77777777" w:rsidR="00C4051A" w:rsidRPr="00BC4687" w:rsidRDefault="00C4051A" w:rsidP="00775A43">
      <w:pPr>
        <w:pStyle w:val="Import16"/>
        <w:tabs>
          <w:tab w:val="clear" w:pos="864"/>
        </w:tabs>
        <w:spacing w:after="120"/>
        <w:ind w:left="425" w:firstLine="0"/>
        <w:jc w:val="both"/>
        <w:rPr>
          <w:rFonts w:ascii="Tahoma" w:hAnsi="Tahoma" w:cs="Tahoma"/>
          <w:sz w:val="20"/>
          <w:szCs w:val="22"/>
        </w:rPr>
      </w:pPr>
    </w:p>
    <w:p w14:paraId="1A0FC493"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9F4E8A8"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38E6A24"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98AE39C" w14:textId="39AF30DF"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 xml:space="preserve">Dojde-li k porušení pravidel dle odst. 1 </w:t>
      </w:r>
      <w:r w:rsidR="000A0F7E">
        <w:rPr>
          <w:rFonts w:ascii="Tahoma" w:hAnsi="Tahoma" w:cs="Tahoma"/>
          <w:sz w:val="20"/>
        </w:rPr>
        <w:t>tohoto článku</w:t>
      </w:r>
      <w:r w:rsidRPr="00BC4687">
        <w:rPr>
          <w:rFonts w:ascii="Tahoma" w:hAnsi="Tahoma" w:cs="Tahoma"/>
          <w:sz w:val="20"/>
        </w:rPr>
        <w:t xml:space="preserve">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14:paraId="204AAD51" w14:textId="77777777" w:rsidR="003E4E50" w:rsidRPr="00BC4687" w:rsidRDefault="003E4E50" w:rsidP="00775A43">
      <w:pPr>
        <w:tabs>
          <w:tab w:val="left" w:pos="0"/>
          <w:tab w:val="left" w:pos="360"/>
        </w:tabs>
        <w:spacing w:after="120"/>
        <w:ind w:left="425" w:hanging="425"/>
        <w:jc w:val="center"/>
        <w:rPr>
          <w:rFonts w:ascii="Tahoma" w:hAnsi="Tahoma" w:cs="Tahoma"/>
          <w:b/>
          <w:sz w:val="20"/>
          <w:szCs w:val="22"/>
        </w:rPr>
      </w:pPr>
    </w:p>
    <w:p w14:paraId="6BE7C780" w14:textId="77777777" w:rsidR="003E4E50" w:rsidRPr="00BC4687" w:rsidRDefault="003E4E50" w:rsidP="00775A43">
      <w:pPr>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p>
    <w:p w14:paraId="35DD79DA" w14:textId="77777777" w:rsidR="00275F1C" w:rsidRPr="00BC4687" w:rsidRDefault="00275F1C" w:rsidP="00775A43">
      <w:pPr>
        <w:pStyle w:val="Nadpis4"/>
        <w:spacing w:before="0"/>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0C987FE2" w14:textId="77777777" w:rsidR="00275F1C" w:rsidRPr="00BC4687" w:rsidRDefault="00275F1C" w:rsidP="00775A43">
      <w:pPr>
        <w:pStyle w:val="Odstavecseseznamem"/>
        <w:numPr>
          <w:ilvl w:val="0"/>
          <w:numId w:val="12"/>
        </w:numPr>
        <w:spacing w:after="120"/>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516EB2DA" w14:textId="77777777" w:rsidR="00275F1C" w:rsidRPr="00BC4687" w:rsidRDefault="00275F1C" w:rsidP="00775A43">
      <w:pPr>
        <w:widowControl w:val="0"/>
        <w:numPr>
          <w:ilvl w:val="0"/>
          <w:numId w:val="12"/>
        </w:numPr>
        <w:suppressAutoHyphens/>
        <w:spacing w:after="120"/>
        <w:ind w:left="284" w:hanging="284"/>
        <w:jc w:val="both"/>
        <w:rPr>
          <w:rFonts w:ascii="Tahoma" w:hAnsi="Tahoma" w:cs="Tahoma"/>
          <w:kern w:val="2"/>
          <w:sz w:val="20"/>
          <w:szCs w:val="20"/>
        </w:rPr>
      </w:pPr>
      <w:r w:rsidRPr="00BC4687">
        <w:rPr>
          <w:rFonts w:ascii="Tahoma" w:hAnsi="Tahoma" w:cs="Tahoma"/>
          <w:kern w:val="2"/>
          <w:sz w:val="20"/>
          <w:szCs w:val="20"/>
        </w:rPr>
        <w:t xml:space="preserve">Prodávající je současně srozuměn s tím, že kupující je oprávněn zveřejnit obraz smlouvy a jejich případných změn (dodatků) a dalších dokumentů od této smlouvy odvozených včetně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w:t>
      </w:r>
      <w:r w:rsidRPr="00BC4687">
        <w:rPr>
          <w:rFonts w:ascii="Tahoma" w:hAnsi="Tahoma" w:cs="Tahoma"/>
          <w:kern w:val="2"/>
          <w:sz w:val="20"/>
          <w:szCs w:val="20"/>
        </w:rPr>
        <w:lastRenderedPageBreak/>
        <w:t>požadovaných k uveřejnění dle zákona č. 340/2015 Sb., o registru smluv.</w:t>
      </w:r>
    </w:p>
    <w:p w14:paraId="1ED0466A" w14:textId="77777777" w:rsidR="00275F1C" w:rsidRPr="00BC4687" w:rsidRDefault="00275F1C" w:rsidP="00775A43">
      <w:pPr>
        <w:widowControl w:val="0"/>
        <w:numPr>
          <w:ilvl w:val="0"/>
          <w:numId w:val="12"/>
        </w:numPr>
        <w:suppressAutoHyphens/>
        <w:spacing w:after="120"/>
        <w:ind w:left="284" w:hanging="284"/>
        <w:jc w:val="both"/>
        <w:rPr>
          <w:rFonts w:ascii="Tahoma" w:hAnsi="Tahoma" w:cs="Tahoma"/>
          <w:b/>
          <w:bCs/>
          <w:sz w:val="20"/>
          <w:szCs w:val="20"/>
        </w:rPr>
      </w:pPr>
      <w:r w:rsidRPr="00BC4687">
        <w:rPr>
          <w:rFonts w:ascii="Tahoma" w:hAnsi="Tahoma" w:cs="Tahoma"/>
          <w:kern w:val="2"/>
          <w:sz w:val="20"/>
          <w:szCs w:val="20"/>
        </w:rPr>
        <w:t xml:space="preserve">Zveřejnění smlouvy a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372A1598" w14:textId="77777777" w:rsidR="00275F1C" w:rsidRPr="00BC4687" w:rsidRDefault="00275F1C" w:rsidP="00775A43">
      <w:pPr>
        <w:pStyle w:val="Odstavecseseznamem"/>
        <w:numPr>
          <w:ilvl w:val="0"/>
          <w:numId w:val="12"/>
        </w:numPr>
        <w:spacing w:after="120"/>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B08E457" w14:textId="77777777" w:rsidR="009667F3" w:rsidRDefault="009667F3" w:rsidP="00775A43">
      <w:pPr>
        <w:keepNext/>
        <w:tabs>
          <w:tab w:val="left" w:pos="0"/>
          <w:tab w:val="left" w:pos="360"/>
        </w:tabs>
        <w:spacing w:after="120"/>
        <w:ind w:left="425" w:hanging="425"/>
        <w:jc w:val="center"/>
        <w:rPr>
          <w:rFonts w:ascii="Tahoma" w:hAnsi="Tahoma" w:cs="Tahoma"/>
          <w:b/>
          <w:sz w:val="20"/>
          <w:szCs w:val="22"/>
        </w:rPr>
      </w:pPr>
    </w:p>
    <w:p w14:paraId="4A69EE0A" w14:textId="12A47AD4" w:rsidR="00066D69" w:rsidRPr="00BC4687" w:rsidRDefault="00066D69" w:rsidP="00775A43">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5CDDCF2C"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Zánik smlouvy</w:t>
      </w:r>
    </w:p>
    <w:p w14:paraId="4461A725" w14:textId="77777777" w:rsidR="00066D69" w:rsidRPr="00BC4687" w:rsidRDefault="00066D69" w:rsidP="00775A43">
      <w:pPr>
        <w:numPr>
          <w:ilvl w:val="0"/>
          <w:numId w:val="11"/>
        </w:numPr>
        <w:tabs>
          <w:tab w:val="left" w:pos="0"/>
        </w:tabs>
        <w:spacing w:after="120"/>
        <w:ind w:left="284" w:hanging="284"/>
        <w:jc w:val="both"/>
        <w:rPr>
          <w:rFonts w:ascii="Tahoma" w:hAnsi="Tahoma" w:cs="Tahoma"/>
          <w:sz w:val="20"/>
          <w:szCs w:val="22"/>
        </w:rPr>
      </w:pPr>
      <w:bookmarkStart w:id="15" w:name="_Hlk81506872"/>
      <w:r w:rsidRPr="00BC4687">
        <w:rPr>
          <w:rFonts w:ascii="Tahoma" w:hAnsi="Tahoma" w:cs="Tahoma"/>
          <w:sz w:val="20"/>
          <w:szCs w:val="22"/>
        </w:rPr>
        <w:t>Tato smlouva zaniká:</w:t>
      </w:r>
    </w:p>
    <w:p w14:paraId="71562050" w14:textId="77777777" w:rsidR="00066D69" w:rsidRPr="00BC4687" w:rsidRDefault="00066D69" w:rsidP="00775A43">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10229028" w14:textId="77777777" w:rsidR="00CC34FD" w:rsidRPr="00BC4687" w:rsidRDefault="00066D69" w:rsidP="00775A43">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19010202" w14:textId="77777777" w:rsidR="00CC34FD" w:rsidRPr="00BC4687" w:rsidRDefault="001A260E"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56B6D866" w14:textId="77777777" w:rsidR="00CC34FD" w:rsidRPr="00BC4687" w:rsidRDefault="00CC34FD"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3F989A72" w14:textId="77777777" w:rsidR="008A15AE" w:rsidRPr="00BC4687" w:rsidRDefault="00806968"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5C69D5A3" w14:textId="77777777" w:rsidR="00511AD2" w:rsidRPr="00BC4687" w:rsidRDefault="00806968"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6335C054" w14:textId="0004FF88" w:rsidR="00C6788F" w:rsidRPr="00BC4687" w:rsidRDefault="00C6788F" w:rsidP="00775A43">
      <w:pPr>
        <w:pStyle w:val="Import5"/>
        <w:tabs>
          <w:tab w:val="clear" w:pos="720"/>
          <w:tab w:val="clear" w:pos="1584"/>
          <w:tab w:val="clear" w:pos="2448"/>
        </w:tabs>
        <w:spacing w:after="120"/>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9E5D6A">
        <w:rPr>
          <w:rFonts w:ascii="Tahoma" w:hAnsi="Tahoma" w:cs="Tahoma"/>
          <w:sz w:val="20"/>
          <w:szCs w:val="22"/>
        </w:rPr>
        <w:t>6</w:t>
      </w:r>
      <w:r w:rsidRPr="00BC4687">
        <w:rPr>
          <w:rFonts w:ascii="Tahoma" w:hAnsi="Tahoma" w:cs="Tahoma"/>
          <w:sz w:val="20"/>
          <w:szCs w:val="22"/>
        </w:rPr>
        <w:t xml:space="preserve"> měsíc</w:t>
      </w:r>
      <w:r w:rsidR="009E5D6A">
        <w:rPr>
          <w:rFonts w:ascii="Tahoma" w:hAnsi="Tahoma" w:cs="Tahoma"/>
          <w:sz w:val="20"/>
          <w:szCs w:val="22"/>
        </w:rPr>
        <w:t>ů</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202048DC" w14:textId="77777777" w:rsidR="00511AD2" w:rsidRPr="00BC4687" w:rsidRDefault="00511AD2" w:rsidP="00775A43">
      <w:pPr>
        <w:spacing w:after="120"/>
        <w:rPr>
          <w:rFonts w:ascii="Tahoma" w:hAnsi="Tahoma" w:cs="Tahoma"/>
          <w:sz w:val="20"/>
          <w:szCs w:val="22"/>
        </w:rPr>
      </w:pPr>
      <w:bookmarkStart w:id="16" w:name="_GoBack"/>
      <w:bookmarkEnd w:id="16"/>
    </w:p>
    <w:p w14:paraId="1197DA72" w14:textId="77777777" w:rsidR="00B2739B" w:rsidRPr="00BC4687" w:rsidRDefault="00B2739B" w:rsidP="00775A43">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09A3F593" w14:textId="77777777" w:rsidR="00B2739B" w:rsidRPr="00BC4687" w:rsidRDefault="00B2739B" w:rsidP="00775A43">
      <w:pPr>
        <w:widowControl w:val="0"/>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7210B7AE" w14:textId="77777777" w:rsidR="00B2739B" w:rsidRPr="00BC4687" w:rsidRDefault="00B2739B" w:rsidP="00775A43">
      <w:pPr>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06637FA8" w14:textId="77777777" w:rsidR="00B2739B" w:rsidRPr="00BC4687" w:rsidRDefault="00B2739B" w:rsidP="00775A43">
      <w:pPr>
        <w:numPr>
          <w:ilvl w:val="0"/>
          <w:numId w:val="11"/>
        </w:numPr>
        <w:tabs>
          <w:tab w:val="left" w:pos="0"/>
        </w:tabs>
        <w:spacing w:after="120"/>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322503CF" w14:textId="77777777" w:rsidR="00B2739B" w:rsidRPr="00BC4687" w:rsidRDefault="00B2739B" w:rsidP="00775A43">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bookmarkEnd w:id="15"/>
    <w:p w14:paraId="64214415" w14:textId="77777777" w:rsidR="009667F3" w:rsidRDefault="009667F3" w:rsidP="00775A43">
      <w:pPr>
        <w:keepNext/>
        <w:tabs>
          <w:tab w:val="left" w:pos="0"/>
          <w:tab w:val="left" w:pos="360"/>
        </w:tabs>
        <w:spacing w:after="120"/>
        <w:ind w:left="425" w:hanging="425"/>
        <w:jc w:val="center"/>
        <w:rPr>
          <w:rFonts w:ascii="Tahoma" w:hAnsi="Tahoma" w:cs="Tahoma"/>
          <w:b/>
          <w:sz w:val="20"/>
          <w:szCs w:val="22"/>
        </w:rPr>
      </w:pPr>
    </w:p>
    <w:p w14:paraId="6992EF81" w14:textId="2F2CC8D4" w:rsidR="00066D69" w:rsidRPr="00BC4687" w:rsidRDefault="00A3335D" w:rsidP="00775A43">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14:paraId="44FB1DF3"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70B8D74E" w14:textId="77777777" w:rsidR="003D07FB" w:rsidRPr="00BC4687" w:rsidRDefault="003D07FB" w:rsidP="00775A43">
      <w:pPr>
        <w:numPr>
          <w:ilvl w:val="0"/>
          <w:numId w:val="10"/>
        </w:numPr>
        <w:spacing w:after="120"/>
        <w:ind w:left="284" w:hanging="284"/>
        <w:jc w:val="both"/>
        <w:rPr>
          <w:rFonts w:ascii="Tahoma" w:hAnsi="Tahoma" w:cs="Tahoma"/>
          <w:sz w:val="20"/>
          <w:szCs w:val="20"/>
        </w:rPr>
      </w:pPr>
      <w:bookmarkStart w:id="17"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7E28B7FA" w14:textId="77777777" w:rsidR="0023764F" w:rsidRPr="00BC4687" w:rsidRDefault="0023764F" w:rsidP="00775A43">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lastRenderedPageBreak/>
        <w:t>Doplňování nebo změnu této smlouvy lze provádět jen se souhlasem obou smluvních stran, a to pouze formou písemných, postupně číslovaných a takto označených dodatků.</w:t>
      </w:r>
    </w:p>
    <w:p w14:paraId="7B2700B5" w14:textId="77777777" w:rsidR="0023764F" w:rsidRPr="00BC4687" w:rsidRDefault="0023764F" w:rsidP="00775A43">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22530895" w14:textId="77777777" w:rsidR="00384B6B" w:rsidRPr="00BC4687" w:rsidRDefault="00384B6B"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67CF419" w14:textId="77777777" w:rsidR="004979E1" w:rsidRPr="00BC4687" w:rsidRDefault="004979E1" w:rsidP="00775A43">
      <w:pPr>
        <w:numPr>
          <w:ilvl w:val="0"/>
          <w:numId w:val="10"/>
        </w:numPr>
        <w:spacing w:after="120"/>
        <w:ind w:left="284" w:hanging="284"/>
        <w:jc w:val="both"/>
        <w:rPr>
          <w:rFonts w:ascii="Tahoma" w:hAnsi="Tahoma" w:cs="Tahoma"/>
          <w:sz w:val="20"/>
          <w:szCs w:val="22"/>
        </w:rPr>
      </w:pPr>
      <w:bookmarkStart w:id="18" w:name="_Hlk82415956"/>
      <w:bookmarkEnd w:id="17"/>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2AD5738" w14:textId="77777777" w:rsidR="00531A1D" w:rsidRPr="00BC4687" w:rsidRDefault="0004468F"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2EF7EE04" w14:textId="77777777" w:rsidR="00B34AF5" w:rsidRPr="00BC4687" w:rsidRDefault="00531A1D"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8"/>
    <w:p w14:paraId="7872CDCA" w14:textId="77777777" w:rsidR="004979E1" w:rsidRPr="00BC4687" w:rsidRDefault="004979E1"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14:paraId="674DC361" w14:textId="42AF2D19" w:rsidR="004979E1" w:rsidRDefault="004979E1" w:rsidP="00775A43">
      <w:pPr>
        <w:spacing w:after="120"/>
        <w:ind w:left="284"/>
        <w:jc w:val="both"/>
        <w:rPr>
          <w:rFonts w:ascii="Tahoma" w:hAnsi="Tahoma" w:cs="Tahoma"/>
          <w:sz w:val="20"/>
          <w:szCs w:val="22"/>
        </w:rPr>
      </w:pPr>
      <w:bookmarkStart w:id="19" w:name="_Hlk199840548"/>
      <w:r w:rsidRPr="00BC4687">
        <w:rPr>
          <w:rFonts w:ascii="Tahoma" w:hAnsi="Tahoma" w:cs="Tahoma"/>
          <w:sz w:val="20"/>
          <w:szCs w:val="22"/>
        </w:rPr>
        <w:t>Příloha č. 1</w:t>
      </w:r>
      <w:r w:rsidR="00775A43">
        <w:rPr>
          <w:rFonts w:ascii="Tahoma" w:hAnsi="Tahoma" w:cs="Tahoma"/>
          <w:sz w:val="20"/>
          <w:szCs w:val="22"/>
        </w:rPr>
        <w:t xml:space="preserve">: Minimální technické podmínky (včetně </w:t>
      </w:r>
      <w:r w:rsidR="002B039D">
        <w:rPr>
          <w:rFonts w:ascii="Tahoma" w:hAnsi="Tahoma" w:cs="Tahoma"/>
          <w:sz w:val="20"/>
          <w:szCs w:val="22"/>
        </w:rPr>
        <w:t>Cenov</w:t>
      </w:r>
      <w:r w:rsidR="00775A43">
        <w:rPr>
          <w:rFonts w:ascii="Tahoma" w:hAnsi="Tahoma" w:cs="Tahoma"/>
          <w:sz w:val="20"/>
          <w:szCs w:val="22"/>
        </w:rPr>
        <w:t>é</w:t>
      </w:r>
      <w:r w:rsidR="002B039D">
        <w:rPr>
          <w:rFonts w:ascii="Tahoma" w:hAnsi="Tahoma" w:cs="Tahoma"/>
          <w:sz w:val="20"/>
          <w:szCs w:val="22"/>
        </w:rPr>
        <w:t xml:space="preserve"> kalkulace</w:t>
      </w:r>
      <w:r w:rsidR="00775A43">
        <w:rPr>
          <w:rFonts w:ascii="Tahoma" w:hAnsi="Tahoma" w:cs="Tahoma"/>
          <w:sz w:val="20"/>
          <w:szCs w:val="22"/>
        </w:rPr>
        <w:t xml:space="preserve">) - </w:t>
      </w:r>
      <w:r w:rsidR="002B039D">
        <w:rPr>
          <w:rFonts w:ascii="Tahoma" w:hAnsi="Tahoma" w:cs="Tahoma"/>
          <w:sz w:val="20"/>
          <w:szCs w:val="22"/>
        </w:rPr>
        <w:t xml:space="preserve"> (Příloha č. 6 ZD)</w:t>
      </w:r>
    </w:p>
    <w:bookmarkEnd w:id="19"/>
    <w:p w14:paraId="76939B65" w14:textId="77777777" w:rsidR="00A9686A" w:rsidRPr="00BC4687" w:rsidRDefault="00A9686A" w:rsidP="00775A43">
      <w:pPr>
        <w:spacing w:after="120"/>
        <w:ind w:left="425" w:firstLine="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14:paraId="06C8D1B1" w14:textId="77777777" w:rsidTr="00D70880">
        <w:tc>
          <w:tcPr>
            <w:tcW w:w="4581" w:type="dxa"/>
          </w:tcPr>
          <w:p w14:paraId="17BD68FB" w14:textId="77777777" w:rsidR="003E7416" w:rsidRPr="00BC4687" w:rsidRDefault="003E7416" w:rsidP="00775A43">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14:paraId="58711F40" w14:textId="65211FC8" w:rsidR="003E7416" w:rsidRPr="00BC4687" w:rsidRDefault="003E7416" w:rsidP="00D63670">
            <w:pPr>
              <w:tabs>
                <w:tab w:val="left" w:pos="2707"/>
              </w:tabs>
              <w:spacing w:after="120"/>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D94EBB">
              <w:rPr>
                <w:rFonts w:ascii="Tahoma" w:hAnsi="Tahoma" w:cs="Tahoma"/>
                <w:sz w:val="20"/>
                <w:szCs w:val="20"/>
              </w:rPr>
              <w:t>Kladně</w:t>
            </w:r>
            <w:proofErr w:type="gramEnd"/>
            <w:r w:rsidR="00D94EBB">
              <w:rPr>
                <w:rFonts w:ascii="Tahoma" w:hAnsi="Tahoma" w:cs="Tahoma"/>
                <w:sz w:val="20"/>
                <w:szCs w:val="20"/>
              </w:rPr>
              <w:t xml:space="preserve">  </w:t>
            </w:r>
            <w:r w:rsidRPr="00BC4687">
              <w:rPr>
                <w:rFonts w:ascii="Tahoma" w:hAnsi="Tahoma" w:cs="Tahoma"/>
                <w:sz w:val="20"/>
                <w:szCs w:val="20"/>
              </w:rPr>
              <w:t xml:space="preserve">dne  </w:t>
            </w:r>
            <w:r w:rsidR="00D63670">
              <w:rPr>
                <w:rFonts w:ascii="Tahoma" w:hAnsi="Tahoma" w:cs="Tahoma"/>
                <w:sz w:val="20"/>
                <w:szCs w:val="20"/>
              </w:rPr>
              <w:t>18.8.2025</w:t>
            </w:r>
          </w:p>
        </w:tc>
      </w:tr>
      <w:tr w:rsidR="003E7416" w:rsidRPr="00BC4687" w14:paraId="6A6D6BB1" w14:textId="77777777" w:rsidTr="00D70880">
        <w:tc>
          <w:tcPr>
            <w:tcW w:w="4581" w:type="dxa"/>
          </w:tcPr>
          <w:p w14:paraId="612114F1" w14:textId="77777777" w:rsidR="00D70880" w:rsidRPr="00BC4687" w:rsidRDefault="00D70880" w:rsidP="00775A43">
            <w:pPr>
              <w:tabs>
                <w:tab w:val="left" w:pos="2707"/>
              </w:tabs>
              <w:spacing w:after="120"/>
              <w:ind w:left="425" w:hanging="425"/>
              <w:jc w:val="both"/>
              <w:rPr>
                <w:rFonts w:ascii="Tahoma" w:hAnsi="Tahoma" w:cs="Tahoma"/>
                <w:sz w:val="20"/>
                <w:szCs w:val="20"/>
              </w:rPr>
            </w:pPr>
          </w:p>
          <w:p w14:paraId="4D2D50BE" w14:textId="39C336FE" w:rsidR="00ED39A6" w:rsidRPr="00BC4687" w:rsidRDefault="00EF701C" w:rsidP="00775A43">
            <w:pPr>
              <w:tabs>
                <w:tab w:val="left" w:pos="2707"/>
              </w:tabs>
              <w:spacing w:after="120"/>
              <w:ind w:left="425" w:hanging="425"/>
              <w:jc w:val="both"/>
              <w:rPr>
                <w:rFonts w:ascii="Tahoma" w:hAnsi="Tahoma" w:cs="Tahoma"/>
                <w:sz w:val="20"/>
                <w:szCs w:val="20"/>
              </w:rPr>
            </w:pPr>
            <w:r>
              <w:rPr>
                <w:rFonts w:ascii="Tahoma" w:hAnsi="Tahoma" w:cs="Tahoma"/>
                <w:sz w:val="20"/>
                <w:szCs w:val="20"/>
              </w:rPr>
              <w:t>21.8.2025</w:t>
            </w:r>
          </w:p>
          <w:p w14:paraId="5E7F7824" w14:textId="77777777" w:rsidR="006D6317" w:rsidRPr="00BC4687" w:rsidRDefault="006D6317" w:rsidP="00775A43">
            <w:pPr>
              <w:tabs>
                <w:tab w:val="left" w:pos="2707"/>
              </w:tabs>
              <w:spacing w:after="120"/>
              <w:ind w:left="425" w:hanging="425"/>
              <w:jc w:val="both"/>
              <w:rPr>
                <w:rFonts w:ascii="Tahoma" w:hAnsi="Tahoma" w:cs="Tahoma"/>
                <w:sz w:val="20"/>
                <w:szCs w:val="20"/>
              </w:rPr>
            </w:pPr>
          </w:p>
          <w:p w14:paraId="5B30E53A" w14:textId="77777777" w:rsidR="003E7416" w:rsidRPr="00BC4687" w:rsidRDefault="003E7416" w:rsidP="00775A43">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14:paraId="7DD6CE57" w14:textId="77777777" w:rsidR="008A363E" w:rsidRPr="00BC4687" w:rsidRDefault="008A363E" w:rsidP="00775A43">
            <w:pPr>
              <w:tabs>
                <w:tab w:val="left" w:pos="2707"/>
              </w:tabs>
              <w:spacing w:after="120"/>
              <w:ind w:left="425" w:hanging="44"/>
              <w:jc w:val="both"/>
              <w:rPr>
                <w:rFonts w:ascii="Tahoma" w:hAnsi="Tahoma" w:cs="Tahoma"/>
                <w:sz w:val="20"/>
                <w:szCs w:val="20"/>
              </w:rPr>
            </w:pPr>
          </w:p>
          <w:p w14:paraId="34B6CB81" w14:textId="77777777" w:rsidR="00ED39A6" w:rsidRPr="00BC4687" w:rsidRDefault="00ED39A6" w:rsidP="00775A43">
            <w:pPr>
              <w:tabs>
                <w:tab w:val="left" w:pos="2707"/>
              </w:tabs>
              <w:spacing w:after="120"/>
              <w:ind w:left="425" w:hanging="44"/>
              <w:jc w:val="both"/>
              <w:rPr>
                <w:rFonts w:ascii="Tahoma" w:hAnsi="Tahoma" w:cs="Tahoma"/>
                <w:sz w:val="20"/>
                <w:szCs w:val="20"/>
              </w:rPr>
            </w:pPr>
          </w:p>
          <w:p w14:paraId="63A9DCEB" w14:textId="77777777" w:rsidR="006D6317" w:rsidRPr="00BC4687" w:rsidRDefault="006D6317" w:rsidP="00775A43">
            <w:pPr>
              <w:tabs>
                <w:tab w:val="left" w:pos="2707"/>
              </w:tabs>
              <w:spacing w:after="120"/>
              <w:ind w:left="425" w:hanging="44"/>
              <w:jc w:val="both"/>
              <w:rPr>
                <w:rFonts w:ascii="Tahoma" w:hAnsi="Tahoma" w:cs="Tahoma"/>
                <w:sz w:val="20"/>
                <w:szCs w:val="20"/>
              </w:rPr>
            </w:pPr>
          </w:p>
          <w:p w14:paraId="068D0109" w14:textId="77777777" w:rsidR="003E7416" w:rsidRPr="00BC4687" w:rsidRDefault="003E7416" w:rsidP="00775A43">
            <w:pPr>
              <w:tabs>
                <w:tab w:val="left" w:pos="2707"/>
              </w:tabs>
              <w:spacing w:after="120"/>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02C952B3" w14:textId="5516A226" w:rsidR="003E7416" w:rsidRPr="00BC4687" w:rsidRDefault="00D70880" w:rsidP="00775A43">
      <w:pPr>
        <w:tabs>
          <w:tab w:val="left" w:pos="2520"/>
        </w:tabs>
        <w:spacing w:after="120"/>
        <w:ind w:left="425" w:hanging="425"/>
        <w:jc w:val="both"/>
        <w:rPr>
          <w:rFonts w:ascii="Tahoma" w:hAnsi="Tahoma" w:cs="Tahoma"/>
          <w:sz w:val="20"/>
          <w:szCs w:val="20"/>
        </w:rPr>
      </w:pPr>
      <w:r w:rsidRPr="00BC4687">
        <w:rPr>
          <w:rFonts w:ascii="Tahoma" w:hAnsi="Tahoma" w:cs="Tahoma"/>
          <w:sz w:val="20"/>
          <w:szCs w:val="20"/>
        </w:rPr>
        <w:t xml:space="preserve">Ing. Karel </w:t>
      </w:r>
      <w:proofErr w:type="spellStart"/>
      <w:r w:rsidRPr="00BC4687">
        <w:rPr>
          <w:rFonts w:ascii="Tahoma" w:hAnsi="Tahoma" w:cs="Tahoma"/>
          <w:sz w:val="20"/>
          <w:szCs w:val="20"/>
        </w:rPr>
        <w:t>Siebert</w:t>
      </w:r>
      <w:proofErr w:type="spellEnd"/>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r w:rsidR="00D94EBB">
        <w:rPr>
          <w:rFonts w:ascii="Tahoma" w:hAnsi="Tahoma" w:cs="Tahoma"/>
          <w:sz w:val="20"/>
          <w:szCs w:val="20"/>
        </w:rPr>
        <w:t>Petr Milata, jednatel společnosti</w:t>
      </w:r>
    </w:p>
    <w:p w14:paraId="00765800" w14:textId="77777777" w:rsidR="003E7416" w:rsidRPr="00BC4687" w:rsidRDefault="00BC4687" w:rsidP="00775A43">
      <w:pPr>
        <w:pStyle w:val="rove3"/>
        <w:tabs>
          <w:tab w:val="clear" w:pos="1418"/>
          <w:tab w:val="left" w:pos="426"/>
        </w:tabs>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14:paraId="571AA99B" w14:textId="77777777" w:rsidR="00D51E2A" w:rsidRDefault="00D51E2A" w:rsidP="00775A43">
      <w:pPr>
        <w:spacing w:after="120"/>
        <w:rPr>
          <w:rFonts w:ascii="Tahoma" w:hAnsi="Tahoma" w:cs="Tahoma"/>
          <w:b/>
          <w:iCs/>
          <w:sz w:val="20"/>
          <w:szCs w:val="22"/>
        </w:rPr>
        <w:sectPr w:rsidR="00D51E2A" w:rsidSect="00BC4687">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pPr>
    </w:p>
    <w:p w14:paraId="50984F8A" w14:textId="698F8227" w:rsidR="00D51E2A" w:rsidRDefault="00D51E2A" w:rsidP="00775A43">
      <w:pPr>
        <w:tabs>
          <w:tab w:val="left" w:pos="6045"/>
        </w:tabs>
        <w:spacing w:after="120"/>
        <w:ind w:left="425" w:hanging="425"/>
        <w:rPr>
          <w:rFonts w:ascii="Tahoma" w:hAnsi="Tahoma" w:cs="Tahoma"/>
          <w:b/>
          <w:iCs/>
          <w:sz w:val="20"/>
          <w:szCs w:val="22"/>
          <w:u w:val="single"/>
        </w:rPr>
      </w:pPr>
      <w:bookmarkStart w:id="22" w:name="_Hlk199840719"/>
      <w:r>
        <w:rPr>
          <w:rFonts w:ascii="Tahoma" w:hAnsi="Tahoma" w:cs="Tahoma"/>
          <w:b/>
          <w:iCs/>
          <w:sz w:val="20"/>
          <w:szCs w:val="22"/>
          <w:u w:val="single"/>
        </w:rPr>
        <w:lastRenderedPageBreak/>
        <w:t xml:space="preserve">Příloha č. 1 – </w:t>
      </w:r>
      <w:r w:rsidR="009667F3">
        <w:rPr>
          <w:rFonts w:ascii="Tahoma" w:hAnsi="Tahoma" w:cs="Tahoma"/>
          <w:b/>
          <w:iCs/>
          <w:sz w:val="20"/>
          <w:szCs w:val="22"/>
          <w:u w:val="single"/>
        </w:rPr>
        <w:t xml:space="preserve">Minimální technické podmínky (včetně </w:t>
      </w:r>
      <w:r w:rsidR="002B039D">
        <w:rPr>
          <w:rFonts w:ascii="Tahoma" w:hAnsi="Tahoma" w:cs="Tahoma"/>
          <w:b/>
          <w:iCs/>
          <w:sz w:val="20"/>
          <w:szCs w:val="22"/>
          <w:u w:val="single"/>
        </w:rPr>
        <w:t>Cenov</w:t>
      </w:r>
      <w:r w:rsidR="009667F3">
        <w:rPr>
          <w:rFonts w:ascii="Tahoma" w:hAnsi="Tahoma" w:cs="Tahoma"/>
          <w:b/>
          <w:iCs/>
          <w:sz w:val="20"/>
          <w:szCs w:val="22"/>
          <w:u w:val="single"/>
        </w:rPr>
        <w:t>é</w:t>
      </w:r>
      <w:r w:rsidR="002B039D">
        <w:rPr>
          <w:rFonts w:ascii="Tahoma" w:hAnsi="Tahoma" w:cs="Tahoma"/>
          <w:b/>
          <w:iCs/>
          <w:sz w:val="20"/>
          <w:szCs w:val="22"/>
          <w:u w:val="single"/>
        </w:rPr>
        <w:t xml:space="preserve"> kalkulace</w:t>
      </w:r>
      <w:r w:rsidR="009667F3">
        <w:rPr>
          <w:rFonts w:ascii="Tahoma" w:hAnsi="Tahoma" w:cs="Tahoma"/>
          <w:b/>
          <w:iCs/>
          <w:sz w:val="20"/>
          <w:szCs w:val="22"/>
          <w:u w:val="single"/>
        </w:rPr>
        <w:t>)</w:t>
      </w:r>
    </w:p>
    <w:p w14:paraId="7E304742" w14:textId="42CD2215" w:rsidR="00D51E2A" w:rsidRDefault="00D51E2A" w:rsidP="00775A43">
      <w:pPr>
        <w:spacing w:after="120"/>
        <w:ind w:left="425" w:hanging="425"/>
        <w:rPr>
          <w:rFonts w:ascii="Tahoma" w:hAnsi="Tahoma" w:cs="Tahoma"/>
          <w:bCs/>
          <w:i/>
          <w:color w:val="FF0000"/>
          <w:sz w:val="20"/>
          <w:szCs w:val="22"/>
        </w:rPr>
      </w:pPr>
      <w:bookmarkStart w:id="23" w:name="_Hlk199841258"/>
      <w:bookmarkEnd w:id="22"/>
    </w:p>
    <w:tbl>
      <w:tblPr>
        <w:tblW w:w="8746" w:type="dxa"/>
        <w:tblCellMar>
          <w:left w:w="70" w:type="dxa"/>
          <w:right w:w="70" w:type="dxa"/>
        </w:tblCellMar>
        <w:tblLook w:val="04A0" w:firstRow="1" w:lastRow="0" w:firstColumn="1" w:lastColumn="0" w:noHBand="0" w:noVBand="1"/>
      </w:tblPr>
      <w:tblGrid>
        <w:gridCol w:w="849"/>
        <w:gridCol w:w="6779"/>
        <w:gridCol w:w="1118"/>
      </w:tblGrid>
      <w:tr w:rsidR="006D7581" w14:paraId="48C3AABF" w14:textId="77777777" w:rsidTr="00CC6F17">
        <w:trPr>
          <w:trHeight w:val="840"/>
        </w:trPr>
        <w:tc>
          <w:tcPr>
            <w:tcW w:w="8746" w:type="dxa"/>
            <w:gridSpan w:val="3"/>
            <w:tcBorders>
              <w:top w:val="nil"/>
              <w:left w:val="nil"/>
              <w:bottom w:val="nil"/>
              <w:right w:val="nil"/>
            </w:tcBorders>
            <w:shd w:val="clear" w:color="auto" w:fill="auto"/>
            <w:vAlign w:val="center"/>
            <w:hideMark/>
          </w:tcPr>
          <w:bookmarkEnd w:id="23"/>
          <w:p w14:paraId="7AFFF76B" w14:textId="77777777" w:rsidR="006D7581" w:rsidRDefault="006D7581">
            <w:pPr>
              <w:jc w:val="center"/>
              <w:rPr>
                <w:b/>
                <w:bCs/>
                <w:color w:val="000000"/>
                <w:sz w:val="28"/>
                <w:szCs w:val="28"/>
              </w:rPr>
            </w:pPr>
            <w:r>
              <w:rPr>
                <w:b/>
                <w:bCs/>
                <w:color w:val="000000"/>
                <w:sz w:val="28"/>
                <w:szCs w:val="28"/>
              </w:rPr>
              <w:t xml:space="preserve">Příloha č. 6 - Technické požadavky na náhrady kolenního kloubu - PE non </w:t>
            </w:r>
            <w:proofErr w:type="spellStart"/>
            <w:r>
              <w:rPr>
                <w:b/>
                <w:bCs/>
                <w:color w:val="000000"/>
                <w:sz w:val="28"/>
                <w:szCs w:val="28"/>
              </w:rPr>
              <w:t>crossed</w:t>
            </w:r>
            <w:proofErr w:type="spellEnd"/>
            <w:r>
              <w:rPr>
                <w:b/>
                <w:bCs/>
                <w:color w:val="000000"/>
                <w:sz w:val="28"/>
                <w:szCs w:val="28"/>
              </w:rPr>
              <w:t xml:space="preserve"> link (pro pacienty s nižšími nároky) pro část I.</w:t>
            </w:r>
          </w:p>
        </w:tc>
      </w:tr>
      <w:tr w:rsidR="006D7581" w14:paraId="62DAFCB1" w14:textId="77777777" w:rsidTr="00CC6F17">
        <w:trPr>
          <w:trHeight w:val="315"/>
        </w:trPr>
        <w:tc>
          <w:tcPr>
            <w:tcW w:w="849" w:type="dxa"/>
            <w:tcBorders>
              <w:top w:val="nil"/>
              <w:left w:val="nil"/>
              <w:bottom w:val="nil"/>
              <w:right w:val="nil"/>
            </w:tcBorders>
            <w:shd w:val="clear" w:color="auto" w:fill="auto"/>
            <w:noWrap/>
            <w:vAlign w:val="center"/>
            <w:hideMark/>
          </w:tcPr>
          <w:p w14:paraId="157A4A5D" w14:textId="77777777" w:rsidR="006D7581" w:rsidRDefault="006D7581">
            <w:pPr>
              <w:jc w:val="center"/>
              <w:rPr>
                <w:b/>
                <w:bCs/>
                <w:color w:val="000000"/>
                <w:sz w:val="28"/>
                <w:szCs w:val="28"/>
              </w:rPr>
            </w:pPr>
          </w:p>
        </w:tc>
        <w:tc>
          <w:tcPr>
            <w:tcW w:w="6779" w:type="dxa"/>
            <w:tcBorders>
              <w:top w:val="nil"/>
              <w:left w:val="nil"/>
              <w:bottom w:val="nil"/>
              <w:right w:val="nil"/>
            </w:tcBorders>
            <w:shd w:val="clear" w:color="auto" w:fill="auto"/>
            <w:noWrap/>
            <w:vAlign w:val="bottom"/>
            <w:hideMark/>
          </w:tcPr>
          <w:p w14:paraId="0F83979F" w14:textId="77777777" w:rsidR="006D7581" w:rsidRDefault="006D7581">
            <w:pPr>
              <w:jc w:val="center"/>
              <w:rPr>
                <w:sz w:val="20"/>
                <w:szCs w:val="20"/>
              </w:rPr>
            </w:pPr>
          </w:p>
        </w:tc>
        <w:tc>
          <w:tcPr>
            <w:tcW w:w="1118" w:type="dxa"/>
            <w:tcBorders>
              <w:top w:val="nil"/>
              <w:left w:val="nil"/>
              <w:bottom w:val="nil"/>
              <w:right w:val="nil"/>
            </w:tcBorders>
            <w:shd w:val="clear" w:color="auto" w:fill="auto"/>
            <w:noWrap/>
            <w:vAlign w:val="center"/>
            <w:hideMark/>
          </w:tcPr>
          <w:p w14:paraId="465C6D54" w14:textId="77777777" w:rsidR="006D7581" w:rsidRDefault="006D7581">
            <w:pPr>
              <w:rPr>
                <w:sz w:val="20"/>
                <w:szCs w:val="20"/>
              </w:rPr>
            </w:pPr>
          </w:p>
        </w:tc>
      </w:tr>
      <w:tr w:rsidR="006D7581" w14:paraId="769C61A1" w14:textId="77777777" w:rsidTr="00D63670">
        <w:trPr>
          <w:trHeight w:val="900"/>
        </w:trPr>
        <w:tc>
          <w:tcPr>
            <w:tcW w:w="8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1CEF97" w14:textId="77777777" w:rsidR="006D7581" w:rsidRDefault="006D7581">
            <w:pPr>
              <w:jc w:val="center"/>
              <w:rPr>
                <w:color w:val="000000"/>
                <w:sz w:val="22"/>
                <w:szCs w:val="22"/>
              </w:rPr>
            </w:pPr>
            <w:r>
              <w:rPr>
                <w:color w:val="000000"/>
                <w:sz w:val="22"/>
                <w:szCs w:val="22"/>
              </w:rPr>
              <w:t>Položka</w:t>
            </w:r>
          </w:p>
        </w:tc>
        <w:tc>
          <w:tcPr>
            <w:tcW w:w="6779" w:type="dxa"/>
            <w:tcBorders>
              <w:top w:val="single" w:sz="8" w:space="0" w:color="auto"/>
              <w:left w:val="nil"/>
              <w:bottom w:val="single" w:sz="4" w:space="0" w:color="auto"/>
              <w:right w:val="single" w:sz="4" w:space="0" w:color="auto"/>
            </w:tcBorders>
            <w:shd w:val="clear" w:color="auto" w:fill="auto"/>
            <w:noWrap/>
            <w:vAlign w:val="center"/>
            <w:hideMark/>
          </w:tcPr>
          <w:p w14:paraId="1F202CCE" w14:textId="77777777" w:rsidR="006D7581" w:rsidRDefault="006D7581">
            <w:pPr>
              <w:rPr>
                <w:color w:val="000000"/>
                <w:sz w:val="22"/>
                <w:szCs w:val="22"/>
              </w:rPr>
            </w:pPr>
            <w:r>
              <w:rPr>
                <w:color w:val="000000"/>
                <w:sz w:val="22"/>
                <w:szCs w:val="22"/>
              </w:rPr>
              <w:t>Parametr</w:t>
            </w:r>
          </w:p>
        </w:tc>
        <w:tc>
          <w:tcPr>
            <w:tcW w:w="1118" w:type="dxa"/>
            <w:tcBorders>
              <w:top w:val="single" w:sz="8" w:space="0" w:color="auto"/>
              <w:left w:val="nil"/>
              <w:bottom w:val="single" w:sz="4" w:space="0" w:color="auto"/>
              <w:right w:val="single" w:sz="8" w:space="0" w:color="auto"/>
            </w:tcBorders>
            <w:shd w:val="clear" w:color="auto" w:fill="auto"/>
            <w:vAlign w:val="center"/>
            <w:hideMark/>
          </w:tcPr>
          <w:p w14:paraId="3063901C" w14:textId="77777777" w:rsidR="006D7581" w:rsidRPr="00D63670" w:rsidRDefault="006D7581">
            <w:pPr>
              <w:jc w:val="center"/>
              <w:rPr>
                <w:color w:val="000000"/>
                <w:sz w:val="22"/>
                <w:szCs w:val="22"/>
              </w:rPr>
            </w:pPr>
            <w:r w:rsidRPr="00D63670">
              <w:rPr>
                <w:color w:val="000000"/>
                <w:sz w:val="22"/>
                <w:szCs w:val="22"/>
              </w:rPr>
              <w:t>Splnění (ANO/NE)</w:t>
            </w:r>
          </w:p>
        </w:tc>
      </w:tr>
      <w:tr w:rsidR="006D7581" w14:paraId="084624B7" w14:textId="77777777" w:rsidTr="00D63670">
        <w:trPr>
          <w:trHeight w:val="3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685A470F" w14:textId="77777777" w:rsidR="006D7581" w:rsidRDefault="006D7581">
            <w:pPr>
              <w:jc w:val="center"/>
              <w:rPr>
                <w:color w:val="000000"/>
                <w:sz w:val="22"/>
                <w:szCs w:val="22"/>
              </w:rPr>
            </w:pPr>
            <w:r>
              <w:rPr>
                <w:color w:val="000000"/>
                <w:sz w:val="22"/>
                <w:szCs w:val="22"/>
              </w:rPr>
              <w:t>1</w:t>
            </w:r>
          </w:p>
        </w:tc>
        <w:tc>
          <w:tcPr>
            <w:tcW w:w="6779" w:type="dxa"/>
            <w:tcBorders>
              <w:top w:val="nil"/>
              <w:left w:val="nil"/>
              <w:bottom w:val="single" w:sz="4" w:space="0" w:color="auto"/>
              <w:right w:val="single" w:sz="4" w:space="0" w:color="auto"/>
            </w:tcBorders>
            <w:shd w:val="clear" w:color="auto" w:fill="auto"/>
            <w:vAlign w:val="center"/>
            <w:hideMark/>
          </w:tcPr>
          <w:p w14:paraId="6A65081A" w14:textId="77777777" w:rsidR="006D7581" w:rsidRDefault="006D7581">
            <w:pPr>
              <w:rPr>
                <w:color w:val="000000"/>
                <w:sz w:val="22"/>
                <w:szCs w:val="22"/>
              </w:rPr>
            </w:pPr>
            <w:r>
              <w:rPr>
                <w:color w:val="000000"/>
                <w:sz w:val="22"/>
                <w:szCs w:val="22"/>
              </w:rPr>
              <w:t>Ucelený systém náhrad kolenního kloubu.</w:t>
            </w:r>
          </w:p>
        </w:tc>
        <w:tc>
          <w:tcPr>
            <w:tcW w:w="1118" w:type="dxa"/>
            <w:tcBorders>
              <w:top w:val="nil"/>
              <w:left w:val="nil"/>
              <w:bottom w:val="single" w:sz="4" w:space="0" w:color="auto"/>
              <w:right w:val="single" w:sz="8" w:space="0" w:color="auto"/>
            </w:tcBorders>
            <w:shd w:val="clear" w:color="auto" w:fill="auto"/>
            <w:noWrap/>
            <w:vAlign w:val="center"/>
            <w:hideMark/>
          </w:tcPr>
          <w:p w14:paraId="40F4BEBD" w14:textId="1792F0AF" w:rsidR="006D7581" w:rsidRPr="00D63670" w:rsidRDefault="004A18B4">
            <w:pPr>
              <w:jc w:val="center"/>
              <w:rPr>
                <w:color w:val="000000"/>
                <w:sz w:val="22"/>
                <w:szCs w:val="22"/>
              </w:rPr>
            </w:pPr>
            <w:r w:rsidRPr="00D63670">
              <w:rPr>
                <w:color w:val="000000"/>
                <w:sz w:val="22"/>
                <w:szCs w:val="22"/>
              </w:rPr>
              <w:t>ANO</w:t>
            </w:r>
            <w:r w:rsidR="006D7581" w:rsidRPr="00D63670">
              <w:rPr>
                <w:color w:val="000000"/>
                <w:sz w:val="22"/>
                <w:szCs w:val="22"/>
              </w:rPr>
              <w:t> </w:t>
            </w:r>
          </w:p>
        </w:tc>
      </w:tr>
      <w:tr w:rsidR="006D7581" w14:paraId="6C5A3D4D" w14:textId="77777777" w:rsidTr="00D63670">
        <w:trPr>
          <w:trHeight w:val="1272"/>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05FB41F9" w14:textId="77777777" w:rsidR="006D7581" w:rsidRDefault="006D7581">
            <w:pPr>
              <w:jc w:val="center"/>
              <w:rPr>
                <w:color w:val="000000"/>
                <w:sz w:val="22"/>
                <w:szCs w:val="22"/>
              </w:rPr>
            </w:pPr>
            <w:r>
              <w:rPr>
                <w:color w:val="000000"/>
                <w:sz w:val="22"/>
                <w:szCs w:val="22"/>
              </w:rPr>
              <w:t>2</w:t>
            </w:r>
          </w:p>
        </w:tc>
        <w:tc>
          <w:tcPr>
            <w:tcW w:w="6779" w:type="dxa"/>
            <w:tcBorders>
              <w:top w:val="nil"/>
              <w:left w:val="nil"/>
              <w:bottom w:val="single" w:sz="4" w:space="0" w:color="auto"/>
              <w:right w:val="single" w:sz="4" w:space="0" w:color="auto"/>
            </w:tcBorders>
            <w:shd w:val="clear" w:color="auto" w:fill="auto"/>
            <w:vAlign w:val="bottom"/>
            <w:hideMark/>
          </w:tcPr>
          <w:p w14:paraId="131E977F" w14:textId="5E564A5F" w:rsidR="006D7581" w:rsidRDefault="006D7581" w:rsidP="00D63670">
            <w:pPr>
              <w:rPr>
                <w:color w:val="000000"/>
                <w:sz w:val="22"/>
                <w:szCs w:val="22"/>
              </w:rPr>
            </w:pPr>
            <w:r>
              <w:rPr>
                <w:color w:val="000000"/>
                <w:sz w:val="22"/>
                <w:szCs w:val="22"/>
              </w:rPr>
              <w:t>Klinicky ověřený systém s více než 95 % přežíváním implantátu podle Kaplan-</w:t>
            </w:r>
            <w:proofErr w:type="spellStart"/>
            <w:r>
              <w:rPr>
                <w:color w:val="000000"/>
                <w:sz w:val="22"/>
                <w:szCs w:val="22"/>
              </w:rPr>
              <w:t>Meiera</w:t>
            </w:r>
            <w:proofErr w:type="spellEnd"/>
            <w:r>
              <w:rPr>
                <w:color w:val="000000"/>
                <w:sz w:val="22"/>
                <w:szCs w:val="22"/>
              </w:rPr>
              <w:t xml:space="preserve"> za 10 let a s více než 98 % za 5 let u implantátů, které se prokazatelně vyrábějí méně než 10 let. </w:t>
            </w:r>
            <w:r>
              <w:rPr>
                <w:b/>
                <w:bCs/>
                <w:color w:val="000000"/>
                <w:sz w:val="22"/>
                <w:szCs w:val="22"/>
              </w:rPr>
              <w:t xml:space="preserve">Účastník je povinen splnění tohoto požadavku prokázat doložením klinické studie nebo daty z mezinárodně uznávaného </w:t>
            </w:r>
            <w:proofErr w:type="gramStart"/>
            <w:r>
              <w:rPr>
                <w:b/>
                <w:bCs/>
                <w:color w:val="000000"/>
                <w:sz w:val="22"/>
                <w:szCs w:val="22"/>
              </w:rPr>
              <w:t>registru..</w:t>
            </w:r>
            <w:proofErr w:type="gramEnd"/>
          </w:p>
        </w:tc>
        <w:tc>
          <w:tcPr>
            <w:tcW w:w="1118" w:type="dxa"/>
            <w:tcBorders>
              <w:top w:val="nil"/>
              <w:left w:val="nil"/>
              <w:bottom w:val="single" w:sz="4" w:space="0" w:color="auto"/>
              <w:right w:val="single" w:sz="8" w:space="0" w:color="auto"/>
            </w:tcBorders>
            <w:shd w:val="clear" w:color="auto" w:fill="auto"/>
            <w:noWrap/>
            <w:vAlign w:val="center"/>
            <w:hideMark/>
          </w:tcPr>
          <w:p w14:paraId="17A692CB" w14:textId="77777777" w:rsidR="006D7581" w:rsidRPr="00D63670" w:rsidRDefault="006D7581">
            <w:pPr>
              <w:jc w:val="center"/>
              <w:rPr>
                <w:color w:val="000000"/>
                <w:sz w:val="22"/>
                <w:szCs w:val="22"/>
              </w:rPr>
            </w:pPr>
            <w:r w:rsidRPr="00D63670">
              <w:rPr>
                <w:color w:val="000000"/>
                <w:sz w:val="22"/>
                <w:szCs w:val="22"/>
              </w:rPr>
              <w:t>ANO</w:t>
            </w:r>
          </w:p>
        </w:tc>
      </w:tr>
      <w:tr w:rsidR="006D7581" w14:paraId="45142FE8" w14:textId="77777777" w:rsidTr="00D63670">
        <w:trPr>
          <w:trHeight w:val="112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5CEE9EB8" w14:textId="77777777" w:rsidR="006D7581" w:rsidRDefault="006D7581">
            <w:pPr>
              <w:jc w:val="center"/>
              <w:rPr>
                <w:color w:val="000000"/>
                <w:sz w:val="22"/>
                <w:szCs w:val="22"/>
              </w:rPr>
            </w:pPr>
            <w:r>
              <w:rPr>
                <w:color w:val="000000"/>
                <w:sz w:val="22"/>
                <w:szCs w:val="22"/>
              </w:rPr>
              <w:t>3</w:t>
            </w:r>
          </w:p>
        </w:tc>
        <w:tc>
          <w:tcPr>
            <w:tcW w:w="6779" w:type="dxa"/>
            <w:tcBorders>
              <w:top w:val="nil"/>
              <w:left w:val="nil"/>
              <w:bottom w:val="single" w:sz="4" w:space="0" w:color="auto"/>
              <w:right w:val="single" w:sz="4" w:space="0" w:color="auto"/>
            </w:tcBorders>
            <w:shd w:val="clear" w:color="auto" w:fill="auto"/>
            <w:vAlign w:val="center"/>
            <w:hideMark/>
          </w:tcPr>
          <w:p w14:paraId="494BDA7A" w14:textId="77777777" w:rsidR="006D7581" w:rsidRDefault="006D7581">
            <w:pPr>
              <w:rPr>
                <w:color w:val="000000"/>
                <w:sz w:val="22"/>
                <w:szCs w:val="22"/>
              </w:rPr>
            </w:pPr>
            <w:r>
              <w:rPr>
                <w:color w:val="000000"/>
                <w:sz w:val="22"/>
                <w:szCs w:val="22"/>
              </w:rPr>
              <w:t>Modulární systém endoprotézy a instrumentaria s možností preoperačního rozhodnutí o optimálním typu endoprotézy a kombinaci jednotlivých komponent, včetně patelární náhrady a zadně stabilizovaných variant. Instrumentarium je poskytnuto dodavatelem bezúplatně formou výpůjčky.</w:t>
            </w:r>
          </w:p>
        </w:tc>
        <w:tc>
          <w:tcPr>
            <w:tcW w:w="1118" w:type="dxa"/>
            <w:tcBorders>
              <w:top w:val="nil"/>
              <w:left w:val="nil"/>
              <w:bottom w:val="single" w:sz="4" w:space="0" w:color="auto"/>
              <w:right w:val="single" w:sz="8" w:space="0" w:color="auto"/>
            </w:tcBorders>
            <w:shd w:val="clear" w:color="auto" w:fill="auto"/>
            <w:noWrap/>
            <w:vAlign w:val="center"/>
            <w:hideMark/>
          </w:tcPr>
          <w:p w14:paraId="7E0947CB" w14:textId="77777777" w:rsidR="006D7581" w:rsidRPr="00D63670" w:rsidRDefault="006D7581">
            <w:pPr>
              <w:jc w:val="center"/>
              <w:rPr>
                <w:color w:val="000000"/>
                <w:sz w:val="22"/>
                <w:szCs w:val="22"/>
              </w:rPr>
            </w:pPr>
            <w:r w:rsidRPr="00D63670">
              <w:rPr>
                <w:color w:val="000000"/>
                <w:sz w:val="22"/>
                <w:szCs w:val="22"/>
              </w:rPr>
              <w:t>ANO</w:t>
            </w:r>
          </w:p>
        </w:tc>
      </w:tr>
      <w:tr w:rsidR="006D7581" w14:paraId="5C0E2B9A" w14:textId="77777777" w:rsidTr="00D63670">
        <w:trPr>
          <w:trHeight w:val="994"/>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327EA62F" w14:textId="77777777" w:rsidR="006D7581" w:rsidRDefault="006D7581">
            <w:pPr>
              <w:jc w:val="center"/>
              <w:rPr>
                <w:color w:val="000000"/>
                <w:sz w:val="22"/>
                <w:szCs w:val="22"/>
              </w:rPr>
            </w:pPr>
            <w:r>
              <w:rPr>
                <w:color w:val="000000"/>
                <w:sz w:val="22"/>
                <w:szCs w:val="22"/>
              </w:rPr>
              <w:t>4</w:t>
            </w:r>
          </w:p>
        </w:tc>
        <w:tc>
          <w:tcPr>
            <w:tcW w:w="6779" w:type="dxa"/>
            <w:tcBorders>
              <w:top w:val="nil"/>
              <w:left w:val="nil"/>
              <w:bottom w:val="single" w:sz="4" w:space="0" w:color="auto"/>
              <w:right w:val="single" w:sz="4" w:space="0" w:color="auto"/>
            </w:tcBorders>
            <w:shd w:val="clear" w:color="auto" w:fill="auto"/>
            <w:vAlign w:val="bottom"/>
            <w:hideMark/>
          </w:tcPr>
          <w:p w14:paraId="3FBA16D1" w14:textId="77777777" w:rsidR="006D7581" w:rsidRDefault="006D7581">
            <w:pPr>
              <w:rPr>
                <w:color w:val="000000"/>
                <w:sz w:val="22"/>
                <w:szCs w:val="22"/>
              </w:rPr>
            </w:pPr>
            <w:r>
              <w:rPr>
                <w:color w:val="000000"/>
                <w:sz w:val="22"/>
                <w:szCs w:val="22"/>
              </w:rPr>
              <w:t xml:space="preserve">Součástí nabízených implantátů musí být zajištění konsignačního skladu na náklady dodavatele v místě dodání. Konsignační smlouva je součástí zadání výběrového řízení.  Každý implantát musí </w:t>
            </w:r>
            <w:proofErr w:type="gramStart"/>
            <w:r>
              <w:rPr>
                <w:color w:val="000000"/>
                <w:sz w:val="22"/>
                <w:szCs w:val="22"/>
              </w:rPr>
              <w:t>být  zdvojený</w:t>
            </w:r>
            <w:proofErr w:type="gramEnd"/>
            <w:r>
              <w:rPr>
                <w:color w:val="000000"/>
                <w:sz w:val="22"/>
                <w:szCs w:val="22"/>
              </w:rPr>
              <w:t xml:space="preserve"> (v počtu 2x). </w:t>
            </w:r>
            <w:r>
              <w:rPr>
                <w:b/>
                <w:bCs/>
                <w:color w:val="000000"/>
                <w:sz w:val="22"/>
                <w:szCs w:val="22"/>
              </w:rPr>
              <w:t>Uchazeč doloží seznam instrumentaria.</w:t>
            </w:r>
          </w:p>
        </w:tc>
        <w:tc>
          <w:tcPr>
            <w:tcW w:w="1118" w:type="dxa"/>
            <w:tcBorders>
              <w:top w:val="nil"/>
              <w:left w:val="nil"/>
              <w:bottom w:val="single" w:sz="4" w:space="0" w:color="auto"/>
              <w:right w:val="single" w:sz="8" w:space="0" w:color="auto"/>
            </w:tcBorders>
            <w:shd w:val="clear" w:color="auto" w:fill="auto"/>
            <w:noWrap/>
            <w:vAlign w:val="center"/>
            <w:hideMark/>
          </w:tcPr>
          <w:p w14:paraId="610A1D2D" w14:textId="77777777" w:rsidR="006D7581" w:rsidRPr="00D63670" w:rsidRDefault="006D7581">
            <w:pPr>
              <w:jc w:val="center"/>
              <w:rPr>
                <w:color w:val="000000"/>
                <w:sz w:val="22"/>
                <w:szCs w:val="22"/>
              </w:rPr>
            </w:pPr>
            <w:r w:rsidRPr="00D63670">
              <w:rPr>
                <w:color w:val="000000"/>
                <w:sz w:val="22"/>
                <w:szCs w:val="22"/>
              </w:rPr>
              <w:t>ANO</w:t>
            </w:r>
          </w:p>
        </w:tc>
      </w:tr>
      <w:tr w:rsidR="006D7581" w14:paraId="4E8CA72D" w14:textId="77777777" w:rsidTr="00D63670">
        <w:trPr>
          <w:trHeight w:val="6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26AB8E23" w14:textId="77777777" w:rsidR="006D7581" w:rsidRDefault="006D7581">
            <w:pPr>
              <w:jc w:val="center"/>
              <w:rPr>
                <w:color w:val="000000"/>
                <w:sz w:val="22"/>
                <w:szCs w:val="22"/>
              </w:rPr>
            </w:pPr>
            <w:r>
              <w:rPr>
                <w:color w:val="000000"/>
                <w:sz w:val="22"/>
                <w:szCs w:val="22"/>
              </w:rPr>
              <w:t>5</w:t>
            </w:r>
          </w:p>
        </w:tc>
        <w:tc>
          <w:tcPr>
            <w:tcW w:w="6779" w:type="dxa"/>
            <w:tcBorders>
              <w:top w:val="nil"/>
              <w:left w:val="nil"/>
              <w:bottom w:val="single" w:sz="4" w:space="0" w:color="auto"/>
              <w:right w:val="single" w:sz="4" w:space="0" w:color="auto"/>
            </w:tcBorders>
            <w:shd w:val="clear" w:color="auto" w:fill="auto"/>
            <w:vAlign w:val="center"/>
            <w:hideMark/>
          </w:tcPr>
          <w:p w14:paraId="1E788A5E" w14:textId="77777777" w:rsidR="006D7581" w:rsidRDefault="006D7581">
            <w:pPr>
              <w:rPr>
                <w:color w:val="000000"/>
                <w:sz w:val="22"/>
                <w:szCs w:val="22"/>
              </w:rPr>
            </w:pPr>
            <w:r>
              <w:rPr>
                <w:color w:val="000000"/>
                <w:sz w:val="22"/>
                <w:szCs w:val="22"/>
              </w:rPr>
              <w:t>Všechny nabízené implantáty musí mít návaznost na revizní systémy od stejného dodavatele.</w:t>
            </w:r>
          </w:p>
        </w:tc>
        <w:tc>
          <w:tcPr>
            <w:tcW w:w="1118" w:type="dxa"/>
            <w:tcBorders>
              <w:top w:val="nil"/>
              <w:left w:val="nil"/>
              <w:bottom w:val="single" w:sz="4" w:space="0" w:color="auto"/>
              <w:right w:val="single" w:sz="8" w:space="0" w:color="auto"/>
            </w:tcBorders>
            <w:shd w:val="clear" w:color="auto" w:fill="auto"/>
            <w:noWrap/>
            <w:vAlign w:val="center"/>
            <w:hideMark/>
          </w:tcPr>
          <w:p w14:paraId="1160EDBA" w14:textId="77777777" w:rsidR="006D7581" w:rsidRPr="00D63670" w:rsidRDefault="006D7581">
            <w:pPr>
              <w:jc w:val="center"/>
              <w:rPr>
                <w:color w:val="000000"/>
                <w:sz w:val="22"/>
                <w:szCs w:val="22"/>
              </w:rPr>
            </w:pPr>
            <w:r w:rsidRPr="00D63670">
              <w:rPr>
                <w:color w:val="000000"/>
                <w:sz w:val="22"/>
                <w:szCs w:val="22"/>
              </w:rPr>
              <w:t>ANO</w:t>
            </w:r>
          </w:p>
        </w:tc>
      </w:tr>
      <w:tr w:rsidR="006D7581" w14:paraId="530EE996" w14:textId="77777777" w:rsidTr="00D63670">
        <w:trPr>
          <w:trHeight w:val="9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04F64271" w14:textId="77777777" w:rsidR="006D7581" w:rsidRDefault="006D7581">
            <w:pPr>
              <w:jc w:val="center"/>
              <w:rPr>
                <w:color w:val="000000"/>
                <w:sz w:val="22"/>
                <w:szCs w:val="22"/>
              </w:rPr>
            </w:pPr>
            <w:r>
              <w:rPr>
                <w:color w:val="000000"/>
                <w:sz w:val="22"/>
                <w:szCs w:val="22"/>
              </w:rPr>
              <w:lastRenderedPageBreak/>
              <w:t>6</w:t>
            </w:r>
          </w:p>
        </w:tc>
        <w:tc>
          <w:tcPr>
            <w:tcW w:w="6779" w:type="dxa"/>
            <w:tcBorders>
              <w:top w:val="nil"/>
              <w:left w:val="nil"/>
              <w:bottom w:val="single" w:sz="4" w:space="0" w:color="auto"/>
              <w:right w:val="single" w:sz="4" w:space="0" w:color="auto"/>
            </w:tcBorders>
            <w:shd w:val="clear" w:color="auto" w:fill="auto"/>
            <w:vAlign w:val="bottom"/>
            <w:hideMark/>
          </w:tcPr>
          <w:p w14:paraId="765F9B66" w14:textId="77777777" w:rsidR="006D7581" w:rsidRDefault="006D7581">
            <w:pPr>
              <w:rPr>
                <w:color w:val="000000"/>
                <w:sz w:val="22"/>
                <w:szCs w:val="22"/>
              </w:rPr>
            </w:pPr>
            <w:r>
              <w:rPr>
                <w:color w:val="000000"/>
                <w:sz w:val="22"/>
                <w:szCs w:val="22"/>
              </w:rPr>
              <w:t>Součástí nabízených implantátů musí být zabezpečení dokonalého a operativního servisu. Dodání spotřebovaných implantátů do druhého dne - nejpozději do 24 hod.</w:t>
            </w:r>
          </w:p>
        </w:tc>
        <w:tc>
          <w:tcPr>
            <w:tcW w:w="1118" w:type="dxa"/>
            <w:tcBorders>
              <w:top w:val="nil"/>
              <w:left w:val="nil"/>
              <w:bottom w:val="single" w:sz="4" w:space="0" w:color="auto"/>
              <w:right w:val="single" w:sz="8" w:space="0" w:color="auto"/>
            </w:tcBorders>
            <w:shd w:val="clear" w:color="auto" w:fill="auto"/>
            <w:noWrap/>
            <w:vAlign w:val="center"/>
            <w:hideMark/>
          </w:tcPr>
          <w:p w14:paraId="4CD99AA7" w14:textId="77777777" w:rsidR="006D7581" w:rsidRDefault="006D7581">
            <w:pPr>
              <w:jc w:val="center"/>
              <w:rPr>
                <w:color w:val="000000"/>
                <w:sz w:val="22"/>
                <w:szCs w:val="22"/>
              </w:rPr>
            </w:pPr>
            <w:r>
              <w:rPr>
                <w:color w:val="000000"/>
                <w:sz w:val="22"/>
                <w:szCs w:val="22"/>
              </w:rPr>
              <w:t>ANO</w:t>
            </w:r>
          </w:p>
        </w:tc>
      </w:tr>
      <w:tr w:rsidR="006D7581" w14:paraId="20E6765B" w14:textId="77777777" w:rsidTr="00D63670">
        <w:trPr>
          <w:trHeight w:val="6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7E23EF10" w14:textId="77777777" w:rsidR="006D7581" w:rsidRDefault="006D7581">
            <w:pPr>
              <w:jc w:val="center"/>
              <w:rPr>
                <w:color w:val="000000"/>
                <w:sz w:val="22"/>
                <w:szCs w:val="22"/>
              </w:rPr>
            </w:pPr>
            <w:r>
              <w:rPr>
                <w:color w:val="000000"/>
                <w:sz w:val="22"/>
                <w:szCs w:val="22"/>
              </w:rPr>
              <w:t>7</w:t>
            </w:r>
          </w:p>
        </w:tc>
        <w:tc>
          <w:tcPr>
            <w:tcW w:w="6779" w:type="dxa"/>
            <w:tcBorders>
              <w:top w:val="nil"/>
              <w:left w:val="nil"/>
              <w:bottom w:val="single" w:sz="4" w:space="0" w:color="auto"/>
              <w:right w:val="single" w:sz="4" w:space="0" w:color="auto"/>
            </w:tcBorders>
            <w:shd w:val="clear" w:color="auto" w:fill="auto"/>
            <w:vAlign w:val="bottom"/>
            <w:hideMark/>
          </w:tcPr>
          <w:p w14:paraId="43973545" w14:textId="77777777" w:rsidR="006D7581" w:rsidRDefault="006D7581">
            <w:pPr>
              <w:rPr>
                <w:color w:val="000000"/>
                <w:sz w:val="22"/>
                <w:szCs w:val="22"/>
              </w:rPr>
            </w:pPr>
            <w:r>
              <w:rPr>
                <w:color w:val="000000"/>
                <w:sz w:val="22"/>
                <w:szCs w:val="22"/>
              </w:rPr>
              <w:t>Implantáty musí umožnit při onemocnění organismu i bezpečné kompletní vyšetření jiných orgánů, včetně vyšetření magnetickou rezonancí.</w:t>
            </w:r>
          </w:p>
        </w:tc>
        <w:tc>
          <w:tcPr>
            <w:tcW w:w="1118" w:type="dxa"/>
            <w:tcBorders>
              <w:top w:val="nil"/>
              <w:left w:val="nil"/>
              <w:bottom w:val="single" w:sz="4" w:space="0" w:color="auto"/>
              <w:right w:val="single" w:sz="8" w:space="0" w:color="auto"/>
            </w:tcBorders>
            <w:shd w:val="clear" w:color="auto" w:fill="auto"/>
            <w:noWrap/>
            <w:vAlign w:val="center"/>
            <w:hideMark/>
          </w:tcPr>
          <w:p w14:paraId="1AE366AB" w14:textId="77777777" w:rsidR="006D7581" w:rsidRDefault="006D7581">
            <w:pPr>
              <w:jc w:val="center"/>
              <w:rPr>
                <w:color w:val="000000"/>
                <w:sz w:val="22"/>
                <w:szCs w:val="22"/>
              </w:rPr>
            </w:pPr>
            <w:r>
              <w:rPr>
                <w:color w:val="000000"/>
                <w:sz w:val="22"/>
                <w:szCs w:val="22"/>
              </w:rPr>
              <w:t>ANO</w:t>
            </w:r>
          </w:p>
        </w:tc>
      </w:tr>
      <w:tr w:rsidR="006D7581" w14:paraId="315794D2" w14:textId="77777777" w:rsidTr="00D63670">
        <w:trPr>
          <w:trHeight w:val="6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4457386E" w14:textId="77777777" w:rsidR="006D7581" w:rsidRDefault="006D7581">
            <w:pPr>
              <w:jc w:val="center"/>
              <w:rPr>
                <w:color w:val="000000"/>
                <w:sz w:val="22"/>
                <w:szCs w:val="22"/>
              </w:rPr>
            </w:pPr>
            <w:r>
              <w:rPr>
                <w:color w:val="000000"/>
                <w:sz w:val="22"/>
                <w:szCs w:val="22"/>
              </w:rPr>
              <w:t>8</w:t>
            </w:r>
          </w:p>
        </w:tc>
        <w:tc>
          <w:tcPr>
            <w:tcW w:w="6779" w:type="dxa"/>
            <w:tcBorders>
              <w:top w:val="nil"/>
              <w:left w:val="nil"/>
              <w:bottom w:val="single" w:sz="4" w:space="0" w:color="auto"/>
              <w:right w:val="single" w:sz="4" w:space="0" w:color="auto"/>
            </w:tcBorders>
            <w:shd w:val="clear" w:color="auto" w:fill="auto"/>
            <w:vAlign w:val="center"/>
            <w:hideMark/>
          </w:tcPr>
          <w:p w14:paraId="611CB6B7" w14:textId="77777777" w:rsidR="006D7581" w:rsidRDefault="006D7581">
            <w:pPr>
              <w:rPr>
                <w:color w:val="000000"/>
                <w:sz w:val="22"/>
                <w:szCs w:val="22"/>
              </w:rPr>
            </w:pPr>
            <w:r>
              <w:rPr>
                <w:color w:val="000000"/>
                <w:sz w:val="22"/>
                <w:szCs w:val="22"/>
              </w:rPr>
              <w:t xml:space="preserve">Ucelený modulární systém primární náhrady kolenního kloubu s možností vzájemné </w:t>
            </w:r>
            <w:proofErr w:type="gramStart"/>
            <w:r>
              <w:rPr>
                <w:color w:val="000000"/>
                <w:sz w:val="22"/>
                <w:szCs w:val="22"/>
              </w:rPr>
              <w:t>kompatibility  o</w:t>
            </w:r>
            <w:proofErr w:type="gramEnd"/>
            <w:r>
              <w:rPr>
                <w:color w:val="000000"/>
                <w:sz w:val="22"/>
                <w:szCs w:val="22"/>
              </w:rPr>
              <w:t xml:space="preserve"> 1 velikost menší/ větší.</w:t>
            </w:r>
          </w:p>
        </w:tc>
        <w:tc>
          <w:tcPr>
            <w:tcW w:w="1118" w:type="dxa"/>
            <w:tcBorders>
              <w:top w:val="nil"/>
              <w:left w:val="nil"/>
              <w:bottom w:val="single" w:sz="4" w:space="0" w:color="auto"/>
              <w:right w:val="single" w:sz="8" w:space="0" w:color="auto"/>
            </w:tcBorders>
            <w:shd w:val="clear" w:color="auto" w:fill="auto"/>
            <w:noWrap/>
            <w:vAlign w:val="center"/>
            <w:hideMark/>
          </w:tcPr>
          <w:p w14:paraId="259A73C2" w14:textId="77777777" w:rsidR="006D7581" w:rsidRDefault="006D7581">
            <w:pPr>
              <w:jc w:val="center"/>
              <w:rPr>
                <w:color w:val="000000"/>
                <w:sz w:val="22"/>
                <w:szCs w:val="22"/>
              </w:rPr>
            </w:pPr>
            <w:r>
              <w:rPr>
                <w:color w:val="000000"/>
                <w:sz w:val="22"/>
                <w:szCs w:val="22"/>
              </w:rPr>
              <w:t>ANO</w:t>
            </w:r>
          </w:p>
        </w:tc>
      </w:tr>
      <w:tr w:rsidR="006D7581" w14:paraId="52FCE3A5" w14:textId="77777777" w:rsidTr="00D63670">
        <w:trPr>
          <w:trHeight w:val="562"/>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07F510BD" w14:textId="77777777" w:rsidR="006D7581" w:rsidRDefault="006D7581">
            <w:pPr>
              <w:jc w:val="center"/>
              <w:rPr>
                <w:color w:val="000000"/>
                <w:sz w:val="22"/>
                <w:szCs w:val="22"/>
              </w:rPr>
            </w:pPr>
            <w:r>
              <w:rPr>
                <w:color w:val="000000"/>
                <w:sz w:val="22"/>
                <w:szCs w:val="22"/>
              </w:rPr>
              <w:t>9</w:t>
            </w:r>
          </w:p>
        </w:tc>
        <w:tc>
          <w:tcPr>
            <w:tcW w:w="6779" w:type="dxa"/>
            <w:tcBorders>
              <w:top w:val="nil"/>
              <w:left w:val="nil"/>
              <w:bottom w:val="single" w:sz="4" w:space="0" w:color="auto"/>
              <w:right w:val="single" w:sz="4" w:space="0" w:color="auto"/>
            </w:tcBorders>
            <w:shd w:val="clear" w:color="auto" w:fill="auto"/>
            <w:vAlign w:val="center"/>
            <w:hideMark/>
          </w:tcPr>
          <w:p w14:paraId="5F8FCAF8" w14:textId="77777777" w:rsidR="006D7581" w:rsidRDefault="006D7581">
            <w:pPr>
              <w:rPr>
                <w:color w:val="000000"/>
                <w:sz w:val="22"/>
                <w:szCs w:val="22"/>
              </w:rPr>
            </w:pPr>
            <w:r>
              <w:rPr>
                <w:color w:val="000000"/>
                <w:sz w:val="22"/>
                <w:szCs w:val="22"/>
              </w:rPr>
              <w:t xml:space="preserve">Kompletní návaznost revizního systému na </w:t>
            </w:r>
            <w:proofErr w:type="spellStart"/>
            <w:r>
              <w:rPr>
                <w:color w:val="000000"/>
                <w:sz w:val="22"/>
                <w:szCs w:val="22"/>
              </w:rPr>
              <w:t>primoimplantační</w:t>
            </w:r>
            <w:proofErr w:type="spellEnd"/>
            <w:r>
              <w:rPr>
                <w:color w:val="000000"/>
                <w:sz w:val="22"/>
                <w:szCs w:val="22"/>
              </w:rPr>
              <w:t xml:space="preserve"> systém, včetně závěsné varianty. </w:t>
            </w:r>
            <w:r>
              <w:rPr>
                <w:b/>
                <w:bCs/>
                <w:color w:val="000000"/>
                <w:sz w:val="22"/>
                <w:szCs w:val="22"/>
              </w:rPr>
              <w:t>Uchazeč doloží seznam revizních komponent.</w:t>
            </w:r>
          </w:p>
        </w:tc>
        <w:tc>
          <w:tcPr>
            <w:tcW w:w="1118" w:type="dxa"/>
            <w:tcBorders>
              <w:top w:val="nil"/>
              <w:left w:val="nil"/>
              <w:bottom w:val="single" w:sz="4" w:space="0" w:color="auto"/>
              <w:right w:val="single" w:sz="8" w:space="0" w:color="auto"/>
            </w:tcBorders>
            <w:shd w:val="clear" w:color="auto" w:fill="auto"/>
            <w:noWrap/>
            <w:vAlign w:val="center"/>
            <w:hideMark/>
          </w:tcPr>
          <w:p w14:paraId="2A6A81A8" w14:textId="77777777" w:rsidR="006D7581" w:rsidRDefault="006D7581">
            <w:pPr>
              <w:jc w:val="center"/>
              <w:rPr>
                <w:color w:val="000000"/>
                <w:sz w:val="22"/>
                <w:szCs w:val="22"/>
              </w:rPr>
            </w:pPr>
            <w:r>
              <w:rPr>
                <w:color w:val="000000"/>
                <w:sz w:val="22"/>
                <w:szCs w:val="22"/>
              </w:rPr>
              <w:t>ANO</w:t>
            </w:r>
          </w:p>
        </w:tc>
      </w:tr>
      <w:tr w:rsidR="006D7581" w14:paraId="5FF68AA6" w14:textId="77777777" w:rsidTr="00D63670">
        <w:trPr>
          <w:trHeight w:val="9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4AB61412" w14:textId="77777777" w:rsidR="006D7581" w:rsidRDefault="006D7581">
            <w:pPr>
              <w:jc w:val="center"/>
              <w:rPr>
                <w:color w:val="000000"/>
                <w:sz w:val="22"/>
                <w:szCs w:val="22"/>
              </w:rPr>
            </w:pPr>
            <w:r>
              <w:rPr>
                <w:color w:val="000000"/>
                <w:sz w:val="22"/>
                <w:szCs w:val="22"/>
              </w:rPr>
              <w:t>10</w:t>
            </w:r>
          </w:p>
        </w:tc>
        <w:tc>
          <w:tcPr>
            <w:tcW w:w="6779" w:type="dxa"/>
            <w:tcBorders>
              <w:top w:val="nil"/>
              <w:left w:val="nil"/>
              <w:bottom w:val="single" w:sz="4" w:space="0" w:color="auto"/>
              <w:right w:val="single" w:sz="4" w:space="0" w:color="auto"/>
            </w:tcBorders>
            <w:shd w:val="clear" w:color="auto" w:fill="auto"/>
            <w:vAlign w:val="center"/>
            <w:hideMark/>
          </w:tcPr>
          <w:p w14:paraId="462CDC4B" w14:textId="77777777" w:rsidR="006D7581" w:rsidRDefault="006D7581">
            <w:pPr>
              <w:rPr>
                <w:color w:val="000000"/>
                <w:sz w:val="22"/>
                <w:szCs w:val="22"/>
              </w:rPr>
            </w:pPr>
            <w:r>
              <w:rPr>
                <w:color w:val="000000"/>
                <w:sz w:val="22"/>
                <w:szCs w:val="22"/>
              </w:rPr>
              <w:t xml:space="preserve">Anatomický tvar femorální komponenty (pravá a levá) + </w:t>
            </w:r>
            <w:proofErr w:type="spellStart"/>
            <w:r>
              <w:rPr>
                <w:color w:val="000000"/>
                <w:sz w:val="22"/>
                <w:szCs w:val="22"/>
              </w:rPr>
              <w:t>tibiální</w:t>
            </w:r>
            <w:proofErr w:type="spellEnd"/>
            <w:r>
              <w:rPr>
                <w:color w:val="000000"/>
                <w:sz w:val="22"/>
                <w:szCs w:val="22"/>
              </w:rPr>
              <w:t>, zajišťující správné vedení pately s možností případné implantace umělé patelární náhrady.</w:t>
            </w:r>
          </w:p>
        </w:tc>
        <w:tc>
          <w:tcPr>
            <w:tcW w:w="1118" w:type="dxa"/>
            <w:tcBorders>
              <w:top w:val="nil"/>
              <w:left w:val="nil"/>
              <w:bottom w:val="single" w:sz="4" w:space="0" w:color="auto"/>
              <w:right w:val="single" w:sz="8" w:space="0" w:color="auto"/>
            </w:tcBorders>
            <w:shd w:val="clear" w:color="auto" w:fill="auto"/>
            <w:noWrap/>
            <w:vAlign w:val="center"/>
            <w:hideMark/>
          </w:tcPr>
          <w:p w14:paraId="420BF659" w14:textId="77777777" w:rsidR="006D7581" w:rsidRDefault="006D7581">
            <w:pPr>
              <w:jc w:val="center"/>
              <w:rPr>
                <w:color w:val="000000"/>
                <w:sz w:val="22"/>
                <w:szCs w:val="22"/>
              </w:rPr>
            </w:pPr>
            <w:r>
              <w:rPr>
                <w:color w:val="000000"/>
                <w:sz w:val="22"/>
                <w:szCs w:val="22"/>
              </w:rPr>
              <w:t>ANO</w:t>
            </w:r>
          </w:p>
        </w:tc>
      </w:tr>
      <w:tr w:rsidR="006D7581" w14:paraId="6FCA8A46" w14:textId="77777777" w:rsidTr="00D63670">
        <w:trPr>
          <w:trHeight w:val="9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1031E5BD" w14:textId="77777777" w:rsidR="006D7581" w:rsidRDefault="006D7581">
            <w:pPr>
              <w:jc w:val="center"/>
              <w:rPr>
                <w:color w:val="000000"/>
                <w:sz w:val="22"/>
                <w:szCs w:val="22"/>
              </w:rPr>
            </w:pPr>
            <w:r>
              <w:rPr>
                <w:color w:val="000000"/>
                <w:sz w:val="22"/>
                <w:szCs w:val="22"/>
              </w:rPr>
              <w:t>11</w:t>
            </w:r>
          </w:p>
        </w:tc>
        <w:tc>
          <w:tcPr>
            <w:tcW w:w="6779" w:type="dxa"/>
            <w:tcBorders>
              <w:top w:val="nil"/>
              <w:left w:val="nil"/>
              <w:bottom w:val="single" w:sz="4" w:space="0" w:color="auto"/>
              <w:right w:val="single" w:sz="4" w:space="0" w:color="auto"/>
            </w:tcBorders>
            <w:shd w:val="clear" w:color="auto" w:fill="auto"/>
            <w:vAlign w:val="center"/>
            <w:hideMark/>
          </w:tcPr>
          <w:p w14:paraId="6547388F" w14:textId="77777777" w:rsidR="006D7581" w:rsidRDefault="006D7581">
            <w:pPr>
              <w:rPr>
                <w:sz w:val="22"/>
                <w:szCs w:val="22"/>
              </w:rPr>
            </w:pPr>
            <w:r>
              <w:rPr>
                <w:sz w:val="22"/>
                <w:szCs w:val="22"/>
              </w:rPr>
              <w:t xml:space="preserve">Dostatečné spektrum velikostí femorálních (minimálně 5), </w:t>
            </w:r>
            <w:proofErr w:type="spellStart"/>
            <w:r>
              <w:rPr>
                <w:sz w:val="22"/>
                <w:szCs w:val="22"/>
              </w:rPr>
              <w:t>tibiálních</w:t>
            </w:r>
            <w:proofErr w:type="spellEnd"/>
            <w:r>
              <w:rPr>
                <w:sz w:val="22"/>
                <w:szCs w:val="22"/>
              </w:rPr>
              <w:t xml:space="preserve"> (minimálně 5) komponent, výšky PE insertů min. 10-20mm (minimálně 5) pro všechny varianty plat.</w:t>
            </w:r>
          </w:p>
        </w:tc>
        <w:tc>
          <w:tcPr>
            <w:tcW w:w="1118" w:type="dxa"/>
            <w:tcBorders>
              <w:top w:val="nil"/>
              <w:left w:val="nil"/>
              <w:bottom w:val="single" w:sz="4" w:space="0" w:color="auto"/>
              <w:right w:val="single" w:sz="8" w:space="0" w:color="auto"/>
            </w:tcBorders>
            <w:shd w:val="clear" w:color="auto" w:fill="auto"/>
            <w:noWrap/>
            <w:vAlign w:val="center"/>
            <w:hideMark/>
          </w:tcPr>
          <w:p w14:paraId="7851A8ED" w14:textId="77777777" w:rsidR="006D7581" w:rsidRDefault="006D7581">
            <w:pPr>
              <w:jc w:val="center"/>
              <w:rPr>
                <w:color w:val="000000"/>
                <w:sz w:val="22"/>
                <w:szCs w:val="22"/>
              </w:rPr>
            </w:pPr>
            <w:r>
              <w:rPr>
                <w:color w:val="000000"/>
                <w:sz w:val="22"/>
                <w:szCs w:val="22"/>
              </w:rPr>
              <w:t>ANO</w:t>
            </w:r>
          </w:p>
        </w:tc>
      </w:tr>
      <w:tr w:rsidR="006D7581" w14:paraId="0693877E" w14:textId="77777777" w:rsidTr="00D63670">
        <w:trPr>
          <w:trHeight w:val="3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48279B23" w14:textId="77777777" w:rsidR="006D7581" w:rsidRDefault="006D7581">
            <w:pPr>
              <w:jc w:val="center"/>
              <w:rPr>
                <w:color w:val="000000"/>
                <w:sz w:val="22"/>
                <w:szCs w:val="22"/>
              </w:rPr>
            </w:pPr>
            <w:r>
              <w:rPr>
                <w:color w:val="000000"/>
                <w:sz w:val="22"/>
                <w:szCs w:val="22"/>
              </w:rPr>
              <w:t>12</w:t>
            </w:r>
          </w:p>
        </w:tc>
        <w:tc>
          <w:tcPr>
            <w:tcW w:w="6779" w:type="dxa"/>
            <w:tcBorders>
              <w:top w:val="nil"/>
              <w:left w:val="nil"/>
              <w:bottom w:val="single" w:sz="4" w:space="0" w:color="auto"/>
              <w:right w:val="single" w:sz="4" w:space="0" w:color="auto"/>
            </w:tcBorders>
            <w:shd w:val="clear" w:color="auto" w:fill="auto"/>
            <w:noWrap/>
            <w:vAlign w:val="bottom"/>
            <w:hideMark/>
          </w:tcPr>
          <w:p w14:paraId="3277635C" w14:textId="77777777" w:rsidR="006D7581" w:rsidRDefault="006D7581">
            <w:pPr>
              <w:rPr>
                <w:color w:val="000000"/>
                <w:sz w:val="22"/>
                <w:szCs w:val="22"/>
              </w:rPr>
            </w:pPr>
            <w:r>
              <w:rPr>
                <w:color w:val="000000"/>
                <w:sz w:val="22"/>
                <w:szCs w:val="22"/>
              </w:rPr>
              <w:t xml:space="preserve">Možnost stabilizace </w:t>
            </w:r>
            <w:proofErr w:type="spellStart"/>
            <w:r>
              <w:rPr>
                <w:color w:val="000000"/>
                <w:sz w:val="22"/>
                <w:szCs w:val="22"/>
              </w:rPr>
              <w:t>tibie</w:t>
            </w:r>
            <w:proofErr w:type="spellEnd"/>
            <w:r>
              <w:rPr>
                <w:color w:val="000000"/>
                <w:sz w:val="22"/>
                <w:szCs w:val="22"/>
              </w:rPr>
              <w:t xml:space="preserve"> modulárním dříkem.</w:t>
            </w:r>
          </w:p>
        </w:tc>
        <w:tc>
          <w:tcPr>
            <w:tcW w:w="1118" w:type="dxa"/>
            <w:tcBorders>
              <w:top w:val="nil"/>
              <w:left w:val="nil"/>
              <w:bottom w:val="single" w:sz="4" w:space="0" w:color="auto"/>
              <w:right w:val="single" w:sz="8" w:space="0" w:color="auto"/>
            </w:tcBorders>
            <w:shd w:val="clear" w:color="auto" w:fill="auto"/>
            <w:noWrap/>
            <w:vAlign w:val="center"/>
            <w:hideMark/>
          </w:tcPr>
          <w:p w14:paraId="292B8B80" w14:textId="77777777" w:rsidR="006D7581" w:rsidRDefault="006D7581">
            <w:pPr>
              <w:jc w:val="center"/>
              <w:rPr>
                <w:color w:val="000000"/>
                <w:sz w:val="22"/>
                <w:szCs w:val="22"/>
              </w:rPr>
            </w:pPr>
            <w:r>
              <w:rPr>
                <w:color w:val="000000"/>
                <w:sz w:val="22"/>
                <w:szCs w:val="22"/>
              </w:rPr>
              <w:t>ANO</w:t>
            </w:r>
          </w:p>
        </w:tc>
      </w:tr>
      <w:tr w:rsidR="006D7581" w14:paraId="25DB7C9D" w14:textId="77777777" w:rsidTr="00D63670">
        <w:trPr>
          <w:trHeight w:val="300"/>
        </w:trPr>
        <w:tc>
          <w:tcPr>
            <w:tcW w:w="849" w:type="dxa"/>
            <w:tcBorders>
              <w:top w:val="nil"/>
              <w:left w:val="single" w:sz="8" w:space="0" w:color="auto"/>
              <w:bottom w:val="single" w:sz="4" w:space="0" w:color="auto"/>
              <w:right w:val="single" w:sz="4" w:space="0" w:color="auto"/>
            </w:tcBorders>
            <w:shd w:val="clear" w:color="auto" w:fill="auto"/>
            <w:noWrap/>
            <w:vAlign w:val="center"/>
            <w:hideMark/>
          </w:tcPr>
          <w:p w14:paraId="64C1A604" w14:textId="77777777" w:rsidR="006D7581" w:rsidRDefault="006D7581">
            <w:pPr>
              <w:jc w:val="center"/>
              <w:rPr>
                <w:color w:val="000000"/>
                <w:sz w:val="22"/>
                <w:szCs w:val="22"/>
              </w:rPr>
            </w:pPr>
            <w:r>
              <w:rPr>
                <w:color w:val="000000"/>
                <w:sz w:val="22"/>
                <w:szCs w:val="22"/>
              </w:rPr>
              <w:t>13</w:t>
            </w:r>
          </w:p>
        </w:tc>
        <w:tc>
          <w:tcPr>
            <w:tcW w:w="6779" w:type="dxa"/>
            <w:tcBorders>
              <w:top w:val="nil"/>
              <w:left w:val="nil"/>
              <w:bottom w:val="single" w:sz="4" w:space="0" w:color="auto"/>
              <w:right w:val="single" w:sz="4" w:space="0" w:color="auto"/>
            </w:tcBorders>
            <w:shd w:val="clear" w:color="auto" w:fill="auto"/>
            <w:noWrap/>
            <w:vAlign w:val="bottom"/>
            <w:hideMark/>
          </w:tcPr>
          <w:p w14:paraId="740ADEF6" w14:textId="77777777" w:rsidR="006D7581" w:rsidRDefault="006D7581">
            <w:pPr>
              <w:rPr>
                <w:color w:val="000000"/>
                <w:sz w:val="22"/>
                <w:szCs w:val="22"/>
              </w:rPr>
            </w:pPr>
            <w:r>
              <w:rPr>
                <w:color w:val="000000"/>
                <w:sz w:val="22"/>
                <w:szCs w:val="22"/>
              </w:rPr>
              <w:t>Doložení prohlášení o shodě, CE certifikátu pro nabízení plnění.</w:t>
            </w:r>
          </w:p>
        </w:tc>
        <w:tc>
          <w:tcPr>
            <w:tcW w:w="1118" w:type="dxa"/>
            <w:tcBorders>
              <w:top w:val="nil"/>
              <w:left w:val="nil"/>
              <w:bottom w:val="single" w:sz="4" w:space="0" w:color="auto"/>
              <w:right w:val="single" w:sz="8" w:space="0" w:color="auto"/>
            </w:tcBorders>
            <w:shd w:val="clear" w:color="auto" w:fill="auto"/>
            <w:noWrap/>
            <w:vAlign w:val="center"/>
            <w:hideMark/>
          </w:tcPr>
          <w:p w14:paraId="601878B4" w14:textId="77777777" w:rsidR="006D7581" w:rsidRDefault="006D7581">
            <w:pPr>
              <w:jc w:val="center"/>
              <w:rPr>
                <w:color w:val="000000"/>
                <w:sz w:val="22"/>
                <w:szCs w:val="22"/>
              </w:rPr>
            </w:pPr>
            <w:r>
              <w:rPr>
                <w:color w:val="000000"/>
                <w:sz w:val="22"/>
                <w:szCs w:val="22"/>
              </w:rPr>
              <w:t>ANO</w:t>
            </w:r>
          </w:p>
        </w:tc>
      </w:tr>
      <w:tr w:rsidR="006D7581" w14:paraId="5F41A458" w14:textId="77777777" w:rsidTr="00D63670">
        <w:trPr>
          <w:trHeight w:val="315"/>
        </w:trPr>
        <w:tc>
          <w:tcPr>
            <w:tcW w:w="849" w:type="dxa"/>
            <w:tcBorders>
              <w:top w:val="nil"/>
              <w:left w:val="single" w:sz="8" w:space="0" w:color="auto"/>
              <w:bottom w:val="single" w:sz="8" w:space="0" w:color="auto"/>
              <w:right w:val="single" w:sz="4" w:space="0" w:color="auto"/>
            </w:tcBorders>
            <w:shd w:val="clear" w:color="auto" w:fill="auto"/>
            <w:noWrap/>
            <w:vAlign w:val="center"/>
            <w:hideMark/>
          </w:tcPr>
          <w:p w14:paraId="70486A19" w14:textId="77777777" w:rsidR="006D7581" w:rsidRDefault="006D7581">
            <w:pPr>
              <w:jc w:val="center"/>
              <w:rPr>
                <w:color w:val="000000"/>
                <w:sz w:val="22"/>
                <w:szCs w:val="22"/>
              </w:rPr>
            </w:pPr>
            <w:r>
              <w:rPr>
                <w:color w:val="000000"/>
                <w:sz w:val="22"/>
                <w:szCs w:val="22"/>
              </w:rPr>
              <w:t>14</w:t>
            </w:r>
          </w:p>
        </w:tc>
        <w:tc>
          <w:tcPr>
            <w:tcW w:w="6779" w:type="dxa"/>
            <w:tcBorders>
              <w:top w:val="nil"/>
              <w:left w:val="nil"/>
              <w:bottom w:val="single" w:sz="8" w:space="0" w:color="auto"/>
              <w:right w:val="single" w:sz="4" w:space="0" w:color="auto"/>
            </w:tcBorders>
            <w:shd w:val="clear" w:color="auto" w:fill="auto"/>
            <w:noWrap/>
            <w:vAlign w:val="bottom"/>
            <w:hideMark/>
          </w:tcPr>
          <w:p w14:paraId="251B43D5" w14:textId="77777777" w:rsidR="006D7581" w:rsidRDefault="006D7581">
            <w:pPr>
              <w:rPr>
                <w:color w:val="000000"/>
                <w:sz w:val="22"/>
                <w:szCs w:val="22"/>
              </w:rPr>
            </w:pPr>
            <w:r>
              <w:rPr>
                <w:color w:val="000000"/>
                <w:sz w:val="22"/>
                <w:szCs w:val="22"/>
              </w:rPr>
              <w:t>Zdvojený počet instrumentaria</w:t>
            </w:r>
          </w:p>
        </w:tc>
        <w:tc>
          <w:tcPr>
            <w:tcW w:w="1118" w:type="dxa"/>
            <w:tcBorders>
              <w:top w:val="nil"/>
              <w:left w:val="nil"/>
              <w:bottom w:val="single" w:sz="8" w:space="0" w:color="auto"/>
              <w:right w:val="single" w:sz="8" w:space="0" w:color="auto"/>
            </w:tcBorders>
            <w:shd w:val="clear" w:color="auto" w:fill="auto"/>
            <w:noWrap/>
            <w:vAlign w:val="center"/>
            <w:hideMark/>
          </w:tcPr>
          <w:p w14:paraId="22061ADF" w14:textId="77777777" w:rsidR="006D7581" w:rsidRDefault="006D7581">
            <w:pPr>
              <w:jc w:val="center"/>
              <w:rPr>
                <w:rFonts w:ascii="Calibri" w:hAnsi="Calibri"/>
                <w:color w:val="000000"/>
                <w:sz w:val="22"/>
                <w:szCs w:val="22"/>
              </w:rPr>
            </w:pPr>
            <w:r>
              <w:rPr>
                <w:rFonts w:ascii="Calibri" w:hAnsi="Calibri"/>
                <w:color w:val="000000"/>
                <w:sz w:val="22"/>
                <w:szCs w:val="22"/>
              </w:rPr>
              <w:t>ANO</w:t>
            </w:r>
          </w:p>
        </w:tc>
      </w:tr>
      <w:tr w:rsidR="006D7581" w14:paraId="28A2405A" w14:textId="77777777" w:rsidTr="00CC6F17">
        <w:trPr>
          <w:trHeight w:val="300"/>
        </w:trPr>
        <w:tc>
          <w:tcPr>
            <w:tcW w:w="849" w:type="dxa"/>
            <w:tcBorders>
              <w:top w:val="nil"/>
              <w:left w:val="nil"/>
              <w:bottom w:val="nil"/>
              <w:right w:val="nil"/>
            </w:tcBorders>
            <w:shd w:val="clear" w:color="auto" w:fill="auto"/>
            <w:noWrap/>
            <w:vAlign w:val="center"/>
            <w:hideMark/>
          </w:tcPr>
          <w:p w14:paraId="744A9ACF" w14:textId="77777777" w:rsidR="006D7581" w:rsidRDefault="006D7581">
            <w:pPr>
              <w:jc w:val="center"/>
              <w:rPr>
                <w:rFonts w:ascii="Calibri" w:hAnsi="Calibri"/>
                <w:color w:val="000000"/>
                <w:sz w:val="22"/>
                <w:szCs w:val="22"/>
              </w:rPr>
            </w:pPr>
          </w:p>
        </w:tc>
        <w:tc>
          <w:tcPr>
            <w:tcW w:w="6779" w:type="dxa"/>
            <w:tcBorders>
              <w:top w:val="nil"/>
              <w:left w:val="nil"/>
              <w:bottom w:val="nil"/>
              <w:right w:val="nil"/>
            </w:tcBorders>
            <w:shd w:val="clear" w:color="auto" w:fill="auto"/>
            <w:vAlign w:val="bottom"/>
            <w:hideMark/>
          </w:tcPr>
          <w:p w14:paraId="6D21E50B" w14:textId="77777777" w:rsidR="006D7581" w:rsidRDefault="006D7581">
            <w:pPr>
              <w:jc w:val="center"/>
              <w:rPr>
                <w:sz w:val="20"/>
                <w:szCs w:val="20"/>
              </w:rPr>
            </w:pPr>
          </w:p>
        </w:tc>
        <w:tc>
          <w:tcPr>
            <w:tcW w:w="1118" w:type="dxa"/>
            <w:tcBorders>
              <w:top w:val="nil"/>
              <w:left w:val="nil"/>
              <w:bottom w:val="nil"/>
              <w:right w:val="nil"/>
            </w:tcBorders>
            <w:shd w:val="clear" w:color="auto" w:fill="auto"/>
            <w:noWrap/>
            <w:vAlign w:val="center"/>
            <w:hideMark/>
          </w:tcPr>
          <w:p w14:paraId="485CBBED" w14:textId="77777777" w:rsidR="006D7581" w:rsidRDefault="006D7581">
            <w:pPr>
              <w:rPr>
                <w:sz w:val="20"/>
                <w:szCs w:val="20"/>
              </w:rPr>
            </w:pPr>
          </w:p>
        </w:tc>
      </w:tr>
      <w:tr w:rsidR="006D7581" w14:paraId="563F3884" w14:textId="77777777" w:rsidTr="00CC6F17">
        <w:trPr>
          <w:trHeight w:val="300"/>
        </w:trPr>
        <w:tc>
          <w:tcPr>
            <w:tcW w:w="849" w:type="dxa"/>
            <w:tcBorders>
              <w:top w:val="nil"/>
              <w:left w:val="nil"/>
              <w:bottom w:val="nil"/>
              <w:right w:val="nil"/>
            </w:tcBorders>
            <w:shd w:val="clear" w:color="auto" w:fill="auto"/>
            <w:noWrap/>
            <w:vAlign w:val="center"/>
            <w:hideMark/>
          </w:tcPr>
          <w:p w14:paraId="738B7A95" w14:textId="77777777" w:rsidR="006D7581" w:rsidRDefault="006D7581">
            <w:pPr>
              <w:jc w:val="center"/>
              <w:rPr>
                <w:sz w:val="20"/>
                <w:szCs w:val="20"/>
              </w:rPr>
            </w:pPr>
          </w:p>
        </w:tc>
        <w:tc>
          <w:tcPr>
            <w:tcW w:w="6779" w:type="dxa"/>
            <w:tcBorders>
              <w:top w:val="nil"/>
              <w:left w:val="nil"/>
              <w:bottom w:val="nil"/>
              <w:right w:val="nil"/>
            </w:tcBorders>
            <w:shd w:val="clear" w:color="auto" w:fill="auto"/>
            <w:vAlign w:val="bottom"/>
            <w:hideMark/>
          </w:tcPr>
          <w:p w14:paraId="48EAA7AE" w14:textId="77777777" w:rsidR="006D7581" w:rsidRDefault="006D7581">
            <w:pPr>
              <w:jc w:val="center"/>
              <w:rPr>
                <w:sz w:val="20"/>
                <w:szCs w:val="20"/>
              </w:rPr>
            </w:pPr>
          </w:p>
        </w:tc>
        <w:tc>
          <w:tcPr>
            <w:tcW w:w="1118" w:type="dxa"/>
            <w:tcBorders>
              <w:top w:val="nil"/>
              <w:left w:val="nil"/>
              <w:bottom w:val="nil"/>
              <w:right w:val="nil"/>
            </w:tcBorders>
            <w:shd w:val="clear" w:color="auto" w:fill="auto"/>
            <w:noWrap/>
            <w:vAlign w:val="center"/>
            <w:hideMark/>
          </w:tcPr>
          <w:p w14:paraId="6D2F9A4C" w14:textId="77777777" w:rsidR="006D7581" w:rsidRDefault="006D7581">
            <w:pPr>
              <w:rPr>
                <w:sz w:val="20"/>
                <w:szCs w:val="20"/>
              </w:rPr>
            </w:pPr>
          </w:p>
        </w:tc>
      </w:tr>
      <w:tr w:rsidR="006D7581" w14:paraId="788DC1EF" w14:textId="77777777" w:rsidTr="00CC6F17">
        <w:trPr>
          <w:trHeight w:val="1770"/>
        </w:trPr>
        <w:tc>
          <w:tcPr>
            <w:tcW w:w="8746" w:type="dxa"/>
            <w:gridSpan w:val="3"/>
            <w:tcBorders>
              <w:top w:val="nil"/>
              <w:left w:val="nil"/>
              <w:bottom w:val="nil"/>
              <w:right w:val="nil"/>
            </w:tcBorders>
            <w:shd w:val="clear" w:color="auto" w:fill="auto"/>
            <w:vAlign w:val="center"/>
            <w:hideMark/>
          </w:tcPr>
          <w:p w14:paraId="5267F0CD" w14:textId="77777777" w:rsidR="006D7581" w:rsidRDefault="006D7581">
            <w:pPr>
              <w:jc w:val="center"/>
              <w:rPr>
                <w:i/>
                <w:iCs/>
                <w:color w:val="000000"/>
                <w:sz w:val="22"/>
                <w:szCs w:val="22"/>
              </w:rPr>
            </w:pPr>
            <w:r>
              <w:rPr>
                <w:i/>
                <w:iCs/>
                <w:color w:val="000000"/>
                <w:sz w:val="22"/>
                <w:szCs w:val="22"/>
              </w:rPr>
              <w:t>Použití firemních názvů či termínů či způsobů řešení specifických pro určitého výrobce má pouze ilustrovat příklady vhodných řešení, ale požadavek není omezen na nabídky jen těchto takto uvedených řešení. Účastník ZŘ je oprávněn navrhnout i jiné, technicky a kvalitativně obdobné řešení, které musí splňovat požadovaný medicínský účel, technické a funkční požadavky zadavatele uvedené v zadávací dokumentaci.</w:t>
            </w:r>
          </w:p>
        </w:tc>
      </w:tr>
    </w:tbl>
    <w:p w14:paraId="18B0A61C" w14:textId="77777777" w:rsidR="00181234" w:rsidRDefault="00181234" w:rsidP="00775A43">
      <w:pPr>
        <w:spacing w:after="120"/>
        <w:rPr>
          <w:rFonts w:ascii="Tahoma" w:hAnsi="Tahoma" w:cs="Tahoma"/>
          <w:b/>
          <w:iCs/>
          <w:sz w:val="20"/>
          <w:szCs w:val="22"/>
        </w:rPr>
      </w:pPr>
    </w:p>
    <w:tbl>
      <w:tblPr>
        <w:tblW w:w="16088" w:type="dxa"/>
        <w:tblInd w:w="-755" w:type="dxa"/>
        <w:tblLayout w:type="fixed"/>
        <w:tblCellMar>
          <w:left w:w="70" w:type="dxa"/>
          <w:right w:w="70" w:type="dxa"/>
        </w:tblCellMar>
        <w:tblLook w:val="04A0" w:firstRow="1" w:lastRow="0" w:firstColumn="1" w:lastColumn="0" w:noHBand="0" w:noVBand="1"/>
      </w:tblPr>
      <w:tblGrid>
        <w:gridCol w:w="567"/>
        <w:gridCol w:w="1276"/>
        <w:gridCol w:w="779"/>
        <w:gridCol w:w="780"/>
        <w:gridCol w:w="1701"/>
        <w:gridCol w:w="311"/>
        <w:gridCol w:w="160"/>
        <w:gridCol w:w="308"/>
        <w:gridCol w:w="1134"/>
        <w:gridCol w:w="1134"/>
        <w:gridCol w:w="709"/>
        <w:gridCol w:w="283"/>
        <w:gridCol w:w="160"/>
        <w:gridCol w:w="160"/>
        <w:gridCol w:w="507"/>
        <w:gridCol w:w="832"/>
        <w:gridCol w:w="302"/>
        <w:gridCol w:w="73"/>
        <w:gridCol w:w="160"/>
        <w:gridCol w:w="160"/>
        <w:gridCol w:w="1308"/>
        <w:gridCol w:w="1300"/>
        <w:gridCol w:w="259"/>
        <w:gridCol w:w="1725"/>
      </w:tblGrid>
      <w:tr w:rsidR="00181234" w:rsidRPr="00C01242" w14:paraId="25F1076C" w14:textId="77777777" w:rsidTr="00181234">
        <w:trPr>
          <w:trHeight w:val="315"/>
        </w:trPr>
        <w:tc>
          <w:tcPr>
            <w:tcW w:w="3402" w:type="dxa"/>
            <w:gridSpan w:val="4"/>
            <w:tcBorders>
              <w:top w:val="nil"/>
              <w:left w:val="nil"/>
              <w:bottom w:val="nil"/>
              <w:right w:val="nil"/>
            </w:tcBorders>
            <w:shd w:val="clear" w:color="auto" w:fill="auto"/>
            <w:noWrap/>
            <w:vAlign w:val="bottom"/>
            <w:hideMark/>
          </w:tcPr>
          <w:p w14:paraId="11050883" w14:textId="77777777" w:rsidR="00181234" w:rsidRPr="00C01242" w:rsidRDefault="00181234" w:rsidP="00EC0602">
            <w:pPr>
              <w:rPr>
                <w:b/>
                <w:bCs/>
                <w:color w:val="000000"/>
                <w:sz w:val="20"/>
                <w:szCs w:val="20"/>
              </w:rPr>
            </w:pPr>
            <w:r w:rsidRPr="00C01242">
              <w:rPr>
                <w:b/>
                <w:bCs/>
                <w:color w:val="000000"/>
                <w:sz w:val="20"/>
                <w:szCs w:val="20"/>
              </w:rPr>
              <w:t>Příloha č. 6 - Cenová nabídka pro Část I.</w:t>
            </w:r>
          </w:p>
        </w:tc>
        <w:tc>
          <w:tcPr>
            <w:tcW w:w="2012" w:type="dxa"/>
            <w:gridSpan w:val="2"/>
            <w:tcBorders>
              <w:top w:val="nil"/>
              <w:left w:val="nil"/>
              <w:bottom w:val="nil"/>
              <w:right w:val="nil"/>
            </w:tcBorders>
            <w:shd w:val="clear" w:color="auto" w:fill="auto"/>
            <w:noWrap/>
            <w:vAlign w:val="bottom"/>
            <w:hideMark/>
          </w:tcPr>
          <w:p w14:paraId="09244204" w14:textId="77777777" w:rsidR="00181234" w:rsidRPr="00C01242" w:rsidRDefault="00181234" w:rsidP="00EC0602">
            <w:pPr>
              <w:rPr>
                <w:b/>
                <w:bCs/>
                <w:color w:val="000000"/>
              </w:rPr>
            </w:pPr>
          </w:p>
        </w:tc>
        <w:tc>
          <w:tcPr>
            <w:tcW w:w="160" w:type="dxa"/>
            <w:tcBorders>
              <w:top w:val="nil"/>
              <w:left w:val="nil"/>
              <w:bottom w:val="nil"/>
              <w:right w:val="nil"/>
            </w:tcBorders>
            <w:shd w:val="clear" w:color="auto" w:fill="auto"/>
            <w:noWrap/>
            <w:vAlign w:val="bottom"/>
            <w:hideMark/>
          </w:tcPr>
          <w:p w14:paraId="4F053E50" w14:textId="77777777" w:rsidR="00181234" w:rsidRPr="00C01242" w:rsidRDefault="00181234" w:rsidP="00EC0602">
            <w:pPr>
              <w:rPr>
                <w:sz w:val="20"/>
                <w:szCs w:val="20"/>
              </w:rPr>
            </w:pPr>
          </w:p>
        </w:tc>
        <w:tc>
          <w:tcPr>
            <w:tcW w:w="308" w:type="dxa"/>
            <w:tcBorders>
              <w:top w:val="nil"/>
              <w:left w:val="nil"/>
              <w:bottom w:val="nil"/>
              <w:right w:val="nil"/>
            </w:tcBorders>
            <w:shd w:val="clear" w:color="auto" w:fill="auto"/>
            <w:noWrap/>
            <w:vAlign w:val="bottom"/>
            <w:hideMark/>
          </w:tcPr>
          <w:p w14:paraId="17345902" w14:textId="77777777" w:rsidR="00181234" w:rsidRPr="00C01242" w:rsidRDefault="00181234" w:rsidP="00EC0602">
            <w:pPr>
              <w:rPr>
                <w:sz w:val="20"/>
                <w:szCs w:val="20"/>
              </w:rPr>
            </w:pPr>
          </w:p>
        </w:tc>
        <w:tc>
          <w:tcPr>
            <w:tcW w:w="3260" w:type="dxa"/>
            <w:gridSpan w:val="4"/>
            <w:tcBorders>
              <w:top w:val="nil"/>
              <w:left w:val="nil"/>
              <w:bottom w:val="nil"/>
              <w:right w:val="nil"/>
            </w:tcBorders>
            <w:shd w:val="clear" w:color="auto" w:fill="auto"/>
            <w:noWrap/>
            <w:vAlign w:val="bottom"/>
            <w:hideMark/>
          </w:tcPr>
          <w:p w14:paraId="4E476250"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239386EF"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6DAC3991" w14:textId="77777777" w:rsidR="00181234" w:rsidRPr="00C01242" w:rsidRDefault="00181234" w:rsidP="00EC0602">
            <w:pPr>
              <w:rPr>
                <w:sz w:val="20"/>
                <w:szCs w:val="20"/>
              </w:rPr>
            </w:pPr>
          </w:p>
        </w:tc>
        <w:tc>
          <w:tcPr>
            <w:tcW w:w="1339" w:type="dxa"/>
            <w:gridSpan w:val="2"/>
            <w:tcBorders>
              <w:top w:val="nil"/>
              <w:left w:val="nil"/>
              <w:bottom w:val="nil"/>
              <w:right w:val="nil"/>
            </w:tcBorders>
            <w:shd w:val="clear" w:color="auto" w:fill="auto"/>
            <w:noWrap/>
            <w:vAlign w:val="bottom"/>
            <w:hideMark/>
          </w:tcPr>
          <w:p w14:paraId="0329591B" w14:textId="77777777" w:rsidR="00181234" w:rsidRPr="00C01242" w:rsidRDefault="00181234" w:rsidP="00EC0602">
            <w:pPr>
              <w:rPr>
                <w:sz w:val="20"/>
                <w:szCs w:val="20"/>
              </w:rPr>
            </w:pPr>
          </w:p>
        </w:tc>
        <w:tc>
          <w:tcPr>
            <w:tcW w:w="375" w:type="dxa"/>
            <w:gridSpan w:val="2"/>
            <w:tcBorders>
              <w:top w:val="nil"/>
              <w:left w:val="nil"/>
              <w:bottom w:val="nil"/>
              <w:right w:val="nil"/>
            </w:tcBorders>
            <w:shd w:val="clear" w:color="auto" w:fill="auto"/>
            <w:noWrap/>
            <w:vAlign w:val="bottom"/>
            <w:hideMark/>
          </w:tcPr>
          <w:p w14:paraId="644C03CC"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533AA2A5"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0B7E7640" w14:textId="77777777" w:rsidR="00181234" w:rsidRPr="00C01242" w:rsidRDefault="00181234" w:rsidP="00EC0602">
            <w:pPr>
              <w:rPr>
                <w:sz w:val="20"/>
                <w:szCs w:val="20"/>
              </w:rPr>
            </w:pPr>
          </w:p>
        </w:tc>
        <w:tc>
          <w:tcPr>
            <w:tcW w:w="2608" w:type="dxa"/>
            <w:gridSpan w:val="2"/>
            <w:tcBorders>
              <w:top w:val="nil"/>
              <w:left w:val="nil"/>
              <w:bottom w:val="nil"/>
              <w:right w:val="nil"/>
            </w:tcBorders>
            <w:shd w:val="clear" w:color="auto" w:fill="auto"/>
            <w:noWrap/>
            <w:vAlign w:val="bottom"/>
            <w:hideMark/>
          </w:tcPr>
          <w:p w14:paraId="0D8B34B8" w14:textId="77777777" w:rsidR="00181234" w:rsidRPr="00C01242" w:rsidRDefault="00181234" w:rsidP="00EC0602">
            <w:pPr>
              <w:rPr>
                <w:sz w:val="20"/>
                <w:szCs w:val="20"/>
              </w:rPr>
            </w:pPr>
          </w:p>
        </w:tc>
        <w:tc>
          <w:tcPr>
            <w:tcW w:w="1984" w:type="dxa"/>
            <w:gridSpan w:val="2"/>
            <w:tcBorders>
              <w:top w:val="nil"/>
              <w:left w:val="nil"/>
              <w:bottom w:val="nil"/>
              <w:right w:val="nil"/>
            </w:tcBorders>
            <w:shd w:val="clear" w:color="auto" w:fill="auto"/>
            <w:noWrap/>
            <w:vAlign w:val="bottom"/>
            <w:hideMark/>
          </w:tcPr>
          <w:p w14:paraId="3072248D" w14:textId="77777777" w:rsidR="00181234" w:rsidRPr="00C01242" w:rsidRDefault="00181234" w:rsidP="00EC0602">
            <w:pPr>
              <w:rPr>
                <w:sz w:val="20"/>
                <w:szCs w:val="20"/>
              </w:rPr>
            </w:pPr>
          </w:p>
        </w:tc>
      </w:tr>
      <w:tr w:rsidR="00181234" w:rsidRPr="00C01242" w14:paraId="3519FF97" w14:textId="77777777" w:rsidTr="00181234">
        <w:trPr>
          <w:trHeight w:val="375"/>
        </w:trPr>
        <w:tc>
          <w:tcPr>
            <w:tcW w:w="16088" w:type="dxa"/>
            <w:gridSpan w:val="24"/>
            <w:tcBorders>
              <w:top w:val="nil"/>
              <w:left w:val="nil"/>
              <w:bottom w:val="nil"/>
              <w:right w:val="nil"/>
            </w:tcBorders>
            <w:shd w:val="clear" w:color="auto" w:fill="auto"/>
            <w:noWrap/>
            <w:vAlign w:val="bottom"/>
            <w:hideMark/>
          </w:tcPr>
          <w:p w14:paraId="2AB677AD" w14:textId="77777777" w:rsidR="00181234" w:rsidRPr="00C01242" w:rsidRDefault="00181234" w:rsidP="00EC0602">
            <w:pPr>
              <w:jc w:val="center"/>
              <w:rPr>
                <w:b/>
                <w:bCs/>
                <w:color w:val="000000"/>
                <w:sz w:val="20"/>
                <w:szCs w:val="20"/>
              </w:rPr>
            </w:pPr>
            <w:r w:rsidRPr="00C01242">
              <w:rPr>
                <w:b/>
                <w:bCs/>
                <w:color w:val="000000"/>
                <w:sz w:val="20"/>
                <w:szCs w:val="20"/>
              </w:rPr>
              <w:t>"Dodávky totálních endoprotéz kolene (TEP) do konsignačního skladu SNO"</w:t>
            </w:r>
          </w:p>
        </w:tc>
      </w:tr>
      <w:tr w:rsidR="00181234" w:rsidRPr="00C01242" w14:paraId="5F9A856E" w14:textId="77777777" w:rsidTr="00181234">
        <w:trPr>
          <w:trHeight w:val="315"/>
        </w:trPr>
        <w:tc>
          <w:tcPr>
            <w:tcW w:w="3402" w:type="dxa"/>
            <w:gridSpan w:val="4"/>
            <w:tcBorders>
              <w:top w:val="nil"/>
              <w:left w:val="nil"/>
              <w:bottom w:val="nil"/>
              <w:right w:val="nil"/>
            </w:tcBorders>
            <w:shd w:val="clear" w:color="auto" w:fill="auto"/>
            <w:noWrap/>
            <w:vAlign w:val="bottom"/>
            <w:hideMark/>
          </w:tcPr>
          <w:p w14:paraId="416F123B" w14:textId="77777777" w:rsidR="00181234" w:rsidRPr="00C01242" w:rsidRDefault="00181234" w:rsidP="00EC0602">
            <w:pPr>
              <w:rPr>
                <w:b/>
                <w:bCs/>
                <w:color w:val="000000"/>
                <w:sz w:val="20"/>
                <w:szCs w:val="20"/>
              </w:rPr>
            </w:pPr>
            <w:r w:rsidRPr="00C01242">
              <w:rPr>
                <w:b/>
                <w:bCs/>
                <w:color w:val="000000"/>
                <w:sz w:val="20"/>
                <w:szCs w:val="20"/>
              </w:rPr>
              <w:t>Číslo spisu: OPA/FMP/2025/01/TEP</w:t>
            </w:r>
          </w:p>
        </w:tc>
        <w:tc>
          <w:tcPr>
            <w:tcW w:w="2012" w:type="dxa"/>
            <w:gridSpan w:val="2"/>
            <w:tcBorders>
              <w:top w:val="nil"/>
              <w:left w:val="nil"/>
              <w:bottom w:val="nil"/>
              <w:right w:val="nil"/>
            </w:tcBorders>
            <w:shd w:val="clear" w:color="auto" w:fill="auto"/>
            <w:noWrap/>
            <w:vAlign w:val="bottom"/>
            <w:hideMark/>
          </w:tcPr>
          <w:p w14:paraId="5D1B3B1F" w14:textId="77777777" w:rsidR="00181234" w:rsidRPr="00C01242" w:rsidRDefault="00181234" w:rsidP="00EC0602">
            <w:pPr>
              <w:rPr>
                <w:b/>
                <w:bCs/>
                <w:color w:val="000000"/>
              </w:rPr>
            </w:pPr>
          </w:p>
        </w:tc>
        <w:tc>
          <w:tcPr>
            <w:tcW w:w="160" w:type="dxa"/>
            <w:tcBorders>
              <w:top w:val="nil"/>
              <w:left w:val="nil"/>
              <w:bottom w:val="nil"/>
              <w:right w:val="nil"/>
            </w:tcBorders>
            <w:shd w:val="clear" w:color="auto" w:fill="auto"/>
            <w:noWrap/>
            <w:vAlign w:val="bottom"/>
            <w:hideMark/>
          </w:tcPr>
          <w:p w14:paraId="78B7FE5B" w14:textId="77777777" w:rsidR="00181234" w:rsidRPr="00C01242" w:rsidRDefault="00181234" w:rsidP="00EC0602">
            <w:pPr>
              <w:rPr>
                <w:sz w:val="20"/>
                <w:szCs w:val="20"/>
              </w:rPr>
            </w:pPr>
          </w:p>
        </w:tc>
        <w:tc>
          <w:tcPr>
            <w:tcW w:w="308" w:type="dxa"/>
            <w:tcBorders>
              <w:top w:val="nil"/>
              <w:left w:val="nil"/>
              <w:bottom w:val="nil"/>
              <w:right w:val="nil"/>
            </w:tcBorders>
            <w:shd w:val="clear" w:color="auto" w:fill="auto"/>
            <w:noWrap/>
            <w:vAlign w:val="bottom"/>
            <w:hideMark/>
          </w:tcPr>
          <w:p w14:paraId="45A5F10E" w14:textId="77777777" w:rsidR="00181234" w:rsidRPr="00C01242" w:rsidRDefault="00181234" w:rsidP="00EC0602">
            <w:pPr>
              <w:rPr>
                <w:sz w:val="20"/>
                <w:szCs w:val="20"/>
              </w:rPr>
            </w:pPr>
          </w:p>
        </w:tc>
        <w:tc>
          <w:tcPr>
            <w:tcW w:w="3260" w:type="dxa"/>
            <w:gridSpan w:val="4"/>
            <w:tcBorders>
              <w:top w:val="nil"/>
              <w:left w:val="nil"/>
              <w:bottom w:val="nil"/>
              <w:right w:val="nil"/>
            </w:tcBorders>
            <w:shd w:val="clear" w:color="auto" w:fill="auto"/>
            <w:noWrap/>
            <w:vAlign w:val="bottom"/>
            <w:hideMark/>
          </w:tcPr>
          <w:p w14:paraId="0A1D73A4"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26EA0DFB"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7C2720E2" w14:textId="77777777" w:rsidR="00181234" w:rsidRPr="00C01242" w:rsidRDefault="00181234" w:rsidP="00EC0602">
            <w:pPr>
              <w:rPr>
                <w:sz w:val="20"/>
                <w:szCs w:val="20"/>
              </w:rPr>
            </w:pPr>
          </w:p>
        </w:tc>
        <w:tc>
          <w:tcPr>
            <w:tcW w:w="1339" w:type="dxa"/>
            <w:gridSpan w:val="2"/>
            <w:tcBorders>
              <w:top w:val="nil"/>
              <w:left w:val="nil"/>
              <w:bottom w:val="nil"/>
              <w:right w:val="nil"/>
            </w:tcBorders>
            <w:shd w:val="clear" w:color="auto" w:fill="auto"/>
            <w:noWrap/>
            <w:vAlign w:val="bottom"/>
            <w:hideMark/>
          </w:tcPr>
          <w:p w14:paraId="042581FB" w14:textId="77777777" w:rsidR="00181234" w:rsidRPr="00C01242" w:rsidRDefault="00181234" w:rsidP="00EC0602">
            <w:pPr>
              <w:rPr>
                <w:sz w:val="20"/>
                <w:szCs w:val="20"/>
              </w:rPr>
            </w:pPr>
          </w:p>
        </w:tc>
        <w:tc>
          <w:tcPr>
            <w:tcW w:w="375" w:type="dxa"/>
            <w:gridSpan w:val="2"/>
            <w:tcBorders>
              <w:top w:val="nil"/>
              <w:left w:val="nil"/>
              <w:bottom w:val="nil"/>
              <w:right w:val="nil"/>
            </w:tcBorders>
            <w:shd w:val="clear" w:color="auto" w:fill="auto"/>
            <w:noWrap/>
            <w:vAlign w:val="bottom"/>
            <w:hideMark/>
          </w:tcPr>
          <w:p w14:paraId="2DF821AC"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233092C3"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197AFD10" w14:textId="77777777" w:rsidR="00181234" w:rsidRPr="00C01242" w:rsidRDefault="00181234" w:rsidP="00EC0602">
            <w:pPr>
              <w:rPr>
                <w:sz w:val="20"/>
                <w:szCs w:val="20"/>
              </w:rPr>
            </w:pPr>
          </w:p>
        </w:tc>
        <w:tc>
          <w:tcPr>
            <w:tcW w:w="2608" w:type="dxa"/>
            <w:gridSpan w:val="2"/>
            <w:tcBorders>
              <w:top w:val="nil"/>
              <w:left w:val="nil"/>
              <w:bottom w:val="nil"/>
              <w:right w:val="nil"/>
            </w:tcBorders>
            <w:shd w:val="clear" w:color="auto" w:fill="auto"/>
            <w:noWrap/>
            <w:vAlign w:val="bottom"/>
            <w:hideMark/>
          </w:tcPr>
          <w:p w14:paraId="1E4B0776" w14:textId="77777777" w:rsidR="00181234" w:rsidRPr="00C01242" w:rsidRDefault="00181234" w:rsidP="00EC0602">
            <w:pPr>
              <w:rPr>
                <w:sz w:val="20"/>
                <w:szCs w:val="20"/>
              </w:rPr>
            </w:pPr>
          </w:p>
        </w:tc>
        <w:tc>
          <w:tcPr>
            <w:tcW w:w="1984" w:type="dxa"/>
            <w:gridSpan w:val="2"/>
            <w:tcBorders>
              <w:top w:val="nil"/>
              <w:left w:val="nil"/>
              <w:bottom w:val="nil"/>
              <w:right w:val="nil"/>
            </w:tcBorders>
            <w:shd w:val="clear" w:color="auto" w:fill="auto"/>
            <w:noWrap/>
            <w:vAlign w:val="bottom"/>
            <w:hideMark/>
          </w:tcPr>
          <w:p w14:paraId="3F69F9A2" w14:textId="77777777" w:rsidR="00181234" w:rsidRPr="00C01242" w:rsidRDefault="00181234" w:rsidP="00EC0602">
            <w:pPr>
              <w:rPr>
                <w:sz w:val="20"/>
                <w:szCs w:val="20"/>
              </w:rPr>
            </w:pPr>
          </w:p>
        </w:tc>
      </w:tr>
      <w:tr w:rsidR="00181234" w:rsidRPr="00C01242" w14:paraId="5FE9FD7C" w14:textId="77777777" w:rsidTr="00181234">
        <w:trPr>
          <w:trHeight w:val="315"/>
        </w:trPr>
        <w:tc>
          <w:tcPr>
            <w:tcW w:w="3402" w:type="dxa"/>
            <w:gridSpan w:val="4"/>
            <w:tcBorders>
              <w:top w:val="nil"/>
              <w:left w:val="nil"/>
              <w:bottom w:val="nil"/>
              <w:right w:val="nil"/>
            </w:tcBorders>
            <w:shd w:val="clear" w:color="auto" w:fill="auto"/>
            <w:noWrap/>
            <w:vAlign w:val="bottom"/>
            <w:hideMark/>
          </w:tcPr>
          <w:p w14:paraId="45FDB509" w14:textId="77777777" w:rsidR="00181234" w:rsidRPr="00C01242" w:rsidRDefault="00181234" w:rsidP="00EC0602">
            <w:pPr>
              <w:rPr>
                <w:b/>
                <w:bCs/>
                <w:color w:val="000000"/>
                <w:sz w:val="20"/>
                <w:szCs w:val="20"/>
              </w:rPr>
            </w:pPr>
            <w:r w:rsidRPr="00C01242">
              <w:rPr>
                <w:b/>
                <w:bCs/>
                <w:color w:val="000000"/>
                <w:sz w:val="20"/>
                <w:szCs w:val="20"/>
              </w:rPr>
              <w:t>Číslo zakázky: P25V00000157</w:t>
            </w:r>
          </w:p>
        </w:tc>
        <w:tc>
          <w:tcPr>
            <w:tcW w:w="2012" w:type="dxa"/>
            <w:gridSpan w:val="2"/>
            <w:tcBorders>
              <w:top w:val="nil"/>
              <w:left w:val="nil"/>
              <w:bottom w:val="nil"/>
              <w:right w:val="nil"/>
            </w:tcBorders>
            <w:shd w:val="clear" w:color="auto" w:fill="auto"/>
            <w:noWrap/>
            <w:vAlign w:val="bottom"/>
            <w:hideMark/>
          </w:tcPr>
          <w:p w14:paraId="3116FF93" w14:textId="77777777" w:rsidR="00181234" w:rsidRPr="00C01242" w:rsidRDefault="00181234" w:rsidP="00EC0602">
            <w:pPr>
              <w:rPr>
                <w:b/>
                <w:bCs/>
                <w:color w:val="000000"/>
              </w:rPr>
            </w:pPr>
          </w:p>
        </w:tc>
        <w:tc>
          <w:tcPr>
            <w:tcW w:w="160" w:type="dxa"/>
            <w:tcBorders>
              <w:top w:val="nil"/>
              <w:left w:val="nil"/>
              <w:bottom w:val="nil"/>
              <w:right w:val="nil"/>
            </w:tcBorders>
            <w:shd w:val="clear" w:color="auto" w:fill="auto"/>
            <w:noWrap/>
            <w:vAlign w:val="bottom"/>
            <w:hideMark/>
          </w:tcPr>
          <w:p w14:paraId="5A57740E" w14:textId="77777777" w:rsidR="00181234" w:rsidRPr="00C01242" w:rsidRDefault="00181234" w:rsidP="00EC0602">
            <w:pPr>
              <w:rPr>
                <w:sz w:val="20"/>
                <w:szCs w:val="20"/>
              </w:rPr>
            </w:pPr>
          </w:p>
        </w:tc>
        <w:tc>
          <w:tcPr>
            <w:tcW w:w="308" w:type="dxa"/>
            <w:tcBorders>
              <w:top w:val="nil"/>
              <w:left w:val="nil"/>
              <w:bottom w:val="nil"/>
              <w:right w:val="nil"/>
            </w:tcBorders>
            <w:shd w:val="clear" w:color="auto" w:fill="auto"/>
            <w:noWrap/>
            <w:vAlign w:val="bottom"/>
            <w:hideMark/>
          </w:tcPr>
          <w:p w14:paraId="680C2C21" w14:textId="77777777" w:rsidR="00181234" w:rsidRPr="00C01242" w:rsidRDefault="00181234" w:rsidP="00EC0602">
            <w:pPr>
              <w:rPr>
                <w:sz w:val="20"/>
                <w:szCs w:val="20"/>
              </w:rPr>
            </w:pPr>
          </w:p>
        </w:tc>
        <w:tc>
          <w:tcPr>
            <w:tcW w:w="3260" w:type="dxa"/>
            <w:gridSpan w:val="4"/>
            <w:tcBorders>
              <w:top w:val="nil"/>
              <w:left w:val="nil"/>
              <w:bottom w:val="nil"/>
              <w:right w:val="nil"/>
            </w:tcBorders>
            <w:shd w:val="clear" w:color="auto" w:fill="auto"/>
            <w:noWrap/>
            <w:vAlign w:val="bottom"/>
            <w:hideMark/>
          </w:tcPr>
          <w:p w14:paraId="3605CF2C"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17E99504"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77067F9C" w14:textId="77777777" w:rsidR="00181234" w:rsidRPr="00C01242" w:rsidRDefault="00181234" w:rsidP="00EC0602">
            <w:pPr>
              <w:rPr>
                <w:sz w:val="20"/>
                <w:szCs w:val="20"/>
              </w:rPr>
            </w:pPr>
          </w:p>
        </w:tc>
        <w:tc>
          <w:tcPr>
            <w:tcW w:w="1339" w:type="dxa"/>
            <w:gridSpan w:val="2"/>
            <w:tcBorders>
              <w:top w:val="nil"/>
              <w:left w:val="nil"/>
              <w:bottom w:val="nil"/>
              <w:right w:val="nil"/>
            </w:tcBorders>
            <w:shd w:val="clear" w:color="auto" w:fill="auto"/>
            <w:noWrap/>
            <w:vAlign w:val="bottom"/>
            <w:hideMark/>
          </w:tcPr>
          <w:p w14:paraId="4F5A769C" w14:textId="77777777" w:rsidR="00181234" w:rsidRPr="00C01242" w:rsidRDefault="00181234" w:rsidP="00EC0602">
            <w:pPr>
              <w:rPr>
                <w:sz w:val="20"/>
                <w:szCs w:val="20"/>
              </w:rPr>
            </w:pPr>
          </w:p>
        </w:tc>
        <w:tc>
          <w:tcPr>
            <w:tcW w:w="375" w:type="dxa"/>
            <w:gridSpan w:val="2"/>
            <w:tcBorders>
              <w:top w:val="nil"/>
              <w:left w:val="nil"/>
              <w:bottom w:val="nil"/>
              <w:right w:val="nil"/>
            </w:tcBorders>
            <w:shd w:val="clear" w:color="auto" w:fill="auto"/>
            <w:noWrap/>
            <w:vAlign w:val="bottom"/>
            <w:hideMark/>
          </w:tcPr>
          <w:p w14:paraId="5C853116"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7CB900D7"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60622EDD" w14:textId="77777777" w:rsidR="00181234" w:rsidRPr="00C01242" w:rsidRDefault="00181234" w:rsidP="00EC0602">
            <w:pPr>
              <w:rPr>
                <w:sz w:val="20"/>
                <w:szCs w:val="20"/>
              </w:rPr>
            </w:pPr>
          </w:p>
        </w:tc>
        <w:tc>
          <w:tcPr>
            <w:tcW w:w="2608" w:type="dxa"/>
            <w:gridSpan w:val="2"/>
            <w:tcBorders>
              <w:top w:val="nil"/>
              <w:left w:val="nil"/>
              <w:bottom w:val="nil"/>
              <w:right w:val="nil"/>
            </w:tcBorders>
            <w:shd w:val="clear" w:color="auto" w:fill="auto"/>
            <w:noWrap/>
            <w:vAlign w:val="bottom"/>
            <w:hideMark/>
          </w:tcPr>
          <w:p w14:paraId="31ACD0BE" w14:textId="77777777" w:rsidR="00181234" w:rsidRPr="00C01242" w:rsidRDefault="00181234" w:rsidP="00EC0602">
            <w:pPr>
              <w:rPr>
                <w:sz w:val="20"/>
                <w:szCs w:val="20"/>
              </w:rPr>
            </w:pPr>
          </w:p>
        </w:tc>
        <w:tc>
          <w:tcPr>
            <w:tcW w:w="1984" w:type="dxa"/>
            <w:gridSpan w:val="2"/>
            <w:tcBorders>
              <w:top w:val="nil"/>
              <w:left w:val="nil"/>
              <w:bottom w:val="nil"/>
              <w:right w:val="nil"/>
            </w:tcBorders>
            <w:shd w:val="clear" w:color="auto" w:fill="auto"/>
            <w:noWrap/>
            <w:vAlign w:val="bottom"/>
            <w:hideMark/>
          </w:tcPr>
          <w:p w14:paraId="4DD0D78C" w14:textId="77777777" w:rsidR="00181234" w:rsidRPr="00C01242" w:rsidRDefault="00181234" w:rsidP="00EC0602">
            <w:pPr>
              <w:rPr>
                <w:sz w:val="20"/>
                <w:szCs w:val="20"/>
              </w:rPr>
            </w:pPr>
          </w:p>
        </w:tc>
      </w:tr>
      <w:tr w:rsidR="00181234" w:rsidRPr="00C01242" w14:paraId="66255B86" w14:textId="77777777" w:rsidTr="00D63670">
        <w:trPr>
          <w:trHeight w:val="330"/>
        </w:trPr>
        <w:tc>
          <w:tcPr>
            <w:tcW w:w="567" w:type="dxa"/>
            <w:tcBorders>
              <w:top w:val="nil"/>
              <w:left w:val="nil"/>
              <w:bottom w:val="nil"/>
              <w:right w:val="nil"/>
            </w:tcBorders>
            <w:shd w:val="clear" w:color="auto" w:fill="auto"/>
            <w:noWrap/>
            <w:vAlign w:val="bottom"/>
            <w:hideMark/>
          </w:tcPr>
          <w:p w14:paraId="2EAE5FE8" w14:textId="77777777" w:rsidR="00181234" w:rsidRPr="00C01242" w:rsidRDefault="00181234" w:rsidP="00EC0602">
            <w:pPr>
              <w:rPr>
                <w:sz w:val="20"/>
                <w:szCs w:val="20"/>
              </w:rPr>
            </w:pPr>
          </w:p>
        </w:tc>
        <w:tc>
          <w:tcPr>
            <w:tcW w:w="2835" w:type="dxa"/>
            <w:gridSpan w:val="3"/>
            <w:tcBorders>
              <w:top w:val="nil"/>
              <w:left w:val="nil"/>
              <w:bottom w:val="nil"/>
              <w:right w:val="nil"/>
            </w:tcBorders>
            <w:shd w:val="clear" w:color="auto" w:fill="auto"/>
            <w:noWrap/>
            <w:vAlign w:val="center"/>
          </w:tcPr>
          <w:p w14:paraId="72A2034C" w14:textId="0E1C8ED6" w:rsidR="00181234" w:rsidRPr="00C01242" w:rsidRDefault="00181234" w:rsidP="00EC0602">
            <w:pPr>
              <w:jc w:val="center"/>
              <w:rPr>
                <w:b/>
                <w:bCs/>
                <w:i/>
                <w:iCs/>
                <w:color w:val="000000"/>
                <w:sz w:val="20"/>
                <w:szCs w:val="20"/>
              </w:rPr>
            </w:pPr>
          </w:p>
        </w:tc>
        <w:tc>
          <w:tcPr>
            <w:tcW w:w="2012" w:type="dxa"/>
            <w:gridSpan w:val="2"/>
            <w:tcBorders>
              <w:top w:val="nil"/>
              <w:left w:val="nil"/>
              <w:bottom w:val="nil"/>
              <w:right w:val="nil"/>
            </w:tcBorders>
            <w:shd w:val="clear" w:color="auto" w:fill="auto"/>
            <w:noWrap/>
            <w:vAlign w:val="bottom"/>
          </w:tcPr>
          <w:p w14:paraId="4C656768" w14:textId="77777777" w:rsidR="00181234" w:rsidRPr="00C01242" w:rsidRDefault="00181234" w:rsidP="00EC0602">
            <w:pPr>
              <w:jc w:val="center"/>
              <w:rPr>
                <w:b/>
                <w:bCs/>
                <w:i/>
                <w:iCs/>
                <w:color w:val="000000"/>
              </w:rPr>
            </w:pPr>
          </w:p>
        </w:tc>
        <w:tc>
          <w:tcPr>
            <w:tcW w:w="160" w:type="dxa"/>
            <w:tcBorders>
              <w:top w:val="nil"/>
              <w:left w:val="nil"/>
              <w:bottom w:val="nil"/>
              <w:right w:val="nil"/>
            </w:tcBorders>
            <w:shd w:val="clear" w:color="auto" w:fill="auto"/>
            <w:noWrap/>
            <w:vAlign w:val="bottom"/>
            <w:hideMark/>
          </w:tcPr>
          <w:p w14:paraId="693CD0BA" w14:textId="77777777" w:rsidR="00181234" w:rsidRPr="00C01242" w:rsidRDefault="00181234" w:rsidP="00EC0602">
            <w:pPr>
              <w:rPr>
                <w:sz w:val="20"/>
                <w:szCs w:val="20"/>
              </w:rPr>
            </w:pPr>
          </w:p>
        </w:tc>
        <w:tc>
          <w:tcPr>
            <w:tcW w:w="308" w:type="dxa"/>
            <w:tcBorders>
              <w:top w:val="nil"/>
              <w:left w:val="nil"/>
              <w:bottom w:val="nil"/>
              <w:right w:val="nil"/>
            </w:tcBorders>
            <w:shd w:val="clear" w:color="auto" w:fill="auto"/>
            <w:noWrap/>
            <w:vAlign w:val="bottom"/>
            <w:hideMark/>
          </w:tcPr>
          <w:p w14:paraId="5D206881" w14:textId="77777777" w:rsidR="00181234" w:rsidRPr="00C01242" w:rsidRDefault="00181234" w:rsidP="00EC0602">
            <w:pPr>
              <w:rPr>
                <w:sz w:val="20"/>
                <w:szCs w:val="20"/>
              </w:rPr>
            </w:pPr>
          </w:p>
        </w:tc>
        <w:tc>
          <w:tcPr>
            <w:tcW w:w="3260" w:type="dxa"/>
            <w:gridSpan w:val="4"/>
            <w:tcBorders>
              <w:top w:val="nil"/>
              <w:left w:val="nil"/>
              <w:bottom w:val="nil"/>
              <w:right w:val="nil"/>
            </w:tcBorders>
            <w:shd w:val="clear" w:color="auto" w:fill="auto"/>
            <w:noWrap/>
            <w:vAlign w:val="bottom"/>
            <w:hideMark/>
          </w:tcPr>
          <w:p w14:paraId="3F55FD26"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60DD5DF0"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2769B6CD" w14:textId="77777777" w:rsidR="00181234" w:rsidRPr="00C01242" w:rsidRDefault="00181234" w:rsidP="00EC0602">
            <w:pPr>
              <w:rPr>
                <w:sz w:val="20"/>
                <w:szCs w:val="20"/>
              </w:rPr>
            </w:pPr>
          </w:p>
        </w:tc>
        <w:tc>
          <w:tcPr>
            <w:tcW w:w="1339" w:type="dxa"/>
            <w:gridSpan w:val="2"/>
            <w:tcBorders>
              <w:top w:val="nil"/>
              <w:left w:val="nil"/>
              <w:bottom w:val="nil"/>
              <w:right w:val="nil"/>
            </w:tcBorders>
            <w:shd w:val="clear" w:color="auto" w:fill="auto"/>
            <w:noWrap/>
            <w:vAlign w:val="bottom"/>
            <w:hideMark/>
          </w:tcPr>
          <w:p w14:paraId="1D969E8E" w14:textId="77777777" w:rsidR="00181234" w:rsidRPr="00C01242" w:rsidRDefault="00181234" w:rsidP="00EC0602">
            <w:pPr>
              <w:rPr>
                <w:sz w:val="20"/>
                <w:szCs w:val="20"/>
              </w:rPr>
            </w:pPr>
          </w:p>
        </w:tc>
        <w:tc>
          <w:tcPr>
            <w:tcW w:w="375" w:type="dxa"/>
            <w:gridSpan w:val="2"/>
            <w:tcBorders>
              <w:top w:val="nil"/>
              <w:left w:val="nil"/>
              <w:bottom w:val="nil"/>
              <w:right w:val="nil"/>
            </w:tcBorders>
            <w:shd w:val="clear" w:color="auto" w:fill="auto"/>
            <w:noWrap/>
            <w:vAlign w:val="bottom"/>
            <w:hideMark/>
          </w:tcPr>
          <w:p w14:paraId="364D7D63"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55D00399" w14:textId="77777777" w:rsidR="00181234" w:rsidRPr="00C01242" w:rsidRDefault="00181234" w:rsidP="00EC0602">
            <w:pPr>
              <w:rPr>
                <w:sz w:val="20"/>
                <w:szCs w:val="20"/>
              </w:rPr>
            </w:pPr>
          </w:p>
        </w:tc>
        <w:tc>
          <w:tcPr>
            <w:tcW w:w="160" w:type="dxa"/>
            <w:tcBorders>
              <w:top w:val="nil"/>
              <w:left w:val="nil"/>
              <w:bottom w:val="nil"/>
              <w:right w:val="nil"/>
            </w:tcBorders>
            <w:shd w:val="clear" w:color="auto" w:fill="auto"/>
            <w:noWrap/>
            <w:vAlign w:val="bottom"/>
            <w:hideMark/>
          </w:tcPr>
          <w:p w14:paraId="2826ED1C" w14:textId="77777777" w:rsidR="00181234" w:rsidRPr="00C01242" w:rsidRDefault="00181234" w:rsidP="00EC0602">
            <w:pPr>
              <w:rPr>
                <w:sz w:val="20"/>
                <w:szCs w:val="20"/>
              </w:rPr>
            </w:pPr>
          </w:p>
        </w:tc>
        <w:tc>
          <w:tcPr>
            <w:tcW w:w="2608" w:type="dxa"/>
            <w:gridSpan w:val="2"/>
            <w:tcBorders>
              <w:top w:val="nil"/>
              <w:left w:val="nil"/>
              <w:bottom w:val="nil"/>
              <w:right w:val="nil"/>
            </w:tcBorders>
            <w:shd w:val="clear" w:color="auto" w:fill="auto"/>
            <w:noWrap/>
            <w:vAlign w:val="bottom"/>
            <w:hideMark/>
          </w:tcPr>
          <w:p w14:paraId="78630D8E" w14:textId="77777777" w:rsidR="00181234" w:rsidRPr="00C01242" w:rsidRDefault="00181234" w:rsidP="00EC0602">
            <w:pPr>
              <w:rPr>
                <w:sz w:val="20"/>
                <w:szCs w:val="20"/>
              </w:rPr>
            </w:pPr>
          </w:p>
        </w:tc>
        <w:tc>
          <w:tcPr>
            <w:tcW w:w="1984" w:type="dxa"/>
            <w:gridSpan w:val="2"/>
            <w:tcBorders>
              <w:top w:val="nil"/>
              <w:left w:val="nil"/>
              <w:bottom w:val="nil"/>
              <w:right w:val="nil"/>
            </w:tcBorders>
            <w:shd w:val="clear" w:color="auto" w:fill="auto"/>
            <w:noWrap/>
            <w:vAlign w:val="bottom"/>
            <w:hideMark/>
          </w:tcPr>
          <w:p w14:paraId="0B0BFE3F" w14:textId="77777777" w:rsidR="00181234" w:rsidRPr="00C01242" w:rsidRDefault="00181234" w:rsidP="00EC0602">
            <w:pPr>
              <w:rPr>
                <w:sz w:val="20"/>
                <w:szCs w:val="20"/>
              </w:rPr>
            </w:pPr>
          </w:p>
        </w:tc>
      </w:tr>
      <w:tr w:rsidR="00181234" w:rsidRPr="00C01242" w14:paraId="164955F5" w14:textId="77777777" w:rsidTr="00181234">
        <w:trPr>
          <w:trHeight w:val="102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351D10" w14:textId="77777777" w:rsidR="00181234" w:rsidRPr="00C01242" w:rsidRDefault="00181234" w:rsidP="00EC0602">
            <w:pPr>
              <w:jc w:val="center"/>
              <w:rPr>
                <w:b/>
                <w:bCs/>
                <w:color w:val="000000"/>
                <w:sz w:val="18"/>
                <w:szCs w:val="18"/>
              </w:rPr>
            </w:pPr>
            <w:r w:rsidRPr="00C01242">
              <w:rPr>
                <w:b/>
                <w:bCs/>
                <w:color w:val="000000"/>
                <w:sz w:val="18"/>
                <w:szCs w:val="18"/>
              </w:rPr>
              <w:t>Položka</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AA8D28C" w14:textId="77777777" w:rsidR="00181234" w:rsidRPr="00C01242" w:rsidRDefault="00181234" w:rsidP="00EC0602">
            <w:pPr>
              <w:jc w:val="center"/>
              <w:rPr>
                <w:b/>
                <w:bCs/>
                <w:color w:val="000000"/>
                <w:sz w:val="18"/>
                <w:szCs w:val="18"/>
              </w:rPr>
            </w:pPr>
            <w:r w:rsidRPr="00C01242">
              <w:rPr>
                <w:b/>
                <w:bCs/>
                <w:color w:val="000000"/>
                <w:sz w:val="18"/>
                <w:szCs w:val="18"/>
              </w:rPr>
              <w:t>Typ TEP kolene</w:t>
            </w:r>
          </w:p>
        </w:tc>
        <w:tc>
          <w:tcPr>
            <w:tcW w:w="7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A1EF46" w14:textId="77777777" w:rsidR="00181234" w:rsidRPr="00C01242" w:rsidRDefault="00181234" w:rsidP="00EC0602">
            <w:pPr>
              <w:jc w:val="center"/>
              <w:rPr>
                <w:b/>
                <w:bCs/>
                <w:color w:val="000000"/>
                <w:sz w:val="18"/>
                <w:szCs w:val="18"/>
              </w:rPr>
            </w:pPr>
            <w:proofErr w:type="spellStart"/>
            <w:r w:rsidRPr="00C01242">
              <w:rPr>
                <w:b/>
                <w:bCs/>
                <w:color w:val="000000"/>
                <w:sz w:val="18"/>
                <w:szCs w:val="18"/>
              </w:rPr>
              <w:t>Předpo</w:t>
            </w:r>
            <w:proofErr w:type="spellEnd"/>
            <w:r w:rsidRPr="00C01242">
              <w:rPr>
                <w:b/>
                <w:bCs/>
                <w:color w:val="000000"/>
                <w:sz w:val="18"/>
                <w:szCs w:val="18"/>
              </w:rPr>
              <w:t xml:space="preserve">- </w:t>
            </w:r>
            <w:proofErr w:type="spellStart"/>
            <w:r w:rsidRPr="00C01242">
              <w:rPr>
                <w:b/>
                <w:bCs/>
                <w:color w:val="000000"/>
                <w:sz w:val="18"/>
                <w:szCs w:val="18"/>
              </w:rPr>
              <w:t>kládaný</w:t>
            </w:r>
            <w:proofErr w:type="spellEnd"/>
            <w:r w:rsidRPr="00C01242">
              <w:rPr>
                <w:b/>
                <w:bCs/>
                <w:color w:val="000000"/>
                <w:sz w:val="18"/>
                <w:szCs w:val="18"/>
              </w:rPr>
              <w:t xml:space="preserve"> odběr v ks/ </w:t>
            </w:r>
            <w:r w:rsidRPr="00C01242">
              <w:rPr>
                <w:b/>
                <w:bCs/>
                <w:color w:val="000000"/>
                <w:sz w:val="18"/>
                <w:szCs w:val="18"/>
              </w:rPr>
              <w:br/>
              <w:t>4 roky</w:t>
            </w:r>
          </w:p>
        </w:tc>
        <w:tc>
          <w:tcPr>
            <w:tcW w:w="7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464FC91" w14:textId="77777777" w:rsidR="00181234" w:rsidRPr="00C01242" w:rsidRDefault="00181234" w:rsidP="00EC0602">
            <w:pPr>
              <w:jc w:val="center"/>
              <w:rPr>
                <w:b/>
                <w:bCs/>
                <w:color w:val="000000"/>
                <w:sz w:val="18"/>
                <w:szCs w:val="18"/>
              </w:rPr>
            </w:pPr>
            <w:r w:rsidRPr="00C01242">
              <w:rPr>
                <w:b/>
                <w:bCs/>
                <w:color w:val="000000"/>
                <w:sz w:val="18"/>
                <w:szCs w:val="18"/>
              </w:rPr>
              <w:t>Katalogové číslo</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39F9A0" w14:textId="77777777" w:rsidR="00181234" w:rsidRPr="00C01242" w:rsidRDefault="00181234" w:rsidP="00EC0602">
            <w:pPr>
              <w:jc w:val="center"/>
              <w:rPr>
                <w:b/>
                <w:bCs/>
                <w:color w:val="000000"/>
                <w:sz w:val="18"/>
                <w:szCs w:val="18"/>
              </w:rPr>
            </w:pPr>
            <w:r w:rsidRPr="00C01242">
              <w:rPr>
                <w:b/>
                <w:bCs/>
                <w:color w:val="000000"/>
                <w:sz w:val="18"/>
                <w:szCs w:val="18"/>
              </w:rPr>
              <w:t>Nabízený materiál (obchodní název)</w:t>
            </w:r>
          </w:p>
        </w:tc>
        <w:tc>
          <w:tcPr>
            <w:tcW w:w="779"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82A5CBF" w14:textId="77777777" w:rsidR="00181234" w:rsidRPr="00C01242" w:rsidRDefault="00181234" w:rsidP="00EC0602">
            <w:pPr>
              <w:jc w:val="center"/>
              <w:rPr>
                <w:b/>
                <w:bCs/>
                <w:color w:val="000000"/>
                <w:sz w:val="18"/>
                <w:szCs w:val="18"/>
              </w:rPr>
            </w:pPr>
            <w:r w:rsidRPr="00C01242">
              <w:rPr>
                <w:b/>
                <w:bCs/>
                <w:color w:val="000000"/>
                <w:sz w:val="18"/>
                <w:szCs w:val="18"/>
              </w:rPr>
              <w:t>Kód VZP</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C34DB43" w14:textId="77777777" w:rsidR="00181234" w:rsidRPr="00C01242" w:rsidRDefault="00181234" w:rsidP="00EC0602">
            <w:pPr>
              <w:jc w:val="center"/>
              <w:rPr>
                <w:b/>
                <w:bCs/>
                <w:color w:val="000000"/>
                <w:sz w:val="18"/>
                <w:szCs w:val="18"/>
              </w:rPr>
            </w:pPr>
            <w:r w:rsidRPr="00C01242">
              <w:rPr>
                <w:b/>
                <w:bCs/>
                <w:color w:val="000000"/>
                <w:sz w:val="18"/>
                <w:szCs w:val="18"/>
              </w:rPr>
              <w:t xml:space="preserve">Cena VZP </w:t>
            </w:r>
            <w:proofErr w:type="spellStart"/>
            <w:r w:rsidRPr="00C01242">
              <w:rPr>
                <w:b/>
                <w:bCs/>
                <w:color w:val="000000"/>
                <w:sz w:val="18"/>
                <w:szCs w:val="18"/>
              </w:rPr>
              <w:t>max</w:t>
            </w:r>
            <w:proofErr w:type="spellEnd"/>
            <w:r w:rsidRPr="00C01242">
              <w:rPr>
                <w:b/>
                <w:bCs/>
                <w:color w:val="000000"/>
                <w:sz w:val="18"/>
                <w:szCs w:val="18"/>
              </w:rPr>
              <w:t xml:space="preserve"> za 1 ks v Kč</w:t>
            </w:r>
          </w:p>
        </w:tc>
        <w:tc>
          <w:tcPr>
            <w:tcW w:w="9072" w:type="dxa"/>
            <w:gridSpan w:val="15"/>
            <w:tcBorders>
              <w:top w:val="single" w:sz="8" w:space="0" w:color="auto"/>
              <w:left w:val="nil"/>
              <w:bottom w:val="single" w:sz="4" w:space="0" w:color="auto"/>
              <w:right w:val="single" w:sz="8" w:space="0" w:color="000000"/>
            </w:tcBorders>
            <w:shd w:val="clear" w:color="auto" w:fill="auto"/>
            <w:noWrap/>
            <w:vAlign w:val="center"/>
            <w:hideMark/>
          </w:tcPr>
          <w:p w14:paraId="22CC64F2" w14:textId="77777777" w:rsidR="00181234" w:rsidRPr="00C01242" w:rsidRDefault="00181234" w:rsidP="00EC0602">
            <w:pPr>
              <w:jc w:val="center"/>
              <w:rPr>
                <w:b/>
                <w:bCs/>
                <w:color w:val="000000"/>
                <w:sz w:val="18"/>
                <w:szCs w:val="18"/>
              </w:rPr>
            </w:pPr>
            <w:r w:rsidRPr="00C01242">
              <w:rPr>
                <w:b/>
                <w:bCs/>
                <w:color w:val="000000"/>
                <w:sz w:val="18"/>
                <w:szCs w:val="18"/>
              </w:rPr>
              <w:t>Základní nabídková cena</w:t>
            </w:r>
          </w:p>
        </w:tc>
      </w:tr>
      <w:tr w:rsidR="00181234" w:rsidRPr="00C01242" w14:paraId="6072EB31" w14:textId="77777777" w:rsidTr="00CC6F17">
        <w:trPr>
          <w:trHeight w:val="1133"/>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6735AC5" w14:textId="77777777" w:rsidR="00181234" w:rsidRPr="00C01242" w:rsidRDefault="00181234" w:rsidP="00EC0602">
            <w:pPr>
              <w:rPr>
                <w:b/>
                <w:bCs/>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626DE4F9" w14:textId="77777777" w:rsidR="00181234" w:rsidRPr="00C01242" w:rsidRDefault="00181234" w:rsidP="00EC0602">
            <w:pPr>
              <w:rPr>
                <w:b/>
                <w:bCs/>
                <w:color w:val="000000"/>
                <w:sz w:val="18"/>
                <w:szCs w:val="18"/>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2CF60125" w14:textId="77777777" w:rsidR="00181234" w:rsidRPr="00C01242" w:rsidRDefault="00181234" w:rsidP="00EC0602">
            <w:pPr>
              <w:rPr>
                <w:b/>
                <w:bCs/>
                <w:color w:val="000000"/>
                <w:sz w:val="18"/>
                <w:szCs w:val="18"/>
              </w:rPr>
            </w:pPr>
          </w:p>
        </w:tc>
        <w:tc>
          <w:tcPr>
            <w:tcW w:w="780" w:type="dxa"/>
            <w:vMerge/>
            <w:tcBorders>
              <w:top w:val="single" w:sz="8" w:space="0" w:color="auto"/>
              <w:left w:val="single" w:sz="4" w:space="0" w:color="auto"/>
              <w:bottom w:val="single" w:sz="8" w:space="0" w:color="000000"/>
              <w:right w:val="single" w:sz="4" w:space="0" w:color="auto"/>
            </w:tcBorders>
            <w:vAlign w:val="center"/>
            <w:hideMark/>
          </w:tcPr>
          <w:p w14:paraId="7496B65D" w14:textId="77777777" w:rsidR="00181234" w:rsidRPr="00C01242" w:rsidRDefault="00181234" w:rsidP="00EC0602">
            <w:pPr>
              <w:rPr>
                <w:b/>
                <w:bCs/>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4DF0A64" w14:textId="77777777" w:rsidR="00181234" w:rsidRPr="00C01242" w:rsidRDefault="00181234" w:rsidP="00EC0602">
            <w:pPr>
              <w:rPr>
                <w:b/>
                <w:bCs/>
                <w:color w:val="000000"/>
                <w:sz w:val="18"/>
                <w:szCs w:val="18"/>
              </w:rPr>
            </w:pPr>
          </w:p>
        </w:tc>
        <w:tc>
          <w:tcPr>
            <w:tcW w:w="779" w:type="dxa"/>
            <w:gridSpan w:val="3"/>
            <w:vMerge/>
            <w:tcBorders>
              <w:top w:val="single" w:sz="8" w:space="0" w:color="auto"/>
              <w:left w:val="single" w:sz="4" w:space="0" w:color="auto"/>
              <w:bottom w:val="single" w:sz="8" w:space="0" w:color="000000"/>
              <w:right w:val="single" w:sz="4" w:space="0" w:color="auto"/>
            </w:tcBorders>
            <w:vAlign w:val="center"/>
            <w:hideMark/>
          </w:tcPr>
          <w:p w14:paraId="0B9E7ADE" w14:textId="77777777" w:rsidR="00181234" w:rsidRPr="00C01242" w:rsidRDefault="00181234" w:rsidP="00EC0602">
            <w:pPr>
              <w:rPr>
                <w:b/>
                <w:bCs/>
                <w:color w:val="00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59DC56A3" w14:textId="77777777" w:rsidR="00181234" w:rsidRPr="00C01242" w:rsidRDefault="00181234" w:rsidP="00EC0602">
            <w:pPr>
              <w:rPr>
                <w:b/>
                <w:bCs/>
                <w:color w:val="000000"/>
                <w:sz w:val="18"/>
                <w:szCs w:val="18"/>
              </w:rPr>
            </w:pPr>
          </w:p>
        </w:tc>
        <w:tc>
          <w:tcPr>
            <w:tcW w:w="1134" w:type="dxa"/>
            <w:tcBorders>
              <w:top w:val="nil"/>
              <w:left w:val="nil"/>
              <w:bottom w:val="single" w:sz="8" w:space="0" w:color="auto"/>
              <w:right w:val="single" w:sz="4" w:space="0" w:color="auto"/>
            </w:tcBorders>
            <w:shd w:val="clear" w:color="auto" w:fill="auto"/>
            <w:vAlign w:val="center"/>
            <w:hideMark/>
          </w:tcPr>
          <w:p w14:paraId="74F489B2" w14:textId="77777777" w:rsidR="00181234" w:rsidRPr="00C01242" w:rsidRDefault="00181234" w:rsidP="00EC0602">
            <w:pPr>
              <w:jc w:val="center"/>
              <w:rPr>
                <w:b/>
                <w:bCs/>
                <w:color w:val="000000"/>
                <w:sz w:val="18"/>
                <w:szCs w:val="18"/>
              </w:rPr>
            </w:pPr>
            <w:r w:rsidRPr="00C01242">
              <w:rPr>
                <w:b/>
                <w:bCs/>
                <w:color w:val="000000"/>
                <w:sz w:val="18"/>
                <w:szCs w:val="18"/>
              </w:rPr>
              <w:t>Cena za 1 ks bez DPH</w:t>
            </w:r>
          </w:p>
        </w:tc>
        <w:tc>
          <w:tcPr>
            <w:tcW w:w="709" w:type="dxa"/>
            <w:tcBorders>
              <w:top w:val="nil"/>
              <w:left w:val="nil"/>
              <w:bottom w:val="single" w:sz="8" w:space="0" w:color="auto"/>
              <w:right w:val="single" w:sz="4" w:space="0" w:color="auto"/>
            </w:tcBorders>
            <w:shd w:val="clear" w:color="auto" w:fill="auto"/>
            <w:vAlign w:val="center"/>
            <w:hideMark/>
          </w:tcPr>
          <w:p w14:paraId="645373BD" w14:textId="77777777" w:rsidR="00181234" w:rsidRPr="00C01242" w:rsidRDefault="00181234" w:rsidP="00EC0602">
            <w:pPr>
              <w:jc w:val="center"/>
              <w:rPr>
                <w:b/>
                <w:bCs/>
                <w:color w:val="000000"/>
                <w:sz w:val="18"/>
                <w:szCs w:val="18"/>
              </w:rPr>
            </w:pPr>
            <w:r w:rsidRPr="00C01242">
              <w:rPr>
                <w:b/>
                <w:bCs/>
                <w:color w:val="000000"/>
                <w:sz w:val="18"/>
                <w:szCs w:val="18"/>
              </w:rPr>
              <w:t>sazba DPH</w:t>
            </w:r>
          </w:p>
        </w:tc>
        <w:tc>
          <w:tcPr>
            <w:tcW w:w="1110" w:type="dxa"/>
            <w:gridSpan w:val="4"/>
            <w:tcBorders>
              <w:top w:val="nil"/>
              <w:left w:val="nil"/>
              <w:bottom w:val="single" w:sz="8" w:space="0" w:color="auto"/>
              <w:right w:val="single" w:sz="4" w:space="0" w:color="auto"/>
            </w:tcBorders>
            <w:shd w:val="clear" w:color="auto" w:fill="auto"/>
            <w:vAlign w:val="center"/>
            <w:hideMark/>
          </w:tcPr>
          <w:p w14:paraId="708C0016" w14:textId="77777777" w:rsidR="00181234" w:rsidRPr="00C01242" w:rsidRDefault="00181234" w:rsidP="00EC0602">
            <w:pPr>
              <w:jc w:val="center"/>
              <w:rPr>
                <w:b/>
                <w:bCs/>
                <w:color w:val="000000"/>
                <w:sz w:val="18"/>
                <w:szCs w:val="18"/>
              </w:rPr>
            </w:pPr>
            <w:r w:rsidRPr="00C01242">
              <w:rPr>
                <w:b/>
                <w:bCs/>
                <w:color w:val="000000"/>
                <w:sz w:val="18"/>
                <w:szCs w:val="18"/>
              </w:rPr>
              <w:t>DPH v Kč/ks</w:t>
            </w:r>
          </w:p>
        </w:tc>
        <w:tc>
          <w:tcPr>
            <w:tcW w:w="1134" w:type="dxa"/>
            <w:gridSpan w:val="2"/>
            <w:tcBorders>
              <w:top w:val="nil"/>
              <w:left w:val="nil"/>
              <w:bottom w:val="single" w:sz="8" w:space="0" w:color="auto"/>
              <w:right w:val="single" w:sz="4" w:space="0" w:color="auto"/>
            </w:tcBorders>
            <w:shd w:val="clear" w:color="auto" w:fill="auto"/>
            <w:vAlign w:val="center"/>
            <w:hideMark/>
          </w:tcPr>
          <w:p w14:paraId="45EC3172" w14:textId="77777777" w:rsidR="00181234" w:rsidRPr="00C01242" w:rsidRDefault="00181234" w:rsidP="00EC0602">
            <w:pPr>
              <w:jc w:val="center"/>
              <w:rPr>
                <w:b/>
                <w:bCs/>
                <w:color w:val="000000"/>
                <w:sz w:val="18"/>
                <w:szCs w:val="18"/>
              </w:rPr>
            </w:pPr>
            <w:r w:rsidRPr="00C01242">
              <w:rPr>
                <w:b/>
                <w:bCs/>
                <w:color w:val="000000"/>
                <w:sz w:val="18"/>
                <w:szCs w:val="18"/>
              </w:rPr>
              <w:t>Cena za 1 ks vč. DPH</w:t>
            </w:r>
          </w:p>
        </w:tc>
        <w:tc>
          <w:tcPr>
            <w:tcW w:w="1701" w:type="dxa"/>
            <w:gridSpan w:val="4"/>
            <w:tcBorders>
              <w:top w:val="nil"/>
              <w:left w:val="nil"/>
              <w:bottom w:val="single" w:sz="8" w:space="0" w:color="auto"/>
              <w:right w:val="single" w:sz="4" w:space="0" w:color="auto"/>
            </w:tcBorders>
            <w:shd w:val="clear" w:color="auto" w:fill="auto"/>
            <w:vAlign w:val="center"/>
            <w:hideMark/>
          </w:tcPr>
          <w:p w14:paraId="1131BA29" w14:textId="77777777" w:rsidR="00181234" w:rsidRPr="00C01242" w:rsidRDefault="00181234" w:rsidP="00EC0602">
            <w:pPr>
              <w:jc w:val="center"/>
              <w:rPr>
                <w:b/>
                <w:bCs/>
                <w:color w:val="000000"/>
                <w:sz w:val="18"/>
                <w:szCs w:val="18"/>
              </w:rPr>
            </w:pPr>
            <w:r w:rsidRPr="00C01242">
              <w:rPr>
                <w:b/>
                <w:bCs/>
                <w:color w:val="000000"/>
                <w:sz w:val="18"/>
                <w:szCs w:val="18"/>
              </w:rPr>
              <w:t xml:space="preserve">Celková nabídková cena bez DPH/4 roky </w:t>
            </w:r>
          </w:p>
        </w:tc>
        <w:tc>
          <w:tcPr>
            <w:tcW w:w="1559" w:type="dxa"/>
            <w:gridSpan w:val="2"/>
            <w:tcBorders>
              <w:top w:val="nil"/>
              <w:left w:val="nil"/>
              <w:bottom w:val="single" w:sz="8" w:space="0" w:color="auto"/>
              <w:right w:val="single" w:sz="4" w:space="0" w:color="auto"/>
            </w:tcBorders>
            <w:shd w:val="clear" w:color="auto" w:fill="auto"/>
            <w:vAlign w:val="center"/>
            <w:hideMark/>
          </w:tcPr>
          <w:p w14:paraId="3BBF5EE8" w14:textId="77777777" w:rsidR="00181234" w:rsidRPr="00C01242" w:rsidRDefault="00181234" w:rsidP="00EC0602">
            <w:pPr>
              <w:jc w:val="center"/>
              <w:rPr>
                <w:b/>
                <w:bCs/>
                <w:color w:val="000000"/>
                <w:sz w:val="18"/>
                <w:szCs w:val="18"/>
              </w:rPr>
            </w:pPr>
            <w:r w:rsidRPr="00C01242">
              <w:rPr>
                <w:b/>
                <w:bCs/>
                <w:color w:val="000000"/>
                <w:sz w:val="18"/>
                <w:szCs w:val="18"/>
              </w:rPr>
              <w:t>DPH v Kč/4 roky</w:t>
            </w:r>
          </w:p>
        </w:tc>
        <w:tc>
          <w:tcPr>
            <w:tcW w:w="1725" w:type="dxa"/>
            <w:tcBorders>
              <w:top w:val="nil"/>
              <w:left w:val="nil"/>
              <w:bottom w:val="single" w:sz="8" w:space="0" w:color="auto"/>
              <w:right w:val="single" w:sz="8" w:space="0" w:color="auto"/>
            </w:tcBorders>
            <w:shd w:val="clear" w:color="auto" w:fill="auto"/>
            <w:vAlign w:val="center"/>
            <w:hideMark/>
          </w:tcPr>
          <w:p w14:paraId="37A8C3F9" w14:textId="77777777" w:rsidR="00181234" w:rsidRPr="00C01242" w:rsidRDefault="00181234" w:rsidP="00EC0602">
            <w:pPr>
              <w:jc w:val="center"/>
              <w:rPr>
                <w:b/>
                <w:bCs/>
                <w:color w:val="000000"/>
                <w:sz w:val="18"/>
                <w:szCs w:val="18"/>
              </w:rPr>
            </w:pPr>
            <w:r w:rsidRPr="00C01242">
              <w:rPr>
                <w:b/>
                <w:bCs/>
                <w:color w:val="000000"/>
                <w:sz w:val="18"/>
                <w:szCs w:val="18"/>
              </w:rPr>
              <w:t>Celková nabídková cena včetně DPH/4 roky</w:t>
            </w:r>
          </w:p>
        </w:tc>
      </w:tr>
      <w:tr w:rsidR="00181234" w:rsidRPr="00C01242" w14:paraId="112F2791" w14:textId="77777777" w:rsidTr="00CC6F17">
        <w:trPr>
          <w:trHeight w:val="842"/>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3B5986F" w14:textId="77777777" w:rsidR="00181234" w:rsidRPr="00C01242" w:rsidRDefault="00181234" w:rsidP="00EC0602">
            <w:pPr>
              <w:jc w:val="center"/>
              <w:rPr>
                <w:b/>
                <w:bCs/>
                <w:color w:val="000000"/>
                <w:sz w:val="18"/>
                <w:szCs w:val="18"/>
              </w:rPr>
            </w:pPr>
            <w:r w:rsidRPr="00C01242">
              <w:rPr>
                <w:b/>
                <w:bCs/>
                <w:color w:val="000000"/>
                <w:sz w:val="18"/>
                <w:szCs w:val="18"/>
              </w:rPr>
              <w:t>1</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14:paraId="58A5A7CD" w14:textId="77777777" w:rsidR="00181234" w:rsidRPr="00C01242" w:rsidRDefault="00181234" w:rsidP="00EC0602">
            <w:pPr>
              <w:jc w:val="center"/>
              <w:rPr>
                <w:color w:val="000000"/>
                <w:sz w:val="18"/>
                <w:szCs w:val="18"/>
              </w:rPr>
            </w:pPr>
            <w:r w:rsidRPr="00C01242">
              <w:rPr>
                <w:color w:val="000000"/>
                <w:sz w:val="18"/>
                <w:szCs w:val="18"/>
              </w:rPr>
              <w:t xml:space="preserve">Náhrada kolenního kloubu - PE non </w:t>
            </w:r>
            <w:proofErr w:type="spellStart"/>
            <w:r w:rsidRPr="00C01242">
              <w:rPr>
                <w:color w:val="000000"/>
                <w:sz w:val="18"/>
                <w:szCs w:val="18"/>
              </w:rPr>
              <w:t>crossed</w:t>
            </w:r>
            <w:proofErr w:type="spellEnd"/>
            <w:r w:rsidRPr="00C01242">
              <w:rPr>
                <w:color w:val="000000"/>
                <w:sz w:val="18"/>
                <w:szCs w:val="18"/>
              </w:rPr>
              <w:t xml:space="preserve"> link (pro pacienty s nižšími nároky)</w:t>
            </w:r>
          </w:p>
        </w:tc>
        <w:tc>
          <w:tcPr>
            <w:tcW w:w="779" w:type="dxa"/>
            <w:tcBorders>
              <w:top w:val="nil"/>
              <w:left w:val="nil"/>
              <w:bottom w:val="single" w:sz="4" w:space="0" w:color="auto"/>
              <w:right w:val="single" w:sz="4" w:space="0" w:color="auto"/>
            </w:tcBorders>
            <w:shd w:val="clear" w:color="auto" w:fill="auto"/>
            <w:vAlign w:val="center"/>
            <w:hideMark/>
          </w:tcPr>
          <w:p w14:paraId="66233644" w14:textId="77777777" w:rsidR="00181234" w:rsidRPr="00C01242" w:rsidRDefault="00181234" w:rsidP="00EC0602">
            <w:pPr>
              <w:jc w:val="center"/>
              <w:rPr>
                <w:color w:val="000000"/>
                <w:sz w:val="18"/>
                <w:szCs w:val="18"/>
              </w:rPr>
            </w:pPr>
            <w:r w:rsidRPr="00C01242">
              <w:rPr>
                <w:color w:val="000000"/>
                <w:sz w:val="18"/>
                <w:szCs w:val="18"/>
              </w:rPr>
              <w:t>516</w:t>
            </w:r>
          </w:p>
        </w:tc>
        <w:tc>
          <w:tcPr>
            <w:tcW w:w="780" w:type="dxa"/>
            <w:tcBorders>
              <w:top w:val="nil"/>
              <w:left w:val="nil"/>
              <w:bottom w:val="single" w:sz="4" w:space="0" w:color="auto"/>
              <w:right w:val="single" w:sz="4" w:space="0" w:color="auto"/>
            </w:tcBorders>
            <w:shd w:val="clear" w:color="auto" w:fill="auto"/>
            <w:noWrap/>
            <w:vAlign w:val="center"/>
            <w:hideMark/>
          </w:tcPr>
          <w:p w14:paraId="6FE5C3E3" w14:textId="77777777" w:rsidR="00181234" w:rsidRPr="00C01242" w:rsidRDefault="00181234" w:rsidP="00EC0602">
            <w:pPr>
              <w:jc w:val="center"/>
              <w:rPr>
                <w:color w:val="000000"/>
                <w:sz w:val="18"/>
                <w:szCs w:val="18"/>
              </w:rPr>
            </w:pPr>
            <w:r w:rsidRPr="00C01242">
              <w:rPr>
                <w:color w:val="000000"/>
                <w:sz w:val="18"/>
                <w:szCs w:val="18"/>
              </w:rPr>
              <w:t>350001</w:t>
            </w:r>
          </w:p>
        </w:tc>
        <w:tc>
          <w:tcPr>
            <w:tcW w:w="1701" w:type="dxa"/>
            <w:tcBorders>
              <w:top w:val="nil"/>
              <w:left w:val="nil"/>
              <w:bottom w:val="single" w:sz="4" w:space="0" w:color="auto"/>
              <w:right w:val="single" w:sz="4" w:space="0" w:color="auto"/>
            </w:tcBorders>
            <w:shd w:val="clear" w:color="auto" w:fill="auto"/>
            <w:noWrap/>
            <w:vAlign w:val="center"/>
            <w:hideMark/>
          </w:tcPr>
          <w:p w14:paraId="5C98DEF6" w14:textId="77777777" w:rsidR="00181234" w:rsidRPr="00C01242" w:rsidRDefault="00181234" w:rsidP="00EC0602">
            <w:pPr>
              <w:jc w:val="center"/>
              <w:rPr>
                <w:color w:val="000000"/>
                <w:sz w:val="18"/>
                <w:szCs w:val="18"/>
              </w:rPr>
            </w:pPr>
            <w:r w:rsidRPr="00C01242">
              <w:rPr>
                <w:color w:val="000000"/>
                <w:sz w:val="18"/>
                <w:szCs w:val="18"/>
              </w:rPr>
              <w:t>SVL/N - KOMPONENTA FEMORÁLNÍ, 1L</w:t>
            </w:r>
          </w:p>
        </w:tc>
        <w:tc>
          <w:tcPr>
            <w:tcW w:w="779" w:type="dxa"/>
            <w:gridSpan w:val="3"/>
            <w:tcBorders>
              <w:top w:val="nil"/>
              <w:left w:val="nil"/>
              <w:bottom w:val="single" w:sz="4" w:space="0" w:color="auto"/>
              <w:right w:val="single" w:sz="4" w:space="0" w:color="auto"/>
            </w:tcBorders>
            <w:shd w:val="clear" w:color="auto" w:fill="auto"/>
            <w:noWrap/>
            <w:vAlign w:val="center"/>
            <w:hideMark/>
          </w:tcPr>
          <w:p w14:paraId="6FAE7B2D" w14:textId="77777777" w:rsidR="00181234" w:rsidRPr="00C01242" w:rsidRDefault="00181234" w:rsidP="00EC0602">
            <w:pPr>
              <w:jc w:val="center"/>
              <w:rPr>
                <w:color w:val="000000"/>
                <w:sz w:val="18"/>
                <w:szCs w:val="18"/>
              </w:rPr>
            </w:pPr>
            <w:r w:rsidRPr="00C01242">
              <w:rPr>
                <w:color w:val="000000"/>
                <w:sz w:val="18"/>
                <w:szCs w:val="18"/>
              </w:rPr>
              <w:t>97991</w:t>
            </w:r>
          </w:p>
        </w:tc>
        <w:tc>
          <w:tcPr>
            <w:tcW w:w="1134" w:type="dxa"/>
            <w:tcBorders>
              <w:top w:val="nil"/>
              <w:left w:val="nil"/>
              <w:bottom w:val="single" w:sz="4" w:space="0" w:color="auto"/>
              <w:right w:val="single" w:sz="4" w:space="0" w:color="auto"/>
            </w:tcBorders>
            <w:shd w:val="clear" w:color="auto" w:fill="auto"/>
            <w:noWrap/>
            <w:vAlign w:val="center"/>
            <w:hideMark/>
          </w:tcPr>
          <w:p w14:paraId="13B85833" w14:textId="77777777" w:rsidR="00181234" w:rsidRPr="00C01242" w:rsidRDefault="00181234" w:rsidP="00EC0602">
            <w:pPr>
              <w:jc w:val="center"/>
              <w:rPr>
                <w:color w:val="000000"/>
                <w:sz w:val="18"/>
                <w:szCs w:val="18"/>
              </w:rPr>
            </w:pPr>
            <w:r w:rsidRPr="00C01242">
              <w:rPr>
                <w:color w:val="000000"/>
                <w:sz w:val="18"/>
                <w:szCs w:val="18"/>
              </w:rPr>
              <w:t>38 189,00 Kč</w:t>
            </w:r>
          </w:p>
        </w:tc>
        <w:tc>
          <w:tcPr>
            <w:tcW w:w="1134" w:type="dxa"/>
            <w:tcBorders>
              <w:top w:val="nil"/>
              <w:left w:val="nil"/>
              <w:bottom w:val="single" w:sz="4" w:space="0" w:color="auto"/>
              <w:right w:val="single" w:sz="4" w:space="0" w:color="auto"/>
            </w:tcBorders>
            <w:shd w:val="clear" w:color="auto" w:fill="auto"/>
            <w:noWrap/>
            <w:vAlign w:val="center"/>
            <w:hideMark/>
          </w:tcPr>
          <w:p w14:paraId="221C50E8" w14:textId="20D0C07F" w:rsidR="00181234" w:rsidRPr="00C01242" w:rsidRDefault="00181234" w:rsidP="00C552CC">
            <w:pPr>
              <w:jc w:val="center"/>
              <w:rPr>
                <w:color w:val="000000"/>
                <w:sz w:val="18"/>
                <w:szCs w:val="18"/>
              </w:rPr>
            </w:pPr>
            <w:r w:rsidRPr="00C01242">
              <w:rPr>
                <w:color w:val="000000"/>
                <w:sz w:val="18"/>
                <w:szCs w:val="18"/>
              </w:rPr>
              <w:t xml:space="preserve">11 </w:t>
            </w:r>
            <w:r w:rsidR="00C552CC">
              <w:rPr>
                <w:color w:val="000000"/>
                <w:sz w:val="18"/>
                <w:szCs w:val="18"/>
              </w:rPr>
              <w:t>450</w:t>
            </w:r>
            <w:r w:rsidRPr="00C01242">
              <w:rPr>
                <w:color w:val="000000"/>
                <w:sz w:val="18"/>
                <w:szCs w:val="18"/>
              </w:rPr>
              <w:t>,00 Kč</w:t>
            </w:r>
          </w:p>
        </w:tc>
        <w:tc>
          <w:tcPr>
            <w:tcW w:w="709" w:type="dxa"/>
            <w:tcBorders>
              <w:top w:val="nil"/>
              <w:left w:val="nil"/>
              <w:bottom w:val="single" w:sz="4" w:space="0" w:color="auto"/>
              <w:right w:val="single" w:sz="4" w:space="0" w:color="auto"/>
            </w:tcBorders>
            <w:shd w:val="clear" w:color="auto" w:fill="auto"/>
            <w:noWrap/>
            <w:vAlign w:val="center"/>
            <w:hideMark/>
          </w:tcPr>
          <w:p w14:paraId="3358867C" w14:textId="77777777" w:rsidR="00181234" w:rsidRPr="00C01242" w:rsidRDefault="00181234" w:rsidP="00EC0602">
            <w:pPr>
              <w:jc w:val="center"/>
              <w:rPr>
                <w:color w:val="000000"/>
                <w:sz w:val="18"/>
                <w:szCs w:val="18"/>
              </w:rPr>
            </w:pPr>
            <w:r w:rsidRPr="00C01242">
              <w:rPr>
                <w:color w:val="000000"/>
                <w:sz w:val="18"/>
                <w:szCs w:val="18"/>
              </w:rPr>
              <w:t>12%</w:t>
            </w:r>
          </w:p>
        </w:tc>
        <w:tc>
          <w:tcPr>
            <w:tcW w:w="1110" w:type="dxa"/>
            <w:gridSpan w:val="4"/>
            <w:tcBorders>
              <w:top w:val="nil"/>
              <w:left w:val="nil"/>
              <w:bottom w:val="single" w:sz="4" w:space="0" w:color="auto"/>
              <w:right w:val="single" w:sz="4" w:space="0" w:color="auto"/>
            </w:tcBorders>
            <w:shd w:val="clear" w:color="000000" w:fill="FFFFFF"/>
            <w:noWrap/>
            <w:vAlign w:val="center"/>
            <w:hideMark/>
          </w:tcPr>
          <w:p w14:paraId="662C1158" w14:textId="4691AB8D" w:rsidR="00181234" w:rsidRPr="00C01242" w:rsidRDefault="00C552CC" w:rsidP="00EC0602">
            <w:pPr>
              <w:jc w:val="center"/>
              <w:rPr>
                <w:color w:val="000000"/>
                <w:sz w:val="18"/>
                <w:szCs w:val="18"/>
              </w:rPr>
            </w:pPr>
            <w:r>
              <w:rPr>
                <w:color w:val="000000"/>
                <w:sz w:val="18"/>
                <w:szCs w:val="18"/>
              </w:rPr>
              <w:t>1 374,00</w:t>
            </w:r>
            <w:r w:rsidR="00181234" w:rsidRPr="00C01242">
              <w:rPr>
                <w:color w:val="000000"/>
                <w:sz w:val="18"/>
                <w:szCs w:val="18"/>
              </w:rPr>
              <w:t xml:space="preserve"> Kč</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3A2560E" w14:textId="7ED9F60C" w:rsidR="00181234" w:rsidRPr="00C01242" w:rsidRDefault="00181234" w:rsidP="00C552CC">
            <w:pPr>
              <w:jc w:val="center"/>
              <w:rPr>
                <w:color w:val="000000"/>
                <w:sz w:val="18"/>
                <w:szCs w:val="18"/>
              </w:rPr>
            </w:pPr>
            <w:r w:rsidRPr="00C01242">
              <w:rPr>
                <w:color w:val="000000"/>
                <w:sz w:val="18"/>
                <w:szCs w:val="18"/>
              </w:rPr>
              <w:t>12</w:t>
            </w:r>
            <w:r w:rsidR="00C552CC">
              <w:rPr>
                <w:color w:val="000000"/>
                <w:sz w:val="18"/>
                <w:szCs w:val="18"/>
              </w:rPr>
              <w:t> 824,00</w:t>
            </w:r>
            <w:r w:rsidRPr="00C01242">
              <w:rPr>
                <w:color w:val="000000"/>
                <w:sz w:val="18"/>
                <w:szCs w:val="18"/>
              </w:rPr>
              <w:t xml:space="preserve"> Kč</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45CC1EF1" w14:textId="7B47EA46" w:rsidR="00181234" w:rsidRPr="00C01242" w:rsidRDefault="00181234" w:rsidP="00C552CC">
            <w:pPr>
              <w:jc w:val="center"/>
              <w:rPr>
                <w:b/>
                <w:bCs/>
                <w:color w:val="000000"/>
                <w:sz w:val="18"/>
                <w:szCs w:val="18"/>
              </w:rPr>
            </w:pPr>
            <w:r w:rsidRPr="00C01242">
              <w:rPr>
                <w:b/>
                <w:bCs/>
                <w:color w:val="000000"/>
                <w:sz w:val="18"/>
                <w:szCs w:val="18"/>
              </w:rPr>
              <w:t>5</w:t>
            </w:r>
            <w:r w:rsidR="00C552CC">
              <w:rPr>
                <w:b/>
                <w:bCs/>
                <w:color w:val="000000"/>
                <w:sz w:val="18"/>
                <w:szCs w:val="18"/>
              </w:rPr>
              <w:t> 908 200,</w:t>
            </w:r>
            <w:r w:rsidRPr="00C01242">
              <w:rPr>
                <w:b/>
                <w:bCs/>
                <w:color w:val="000000"/>
                <w:sz w:val="18"/>
                <w:szCs w:val="18"/>
              </w:rPr>
              <w:t>00 Kč</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2CBE4CF" w14:textId="2D1C0F9F" w:rsidR="00181234" w:rsidRPr="00C01242" w:rsidRDefault="00C552CC" w:rsidP="00EC0602">
            <w:pPr>
              <w:jc w:val="center"/>
              <w:rPr>
                <w:b/>
                <w:bCs/>
                <w:color w:val="000000"/>
                <w:sz w:val="18"/>
                <w:szCs w:val="18"/>
              </w:rPr>
            </w:pPr>
            <w:r>
              <w:rPr>
                <w:b/>
                <w:bCs/>
                <w:color w:val="000000"/>
                <w:sz w:val="18"/>
                <w:szCs w:val="18"/>
              </w:rPr>
              <w:t>708 984,00</w:t>
            </w:r>
            <w:r w:rsidR="00181234" w:rsidRPr="00C01242">
              <w:rPr>
                <w:b/>
                <w:bCs/>
                <w:color w:val="000000"/>
                <w:sz w:val="18"/>
                <w:szCs w:val="18"/>
              </w:rPr>
              <w:t xml:space="preserve"> Kč</w:t>
            </w:r>
          </w:p>
        </w:tc>
        <w:tc>
          <w:tcPr>
            <w:tcW w:w="1725" w:type="dxa"/>
            <w:tcBorders>
              <w:top w:val="nil"/>
              <w:left w:val="nil"/>
              <w:bottom w:val="single" w:sz="4" w:space="0" w:color="auto"/>
              <w:right w:val="single" w:sz="8" w:space="0" w:color="auto"/>
            </w:tcBorders>
            <w:shd w:val="clear" w:color="auto" w:fill="auto"/>
            <w:noWrap/>
            <w:vAlign w:val="center"/>
            <w:hideMark/>
          </w:tcPr>
          <w:p w14:paraId="2315AA33" w14:textId="156874FF" w:rsidR="00181234" w:rsidRPr="00C01242" w:rsidRDefault="00C552CC" w:rsidP="00EC0602">
            <w:pPr>
              <w:jc w:val="center"/>
              <w:rPr>
                <w:b/>
                <w:bCs/>
                <w:color w:val="000000"/>
                <w:sz w:val="18"/>
                <w:szCs w:val="18"/>
              </w:rPr>
            </w:pPr>
            <w:r>
              <w:rPr>
                <w:b/>
                <w:bCs/>
                <w:color w:val="000000"/>
                <w:sz w:val="18"/>
                <w:szCs w:val="18"/>
              </w:rPr>
              <w:t>6 617 184,00</w:t>
            </w:r>
            <w:r w:rsidR="00181234" w:rsidRPr="00C01242">
              <w:rPr>
                <w:b/>
                <w:bCs/>
                <w:color w:val="000000"/>
                <w:sz w:val="18"/>
                <w:szCs w:val="18"/>
              </w:rPr>
              <w:t xml:space="preserve"> Kč</w:t>
            </w:r>
          </w:p>
        </w:tc>
      </w:tr>
      <w:tr w:rsidR="00181234" w:rsidRPr="00C01242" w14:paraId="047FC3B0" w14:textId="77777777" w:rsidTr="00CC6F17">
        <w:trPr>
          <w:trHeight w:val="69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90DB2A0" w14:textId="77777777" w:rsidR="00181234" w:rsidRPr="00C01242" w:rsidRDefault="00181234" w:rsidP="00EC0602">
            <w:pPr>
              <w:jc w:val="center"/>
              <w:rPr>
                <w:b/>
                <w:bCs/>
                <w:color w:val="000000"/>
                <w:sz w:val="18"/>
                <w:szCs w:val="18"/>
              </w:rPr>
            </w:pPr>
            <w:r w:rsidRPr="00C01242">
              <w:rPr>
                <w:b/>
                <w:bCs/>
                <w:color w:val="000000"/>
                <w:sz w:val="18"/>
                <w:szCs w:val="18"/>
              </w:rPr>
              <w:t>2</w:t>
            </w:r>
          </w:p>
        </w:tc>
        <w:tc>
          <w:tcPr>
            <w:tcW w:w="1276" w:type="dxa"/>
            <w:vMerge/>
            <w:tcBorders>
              <w:top w:val="nil"/>
              <w:left w:val="single" w:sz="4" w:space="0" w:color="auto"/>
              <w:bottom w:val="single" w:sz="8" w:space="0" w:color="000000"/>
              <w:right w:val="single" w:sz="4" w:space="0" w:color="auto"/>
            </w:tcBorders>
            <w:vAlign w:val="center"/>
            <w:hideMark/>
          </w:tcPr>
          <w:p w14:paraId="7D8A92DE" w14:textId="77777777" w:rsidR="00181234" w:rsidRPr="00C01242" w:rsidRDefault="00181234" w:rsidP="00EC0602">
            <w:pPr>
              <w:rPr>
                <w:color w:val="000000"/>
                <w:sz w:val="18"/>
                <w:szCs w:val="18"/>
              </w:rPr>
            </w:pPr>
          </w:p>
        </w:tc>
        <w:tc>
          <w:tcPr>
            <w:tcW w:w="779" w:type="dxa"/>
            <w:tcBorders>
              <w:top w:val="nil"/>
              <w:left w:val="nil"/>
              <w:bottom w:val="single" w:sz="4" w:space="0" w:color="auto"/>
              <w:right w:val="single" w:sz="4" w:space="0" w:color="auto"/>
            </w:tcBorders>
            <w:shd w:val="clear" w:color="auto" w:fill="auto"/>
            <w:vAlign w:val="center"/>
            <w:hideMark/>
          </w:tcPr>
          <w:p w14:paraId="48313A52" w14:textId="77777777" w:rsidR="00181234" w:rsidRPr="00C01242" w:rsidRDefault="00181234" w:rsidP="00EC0602">
            <w:pPr>
              <w:jc w:val="center"/>
              <w:rPr>
                <w:color w:val="000000"/>
                <w:sz w:val="18"/>
                <w:szCs w:val="18"/>
              </w:rPr>
            </w:pPr>
            <w:r w:rsidRPr="00C01242">
              <w:rPr>
                <w:color w:val="000000"/>
                <w:sz w:val="18"/>
                <w:szCs w:val="18"/>
              </w:rPr>
              <w:t>516</w:t>
            </w:r>
          </w:p>
        </w:tc>
        <w:tc>
          <w:tcPr>
            <w:tcW w:w="780" w:type="dxa"/>
            <w:tcBorders>
              <w:top w:val="nil"/>
              <w:left w:val="nil"/>
              <w:bottom w:val="single" w:sz="4" w:space="0" w:color="auto"/>
              <w:right w:val="single" w:sz="4" w:space="0" w:color="auto"/>
            </w:tcBorders>
            <w:shd w:val="clear" w:color="auto" w:fill="auto"/>
            <w:noWrap/>
            <w:vAlign w:val="center"/>
            <w:hideMark/>
          </w:tcPr>
          <w:p w14:paraId="23973661" w14:textId="77777777" w:rsidR="00181234" w:rsidRPr="00C01242" w:rsidRDefault="00181234" w:rsidP="00EC0602">
            <w:pPr>
              <w:jc w:val="center"/>
              <w:rPr>
                <w:color w:val="000000"/>
                <w:sz w:val="18"/>
                <w:szCs w:val="18"/>
              </w:rPr>
            </w:pPr>
            <w:r w:rsidRPr="00C01242">
              <w:rPr>
                <w:color w:val="000000"/>
                <w:sz w:val="18"/>
                <w:szCs w:val="18"/>
              </w:rPr>
              <w:t>357001</w:t>
            </w:r>
          </w:p>
        </w:tc>
        <w:tc>
          <w:tcPr>
            <w:tcW w:w="1701" w:type="dxa"/>
            <w:tcBorders>
              <w:top w:val="nil"/>
              <w:left w:val="nil"/>
              <w:bottom w:val="single" w:sz="4" w:space="0" w:color="auto"/>
              <w:right w:val="single" w:sz="4" w:space="0" w:color="auto"/>
            </w:tcBorders>
            <w:shd w:val="clear" w:color="auto" w:fill="auto"/>
            <w:noWrap/>
            <w:vAlign w:val="center"/>
            <w:hideMark/>
          </w:tcPr>
          <w:p w14:paraId="7B0DF1DD" w14:textId="77777777" w:rsidR="00181234" w:rsidRPr="00C01242" w:rsidRDefault="00181234" w:rsidP="00EC0602">
            <w:pPr>
              <w:jc w:val="center"/>
              <w:rPr>
                <w:color w:val="000000"/>
                <w:sz w:val="18"/>
                <w:szCs w:val="18"/>
              </w:rPr>
            </w:pPr>
            <w:r w:rsidRPr="00C01242">
              <w:rPr>
                <w:color w:val="000000"/>
                <w:sz w:val="18"/>
                <w:szCs w:val="18"/>
              </w:rPr>
              <w:t>SVL - PLATO TIBIÁLNÍ, 1L</w:t>
            </w:r>
          </w:p>
        </w:tc>
        <w:tc>
          <w:tcPr>
            <w:tcW w:w="779" w:type="dxa"/>
            <w:gridSpan w:val="3"/>
            <w:tcBorders>
              <w:top w:val="nil"/>
              <w:left w:val="nil"/>
              <w:bottom w:val="single" w:sz="4" w:space="0" w:color="auto"/>
              <w:right w:val="single" w:sz="4" w:space="0" w:color="auto"/>
            </w:tcBorders>
            <w:shd w:val="clear" w:color="auto" w:fill="auto"/>
            <w:noWrap/>
            <w:vAlign w:val="center"/>
            <w:hideMark/>
          </w:tcPr>
          <w:p w14:paraId="6104A830" w14:textId="77777777" w:rsidR="00181234" w:rsidRPr="00C01242" w:rsidRDefault="00181234" w:rsidP="00EC0602">
            <w:pPr>
              <w:jc w:val="center"/>
              <w:rPr>
                <w:color w:val="000000"/>
                <w:sz w:val="18"/>
                <w:szCs w:val="18"/>
              </w:rPr>
            </w:pPr>
            <w:r w:rsidRPr="00C01242">
              <w:rPr>
                <w:color w:val="000000"/>
                <w:sz w:val="18"/>
                <w:szCs w:val="18"/>
              </w:rPr>
              <w:t>71630</w:t>
            </w:r>
          </w:p>
        </w:tc>
        <w:tc>
          <w:tcPr>
            <w:tcW w:w="1134" w:type="dxa"/>
            <w:tcBorders>
              <w:top w:val="nil"/>
              <w:left w:val="nil"/>
              <w:bottom w:val="single" w:sz="4" w:space="0" w:color="auto"/>
              <w:right w:val="single" w:sz="4" w:space="0" w:color="auto"/>
            </w:tcBorders>
            <w:shd w:val="clear" w:color="auto" w:fill="auto"/>
            <w:noWrap/>
            <w:vAlign w:val="center"/>
            <w:hideMark/>
          </w:tcPr>
          <w:p w14:paraId="0AB531DA" w14:textId="77777777" w:rsidR="00181234" w:rsidRPr="00C01242" w:rsidRDefault="00181234" w:rsidP="00EC0602">
            <w:pPr>
              <w:jc w:val="center"/>
              <w:rPr>
                <w:color w:val="000000"/>
                <w:sz w:val="18"/>
                <w:szCs w:val="18"/>
              </w:rPr>
            </w:pPr>
            <w:r w:rsidRPr="00C01242">
              <w:rPr>
                <w:color w:val="000000"/>
                <w:sz w:val="18"/>
                <w:szCs w:val="18"/>
              </w:rPr>
              <w:t>14 187,00 Kč</w:t>
            </w:r>
          </w:p>
        </w:tc>
        <w:tc>
          <w:tcPr>
            <w:tcW w:w="1134" w:type="dxa"/>
            <w:tcBorders>
              <w:top w:val="nil"/>
              <w:left w:val="nil"/>
              <w:bottom w:val="single" w:sz="4" w:space="0" w:color="auto"/>
              <w:right w:val="single" w:sz="4" w:space="0" w:color="auto"/>
            </w:tcBorders>
            <w:shd w:val="clear" w:color="auto" w:fill="auto"/>
            <w:noWrap/>
            <w:vAlign w:val="center"/>
            <w:hideMark/>
          </w:tcPr>
          <w:p w14:paraId="644627B3" w14:textId="77777777" w:rsidR="00181234" w:rsidRPr="00C01242" w:rsidRDefault="00181234" w:rsidP="00EC0602">
            <w:pPr>
              <w:jc w:val="center"/>
              <w:rPr>
                <w:color w:val="000000"/>
                <w:sz w:val="18"/>
                <w:szCs w:val="18"/>
              </w:rPr>
            </w:pPr>
            <w:r w:rsidRPr="00C01242">
              <w:rPr>
                <w:color w:val="000000"/>
                <w:sz w:val="18"/>
                <w:szCs w:val="18"/>
              </w:rPr>
              <w:t>5 600,00 Kč</w:t>
            </w:r>
          </w:p>
        </w:tc>
        <w:tc>
          <w:tcPr>
            <w:tcW w:w="709" w:type="dxa"/>
            <w:tcBorders>
              <w:top w:val="nil"/>
              <w:left w:val="nil"/>
              <w:bottom w:val="single" w:sz="4" w:space="0" w:color="auto"/>
              <w:right w:val="single" w:sz="4" w:space="0" w:color="auto"/>
            </w:tcBorders>
            <w:shd w:val="clear" w:color="auto" w:fill="auto"/>
            <w:noWrap/>
            <w:vAlign w:val="center"/>
            <w:hideMark/>
          </w:tcPr>
          <w:p w14:paraId="726DDE02" w14:textId="77777777" w:rsidR="00181234" w:rsidRPr="00C01242" w:rsidRDefault="00181234" w:rsidP="00EC0602">
            <w:pPr>
              <w:jc w:val="center"/>
              <w:rPr>
                <w:color w:val="000000"/>
                <w:sz w:val="18"/>
                <w:szCs w:val="18"/>
              </w:rPr>
            </w:pPr>
            <w:r w:rsidRPr="00C01242">
              <w:rPr>
                <w:color w:val="000000"/>
                <w:sz w:val="18"/>
                <w:szCs w:val="18"/>
              </w:rPr>
              <w:t>12%</w:t>
            </w:r>
          </w:p>
        </w:tc>
        <w:tc>
          <w:tcPr>
            <w:tcW w:w="1110" w:type="dxa"/>
            <w:gridSpan w:val="4"/>
            <w:tcBorders>
              <w:top w:val="nil"/>
              <w:left w:val="nil"/>
              <w:bottom w:val="single" w:sz="4" w:space="0" w:color="auto"/>
              <w:right w:val="single" w:sz="4" w:space="0" w:color="auto"/>
            </w:tcBorders>
            <w:shd w:val="clear" w:color="000000" w:fill="FFFFFF"/>
            <w:noWrap/>
            <w:vAlign w:val="center"/>
            <w:hideMark/>
          </w:tcPr>
          <w:p w14:paraId="7BEAE6B6" w14:textId="77777777" w:rsidR="00181234" w:rsidRPr="00C01242" w:rsidRDefault="00181234" w:rsidP="00EC0602">
            <w:pPr>
              <w:jc w:val="center"/>
              <w:rPr>
                <w:color w:val="000000"/>
                <w:sz w:val="18"/>
                <w:szCs w:val="18"/>
              </w:rPr>
            </w:pPr>
            <w:r w:rsidRPr="00C01242">
              <w:rPr>
                <w:color w:val="000000"/>
                <w:sz w:val="18"/>
                <w:szCs w:val="18"/>
              </w:rPr>
              <w:t>672,00 Kč</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DA1DB36" w14:textId="77777777" w:rsidR="00181234" w:rsidRPr="00C01242" w:rsidRDefault="00181234" w:rsidP="00EC0602">
            <w:pPr>
              <w:jc w:val="center"/>
              <w:rPr>
                <w:color w:val="000000"/>
                <w:sz w:val="18"/>
                <w:szCs w:val="18"/>
              </w:rPr>
            </w:pPr>
            <w:r w:rsidRPr="00C01242">
              <w:rPr>
                <w:color w:val="000000"/>
                <w:sz w:val="18"/>
                <w:szCs w:val="18"/>
              </w:rPr>
              <w:t>6 272,00 Kč</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456393A3" w14:textId="77777777" w:rsidR="00181234" w:rsidRPr="00C01242" w:rsidRDefault="00181234" w:rsidP="00EC0602">
            <w:pPr>
              <w:jc w:val="center"/>
              <w:rPr>
                <w:b/>
                <w:bCs/>
                <w:color w:val="000000"/>
                <w:sz w:val="18"/>
                <w:szCs w:val="18"/>
              </w:rPr>
            </w:pPr>
            <w:r w:rsidRPr="00C01242">
              <w:rPr>
                <w:b/>
                <w:bCs/>
                <w:color w:val="000000"/>
                <w:sz w:val="18"/>
                <w:szCs w:val="18"/>
              </w:rPr>
              <w:t>2 889 600,00 Kč</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823B925" w14:textId="77777777" w:rsidR="00181234" w:rsidRPr="00C01242" w:rsidRDefault="00181234" w:rsidP="00EC0602">
            <w:pPr>
              <w:jc w:val="center"/>
              <w:rPr>
                <w:b/>
                <w:bCs/>
                <w:color w:val="000000"/>
                <w:sz w:val="18"/>
                <w:szCs w:val="18"/>
              </w:rPr>
            </w:pPr>
            <w:r w:rsidRPr="00C01242">
              <w:rPr>
                <w:b/>
                <w:bCs/>
                <w:color w:val="000000"/>
                <w:sz w:val="18"/>
                <w:szCs w:val="18"/>
              </w:rPr>
              <w:t>346 752,00 Kč</w:t>
            </w:r>
          </w:p>
        </w:tc>
        <w:tc>
          <w:tcPr>
            <w:tcW w:w="1725" w:type="dxa"/>
            <w:tcBorders>
              <w:top w:val="nil"/>
              <w:left w:val="nil"/>
              <w:bottom w:val="single" w:sz="4" w:space="0" w:color="auto"/>
              <w:right w:val="single" w:sz="8" w:space="0" w:color="auto"/>
            </w:tcBorders>
            <w:shd w:val="clear" w:color="auto" w:fill="auto"/>
            <w:noWrap/>
            <w:vAlign w:val="center"/>
            <w:hideMark/>
          </w:tcPr>
          <w:p w14:paraId="2D828D9E" w14:textId="77777777" w:rsidR="00181234" w:rsidRPr="00C01242" w:rsidRDefault="00181234" w:rsidP="00EC0602">
            <w:pPr>
              <w:jc w:val="center"/>
              <w:rPr>
                <w:b/>
                <w:bCs/>
                <w:color w:val="000000"/>
                <w:sz w:val="18"/>
                <w:szCs w:val="18"/>
              </w:rPr>
            </w:pPr>
            <w:r w:rsidRPr="00C01242">
              <w:rPr>
                <w:b/>
                <w:bCs/>
                <w:color w:val="000000"/>
                <w:sz w:val="18"/>
                <w:szCs w:val="18"/>
              </w:rPr>
              <w:t>3 236 352,00 Kč</w:t>
            </w:r>
          </w:p>
        </w:tc>
      </w:tr>
      <w:tr w:rsidR="00181234" w:rsidRPr="00C01242" w14:paraId="5136D03A" w14:textId="77777777" w:rsidTr="00CC6F17">
        <w:trPr>
          <w:trHeight w:val="69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3482EFE2" w14:textId="77777777" w:rsidR="00181234" w:rsidRPr="00C01242" w:rsidRDefault="00181234" w:rsidP="00EC0602">
            <w:pPr>
              <w:jc w:val="center"/>
              <w:rPr>
                <w:b/>
                <w:bCs/>
                <w:color w:val="000000"/>
                <w:sz w:val="18"/>
                <w:szCs w:val="18"/>
              </w:rPr>
            </w:pPr>
            <w:r w:rsidRPr="00C01242">
              <w:rPr>
                <w:b/>
                <w:bCs/>
                <w:color w:val="000000"/>
                <w:sz w:val="18"/>
                <w:szCs w:val="18"/>
              </w:rPr>
              <w:t>3</w:t>
            </w:r>
          </w:p>
        </w:tc>
        <w:tc>
          <w:tcPr>
            <w:tcW w:w="1276" w:type="dxa"/>
            <w:vMerge/>
            <w:tcBorders>
              <w:top w:val="nil"/>
              <w:left w:val="single" w:sz="4" w:space="0" w:color="auto"/>
              <w:bottom w:val="single" w:sz="8" w:space="0" w:color="000000"/>
              <w:right w:val="single" w:sz="4" w:space="0" w:color="auto"/>
            </w:tcBorders>
            <w:vAlign w:val="center"/>
            <w:hideMark/>
          </w:tcPr>
          <w:p w14:paraId="1E398CBE" w14:textId="77777777" w:rsidR="00181234" w:rsidRPr="00C01242" w:rsidRDefault="00181234" w:rsidP="00EC0602">
            <w:pPr>
              <w:rPr>
                <w:color w:val="000000"/>
                <w:sz w:val="18"/>
                <w:szCs w:val="18"/>
              </w:rPr>
            </w:pPr>
          </w:p>
        </w:tc>
        <w:tc>
          <w:tcPr>
            <w:tcW w:w="779" w:type="dxa"/>
            <w:tcBorders>
              <w:top w:val="nil"/>
              <w:left w:val="nil"/>
              <w:bottom w:val="single" w:sz="8" w:space="0" w:color="auto"/>
              <w:right w:val="single" w:sz="4" w:space="0" w:color="auto"/>
            </w:tcBorders>
            <w:shd w:val="clear" w:color="auto" w:fill="auto"/>
            <w:vAlign w:val="center"/>
            <w:hideMark/>
          </w:tcPr>
          <w:p w14:paraId="20D90E1F" w14:textId="77777777" w:rsidR="00181234" w:rsidRPr="00C01242" w:rsidRDefault="00181234" w:rsidP="00EC0602">
            <w:pPr>
              <w:jc w:val="center"/>
              <w:rPr>
                <w:color w:val="000000"/>
                <w:sz w:val="18"/>
                <w:szCs w:val="18"/>
              </w:rPr>
            </w:pPr>
            <w:r w:rsidRPr="00C01242">
              <w:rPr>
                <w:color w:val="000000"/>
                <w:sz w:val="18"/>
                <w:szCs w:val="18"/>
              </w:rPr>
              <w:t>516</w:t>
            </w:r>
          </w:p>
        </w:tc>
        <w:tc>
          <w:tcPr>
            <w:tcW w:w="780" w:type="dxa"/>
            <w:tcBorders>
              <w:top w:val="nil"/>
              <w:left w:val="nil"/>
              <w:bottom w:val="single" w:sz="8" w:space="0" w:color="auto"/>
              <w:right w:val="single" w:sz="4" w:space="0" w:color="auto"/>
            </w:tcBorders>
            <w:shd w:val="clear" w:color="auto" w:fill="auto"/>
            <w:noWrap/>
            <w:vAlign w:val="center"/>
            <w:hideMark/>
          </w:tcPr>
          <w:p w14:paraId="41FF7E79" w14:textId="77777777" w:rsidR="00181234" w:rsidRPr="00C01242" w:rsidRDefault="00181234" w:rsidP="00EC0602">
            <w:pPr>
              <w:jc w:val="center"/>
              <w:rPr>
                <w:color w:val="000000"/>
                <w:sz w:val="18"/>
                <w:szCs w:val="18"/>
              </w:rPr>
            </w:pPr>
            <w:r w:rsidRPr="00C01242">
              <w:rPr>
                <w:color w:val="000000"/>
                <w:sz w:val="18"/>
                <w:szCs w:val="18"/>
              </w:rPr>
              <w:t>357041</w:t>
            </w:r>
          </w:p>
        </w:tc>
        <w:tc>
          <w:tcPr>
            <w:tcW w:w="1701" w:type="dxa"/>
            <w:tcBorders>
              <w:top w:val="nil"/>
              <w:left w:val="nil"/>
              <w:bottom w:val="single" w:sz="8" w:space="0" w:color="auto"/>
              <w:right w:val="single" w:sz="4" w:space="0" w:color="auto"/>
            </w:tcBorders>
            <w:shd w:val="clear" w:color="auto" w:fill="auto"/>
            <w:noWrap/>
            <w:vAlign w:val="center"/>
            <w:hideMark/>
          </w:tcPr>
          <w:p w14:paraId="01A3BF2D" w14:textId="77777777" w:rsidR="00181234" w:rsidRPr="00C01242" w:rsidRDefault="00181234" w:rsidP="00EC0602">
            <w:pPr>
              <w:jc w:val="center"/>
              <w:rPr>
                <w:color w:val="000000"/>
                <w:sz w:val="18"/>
                <w:szCs w:val="18"/>
              </w:rPr>
            </w:pPr>
            <w:r w:rsidRPr="00C01242">
              <w:rPr>
                <w:color w:val="000000"/>
                <w:sz w:val="18"/>
                <w:szCs w:val="18"/>
              </w:rPr>
              <w:t>SVL - VLOŽKA, 1L-8</w:t>
            </w:r>
          </w:p>
        </w:tc>
        <w:tc>
          <w:tcPr>
            <w:tcW w:w="779" w:type="dxa"/>
            <w:gridSpan w:val="3"/>
            <w:tcBorders>
              <w:top w:val="nil"/>
              <w:left w:val="nil"/>
              <w:bottom w:val="single" w:sz="8" w:space="0" w:color="auto"/>
              <w:right w:val="single" w:sz="4" w:space="0" w:color="auto"/>
            </w:tcBorders>
            <w:shd w:val="clear" w:color="auto" w:fill="auto"/>
            <w:noWrap/>
            <w:vAlign w:val="center"/>
            <w:hideMark/>
          </w:tcPr>
          <w:p w14:paraId="01E9E550" w14:textId="77777777" w:rsidR="00181234" w:rsidRPr="00C01242" w:rsidRDefault="00181234" w:rsidP="00EC0602">
            <w:pPr>
              <w:jc w:val="center"/>
              <w:rPr>
                <w:color w:val="000000"/>
                <w:sz w:val="18"/>
                <w:szCs w:val="18"/>
              </w:rPr>
            </w:pPr>
            <w:r w:rsidRPr="00C01242">
              <w:rPr>
                <w:color w:val="000000"/>
                <w:sz w:val="18"/>
                <w:szCs w:val="18"/>
              </w:rPr>
              <w:t>71624</w:t>
            </w:r>
          </w:p>
        </w:tc>
        <w:tc>
          <w:tcPr>
            <w:tcW w:w="1134" w:type="dxa"/>
            <w:tcBorders>
              <w:top w:val="nil"/>
              <w:left w:val="nil"/>
              <w:bottom w:val="single" w:sz="8" w:space="0" w:color="auto"/>
              <w:right w:val="single" w:sz="4" w:space="0" w:color="auto"/>
            </w:tcBorders>
            <w:shd w:val="clear" w:color="auto" w:fill="auto"/>
            <w:noWrap/>
            <w:vAlign w:val="center"/>
            <w:hideMark/>
          </w:tcPr>
          <w:p w14:paraId="050ED7E1" w14:textId="77777777" w:rsidR="00181234" w:rsidRPr="00C01242" w:rsidRDefault="00181234" w:rsidP="00EC0602">
            <w:pPr>
              <w:jc w:val="center"/>
              <w:rPr>
                <w:color w:val="000000"/>
                <w:sz w:val="18"/>
                <w:szCs w:val="18"/>
              </w:rPr>
            </w:pPr>
            <w:r w:rsidRPr="00C01242">
              <w:rPr>
                <w:color w:val="000000"/>
                <w:sz w:val="18"/>
                <w:szCs w:val="18"/>
              </w:rPr>
              <w:t>3 969,00 Kč</w:t>
            </w:r>
          </w:p>
        </w:tc>
        <w:tc>
          <w:tcPr>
            <w:tcW w:w="1134" w:type="dxa"/>
            <w:tcBorders>
              <w:top w:val="nil"/>
              <w:left w:val="nil"/>
              <w:bottom w:val="single" w:sz="8" w:space="0" w:color="auto"/>
              <w:right w:val="single" w:sz="4" w:space="0" w:color="auto"/>
            </w:tcBorders>
            <w:shd w:val="clear" w:color="auto" w:fill="auto"/>
            <w:noWrap/>
            <w:vAlign w:val="center"/>
            <w:hideMark/>
          </w:tcPr>
          <w:p w14:paraId="257C78FD" w14:textId="77777777" w:rsidR="00181234" w:rsidRPr="00C01242" w:rsidRDefault="00181234" w:rsidP="00EC0602">
            <w:pPr>
              <w:jc w:val="center"/>
              <w:rPr>
                <w:color w:val="000000"/>
                <w:sz w:val="18"/>
                <w:szCs w:val="18"/>
              </w:rPr>
            </w:pPr>
            <w:r w:rsidRPr="00C01242">
              <w:rPr>
                <w:color w:val="000000"/>
                <w:sz w:val="18"/>
                <w:szCs w:val="18"/>
              </w:rPr>
              <w:t>2 200,00 Kč</w:t>
            </w:r>
          </w:p>
        </w:tc>
        <w:tc>
          <w:tcPr>
            <w:tcW w:w="709" w:type="dxa"/>
            <w:tcBorders>
              <w:top w:val="nil"/>
              <w:left w:val="nil"/>
              <w:bottom w:val="single" w:sz="8" w:space="0" w:color="auto"/>
              <w:right w:val="single" w:sz="4" w:space="0" w:color="auto"/>
            </w:tcBorders>
            <w:shd w:val="clear" w:color="auto" w:fill="auto"/>
            <w:noWrap/>
            <w:vAlign w:val="center"/>
            <w:hideMark/>
          </w:tcPr>
          <w:p w14:paraId="333A4D7C" w14:textId="77777777" w:rsidR="00181234" w:rsidRPr="00C01242" w:rsidRDefault="00181234" w:rsidP="00EC0602">
            <w:pPr>
              <w:jc w:val="center"/>
              <w:rPr>
                <w:color w:val="000000"/>
                <w:sz w:val="18"/>
                <w:szCs w:val="18"/>
              </w:rPr>
            </w:pPr>
            <w:r w:rsidRPr="00C01242">
              <w:rPr>
                <w:color w:val="000000"/>
                <w:sz w:val="18"/>
                <w:szCs w:val="18"/>
              </w:rPr>
              <w:t>12%</w:t>
            </w:r>
          </w:p>
        </w:tc>
        <w:tc>
          <w:tcPr>
            <w:tcW w:w="1110" w:type="dxa"/>
            <w:gridSpan w:val="4"/>
            <w:tcBorders>
              <w:top w:val="nil"/>
              <w:left w:val="nil"/>
              <w:bottom w:val="single" w:sz="8" w:space="0" w:color="auto"/>
              <w:right w:val="single" w:sz="4" w:space="0" w:color="auto"/>
            </w:tcBorders>
            <w:shd w:val="clear" w:color="000000" w:fill="FFFFFF"/>
            <w:noWrap/>
            <w:vAlign w:val="center"/>
            <w:hideMark/>
          </w:tcPr>
          <w:p w14:paraId="5EBB6B08" w14:textId="77777777" w:rsidR="00181234" w:rsidRPr="00C01242" w:rsidRDefault="00181234" w:rsidP="00EC0602">
            <w:pPr>
              <w:jc w:val="center"/>
              <w:rPr>
                <w:color w:val="000000"/>
                <w:sz w:val="18"/>
                <w:szCs w:val="18"/>
              </w:rPr>
            </w:pPr>
            <w:r w:rsidRPr="00C01242">
              <w:rPr>
                <w:color w:val="000000"/>
                <w:sz w:val="18"/>
                <w:szCs w:val="18"/>
              </w:rPr>
              <w:t>264,00 Kč</w:t>
            </w:r>
          </w:p>
        </w:tc>
        <w:tc>
          <w:tcPr>
            <w:tcW w:w="1134" w:type="dxa"/>
            <w:gridSpan w:val="2"/>
            <w:tcBorders>
              <w:top w:val="nil"/>
              <w:left w:val="nil"/>
              <w:bottom w:val="single" w:sz="8" w:space="0" w:color="auto"/>
              <w:right w:val="single" w:sz="4" w:space="0" w:color="auto"/>
            </w:tcBorders>
            <w:shd w:val="clear" w:color="auto" w:fill="auto"/>
            <w:noWrap/>
            <w:vAlign w:val="center"/>
            <w:hideMark/>
          </w:tcPr>
          <w:p w14:paraId="5705FBB4" w14:textId="77777777" w:rsidR="00181234" w:rsidRPr="00C01242" w:rsidRDefault="00181234" w:rsidP="00EC0602">
            <w:pPr>
              <w:jc w:val="center"/>
              <w:rPr>
                <w:color w:val="000000"/>
                <w:sz w:val="18"/>
                <w:szCs w:val="18"/>
              </w:rPr>
            </w:pPr>
            <w:r w:rsidRPr="00C01242">
              <w:rPr>
                <w:color w:val="000000"/>
                <w:sz w:val="18"/>
                <w:szCs w:val="18"/>
              </w:rPr>
              <w:t>2 464,00 Kč</w:t>
            </w:r>
          </w:p>
        </w:tc>
        <w:tc>
          <w:tcPr>
            <w:tcW w:w="1701" w:type="dxa"/>
            <w:gridSpan w:val="4"/>
            <w:tcBorders>
              <w:top w:val="nil"/>
              <w:left w:val="nil"/>
              <w:bottom w:val="single" w:sz="8" w:space="0" w:color="auto"/>
              <w:right w:val="single" w:sz="4" w:space="0" w:color="auto"/>
            </w:tcBorders>
            <w:shd w:val="clear" w:color="auto" w:fill="auto"/>
            <w:noWrap/>
            <w:vAlign w:val="center"/>
            <w:hideMark/>
          </w:tcPr>
          <w:p w14:paraId="1B961484" w14:textId="77777777" w:rsidR="00181234" w:rsidRPr="00C01242" w:rsidRDefault="00181234" w:rsidP="00EC0602">
            <w:pPr>
              <w:jc w:val="center"/>
              <w:rPr>
                <w:b/>
                <w:bCs/>
                <w:color w:val="000000"/>
                <w:sz w:val="18"/>
                <w:szCs w:val="18"/>
              </w:rPr>
            </w:pPr>
            <w:r w:rsidRPr="00C01242">
              <w:rPr>
                <w:b/>
                <w:bCs/>
                <w:color w:val="000000"/>
                <w:sz w:val="18"/>
                <w:szCs w:val="18"/>
              </w:rPr>
              <w:t>1 135 200,00 Kč</w:t>
            </w:r>
          </w:p>
        </w:tc>
        <w:tc>
          <w:tcPr>
            <w:tcW w:w="1559" w:type="dxa"/>
            <w:gridSpan w:val="2"/>
            <w:tcBorders>
              <w:top w:val="nil"/>
              <w:left w:val="nil"/>
              <w:bottom w:val="single" w:sz="8" w:space="0" w:color="auto"/>
              <w:right w:val="single" w:sz="4" w:space="0" w:color="auto"/>
            </w:tcBorders>
            <w:shd w:val="clear" w:color="auto" w:fill="auto"/>
            <w:noWrap/>
            <w:vAlign w:val="center"/>
            <w:hideMark/>
          </w:tcPr>
          <w:p w14:paraId="679DC38C" w14:textId="77777777" w:rsidR="00181234" w:rsidRPr="00C01242" w:rsidRDefault="00181234" w:rsidP="00EC0602">
            <w:pPr>
              <w:jc w:val="center"/>
              <w:rPr>
                <w:b/>
                <w:bCs/>
                <w:color w:val="000000"/>
                <w:sz w:val="18"/>
                <w:szCs w:val="18"/>
              </w:rPr>
            </w:pPr>
            <w:r w:rsidRPr="00C01242">
              <w:rPr>
                <w:b/>
                <w:bCs/>
                <w:color w:val="000000"/>
                <w:sz w:val="18"/>
                <w:szCs w:val="18"/>
              </w:rPr>
              <w:t>136 224,00 Kč</w:t>
            </w:r>
          </w:p>
        </w:tc>
        <w:tc>
          <w:tcPr>
            <w:tcW w:w="1725" w:type="dxa"/>
            <w:tcBorders>
              <w:top w:val="nil"/>
              <w:left w:val="nil"/>
              <w:bottom w:val="single" w:sz="8" w:space="0" w:color="auto"/>
              <w:right w:val="single" w:sz="8" w:space="0" w:color="auto"/>
            </w:tcBorders>
            <w:shd w:val="clear" w:color="auto" w:fill="auto"/>
            <w:noWrap/>
            <w:vAlign w:val="center"/>
            <w:hideMark/>
          </w:tcPr>
          <w:p w14:paraId="2A63C986" w14:textId="77777777" w:rsidR="00181234" w:rsidRPr="00C01242" w:rsidRDefault="00181234" w:rsidP="00EC0602">
            <w:pPr>
              <w:jc w:val="center"/>
              <w:rPr>
                <w:b/>
                <w:bCs/>
                <w:color w:val="000000"/>
                <w:sz w:val="18"/>
                <w:szCs w:val="18"/>
              </w:rPr>
            </w:pPr>
            <w:r w:rsidRPr="00C01242">
              <w:rPr>
                <w:b/>
                <w:bCs/>
                <w:color w:val="000000"/>
                <w:sz w:val="18"/>
                <w:szCs w:val="18"/>
              </w:rPr>
              <w:t>1 271 424,00 Kč</w:t>
            </w:r>
          </w:p>
        </w:tc>
      </w:tr>
      <w:tr w:rsidR="00181234" w:rsidRPr="00C01242" w14:paraId="5E17C5FE" w14:textId="77777777" w:rsidTr="004A18B4">
        <w:trPr>
          <w:trHeight w:val="702"/>
        </w:trPr>
        <w:tc>
          <w:tcPr>
            <w:tcW w:w="567" w:type="dxa"/>
            <w:tcBorders>
              <w:top w:val="nil"/>
              <w:left w:val="nil"/>
              <w:bottom w:val="nil"/>
              <w:right w:val="nil"/>
            </w:tcBorders>
            <w:shd w:val="clear" w:color="auto" w:fill="auto"/>
            <w:noWrap/>
            <w:vAlign w:val="bottom"/>
            <w:hideMark/>
          </w:tcPr>
          <w:p w14:paraId="3EDF23E7" w14:textId="77777777" w:rsidR="00181234" w:rsidRPr="00C01242" w:rsidRDefault="00181234" w:rsidP="00EC0602">
            <w:pPr>
              <w:jc w:val="center"/>
              <w:rPr>
                <w:b/>
                <w:bCs/>
                <w:color w:val="000000"/>
                <w:sz w:val="18"/>
                <w:szCs w:val="18"/>
              </w:rPr>
            </w:pPr>
          </w:p>
        </w:tc>
        <w:tc>
          <w:tcPr>
            <w:tcW w:w="1276" w:type="dxa"/>
            <w:tcBorders>
              <w:top w:val="nil"/>
              <w:left w:val="nil"/>
              <w:bottom w:val="nil"/>
              <w:right w:val="nil"/>
            </w:tcBorders>
            <w:shd w:val="clear" w:color="auto" w:fill="auto"/>
            <w:noWrap/>
            <w:vAlign w:val="bottom"/>
            <w:hideMark/>
          </w:tcPr>
          <w:p w14:paraId="11711ECD" w14:textId="77777777" w:rsidR="00181234" w:rsidRPr="00C01242" w:rsidRDefault="00181234" w:rsidP="00EC0602">
            <w:pPr>
              <w:jc w:val="center"/>
              <w:rPr>
                <w:sz w:val="18"/>
                <w:szCs w:val="18"/>
              </w:rPr>
            </w:pPr>
          </w:p>
        </w:tc>
        <w:tc>
          <w:tcPr>
            <w:tcW w:w="779" w:type="dxa"/>
            <w:tcBorders>
              <w:top w:val="nil"/>
              <w:left w:val="nil"/>
              <w:bottom w:val="nil"/>
              <w:right w:val="nil"/>
            </w:tcBorders>
            <w:shd w:val="clear" w:color="auto" w:fill="auto"/>
            <w:noWrap/>
            <w:vAlign w:val="bottom"/>
            <w:hideMark/>
          </w:tcPr>
          <w:p w14:paraId="3BB755B2" w14:textId="77777777" w:rsidR="00181234" w:rsidRPr="00C01242" w:rsidRDefault="00181234" w:rsidP="00EC0602">
            <w:pPr>
              <w:jc w:val="center"/>
              <w:rPr>
                <w:sz w:val="18"/>
                <w:szCs w:val="18"/>
              </w:rPr>
            </w:pPr>
          </w:p>
        </w:tc>
        <w:tc>
          <w:tcPr>
            <w:tcW w:w="780" w:type="dxa"/>
            <w:tcBorders>
              <w:top w:val="nil"/>
              <w:left w:val="nil"/>
              <w:bottom w:val="nil"/>
              <w:right w:val="nil"/>
            </w:tcBorders>
            <w:shd w:val="clear" w:color="auto" w:fill="auto"/>
            <w:noWrap/>
            <w:vAlign w:val="bottom"/>
            <w:hideMark/>
          </w:tcPr>
          <w:p w14:paraId="035F627D" w14:textId="77777777" w:rsidR="00181234" w:rsidRPr="00C01242" w:rsidRDefault="00181234" w:rsidP="00EC0602">
            <w:pPr>
              <w:rPr>
                <w:sz w:val="18"/>
                <w:szCs w:val="18"/>
              </w:rPr>
            </w:pPr>
          </w:p>
        </w:tc>
        <w:tc>
          <w:tcPr>
            <w:tcW w:w="1701" w:type="dxa"/>
            <w:tcBorders>
              <w:top w:val="nil"/>
              <w:left w:val="nil"/>
              <w:bottom w:val="nil"/>
              <w:right w:val="nil"/>
            </w:tcBorders>
            <w:shd w:val="clear" w:color="auto" w:fill="auto"/>
            <w:noWrap/>
            <w:vAlign w:val="bottom"/>
            <w:hideMark/>
          </w:tcPr>
          <w:p w14:paraId="7D51FA32" w14:textId="77777777" w:rsidR="00181234" w:rsidRPr="00C01242" w:rsidRDefault="00181234" w:rsidP="00EC0602">
            <w:pPr>
              <w:rPr>
                <w:sz w:val="18"/>
                <w:szCs w:val="18"/>
              </w:rPr>
            </w:pPr>
          </w:p>
        </w:tc>
        <w:tc>
          <w:tcPr>
            <w:tcW w:w="779" w:type="dxa"/>
            <w:gridSpan w:val="3"/>
            <w:tcBorders>
              <w:top w:val="nil"/>
              <w:left w:val="nil"/>
              <w:bottom w:val="nil"/>
              <w:right w:val="nil"/>
            </w:tcBorders>
            <w:shd w:val="clear" w:color="auto" w:fill="auto"/>
            <w:noWrap/>
            <w:vAlign w:val="bottom"/>
            <w:hideMark/>
          </w:tcPr>
          <w:p w14:paraId="4CF8577C" w14:textId="77777777" w:rsidR="00181234" w:rsidRPr="00C01242" w:rsidRDefault="00181234" w:rsidP="00EC0602">
            <w:pPr>
              <w:rPr>
                <w:sz w:val="18"/>
                <w:szCs w:val="18"/>
              </w:rPr>
            </w:pPr>
          </w:p>
        </w:tc>
        <w:tc>
          <w:tcPr>
            <w:tcW w:w="1134" w:type="dxa"/>
            <w:tcBorders>
              <w:top w:val="nil"/>
              <w:left w:val="nil"/>
              <w:bottom w:val="nil"/>
              <w:right w:val="nil"/>
            </w:tcBorders>
            <w:shd w:val="clear" w:color="auto" w:fill="auto"/>
            <w:noWrap/>
            <w:vAlign w:val="bottom"/>
            <w:hideMark/>
          </w:tcPr>
          <w:p w14:paraId="6E410BAF" w14:textId="77777777" w:rsidR="00181234" w:rsidRPr="00C01242" w:rsidRDefault="00181234" w:rsidP="00EC0602">
            <w:pPr>
              <w:rPr>
                <w:sz w:val="18"/>
                <w:szCs w:val="18"/>
              </w:rPr>
            </w:pPr>
          </w:p>
        </w:tc>
        <w:tc>
          <w:tcPr>
            <w:tcW w:w="1134" w:type="dxa"/>
            <w:tcBorders>
              <w:top w:val="nil"/>
              <w:left w:val="nil"/>
              <w:bottom w:val="nil"/>
              <w:right w:val="nil"/>
            </w:tcBorders>
            <w:shd w:val="clear" w:color="auto" w:fill="auto"/>
            <w:noWrap/>
            <w:vAlign w:val="bottom"/>
            <w:hideMark/>
          </w:tcPr>
          <w:p w14:paraId="506A1808" w14:textId="77777777" w:rsidR="00181234" w:rsidRPr="00C01242" w:rsidRDefault="00181234" w:rsidP="00EC0602">
            <w:pPr>
              <w:rPr>
                <w:sz w:val="18"/>
                <w:szCs w:val="18"/>
              </w:rPr>
            </w:pPr>
          </w:p>
        </w:tc>
        <w:tc>
          <w:tcPr>
            <w:tcW w:w="709" w:type="dxa"/>
            <w:tcBorders>
              <w:top w:val="nil"/>
              <w:left w:val="nil"/>
              <w:bottom w:val="nil"/>
              <w:right w:val="nil"/>
            </w:tcBorders>
            <w:shd w:val="clear" w:color="auto" w:fill="auto"/>
            <w:noWrap/>
            <w:vAlign w:val="bottom"/>
            <w:hideMark/>
          </w:tcPr>
          <w:p w14:paraId="1128D4A2" w14:textId="77777777" w:rsidR="00181234" w:rsidRPr="00C01242" w:rsidRDefault="00181234" w:rsidP="00EC0602">
            <w:pPr>
              <w:rPr>
                <w:sz w:val="18"/>
                <w:szCs w:val="18"/>
              </w:rPr>
            </w:pPr>
          </w:p>
        </w:tc>
        <w:tc>
          <w:tcPr>
            <w:tcW w:w="2244"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7209A4" w14:textId="77777777" w:rsidR="00181234" w:rsidRPr="00C01242" w:rsidRDefault="00181234" w:rsidP="00EC0602">
            <w:pPr>
              <w:jc w:val="center"/>
              <w:rPr>
                <w:b/>
                <w:bCs/>
                <w:color w:val="000000"/>
                <w:sz w:val="18"/>
                <w:szCs w:val="18"/>
              </w:rPr>
            </w:pPr>
            <w:r w:rsidRPr="00C01242">
              <w:rPr>
                <w:b/>
                <w:bCs/>
                <w:color w:val="000000"/>
                <w:sz w:val="18"/>
                <w:szCs w:val="18"/>
              </w:rPr>
              <w:t>CENA CELKEM</w:t>
            </w:r>
          </w:p>
        </w:tc>
        <w:tc>
          <w:tcPr>
            <w:tcW w:w="1701" w:type="dxa"/>
            <w:gridSpan w:val="4"/>
            <w:tcBorders>
              <w:top w:val="nil"/>
              <w:left w:val="nil"/>
              <w:bottom w:val="single" w:sz="8" w:space="0" w:color="auto"/>
              <w:right w:val="single" w:sz="4" w:space="0" w:color="auto"/>
            </w:tcBorders>
            <w:shd w:val="clear" w:color="auto" w:fill="auto"/>
            <w:noWrap/>
            <w:vAlign w:val="center"/>
            <w:hideMark/>
          </w:tcPr>
          <w:p w14:paraId="3FE8BAA9" w14:textId="215A4F82" w:rsidR="00181234" w:rsidRPr="00C01242" w:rsidRDefault="00C552CC" w:rsidP="00EC0602">
            <w:pPr>
              <w:jc w:val="right"/>
              <w:rPr>
                <w:b/>
                <w:bCs/>
                <w:color w:val="000000"/>
                <w:sz w:val="18"/>
                <w:szCs w:val="18"/>
              </w:rPr>
            </w:pPr>
            <w:r>
              <w:rPr>
                <w:b/>
                <w:bCs/>
                <w:color w:val="000000"/>
                <w:sz w:val="18"/>
                <w:szCs w:val="18"/>
              </w:rPr>
              <w:t>9 933 000</w:t>
            </w:r>
            <w:r w:rsidR="00181234" w:rsidRPr="00C01242">
              <w:rPr>
                <w:b/>
                <w:bCs/>
                <w:color w:val="000000"/>
                <w:sz w:val="18"/>
                <w:szCs w:val="18"/>
              </w:rPr>
              <w:t>,00 Kč</w:t>
            </w:r>
          </w:p>
        </w:tc>
        <w:tc>
          <w:tcPr>
            <w:tcW w:w="1559" w:type="dxa"/>
            <w:gridSpan w:val="2"/>
            <w:tcBorders>
              <w:top w:val="nil"/>
              <w:left w:val="nil"/>
              <w:bottom w:val="single" w:sz="8" w:space="0" w:color="auto"/>
              <w:right w:val="single" w:sz="4" w:space="0" w:color="auto"/>
            </w:tcBorders>
            <w:shd w:val="clear" w:color="auto" w:fill="auto"/>
            <w:noWrap/>
            <w:vAlign w:val="center"/>
            <w:hideMark/>
          </w:tcPr>
          <w:p w14:paraId="5E4DB651" w14:textId="0203B52E" w:rsidR="00181234" w:rsidRPr="00C01242" w:rsidRDefault="00C552CC" w:rsidP="00EC0602">
            <w:pPr>
              <w:jc w:val="right"/>
              <w:rPr>
                <w:b/>
                <w:bCs/>
                <w:color w:val="000000"/>
                <w:sz w:val="18"/>
                <w:szCs w:val="18"/>
              </w:rPr>
            </w:pPr>
            <w:r>
              <w:rPr>
                <w:b/>
                <w:bCs/>
                <w:color w:val="000000"/>
                <w:sz w:val="18"/>
                <w:szCs w:val="18"/>
              </w:rPr>
              <w:t>1 191 960,00</w:t>
            </w:r>
            <w:r w:rsidR="00181234" w:rsidRPr="00C01242">
              <w:rPr>
                <w:b/>
                <w:bCs/>
                <w:color w:val="000000"/>
                <w:sz w:val="18"/>
                <w:szCs w:val="18"/>
              </w:rPr>
              <w:t xml:space="preserve"> Kč</w:t>
            </w:r>
          </w:p>
        </w:tc>
        <w:tc>
          <w:tcPr>
            <w:tcW w:w="1725" w:type="dxa"/>
            <w:tcBorders>
              <w:top w:val="nil"/>
              <w:left w:val="nil"/>
              <w:bottom w:val="single" w:sz="8" w:space="0" w:color="auto"/>
              <w:right w:val="single" w:sz="8" w:space="0" w:color="auto"/>
            </w:tcBorders>
            <w:shd w:val="clear" w:color="auto" w:fill="auto"/>
            <w:noWrap/>
            <w:vAlign w:val="center"/>
            <w:hideMark/>
          </w:tcPr>
          <w:p w14:paraId="665821DB" w14:textId="5CB3A513" w:rsidR="00181234" w:rsidRPr="00C01242" w:rsidRDefault="00C552CC" w:rsidP="00C552CC">
            <w:pPr>
              <w:jc w:val="center"/>
              <w:rPr>
                <w:b/>
                <w:bCs/>
                <w:color w:val="000000"/>
                <w:sz w:val="18"/>
                <w:szCs w:val="18"/>
              </w:rPr>
            </w:pPr>
            <w:r>
              <w:rPr>
                <w:b/>
                <w:bCs/>
                <w:color w:val="000000"/>
                <w:sz w:val="18"/>
                <w:szCs w:val="18"/>
              </w:rPr>
              <w:t>11 124 960,00</w:t>
            </w:r>
            <w:r w:rsidR="00181234" w:rsidRPr="00C01242">
              <w:rPr>
                <w:b/>
                <w:bCs/>
                <w:color w:val="000000"/>
                <w:sz w:val="18"/>
                <w:szCs w:val="18"/>
              </w:rPr>
              <w:t xml:space="preserve"> Kč</w:t>
            </w:r>
          </w:p>
        </w:tc>
      </w:tr>
    </w:tbl>
    <w:p w14:paraId="25C4FC05" w14:textId="77777777" w:rsidR="00181234" w:rsidRPr="00BC4687" w:rsidRDefault="00181234" w:rsidP="00CC6F17">
      <w:pPr>
        <w:spacing w:after="120"/>
        <w:rPr>
          <w:rFonts w:ascii="Tahoma" w:hAnsi="Tahoma" w:cs="Tahoma"/>
          <w:b/>
          <w:iCs/>
          <w:sz w:val="20"/>
          <w:szCs w:val="22"/>
        </w:rPr>
      </w:pPr>
    </w:p>
    <w:sectPr w:rsidR="00181234" w:rsidRPr="00BC4687" w:rsidSect="00181234">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A593" w14:textId="77777777" w:rsidR="00DE3AE9" w:rsidRDefault="00DE3AE9">
      <w:r>
        <w:separator/>
      </w:r>
    </w:p>
    <w:p w14:paraId="67D8CA39" w14:textId="77777777" w:rsidR="00DE3AE9" w:rsidRDefault="00DE3AE9"/>
  </w:endnote>
  <w:endnote w:type="continuationSeparator" w:id="0">
    <w:p w14:paraId="6D1D2340" w14:textId="77777777" w:rsidR="00DE3AE9" w:rsidRDefault="00DE3AE9">
      <w:r>
        <w:continuationSeparator/>
      </w:r>
    </w:p>
    <w:p w14:paraId="11DE411F" w14:textId="77777777" w:rsidR="00DE3AE9" w:rsidRDefault="00DE3AE9"/>
    <w:p w14:paraId="1674F7D7" w14:textId="77777777" w:rsidR="00DE3AE9" w:rsidRDefault="00DE3AE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43FC"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7D4306F7" w14:textId="77777777" w:rsidR="00103E8A" w:rsidRDefault="00103E8A">
    <w:pPr>
      <w:pStyle w:val="Zpat"/>
    </w:pPr>
  </w:p>
  <w:p w14:paraId="0F6F2BA4"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5595" w14:textId="77777777" w:rsidR="001A59F7" w:rsidRDefault="00DE3AE9">
    <w:pPr>
      <w:pStyle w:val="Zpat"/>
      <w:jc w:val="center"/>
      <w:rPr>
        <w:rFonts w:ascii="Tahoma" w:hAnsi="Tahoma" w:cs="Tahoma"/>
        <w:sz w:val="20"/>
      </w:rPr>
    </w:pPr>
    <w:r>
      <w:rPr>
        <w:rFonts w:ascii="Tahoma" w:hAnsi="Tahoma" w:cs="Tahoma"/>
        <w:sz w:val="20"/>
      </w:rPr>
      <w:pict w14:anchorId="2287F9D1">
        <v:rect id="_x0000_i1025" style="width:0;height:1.5pt" o:hralign="center" o:hrstd="t" o:hr="t" fillcolor="#a0a0a0" stroked="f"/>
      </w:pict>
    </w:r>
  </w:p>
  <w:p w14:paraId="37950621"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7665F9">
      <w:rPr>
        <w:rFonts w:ascii="Tahoma" w:hAnsi="Tahoma" w:cs="Tahoma"/>
        <w:b/>
        <w:noProof/>
        <w:sz w:val="18"/>
        <w:szCs w:val="18"/>
      </w:rPr>
      <w:t>8</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7665F9">
      <w:rPr>
        <w:rFonts w:ascii="Tahoma" w:hAnsi="Tahoma" w:cs="Tahoma"/>
        <w:b/>
        <w:noProof/>
        <w:sz w:val="18"/>
        <w:szCs w:val="18"/>
      </w:rPr>
      <w:t>10</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6B18E106" w14:textId="2951691A" w:rsidR="00ED43E7" w:rsidRPr="00ED43E7" w:rsidRDefault="00ED43E7" w:rsidP="007C22E3">
    <w:pPr>
      <w:pStyle w:val="Zpat"/>
      <w:tabs>
        <w:tab w:val="clear" w:pos="9072"/>
        <w:tab w:val="right" w:pos="9498"/>
      </w:tabs>
      <w:jc w:val="center"/>
      <w:rPr>
        <w:rFonts w:ascii="Verdana" w:hAnsi="Verdana"/>
        <w:color w:val="808080"/>
        <w:sz w:val="18"/>
        <w:szCs w:val="18"/>
      </w:rPr>
    </w:pPr>
    <w:r w:rsidRPr="00ED43E7">
      <w:rPr>
        <w:rFonts w:ascii="Verdana" w:hAnsi="Verdana" w:cs="Tahoma"/>
        <w:bCs/>
        <w:color w:val="000000"/>
        <w:sz w:val="18"/>
        <w:szCs w:val="18"/>
        <w:shd w:val="clear" w:color="auto" w:fill="FFFFFF"/>
      </w:rPr>
      <w:t>OPA/</w:t>
    </w:r>
    <w:r w:rsidR="00602358">
      <w:rPr>
        <w:rFonts w:ascii="Verdana" w:hAnsi="Verdana" w:cs="Tahoma"/>
        <w:bCs/>
        <w:color w:val="000000"/>
        <w:sz w:val="18"/>
        <w:szCs w:val="18"/>
        <w:shd w:val="clear" w:color="auto" w:fill="FFFFFF"/>
      </w:rPr>
      <w:t>FMP</w:t>
    </w:r>
    <w:r w:rsidRPr="00ED43E7">
      <w:rPr>
        <w:rFonts w:ascii="Verdana" w:hAnsi="Verdana" w:cs="Tahoma"/>
        <w:bCs/>
        <w:color w:val="000000"/>
        <w:sz w:val="18"/>
        <w:szCs w:val="18"/>
        <w:shd w:val="clear" w:color="auto" w:fill="FFFFFF"/>
      </w:rPr>
      <w:t>/202</w:t>
    </w:r>
    <w:r w:rsidR="00602358">
      <w:rPr>
        <w:rFonts w:ascii="Verdana" w:hAnsi="Verdana" w:cs="Tahoma"/>
        <w:bCs/>
        <w:color w:val="000000"/>
        <w:sz w:val="18"/>
        <w:szCs w:val="18"/>
        <w:shd w:val="clear" w:color="auto" w:fill="FFFFFF"/>
      </w:rPr>
      <w:t>5</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01</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TEP</w:t>
    </w:r>
  </w:p>
  <w:p w14:paraId="347D967F" w14:textId="77777777" w:rsidR="00B80A3B" w:rsidRPr="00914815" w:rsidRDefault="00B80A3B" w:rsidP="00B80A3B">
    <w:pPr>
      <w:pStyle w:val="Zpat"/>
      <w:tabs>
        <w:tab w:val="clear" w:pos="9072"/>
        <w:tab w:val="right" w:pos="9498"/>
      </w:tabs>
      <w:jc w:val="right"/>
      <w:rPr>
        <w:rFonts w:ascii="Verdana" w:hAnsi="Verdana"/>
        <w:color w:val="808080"/>
        <w:sz w:val="18"/>
        <w:szCs w:val="18"/>
      </w:rPr>
    </w:pPr>
  </w:p>
  <w:p w14:paraId="51034E97"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C527" w14:textId="77777777" w:rsidR="005A6BAF" w:rsidRDefault="005A6BAF">
    <w:pPr>
      <w:pStyle w:val="Zpat"/>
      <w:jc w:val="center"/>
    </w:pPr>
  </w:p>
  <w:p w14:paraId="5D3663D3" w14:textId="77777777" w:rsidR="005A6BAF" w:rsidRDefault="00DE3AE9">
    <w:pPr>
      <w:pStyle w:val="Zpat"/>
      <w:jc w:val="center"/>
    </w:pPr>
    <w:r>
      <w:pict w14:anchorId="55879AC5">
        <v:rect id="_x0000_i1026" style="width:0;height:1.5pt" o:hralign="center" o:hrstd="t" o:hr="t" fillcolor="#a0a0a0" stroked="f"/>
      </w:pict>
    </w:r>
  </w:p>
  <w:p w14:paraId="0AA07CD5"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7665F9">
      <w:rPr>
        <w:rFonts w:ascii="Tahoma" w:hAnsi="Tahoma" w:cs="Tahoma"/>
        <w:b/>
        <w:noProof/>
        <w:sz w:val="16"/>
        <w:szCs w:val="16"/>
      </w:rPr>
      <w:t>10</w:t>
    </w:r>
    <w:r w:rsidR="008B363B" w:rsidRPr="00B87525">
      <w:rPr>
        <w:rFonts w:ascii="Tahoma" w:hAnsi="Tahoma" w:cs="Tahoma"/>
        <w:b/>
        <w:sz w:val="16"/>
        <w:szCs w:val="16"/>
      </w:rPr>
      <w:fldChar w:fldCharType="end"/>
    </w:r>
  </w:p>
  <w:p w14:paraId="49E1AF6D" w14:textId="77777777" w:rsidR="005A6BAF" w:rsidRPr="006C227E" w:rsidRDefault="005A6BAF" w:rsidP="006C227E">
    <w:pPr>
      <w:widowControl w:val="0"/>
      <w:suppressAutoHyphens/>
      <w:jc w:val="center"/>
      <w:rPr>
        <w:sz w:val="16"/>
        <w:szCs w:val="16"/>
      </w:rPr>
    </w:pPr>
  </w:p>
  <w:p w14:paraId="7213BD57"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F1099" w14:textId="77777777" w:rsidR="00DE3AE9" w:rsidRDefault="00DE3AE9">
      <w:r>
        <w:separator/>
      </w:r>
    </w:p>
    <w:p w14:paraId="64AC93BF" w14:textId="77777777" w:rsidR="00DE3AE9" w:rsidRDefault="00DE3AE9"/>
  </w:footnote>
  <w:footnote w:type="continuationSeparator" w:id="0">
    <w:p w14:paraId="473BE807" w14:textId="77777777" w:rsidR="00DE3AE9" w:rsidRDefault="00DE3AE9">
      <w:r>
        <w:continuationSeparator/>
      </w:r>
    </w:p>
    <w:p w14:paraId="604136C6" w14:textId="77777777" w:rsidR="00DE3AE9" w:rsidRDefault="00DE3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877A" w14:textId="759029C2" w:rsidR="007C22E3" w:rsidRPr="00AF40CB" w:rsidRDefault="007C22E3" w:rsidP="007C22E3">
    <w:pPr>
      <w:pStyle w:val="Zhlav"/>
      <w:tabs>
        <w:tab w:val="clear" w:pos="4536"/>
        <w:tab w:val="clear" w:pos="9072"/>
      </w:tabs>
      <w:jc w:val="both"/>
      <w:rPr>
        <w:sz w:val="16"/>
        <w:szCs w:val="16"/>
      </w:rPr>
    </w:pPr>
    <w:bookmarkStart w:id="20" w:name="_Hlk106207361"/>
    <w:bookmarkStart w:id="21" w:name="_Hlk199839452"/>
    <w:r w:rsidRPr="00AF40CB">
      <w:rPr>
        <w:sz w:val="16"/>
        <w:szCs w:val="16"/>
      </w:rPr>
      <w:t xml:space="preserve">Příloha č. </w:t>
    </w:r>
    <w:r>
      <w:rPr>
        <w:sz w:val="16"/>
        <w:szCs w:val="16"/>
      </w:rPr>
      <w:t>1</w:t>
    </w:r>
    <w:r w:rsidRPr="00AF40CB">
      <w:rPr>
        <w:sz w:val="16"/>
        <w:szCs w:val="16"/>
      </w:rPr>
      <w:t xml:space="preserve"> – Zadávací dokumentace</w:t>
    </w:r>
    <w:r w:rsidRPr="00AF40CB">
      <w:rPr>
        <w:sz w:val="16"/>
        <w:szCs w:val="16"/>
      </w:rPr>
      <w:tab/>
    </w:r>
    <w:r w:rsidRPr="00AF40CB">
      <w:rPr>
        <w:sz w:val="16"/>
        <w:szCs w:val="16"/>
      </w:rPr>
      <w:tab/>
    </w:r>
    <w:r w:rsidRPr="00AF40CB">
      <w:rPr>
        <w:sz w:val="16"/>
        <w:szCs w:val="16"/>
      </w:rPr>
      <w:tab/>
    </w:r>
    <w:r w:rsidRPr="00AF40CB">
      <w:rPr>
        <w:sz w:val="16"/>
        <w:szCs w:val="16"/>
      </w:rPr>
      <w:tab/>
    </w:r>
    <w:r>
      <w:rPr>
        <w:sz w:val="16"/>
        <w:szCs w:val="16"/>
      </w:rPr>
      <w:tab/>
    </w:r>
    <w:r w:rsidRPr="00AF40CB">
      <w:rPr>
        <w:sz w:val="16"/>
        <w:szCs w:val="16"/>
      </w:rPr>
      <w:t xml:space="preserve">Zadavatel: </w:t>
    </w:r>
  </w:p>
  <w:p w14:paraId="13D13854" w14:textId="274EDC01" w:rsidR="007C22E3" w:rsidRPr="00876FDC" w:rsidRDefault="007C22E3" w:rsidP="007C22E3">
    <w:pPr>
      <w:pStyle w:val="Zhlav"/>
      <w:tabs>
        <w:tab w:val="clear" w:pos="4536"/>
        <w:tab w:val="clear" w:pos="9072"/>
      </w:tabs>
      <w:rPr>
        <w:sz w:val="16"/>
        <w:szCs w:val="16"/>
      </w:rPr>
    </w:pPr>
    <w:r>
      <w:rPr>
        <w:sz w:val="16"/>
        <w:szCs w:val="16"/>
      </w:rPr>
      <w:t>Kupní smlouva</w:t>
    </w:r>
    <w:r>
      <w:rPr>
        <w:sz w:val="16"/>
        <w:szCs w:val="16"/>
      </w:rPr>
      <w:tab/>
    </w:r>
    <w:r w:rsidRPr="00AF40CB">
      <w:rPr>
        <w:sz w:val="16"/>
        <w:szCs w:val="16"/>
      </w:rPr>
      <w:tab/>
    </w:r>
    <w:r>
      <w:rPr>
        <w:sz w:val="16"/>
        <w:szCs w:val="16"/>
      </w:rPr>
      <w:tab/>
    </w:r>
    <w:r>
      <w:rPr>
        <w:sz w:val="16"/>
        <w:szCs w:val="16"/>
      </w:rPr>
      <w:tab/>
    </w:r>
    <w:r>
      <w:rPr>
        <w:sz w:val="16"/>
        <w:szCs w:val="16"/>
      </w:rPr>
      <w:tab/>
    </w:r>
    <w:r>
      <w:rPr>
        <w:sz w:val="16"/>
        <w:szCs w:val="16"/>
      </w:rPr>
      <w:tab/>
    </w:r>
    <w:r>
      <w:rPr>
        <w:sz w:val="16"/>
        <w:szCs w:val="16"/>
      </w:rPr>
      <w:tab/>
      <w:t>Slezská nemocnice v Opavě, příspěvková organizace</w:t>
    </w:r>
  </w:p>
  <w:p w14:paraId="5C6A9C4C" w14:textId="77777777" w:rsidR="007C22E3" w:rsidRPr="00876FDC" w:rsidRDefault="007C22E3" w:rsidP="007C22E3">
    <w:pPr>
      <w:pStyle w:val="Zhlav"/>
      <w:rPr>
        <w:sz w:val="16"/>
        <w:szCs w:val="16"/>
      </w:rPr>
    </w:pPr>
  </w:p>
  <w:p w14:paraId="00FAE8C7" w14:textId="77777777" w:rsidR="007C22E3" w:rsidRPr="00E32AA9" w:rsidRDefault="007C22E3" w:rsidP="007C22E3">
    <w:pPr>
      <w:pStyle w:val="Zhlav"/>
      <w:tabs>
        <w:tab w:val="clear" w:pos="4536"/>
        <w:tab w:val="clear" w:pos="9072"/>
        <w:tab w:val="left" w:pos="2940"/>
      </w:tabs>
      <w:rPr>
        <w:sz w:val="16"/>
        <w:szCs w:val="16"/>
      </w:rPr>
    </w:pPr>
    <w:r w:rsidRPr="00E32AA9">
      <w:rPr>
        <w:sz w:val="16"/>
        <w:szCs w:val="16"/>
      </w:rPr>
      <w:t>Veřejná zakázka</w:t>
    </w:r>
    <w:r>
      <w:rPr>
        <w:sz w:val="16"/>
        <w:szCs w:val="16"/>
      </w:rPr>
      <w:tab/>
    </w:r>
  </w:p>
  <w:bookmarkEnd w:id="20"/>
  <w:p w14:paraId="34C0D39D" w14:textId="77777777" w:rsidR="007C22E3" w:rsidRDefault="007C22E3" w:rsidP="007C22E3">
    <w:pPr>
      <w:pStyle w:val="Bezmezer"/>
      <w:tabs>
        <w:tab w:val="left" w:pos="-4253"/>
      </w:tabs>
      <w:ind w:right="0" w:firstLine="0"/>
      <w:rPr>
        <w:rFonts w:ascii="Times New Roman" w:hAnsi="Times New Roman"/>
        <w:sz w:val="16"/>
        <w:szCs w:val="16"/>
      </w:rPr>
    </w:pPr>
    <w:r w:rsidRPr="00866459">
      <w:rPr>
        <w:rFonts w:ascii="Times New Roman" w:hAnsi="Times New Roman"/>
        <w:sz w:val="16"/>
        <w:szCs w:val="16"/>
      </w:rPr>
      <w:t>„Dodávky totálních endoprotéz kolene (TEP) do konsignačního skladu SNO“</w:t>
    </w:r>
  </w:p>
  <w:bookmarkEnd w:id="21"/>
  <w:p w14:paraId="125E2CA9" w14:textId="77777777" w:rsidR="007C22E3" w:rsidRDefault="007C22E3" w:rsidP="007C22E3">
    <w:pPr>
      <w:pStyle w:val="Bezmezer"/>
      <w:pBdr>
        <w:bottom w:val="single" w:sz="6" w:space="1" w:color="auto"/>
      </w:pBdr>
      <w:tabs>
        <w:tab w:val="left" w:pos="-4253"/>
      </w:tabs>
      <w:ind w:right="0" w:firstLine="0"/>
      <w:rPr>
        <w:rFonts w:ascii="Times New Roman" w:hAnsi="Times New Roman"/>
        <w:sz w:val="16"/>
        <w:szCs w:val="16"/>
      </w:rPr>
    </w:pPr>
  </w:p>
  <w:p w14:paraId="11D50D5E" w14:textId="0FE1B4D8" w:rsidR="004F7571" w:rsidRPr="007C22E3" w:rsidRDefault="004F7571" w:rsidP="007C22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8387"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41EBC70"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1"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8"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12"/>
  </w:num>
  <w:num w:numId="5">
    <w:abstractNumId w:val="25"/>
  </w:num>
  <w:num w:numId="6">
    <w:abstractNumId w:val="9"/>
  </w:num>
  <w:num w:numId="7">
    <w:abstractNumId w:val="13"/>
  </w:num>
  <w:num w:numId="8">
    <w:abstractNumId w:val="21"/>
  </w:num>
  <w:num w:numId="9">
    <w:abstractNumId w:val="16"/>
  </w:num>
  <w:num w:numId="10">
    <w:abstractNumId w:val="23"/>
  </w:num>
  <w:num w:numId="11">
    <w:abstractNumId w:val="15"/>
  </w:num>
  <w:num w:numId="12">
    <w:abstractNumId w:val="19"/>
  </w:num>
  <w:num w:numId="13">
    <w:abstractNumId w:val="17"/>
  </w:num>
  <w:num w:numId="14">
    <w:abstractNumId w:val="20"/>
  </w:num>
  <w:num w:numId="15">
    <w:abstractNumId w:val="22"/>
  </w:num>
  <w:num w:numId="16">
    <w:abstractNumId w:val="10"/>
  </w:num>
  <w:num w:numId="17">
    <w:abstractNumId w:val="27"/>
  </w:num>
  <w:num w:numId="18">
    <w:abstractNumId w:val="6"/>
  </w:num>
  <w:num w:numId="19">
    <w:abstractNumId w:val="14"/>
  </w:num>
  <w:num w:numId="20">
    <w:abstractNumId w:val="11"/>
  </w:num>
  <w:num w:numId="21">
    <w:abstractNumId w:val="26"/>
  </w:num>
  <w:num w:numId="22">
    <w:abstractNumId w:val="24"/>
  </w:num>
  <w:num w:numId="23">
    <w:abstractNumId w:val="28"/>
  </w:num>
  <w:num w:numId="24">
    <w:abstractNumId w:val="5"/>
  </w:num>
  <w:num w:numId="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3B2A"/>
    <w:rsid w:val="00096392"/>
    <w:rsid w:val="00096F08"/>
    <w:rsid w:val="0009733E"/>
    <w:rsid w:val="00097BF4"/>
    <w:rsid w:val="000A0F7E"/>
    <w:rsid w:val="000A26FC"/>
    <w:rsid w:val="000A682F"/>
    <w:rsid w:val="000B3293"/>
    <w:rsid w:val="000B3603"/>
    <w:rsid w:val="000C3174"/>
    <w:rsid w:val="000C3BAF"/>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1234"/>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1D97"/>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428A"/>
    <w:rsid w:val="00437729"/>
    <w:rsid w:val="0044222C"/>
    <w:rsid w:val="0044719F"/>
    <w:rsid w:val="00451F1A"/>
    <w:rsid w:val="004528FB"/>
    <w:rsid w:val="00452C00"/>
    <w:rsid w:val="00453F1A"/>
    <w:rsid w:val="004546DC"/>
    <w:rsid w:val="004572F0"/>
    <w:rsid w:val="004575B7"/>
    <w:rsid w:val="0046039E"/>
    <w:rsid w:val="004620DD"/>
    <w:rsid w:val="00462524"/>
    <w:rsid w:val="00464C4C"/>
    <w:rsid w:val="00464E8E"/>
    <w:rsid w:val="00466780"/>
    <w:rsid w:val="00470BF8"/>
    <w:rsid w:val="004724C1"/>
    <w:rsid w:val="00474BE2"/>
    <w:rsid w:val="00476CA3"/>
    <w:rsid w:val="00481AD0"/>
    <w:rsid w:val="00481D88"/>
    <w:rsid w:val="00484A73"/>
    <w:rsid w:val="00486F0C"/>
    <w:rsid w:val="00487C11"/>
    <w:rsid w:val="004948B1"/>
    <w:rsid w:val="004979E1"/>
    <w:rsid w:val="004A05C6"/>
    <w:rsid w:val="004A18B4"/>
    <w:rsid w:val="004A3309"/>
    <w:rsid w:val="004A5D34"/>
    <w:rsid w:val="004A628A"/>
    <w:rsid w:val="004A7E89"/>
    <w:rsid w:val="004B1C50"/>
    <w:rsid w:val="004B316C"/>
    <w:rsid w:val="004B3347"/>
    <w:rsid w:val="004B4E16"/>
    <w:rsid w:val="004B505D"/>
    <w:rsid w:val="004B69E4"/>
    <w:rsid w:val="004B79F9"/>
    <w:rsid w:val="004C3D0F"/>
    <w:rsid w:val="004C3E58"/>
    <w:rsid w:val="004C4396"/>
    <w:rsid w:val="004D2942"/>
    <w:rsid w:val="004D2ABE"/>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30BC"/>
    <w:rsid w:val="00581103"/>
    <w:rsid w:val="005843FB"/>
    <w:rsid w:val="005849D1"/>
    <w:rsid w:val="00584F83"/>
    <w:rsid w:val="00587A33"/>
    <w:rsid w:val="005923AE"/>
    <w:rsid w:val="0059273D"/>
    <w:rsid w:val="0059333A"/>
    <w:rsid w:val="005A0B44"/>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0C40"/>
    <w:rsid w:val="005D1F9D"/>
    <w:rsid w:val="005E07F9"/>
    <w:rsid w:val="005E2FC0"/>
    <w:rsid w:val="005E398E"/>
    <w:rsid w:val="005E4F16"/>
    <w:rsid w:val="005F0D2C"/>
    <w:rsid w:val="005F704C"/>
    <w:rsid w:val="005F790B"/>
    <w:rsid w:val="006006AF"/>
    <w:rsid w:val="00602358"/>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581"/>
    <w:rsid w:val="006E0A9C"/>
    <w:rsid w:val="006E240A"/>
    <w:rsid w:val="006F2DAE"/>
    <w:rsid w:val="006F356D"/>
    <w:rsid w:val="006F3D21"/>
    <w:rsid w:val="006F5C2F"/>
    <w:rsid w:val="00705BC6"/>
    <w:rsid w:val="00705F68"/>
    <w:rsid w:val="007107F4"/>
    <w:rsid w:val="00717161"/>
    <w:rsid w:val="0072191F"/>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65F9"/>
    <w:rsid w:val="00767225"/>
    <w:rsid w:val="00767679"/>
    <w:rsid w:val="0077480A"/>
    <w:rsid w:val="00775A43"/>
    <w:rsid w:val="00780C19"/>
    <w:rsid w:val="00782E7C"/>
    <w:rsid w:val="0078724A"/>
    <w:rsid w:val="007914E4"/>
    <w:rsid w:val="007928C2"/>
    <w:rsid w:val="00792B24"/>
    <w:rsid w:val="007942D3"/>
    <w:rsid w:val="0079479E"/>
    <w:rsid w:val="00794B3F"/>
    <w:rsid w:val="007A05EA"/>
    <w:rsid w:val="007A41F0"/>
    <w:rsid w:val="007A4297"/>
    <w:rsid w:val="007A500E"/>
    <w:rsid w:val="007A5974"/>
    <w:rsid w:val="007B05B7"/>
    <w:rsid w:val="007B3EDA"/>
    <w:rsid w:val="007B7D80"/>
    <w:rsid w:val="007B7D8D"/>
    <w:rsid w:val="007C0279"/>
    <w:rsid w:val="007C0CD1"/>
    <w:rsid w:val="007C22E3"/>
    <w:rsid w:val="007C258D"/>
    <w:rsid w:val="007C6BE2"/>
    <w:rsid w:val="007D2916"/>
    <w:rsid w:val="007D2D8A"/>
    <w:rsid w:val="007D5333"/>
    <w:rsid w:val="007D7195"/>
    <w:rsid w:val="007D7DB4"/>
    <w:rsid w:val="007E16EB"/>
    <w:rsid w:val="007E2AC4"/>
    <w:rsid w:val="007E5FC0"/>
    <w:rsid w:val="007E64F1"/>
    <w:rsid w:val="007F080E"/>
    <w:rsid w:val="007F2D33"/>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38CD"/>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036D"/>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3D8A"/>
    <w:rsid w:val="00945A25"/>
    <w:rsid w:val="00945E10"/>
    <w:rsid w:val="009512E0"/>
    <w:rsid w:val="00952CA9"/>
    <w:rsid w:val="0095429E"/>
    <w:rsid w:val="009601F0"/>
    <w:rsid w:val="00962FA6"/>
    <w:rsid w:val="0096582C"/>
    <w:rsid w:val="009667F3"/>
    <w:rsid w:val="00966A3A"/>
    <w:rsid w:val="009676DB"/>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2A99"/>
    <w:rsid w:val="009E5D6A"/>
    <w:rsid w:val="009E6E68"/>
    <w:rsid w:val="009F3E8A"/>
    <w:rsid w:val="009F7CD0"/>
    <w:rsid w:val="00A0086F"/>
    <w:rsid w:val="00A03883"/>
    <w:rsid w:val="00A06AD7"/>
    <w:rsid w:val="00A076BF"/>
    <w:rsid w:val="00A07AF4"/>
    <w:rsid w:val="00A15D7E"/>
    <w:rsid w:val="00A202A0"/>
    <w:rsid w:val="00A20AF9"/>
    <w:rsid w:val="00A219A2"/>
    <w:rsid w:val="00A22063"/>
    <w:rsid w:val="00A22C93"/>
    <w:rsid w:val="00A26274"/>
    <w:rsid w:val="00A26A50"/>
    <w:rsid w:val="00A3335D"/>
    <w:rsid w:val="00A33DD0"/>
    <w:rsid w:val="00A350FA"/>
    <w:rsid w:val="00A35581"/>
    <w:rsid w:val="00A36E8B"/>
    <w:rsid w:val="00A458B5"/>
    <w:rsid w:val="00A467F9"/>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68B4"/>
    <w:rsid w:val="00BF78B2"/>
    <w:rsid w:val="00BF7F89"/>
    <w:rsid w:val="00C05F12"/>
    <w:rsid w:val="00C14621"/>
    <w:rsid w:val="00C14E4F"/>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52CC"/>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1BAB"/>
    <w:rsid w:val="00CA3B6F"/>
    <w:rsid w:val="00CB1D20"/>
    <w:rsid w:val="00CB1FE4"/>
    <w:rsid w:val="00CB6D67"/>
    <w:rsid w:val="00CC34FD"/>
    <w:rsid w:val="00CC683A"/>
    <w:rsid w:val="00CC6F17"/>
    <w:rsid w:val="00CD398D"/>
    <w:rsid w:val="00CD5CB9"/>
    <w:rsid w:val="00CE4D87"/>
    <w:rsid w:val="00CE59D2"/>
    <w:rsid w:val="00CF0897"/>
    <w:rsid w:val="00CF1B5A"/>
    <w:rsid w:val="00D00447"/>
    <w:rsid w:val="00D04C0B"/>
    <w:rsid w:val="00D06CD0"/>
    <w:rsid w:val="00D07BC6"/>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670"/>
    <w:rsid w:val="00D63D63"/>
    <w:rsid w:val="00D64AF3"/>
    <w:rsid w:val="00D67973"/>
    <w:rsid w:val="00D70880"/>
    <w:rsid w:val="00D70FCB"/>
    <w:rsid w:val="00D72D19"/>
    <w:rsid w:val="00D72DF4"/>
    <w:rsid w:val="00D753BD"/>
    <w:rsid w:val="00D77385"/>
    <w:rsid w:val="00D77FDE"/>
    <w:rsid w:val="00D8022C"/>
    <w:rsid w:val="00D81004"/>
    <w:rsid w:val="00D81C88"/>
    <w:rsid w:val="00D832A1"/>
    <w:rsid w:val="00D83B9E"/>
    <w:rsid w:val="00D83C64"/>
    <w:rsid w:val="00D84B78"/>
    <w:rsid w:val="00D85599"/>
    <w:rsid w:val="00D87CCA"/>
    <w:rsid w:val="00D9266E"/>
    <w:rsid w:val="00D94EBB"/>
    <w:rsid w:val="00D9509E"/>
    <w:rsid w:val="00D960B0"/>
    <w:rsid w:val="00D97EB0"/>
    <w:rsid w:val="00DA1EA5"/>
    <w:rsid w:val="00DA29FB"/>
    <w:rsid w:val="00DA3255"/>
    <w:rsid w:val="00DA333E"/>
    <w:rsid w:val="00DA3538"/>
    <w:rsid w:val="00DA38BE"/>
    <w:rsid w:val="00DA403F"/>
    <w:rsid w:val="00DA6F05"/>
    <w:rsid w:val="00DA6FE2"/>
    <w:rsid w:val="00DB326F"/>
    <w:rsid w:val="00DB3D19"/>
    <w:rsid w:val="00DB69A9"/>
    <w:rsid w:val="00DC7782"/>
    <w:rsid w:val="00DD23F1"/>
    <w:rsid w:val="00DE0323"/>
    <w:rsid w:val="00DE3AE9"/>
    <w:rsid w:val="00DE3C58"/>
    <w:rsid w:val="00DE40ED"/>
    <w:rsid w:val="00DE417C"/>
    <w:rsid w:val="00DE494F"/>
    <w:rsid w:val="00DF587C"/>
    <w:rsid w:val="00DF6203"/>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3518"/>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D47"/>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327C"/>
    <w:rsid w:val="00EE7BF9"/>
    <w:rsid w:val="00EF1090"/>
    <w:rsid w:val="00EF1BE0"/>
    <w:rsid w:val="00EF4EBC"/>
    <w:rsid w:val="00EF701C"/>
    <w:rsid w:val="00F01033"/>
    <w:rsid w:val="00F024A3"/>
    <w:rsid w:val="00F03CC0"/>
    <w:rsid w:val="00F04C78"/>
    <w:rsid w:val="00F071F3"/>
    <w:rsid w:val="00F11022"/>
    <w:rsid w:val="00F11DAD"/>
    <w:rsid w:val="00F1200E"/>
    <w:rsid w:val="00F16722"/>
    <w:rsid w:val="00F176D2"/>
    <w:rsid w:val="00F20DBB"/>
    <w:rsid w:val="00F2797C"/>
    <w:rsid w:val="00F32039"/>
    <w:rsid w:val="00F327C3"/>
    <w:rsid w:val="00F32867"/>
    <w:rsid w:val="00F3404A"/>
    <w:rsid w:val="00F40ADB"/>
    <w:rsid w:val="00F44719"/>
    <w:rsid w:val="00F45304"/>
    <w:rsid w:val="00F453A0"/>
    <w:rsid w:val="00F50C30"/>
    <w:rsid w:val="00F514D6"/>
    <w:rsid w:val="00F5506E"/>
    <w:rsid w:val="00F57658"/>
    <w:rsid w:val="00F57C74"/>
    <w:rsid w:val="00F6007D"/>
    <w:rsid w:val="00F609E4"/>
    <w:rsid w:val="00F6515B"/>
    <w:rsid w:val="00F65D8D"/>
    <w:rsid w:val="00F771CA"/>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5B8A"/>
    <w:rsid w:val="00FC6010"/>
    <w:rsid w:val="00FD3356"/>
    <w:rsid w:val="00FD61D4"/>
    <w:rsid w:val="00FE043C"/>
    <w:rsid w:val="00FE2227"/>
    <w:rsid w:val="00FE4419"/>
    <w:rsid w:val="00FE75AC"/>
    <w:rsid w:val="00FE79D2"/>
    <w:rsid w:val="00FF0098"/>
    <w:rsid w:val="00FF0A91"/>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D6382"/>
  <w15:docId w15:val="{1B0BE369-DA5A-4D07-99C1-E387C83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31429367">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9515495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98064492">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2D5D-5DDB-4DB0-B49A-AB744798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18060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2025-08-18T05:26:00Z</cp:lastPrinted>
  <dcterms:created xsi:type="dcterms:W3CDTF">2025-09-03T08:18:00Z</dcterms:created>
  <dcterms:modified xsi:type="dcterms:W3CDTF">2025-09-03T08:18:00Z</dcterms:modified>
</cp:coreProperties>
</file>