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DA65E" w14:textId="479A12F6" w:rsidR="0022442E" w:rsidRPr="007802A2" w:rsidRDefault="002B31C1" w:rsidP="00C12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ptos Light" w:hAnsi="Aptos Light"/>
          <w:b/>
          <w:bCs/>
          <w:sz w:val="52"/>
          <w:szCs w:val="52"/>
        </w:rPr>
      </w:pPr>
      <w:r>
        <w:rPr>
          <w:rFonts w:ascii="Aptos Light" w:hAnsi="Aptos Light"/>
          <w:b/>
          <w:bCs/>
          <w:sz w:val="52"/>
          <w:szCs w:val="52"/>
        </w:rPr>
        <w:t>P1</w:t>
      </w:r>
    </w:p>
    <w:p w14:paraId="70666863" w14:textId="77777777" w:rsidR="0022442E" w:rsidRPr="007802A2" w:rsidRDefault="0022442E" w:rsidP="00C12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ptos Light" w:hAnsi="Aptos Light"/>
          <w:b/>
          <w:bCs/>
          <w:sz w:val="52"/>
          <w:szCs w:val="52"/>
        </w:rPr>
      </w:pPr>
    </w:p>
    <w:p w14:paraId="15148F9D" w14:textId="569524D3" w:rsidR="00F35FAC" w:rsidRPr="007802A2" w:rsidRDefault="006315CE" w:rsidP="00C12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ptos Light" w:hAnsi="Aptos Light" w:cstheme="majorHAnsi"/>
          <w:sz w:val="52"/>
          <w:szCs w:val="52"/>
        </w:rPr>
      </w:pPr>
      <w:r>
        <w:rPr>
          <w:rFonts w:ascii="Aptos Light" w:hAnsi="Aptos Light" w:cstheme="majorHAnsi"/>
          <w:b/>
          <w:bCs/>
          <w:sz w:val="28"/>
          <w:szCs w:val="28"/>
        </w:rPr>
        <w:t>ZADÁVACÍ DOKUMENTACE VEŘEJNÉ ZAKÁZKY</w:t>
      </w:r>
      <w:r w:rsidR="00F35FAC" w:rsidRPr="007802A2">
        <w:rPr>
          <w:rFonts w:ascii="Aptos Light" w:hAnsi="Aptos Light" w:cstheme="majorHAnsi"/>
          <w:b/>
          <w:bCs/>
          <w:sz w:val="28"/>
          <w:szCs w:val="28"/>
        </w:rPr>
        <w:t xml:space="preserve"> MALÉHO ROZSAHU NA SLUŽBY</w:t>
      </w:r>
      <w:r w:rsidR="00F35FAC" w:rsidRPr="007802A2">
        <w:rPr>
          <w:rFonts w:ascii="Aptos Light" w:hAnsi="Aptos Light" w:cstheme="majorHAnsi"/>
          <w:sz w:val="32"/>
          <w:szCs w:val="32"/>
        </w:rPr>
        <w:t>:</w:t>
      </w:r>
      <w:r w:rsidR="00F35FAC" w:rsidRPr="007802A2">
        <w:rPr>
          <w:rFonts w:ascii="Aptos Light" w:hAnsi="Aptos Light" w:cstheme="majorHAnsi"/>
          <w:sz w:val="52"/>
          <w:szCs w:val="52"/>
        </w:rPr>
        <w:t xml:space="preserve"> </w:t>
      </w:r>
    </w:p>
    <w:p w14:paraId="5FC47D5D" w14:textId="77777777" w:rsidR="00F35FAC" w:rsidRPr="007802A2" w:rsidRDefault="00F35FAC" w:rsidP="00C12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ptos Light" w:hAnsi="Aptos Light"/>
          <w:b/>
          <w:bCs/>
          <w:sz w:val="52"/>
          <w:szCs w:val="52"/>
        </w:rPr>
      </w:pPr>
    </w:p>
    <w:p w14:paraId="0F195A2A" w14:textId="4B044B7A" w:rsidR="0068771E" w:rsidRPr="007802A2" w:rsidRDefault="0068771E" w:rsidP="00C12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ptos Light" w:hAnsi="Aptos Light"/>
          <w:b/>
          <w:bCs/>
          <w:sz w:val="52"/>
          <w:szCs w:val="52"/>
        </w:rPr>
      </w:pPr>
      <w:r w:rsidRPr="007802A2">
        <w:rPr>
          <w:rFonts w:ascii="Aptos Light" w:hAnsi="Aptos Light"/>
          <w:b/>
          <w:bCs/>
          <w:sz w:val="52"/>
          <w:szCs w:val="52"/>
        </w:rPr>
        <w:t>„</w:t>
      </w:r>
      <w:r w:rsidR="00F35FAC" w:rsidRPr="007802A2">
        <w:rPr>
          <w:rFonts w:ascii="Aptos Light" w:hAnsi="Aptos Light"/>
          <w:b/>
          <w:bCs/>
          <w:sz w:val="52"/>
          <w:szCs w:val="52"/>
        </w:rPr>
        <w:t>Městsk</w:t>
      </w:r>
      <w:r w:rsidRPr="007802A2">
        <w:rPr>
          <w:rFonts w:ascii="Aptos Light" w:hAnsi="Aptos Light"/>
          <w:b/>
          <w:bCs/>
          <w:sz w:val="52"/>
          <w:szCs w:val="52"/>
        </w:rPr>
        <w:t>é</w:t>
      </w:r>
      <w:r w:rsidR="00F35FAC" w:rsidRPr="007802A2">
        <w:rPr>
          <w:rFonts w:ascii="Aptos Light" w:hAnsi="Aptos Light"/>
          <w:b/>
          <w:bCs/>
          <w:sz w:val="52"/>
          <w:szCs w:val="52"/>
        </w:rPr>
        <w:t xml:space="preserve"> stavební standard</w:t>
      </w:r>
      <w:r w:rsidRPr="007802A2">
        <w:rPr>
          <w:rFonts w:ascii="Aptos Light" w:hAnsi="Aptos Light"/>
          <w:b/>
          <w:bCs/>
          <w:sz w:val="52"/>
          <w:szCs w:val="52"/>
        </w:rPr>
        <w:t>y“</w:t>
      </w:r>
    </w:p>
    <w:p w14:paraId="1EAE83F0" w14:textId="6F29EBAA" w:rsidR="00F35FAC" w:rsidRPr="007802A2" w:rsidRDefault="0068771E" w:rsidP="00C12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ptos Light" w:hAnsi="Aptos Light"/>
          <w:sz w:val="52"/>
          <w:szCs w:val="52"/>
        </w:rPr>
      </w:pPr>
      <w:r w:rsidRPr="007802A2">
        <w:rPr>
          <w:rFonts w:ascii="Aptos Light" w:hAnsi="Aptos Light"/>
          <w:sz w:val="52"/>
          <w:szCs w:val="52"/>
        </w:rPr>
        <w:t>zaměřené na</w:t>
      </w:r>
      <w:r w:rsidR="00F35FAC" w:rsidRPr="007802A2">
        <w:rPr>
          <w:rFonts w:ascii="Aptos Light" w:hAnsi="Aptos Light"/>
          <w:sz w:val="52"/>
          <w:szCs w:val="52"/>
        </w:rPr>
        <w:t xml:space="preserve"> MZI</w:t>
      </w:r>
      <w:r w:rsidR="00957E86" w:rsidRPr="007802A2">
        <w:rPr>
          <w:rFonts w:ascii="Aptos Light" w:hAnsi="Aptos Light"/>
          <w:sz w:val="52"/>
          <w:szCs w:val="52"/>
        </w:rPr>
        <w:t xml:space="preserve"> (modro-zelen</w:t>
      </w:r>
      <w:r w:rsidRPr="007802A2">
        <w:rPr>
          <w:rFonts w:ascii="Aptos Light" w:hAnsi="Aptos Light"/>
          <w:sz w:val="52"/>
          <w:szCs w:val="52"/>
        </w:rPr>
        <w:t>ou</w:t>
      </w:r>
      <w:r w:rsidR="00957E86" w:rsidRPr="007802A2">
        <w:rPr>
          <w:rFonts w:ascii="Aptos Light" w:hAnsi="Aptos Light"/>
          <w:sz w:val="52"/>
          <w:szCs w:val="52"/>
        </w:rPr>
        <w:t xml:space="preserve"> infrastruktur</w:t>
      </w:r>
      <w:r w:rsidRPr="007802A2">
        <w:rPr>
          <w:rFonts w:ascii="Aptos Light" w:hAnsi="Aptos Light"/>
          <w:sz w:val="52"/>
          <w:szCs w:val="52"/>
        </w:rPr>
        <w:t>u</w:t>
      </w:r>
      <w:r w:rsidR="00957E86" w:rsidRPr="007802A2">
        <w:rPr>
          <w:rFonts w:ascii="Aptos Light" w:hAnsi="Aptos Light"/>
          <w:sz w:val="52"/>
          <w:szCs w:val="52"/>
        </w:rPr>
        <w:t>)</w:t>
      </w:r>
    </w:p>
    <w:p w14:paraId="070C0BFB" w14:textId="77777777" w:rsidR="00C1203C" w:rsidRPr="007802A2" w:rsidRDefault="00C1203C" w:rsidP="00C12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ptos Light" w:hAnsi="Aptos Light"/>
          <w:sz w:val="52"/>
          <w:szCs w:val="52"/>
        </w:rPr>
      </w:pPr>
    </w:p>
    <w:p w14:paraId="1448AA6F" w14:textId="77777777" w:rsidR="00C1203C" w:rsidRPr="007802A2" w:rsidRDefault="00C1203C" w:rsidP="00C12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ptos Light" w:hAnsi="Aptos Light"/>
          <w:sz w:val="52"/>
          <w:szCs w:val="52"/>
        </w:rPr>
      </w:pPr>
    </w:p>
    <w:p w14:paraId="25F46E7A" w14:textId="77777777" w:rsidR="00F35FAC" w:rsidRPr="007802A2" w:rsidRDefault="00F35FAC" w:rsidP="00F35FAC">
      <w:pPr>
        <w:rPr>
          <w:rFonts w:ascii="Aptos Light" w:hAnsi="Aptos Light"/>
          <w:b/>
          <w:bCs/>
          <w:sz w:val="52"/>
          <w:szCs w:val="52"/>
        </w:rPr>
      </w:pPr>
    </w:p>
    <w:p w14:paraId="63DA44C1" w14:textId="77777777" w:rsidR="00F35FAC" w:rsidRPr="007802A2" w:rsidRDefault="00F35FAC" w:rsidP="00F35FAC">
      <w:pPr>
        <w:rPr>
          <w:rFonts w:ascii="Aptos Light" w:hAnsi="Aptos Light"/>
        </w:rPr>
      </w:pPr>
      <w:r w:rsidRPr="007802A2">
        <w:rPr>
          <w:rFonts w:ascii="Aptos Light" w:hAnsi="Aptos Light"/>
          <w:b/>
          <w:bCs/>
          <w:sz w:val="24"/>
          <w:szCs w:val="24"/>
          <w:u w:val="single"/>
        </w:rPr>
        <w:t>DRUH VEŘEJNÉ ZAKÁZKY</w:t>
      </w:r>
      <w:r w:rsidRPr="007802A2">
        <w:rPr>
          <w:rFonts w:ascii="Aptos Light" w:hAnsi="Aptos Light"/>
        </w:rPr>
        <w:t>:</w:t>
      </w:r>
    </w:p>
    <w:p w14:paraId="05B25171" w14:textId="505E93B4" w:rsidR="00F35FAC" w:rsidRPr="007802A2" w:rsidRDefault="00F35FAC" w:rsidP="00F35FAC">
      <w:pPr>
        <w:rPr>
          <w:rFonts w:ascii="Aptos Light" w:hAnsi="Aptos Light"/>
        </w:rPr>
      </w:pPr>
      <w:r w:rsidRPr="007802A2">
        <w:rPr>
          <w:rFonts w:ascii="Aptos Light" w:hAnsi="Aptos Light"/>
        </w:rPr>
        <w:t>veřejná zakázka malého rozsahu</w:t>
      </w:r>
      <w:r w:rsidR="00C1203C" w:rsidRPr="007802A2">
        <w:rPr>
          <w:rFonts w:ascii="Aptos Light" w:hAnsi="Aptos Light"/>
        </w:rPr>
        <w:t xml:space="preserve"> </w:t>
      </w:r>
      <w:r w:rsidRPr="007802A2">
        <w:rPr>
          <w:rFonts w:ascii="Aptos Light" w:hAnsi="Aptos Light"/>
        </w:rPr>
        <w:t>dle § 6 zákona č. 134/2016 Sb., o   zadávání veřejných zakázek, ve znění pozdějších předpisů (dále jen ZZVZ).</w:t>
      </w:r>
    </w:p>
    <w:p w14:paraId="03816309" w14:textId="77777777" w:rsidR="00F35FAC" w:rsidRPr="007802A2" w:rsidRDefault="00F35FAC" w:rsidP="00F35FAC">
      <w:pPr>
        <w:rPr>
          <w:rFonts w:ascii="Aptos Light" w:hAnsi="Aptos Light"/>
        </w:rPr>
      </w:pPr>
    </w:p>
    <w:p w14:paraId="5CE98F21" w14:textId="77777777" w:rsidR="00F35FAC" w:rsidRPr="007802A2" w:rsidRDefault="00F35FAC" w:rsidP="00F35FAC">
      <w:pPr>
        <w:rPr>
          <w:rFonts w:ascii="Aptos Light" w:hAnsi="Aptos Light"/>
          <w:b/>
          <w:bCs/>
        </w:rPr>
      </w:pPr>
      <w:r w:rsidRPr="007802A2">
        <w:rPr>
          <w:rFonts w:ascii="Aptos Light" w:hAnsi="Aptos Light"/>
          <w:b/>
          <w:bCs/>
        </w:rPr>
        <w:t xml:space="preserve">ZADAVATEL: </w:t>
      </w:r>
    </w:p>
    <w:p w14:paraId="2B62B287" w14:textId="77777777" w:rsidR="00F35FAC" w:rsidRPr="007802A2" w:rsidRDefault="00F35FAC" w:rsidP="00F35FAC">
      <w:pPr>
        <w:rPr>
          <w:rFonts w:ascii="Aptos Light" w:hAnsi="Aptos Light"/>
        </w:rPr>
      </w:pPr>
      <w:r w:rsidRPr="007802A2">
        <w:rPr>
          <w:rFonts w:ascii="Aptos Light" w:hAnsi="Aptos Light"/>
          <w:b/>
          <w:bCs/>
        </w:rPr>
        <w:t>Statutární město Pardubice</w:t>
      </w:r>
    </w:p>
    <w:p w14:paraId="536DA811" w14:textId="77777777" w:rsidR="00F35FAC" w:rsidRPr="007802A2" w:rsidRDefault="00F35FAC" w:rsidP="00F35FAC">
      <w:pPr>
        <w:rPr>
          <w:rFonts w:ascii="Aptos Light" w:hAnsi="Aptos Light"/>
        </w:rPr>
      </w:pPr>
      <w:r w:rsidRPr="007802A2">
        <w:rPr>
          <w:rFonts w:ascii="Aptos Light" w:hAnsi="Aptos Light"/>
        </w:rPr>
        <w:t xml:space="preserve">Pernštýnské nám. 1, 530 21 Pardubice IČO: 00274046 </w:t>
      </w:r>
    </w:p>
    <w:p w14:paraId="4BA8C7E0" w14:textId="73B45039" w:rsidR="00F35FAC" w:rsidRPr="007802A2" w:rsidRDefault="00F35FAC" w:rsidP="00F35FAC">
      <w:pPr>
        <w:rPr>
          <w:rFonts w:ascii="Aptos Light" w:hAnsi="Aptos Light"/>
          <w:b/>
          <w:bCs/>
        </w:rPr>
      </w:pPr>
      <w:r w:rsidRPr="007802A2">
        <w:rPr>
          <w:rFonts w:ascii="Aptos Light" w:hAnsi="Aptos Light"/>
        </w:rPr>
        <w:t>Zastoupené: Ing. arch. Marianou Zmítkovou, vedoucí odboru hlavního architekta</w:t>
      </w:r>
    </w:p>
    <w:p w14:paraId="262745AD" w14:textId="77777777" w:rsidR="00F35FAC" w:rsidRPr="007802A2" w:rsidRDefault="00F35FAC" w:rsidP="00F35FAC">
      <w:pPr>
        <w:rPr>
          <w:rFonts w:ascii="Aptos Light" w:hAnsi="Aptos Light"/>
          <w:b/>
          <w:bCs/>
          <w:sz w:val="52"/>
          <w:szCs w:val="52"/>
        </w:rPr>
      </w:pPr>
    </w:p>
    <w:p w14:paraId="3EC1A141" w14:textId="2380949D" w:rsidR="0022442E" w:rsidRPr="007802A2" w:rsidRDefault="0022442E" w:rsidP="00573434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 Light" w:hAnsi="Aptos Light" w:cstheme="majorHAnsi"/>
        </w:rPr>
      </w:pPr>
      <w:r w:rsidRPr="007802A2">
        <w:rPr>
          <w:rFonts w:ascii="Aptos Light" w:hAnsi="Aptos Light"/>
          <w:bCs/>
        </w:rPr>
        <w:br w:type="page"/>
      </w:r>
      <w:r w:rsidR="009E7429" w:rsidRPr="007802A2">
        <w:rPr>
          <w:rFonts w:ascii="Aptos Light" w:hAnsi="Aptos Light" w:cstheme="majorHAnsi"/>
        </w:rPr>
        <w:lastRenderedPageBreak/>
        <w:t>I</w:t>
      </w:r>
      <w:r w:rsidR="009E7429" w:rsidRPr="007802A2">
        <w:rPr>
          <w:rFonts w:ascii="Aptos Light" w:hAnsi="Aptos Light" w:cstheme="majorHAnsi"/>
          <w:szCs w:val="28"/>
        </w:rPr>
        <w:t>. Předmět, cíl a předpokládaná hodnota veřejné zakázky</w:t>
      </w:r>
      <w:r w:rsidR="009E7429" w:rsidRPr="007802A2">
        <w:rPr>
          <w:rFonts w:ascii="Aptos Light" w:hAnsi="Aptos Light" w:cstheme="majorHAnsi"/>
        </w:rPr>
        <w:t xml:space="preserve"> </w:t>
      </w:r>
    </w:p>
    <w:p w14:paraId="485C2BA9" w14:textId="3FB2AD52" w:rsidR="006435D9" w:rsidRPr="007802A2" w:rsidRDefault="006435D9" w:rsidP="006435D9">
      <w:pPr>
        <w:pStyle w:val="Nadpis2"/>
        <w:jc w:val="both"/>
        <w:rPr>
          <w:rFonts w:ascii="Aptos Light" w:hAnsi="Aptos Light"/>
          <w:sz w:val="22"/>
          <w:szCs w:val="22"/>
        </w:rPr>
      </w:pPr>
      <w:r w:rsidRPr="007802A2">
        <w:rPr>
          <w:rFonts w:ascii="Aptos Light" w:hAnsi="Aptos Light"/>
          <w:sz w:val="22"/>
          <w:szCs w:val="22"/>
        </w:rPr>
        <w:t>I.1 Předmět veřejné zakázky</w:t>
      </w:r>
    </w:p>
    <w:p w14:paraId="1303C5DE" w14:textId="0A4B26D7" w:rsidR="006435D9" w:rsidRPr="007802A2" w:rsidRDefault="00C1203C" w:rsidP="006435D9">
      <w:pPr>
        <w:jc w:val="both"/>
        <w:rPr>
          <w:rFonts w:ascii="Aptos Light" w:hAnsi="Aptos Light"/>
        </w:rPr>
      </w:pPr>
      <w:r w:rsidRPr="007802A2">
        <w:rPr>
          <w:rFonts w:ascii="Aptos Light" w:hAnsi="Aptos Light"/>
        </w:rPr>
        <w:t xml:space="preserve">Předmětem zpracování VZMR </w:t>
      </w:r>
      <w:r w:rsidR="00732648" w:rsidRPr="007802A2">
        <w:rPr>
          <w:rFonts w:ascii="Aptos Light" w:hAnsi="Aptos Light"/>
        </w:rPr>
        <w:t>je</w:t>
      </w:r>
      <w:r w:rsidR="006435D9" w:rsidRPr="007802A2">
        <w:rPr>
          <w:rFonts w:ascii="Aptos Light" w:hAnsi="Aptos Light"/>
        </w:rPr>
        <w:t xml:space="preserve"> </w:t>
      </w:r>
      <w:r w:rsidR="006435D9" w:rsidRPr="007802A2">
        <w:rPr>
          <w:rFonts w:ascii="Aptos Light" w:hAnsi="Aptos Light"/>
          <w:b/>
          <w:bCs/>
        </w:rPr>
        <w:t>technický manuál pro přípravu, projektování, projednávání, realizaci, kontrolu a předávání objektů MZI</w:t>
      </w:r>
      <w:r w:rsidR="006435D9" w:rsidRPr="007802A2">
        <w:rPr>
          <w:rFonts w:ascii="Aptos Light" w:hAnsi="Aptos Light"/>
        </w:rPr>
        <w:t xml:space="preserve">, a to jak na veřejných prostranstvích, tak i v soukromém vlastnictví. Součástí bude syntéza znalostí právního rámce, národních norem a zkušeností z návrhu systémů MZI. Dokument stanoví realizační pravidla pro objekty MZI (návrh, dimenzování, konstrukční zásady, kontrolu, údržbu atp.) se zaměřením na uplatnění možných prvků MZI v prostorách místních komunikací (ulice) a prostorách obdobného charakteru (náměstí, zpevněné plochy, </w:t>
      </w:r>
      <w:proofErr w:type="gramStart"/>
      <w:r w:rsidR="006435D9" w:rsidRPr="007802A2">
        <w:rPr>
          <w:rFonts w:ascii="Aptos Light" w:hAnsi="Aptos Light"/>
        </w:rPr>
        <w:t>parkoviště,</w:t>
      </w:r>
      <w:proofErr w:type="gramEnd"/>
      <w:r w:rsidR="006435D9" w:rsidRPr="007802A2">
        <w:rPr>
          <w:rFonts w:ascii="Aptos Light" w:hAnsi="Aptos Light"/>
        </w:rPr>
        <w:t xml:space="preserve"> atp</w:t>
      </w:r>
      <w:r w:rsidR="002B57F3">
        <w:rPr>
          <w:rFonts w:ascii="Aptos Light" w:hAnsi="Aptos Light"/>
        </w:rPr>
        <w:t>.</w:t>
      </w:r>
      <w:r w:rsidR="006435D9" w:rsidRPr="007802A2">
        <w:rPr>
          <w:rFonts w:ascii="Aptos Light" w:hAnsi="Aptos Light"/>
        </w:rPr>
        <w:t>).</w:t>
      </w:r>
      <w:r w:rsidR="000D1213" w:rsidRPr="007802A2">
        <w:rPr>
          <w:rFonts w:ascii="Aptos Light" w:hAnsi="Aptos Light"/>
        </w:rPr>
        <w:t xml:space="preserve"> Standard </w:t>
      </w:r>
      <w:r w:rsidR="00EB7393" w:rsidRPr="007802A2">
        <w:rPr>
          <w:rFonts w:ascii="Aptos Light" w:hAnsi="Aptos Light"/>
        </w:rPr>
        <w:t xml:space="preserve">bude </w:t>
      </w:r>
      <w:r w:rsidR="000D1213" w:rsidRPr="007802A2">
        <w:rPr>
          <w:rFonts w:ascii="Aptos Light" w:hAnsi="Aptos Light"/>
        </w:rPr>
        <w:t>svou aplikací primárně řeš</w:t>
      </w:r>
      <w:r w:rsidR="00EB7393" w:rsidRPr="007802A2">
        <w:rPr>
          <w:rFonts w:ascii="Aptos Light" w:hAnsi="Aptos Light"/>
        </w:rPr>
        <w:t>it</w:t>
      </w:r>
      <w:r w:rsidR="000D1213" w:rsidRPr="007802A2">
        <w:rPr>
          <w:rFonts w:ascii="Aptos Light" w:hAnsi="Aptos Light"/>
        </w:rPr>
        <w:t xml:space="preserve"> zavedení systému HDV a zlepšení mikroklimatických funkcí dřevin v prostoru městských ulic.</w:t>
      </w:r>
    </w:p>
    <w:p w14:paraId="01A271EA" w14:textId="762A9394" w:rsidR="00986C5E" w:rsidRPr="007802A2" w:rsidRDefault="00986C5E" w:rsidP="006435D9">
      <w:pPr>
        <w:jc w:val="both"/>
        <w:rPr>
          <w:rFonts w:ascii="Aptos Light" w:hAnsi="Aptos Light"/>
        </w:rPr>
      </w:pPr>
      <w:r w:rsidRPr="007802A2">
        <w:rPr>
          <w:rFonts w:ascii="Aptos Light" w:hAnsi="Aptos Light"/>
        </w:rPr>
        <w:t xml:space="preserve">Realizační tým této veřejné zakázky bude složen z odborníků z různých oborů. Nezbytnou součástí </w:t>
      </w:r>
      <w:r w:rsidRPr="007802A2">
        <w:rPr>
          <w:rFonts w:ascii="Aptos Light" w:hAnsi="Aptos Light"/>
          <w:b/>
          <w:bCs/>
        </w:rPr>
        <w:t>multioborového týmu</w:t>
      </w:r>
      <w:r w:rsidRPr="007802A2">
        <w:rPr>
          <w:rFonts w:ascii="Aptos Light" w:hAnsi="Aptos Light"/>
        </w:rPr>
        <w:t xml:space="preserve"> bude zejména vodohospodář, krajinářský architekt, architekt / urbanista, dopravní inženýr a arborista. Návrh realizačního týmu bude součástí nabídky.</w:t>
      </w:r>
    </w:p>
    <w:p w14:paraId="33A9FDF0" w14:textId="2C22B931" w:rsidR="00680FEF" w:rsidRPr="007802A2" w:rsidRDefault="00C30F7E" w:rsidP="00680FEF">
      <w:pPr>
        <w:pStyle w:val="Nadpis2"/>
        <w:rPr>
          <w:rFonts w:ascii="Aptos Light" w:hAnsi="Aptos Light" w:cstheme="majorHAnsi"/>
          <w:sz w:val="22"/>
          <w:szCs w:val="22"/>
        </w:rPr>
      </w:pPr>
      <w:r w:rsidRPr="007802A2">
        <w:rPr>
          <w:rFonts w:ascii="Aptos Light" w:hAnsi="Aptos Light" w:cstheme="majorHAnsi"/>
          <w:sz w:val="22"/>
          <w:szCs w:val="22"/>
        </w:rPr>
        <w:t>I.</w:t>
      </w:r>
      <w:r w:rsidR="006435D9" w:rsidRPr="007802A2">
        <w:rPr>
          <w:rFonts w:ascii="Aptos Light" w:hAnsi="Aptos Light" w:cstheme="majorHAnsi"/>
          <w:sz w:val="22"/>
          <w:szCs w:val="22"/>
        </w:rPr>
        <w:t>2</w:t>
      </w:r>
      <w:r w:rsidRPr="007802A2">
        <w:rPr>
          <w:rFonts w:ascii="Aptos Light" w:hAnsi="Aptos Light" w:cstheme="majorHAnsi"/>
          <w:sz w:val="22"/>
          <w:szCs w:val="22"/>
        </w:rPr>
        <w:t xml:space="preserve"> </w:t>
      </w:r>
      <w:r w:rsidR="00680FEF" w:rsidRPr="007802A2">
        <w:rPr>
          <w:rFonts w:ascii="Aptos Light" w:hAnsi="Aptos Light" w:cstheme="majorHAnsi"/>
          <w:sz w:val="22"/>
          <w:szCs w:val="22"/>
        </w:rPr>
        <w:t>Cíl</w:t>
      </w:r>
    </w:p>
    <w:p w14:paraId="3C0BA0C8" w14:textId="5C00551B" w:rsidR="00680FEF" w:rsidRPr="007802A2" w:rsidRDefault="00680FEF" w:rsidP="00177500">
      <w:pPr>
        <w:jc w:val="both"/>
        <w:rPr>
          <w:rFonts w:ascii="Aptos Light" w:hAnsi="Aptos Light" w:cstheme="majorHAnsi"/>
        </w:rPr>
      </w:pPr>
      <w:r w:rsidRPr="007802A2">
        <w:rPr>
          <w:rFonts w:ascii="Aptos Light" w:hAnsi="Aptos Light" w:cstheme="majorHAnsi"/>
        </w:rPr>
        <w:t xml:space="preserve">Cílem </w:t>
      </w:r>
      <w:r w:rsidR="00177500" w:rsidRPr="007802A2">
        <w:rPr>
          <w:rFonts w:ascii="Aptos Light" w:hAnsi="Aptos Light" w:cstheme="majorHAnsi"/>
        </w:rPr>
        <w:t xml:space="preserve">VZMR </w:t>
      </w:r>
      <w:r w:rsidRPr="007802A2">
        <w:rPr>
          <w:rFonts w:ascii="Aptos Light" w:hAnsi="Aptos Light" w:cstheme="majorHAnsi"/>
        </w:rPr>
        <w:t xml:space="preserve">je získání dokumentu, který se stane nedílnou součástí koncepčních </w:t>
      </w:r>
      <w:r w:rsidR="00177500" w:rsidRPr="007802A2">
        <w:rPr>
          <w:rFonts w:ascii="Aptos Light" w:hAnsi="Aptos Light" w:cstheme="majorHAnsi"/>
        </w:rPr>
        <w:t>podkladů</w:t>
      </w:r>
      <w:r w:rsidRPr="007802A2">
        <w:rPr>
          <w:rFonts w:ascii="Aptos Light" w:hAnsi="Aptos Light" w:cstheme="majorHAnsi"/>
        </w:rPr>
        <w:t xml:space="preserve"> na podporu adaptačních opatření </w:t>
      </w:r>
      <w:r w:rsidR="00177500" w:rsidRPr="007802A2">
        <w:rPr>
          <w:rFonts w:ascii="Aptos Light" w:hAnsi="Aptos Light" w:cstheme="majorHAnsi"/>
        </w:rPr>
        <w:t>se</w:t>
      </w:r>
      <w:r w:rsidRPr="007802A2">
        <w:rPr>
          <w:rFonts w:ascii="Aptos Light" w:hAnsi="Aptos Light" w:cstheme="majorHAnsi"/>
        </w:rPr>
        <w:t xml:space="preserve"> zavádění</w:t>
      </w:r>
      <w:r w:rsidR="00177500" w:rsidRPr="007802A2">
        <w:rPr>
          <w:rFonts w:ascii="Aptos Light" w:hAnsi="Aptos Light" w:cstheme="majorHAnsi"/>
        </w:rPr>
        <w:t xml:space="preserve">m </w:t>
      </w:r>
      <w:r w:rsidRPr="007802A2">
        <w:rPr>
          <w:rFonts w:ascii="Aptos Light" w:hAnsi="Aptos Light" w:cstheme="majorHAnsi"/>
        </w:rPr>
        <w:t>objektů</w:t>
      </w:r>
      <w:r w:rsidR="001F5E3C" w:rsidRPr="007802A2">
        <w:rPr>
          <w:rFonts w:ascii="Aptos Light" w:hAnsi="Aptos Light" w:cstheme="majorHAnsi"/>
        </w:rPr>
        <w:t xml:space="preserve"> modro</w:t>
      </w:r>
      <w:r w:rsidR="00957E86" w:rsidRPr="007802A2">
        <w:rPr>
          <w:rFonts w:ascii="Aptos Light" w:hAnsi="Aptos Light" w:cstheme="majorHAnsi"/>
        </w:rPr>
        <w:t>-</w:t>
      </w:r>
      <w:r w:rsidR="001F5E3C" w:rsidRPr="007802A2">
        <w:rPr>
          <w:rFonts w:ascii="Aptos Light" w:hAnsi="Aptos Light" w:cstheme="majorHAnsi"/>
        </w:rPr>
        <w:t>zelené infrastruktury</w:t>
      </w:r>
      <w:r w:rsidRPr="007802A2">
        <w:rPr>
          <w:rFonts w:ascii="Aptos Light" w:hAnsi="Aptos Light" w:cstheme="majorHAnsi"/>
        </w:rPr>
        <w:t xml:space="preserve"> </w:t>
      </w:r>
      <w:r w:rsidR="001F5E3C" w:rsidRPr="007802A2">
        <w:rPr>
          <w:rFonts w:ascii="Aptos Light" w:hAnsi="Aptos Light" w:cstheme="majorHAnsi"/>
        </w:rPr>
        <w:t>(dále jen „</w:t>
      </w:r>
      <w:r w:rsidRPr="007802A2">
        <w:rPr>
          <w:rFonts w:ascii="Aptos Light" w:hAnsi="Aptos Light" w:cstheme="majorHAnsi"/>
        </w:rPr>
        <w:t>MZI</w:t>
      </w:r>
      <w:r w:rsidR="001F5E3C" w:rsidRPr="007802A2">
        <w:rPr>
          <w:rFonts w:ascii="Aptos Light" w:hAnsi="Aptos Light" w:cstheme="majorHAnsi"/>
        </w:rPr>
        <w:t>“)</w:t>
      </w:r>
      <w:r w:rsidR="00EB7393" w:rsidRPr="007802A2">
        <w:rPr>
          <w:rFonts w:ascii="Aptos Light" w:hAnsi="Aptos Light" w:cstheme="majorHAnsi"/>
        </w:rPr>
        <w:t xml:space="preserve"> s ambicí být závazným pro celé město Pardubice.</w:t>
      </w:r>
      <w:r w:rsidRPr="007802A2">
        <w:rPr>
          <w:rFonts w:ascii="Aptos Light" w:hAnsi="Aptos Light" w:cstheme="majorHAnsi"/>
        </w:rPr>
        <w:t xml:space="preserve"> </w:t>
      </w:r>
    </w:p>
    <w:p w14:paraId="2523EF46" w14:textId="1A94956E" w:rsidR="00680FEF" w:rsidRPr="007802A2" w:rsidRDefault="00680FEF" w:rsidP="00177500">
      <w:pPr>
        <w:jc w:val="both"/>
        <w:rPr>
          <w:rFonts w:ascii="Aptos Light" w:hAnsi="Aptos Light" w:cstheme="majorHAnsi"/>
        </w:rPr>
      </w:pPr>
      <w:r w:rsidRPr="007802A2">
        <w:rPr>
          <w:rFonts w:ascii="Aptos Light" w:hAnsi="Aptos Light" w:cstheme="majorHAnsi"/>
        </w:rPr>
        <w:t xml:space="preserve">Cílem standardu je stanovit pravidla umísťování a dimenzování objektů </w:t>
      </w:r>
      <w:r w:rsidR="001F5E3C" w:rsidRPr="007802A2">
        <w:rPr>
          <w:rFonts w:ascii="Aptos Light" w:hAnsi="Aptos Light" w:cstheme="majorHAnsi"/>
        </w:rPr>
        <w:t>pro hospodaření s dešťovou vodou (dále jen „</w:t>
      </w:r>
      <w:r w:rsidRPr="007802A2">
        <w:rPr>
          <w:rFonts w:ascii="Aptos Light" w:hAnsi="Aptos Light" w:cstheme="majorHAnsi"/>
        </w:rPr>
        <w:t>HDV</w:t>
      </w:r>
      <w:r w:rsidR="001F5E3C" w:rsidRPr="007802A2">
        <w:rPr>
          <w:rFonts w:ascii="Aptos Light" w:hAnsi="Aptos Light" w:cstheme="majorHAnsi"/>
        </w:rPr>
        <w:t>“)</w:t>
      </w:r>
      <w:r w:rsidRPr="007802A2">
        <w:rPr>
          <w:rFonts w:ascii="Aptos Light" w:hAnsi="Aptos Light" w:cstheme="majorHAnsi"/>
        </w:rPr>
        <w:t xml:space="preserve"> v ulicích a veřejných prostranstvích a definovat sumu podmínek, za kterých se budou </w:t>
      </w:r>
      <w:r w:rsidR="00177500" w:rsidRPr="007802A2">
        <w:rPr>
          <w:rFonts w:ascii="Aptos Light" w:hAnsi="Aptos Light" w:cstheme="majorHAnsi"/>
        </w:rPr>
        <w:t xml:space="preserve">zejména </w:t>
      </w:r>
      <w:r w:rsidRPr="007802A2">
        <w:rPr>
          <w:rFonts w:ascii="Aptos Light" w:hAnsi="Aptos Light" w:cstheme="majorHAnsi"/>
        </w:rPr>
        <w:t xml:space="preserve">stromy uličních stromořadí </w:t>
      </w:r>
      <w:r w:rsidR="00177500" w:rsidRPr="007802A2">
        <w:rPr>
          <w:rFonts w:ascii="Aptos Light" w:hAnsi="Aptos Light" w:cstheme="majorHAnsi"/>
        </w:rPr>
        <w:t>a další vegetační prvky optimálně rozvíjet a vykazovat dlouhodobou stabilit</w:t>
      </w:r>
      <w:r w:rsidR="00E6649A" w:rsidRPr="007802A2">
        <w:rPr>
          <w:rFonts w:ascii="Aptos Light" w:hAnsi="Aptos Light" w:cstheme="majorHAnsi"/>
        </w:rPr>
        <w:t>u</w:t>
      </w:r>
      <w:r w:rsidRPr="007802A2">
        <w:rPr>
          <w:rFonts w:ascii="Aptos Light" w:hAnsi="Aptos Light" w:cstheme="majorHAnsi"/>
        </w:rPr>
        <w:t xml:space="preserve"> v negativně pozměněném prostředí města</w:t>
      </w:r>
      <w:r w:rsidR="00177500" w:rsidRPr="007802A2">
        <w:rPr>
          <w:rFonts w:ascii="Aptos Light" w:hAnsi="Aptos Light" w:cstheme="majorHAnsi"/>
        </w:rPr>
        <w:t>.</w:t>
      </w:r>
    </w:p>
    <w:p w14:paraId="30D52383" w14:textId="556E8E9C" w:rsidR="00680FEF" w:rsidRPr="007802A2" w:rsidRDefault="00680FEF" w:rsidP="00C30F7E">
      <w:pPr>
        <w:pStyle w:val="Nadpis2"/>
        <w:jc w:val="both"/>
        <w:rPr>
          <w:rFonts w:ascii="Aptos Light" w:hAnsi="Aptos Light"/>
          <w:i/>
          <w:iCs/>
          <w:sz w:val="22"/>
          <w:szCs w:val="22"/>
        </w:rPr>
      </w:pPr>
      <w:r w:rsidRPr="007802A2">
        <w:rPr>
          <w:rFonts w:ascii="Aptos Light" w:hAnsi="Aptos Light"/>
          <w:i/>
          <w:iCs/>
          <w:sz w:val="22"/>
          <w:szCs w:val="22"/>
        </w:rPr>
        <w:t>Klíčové vlastnosti výsledného dokumentu</w:t>
      </w:r>
    </w:p>
    <w:p w14:paraId="41181C46" w14:textId="0B9838D7" w:rsidR="00680FEF" w:rsidRPr="007802A2" w:rsidRDefault="00680FEF" w:rsidP="00177500">
      <w:pPr>
        <w:pStyle w:val="Odstavecseseznamem"/>
        <w:numPr>
          <w:ilvl w:val="0"/>
          <w:numId w:val="2"/>
        </w:numPr>
        <w:jc w:val="both"/>
        <w:rPr>
          <w:rFonts w:ascii="Aptos Light" w:hAnsi="Aptos Light"/>
        </w:rPr>
      </w:pPr>
      <w:r w:rsidRPr="007802A2">
        <w:rPr>
          <w:rFonts w:ascii="Aptos Light" w:hAnsi="Aptos Light"/>
          <w:b/>
          <w:bCs/>
        </w:rPr>
        <w:t>Odborný obsah dle nejnovějších poznatků v</w:t>
      </w:r>
      <w:r w:rsidR="00667E17" w:rsidRPr="007802A2">
        <w:rPr>
          <w:rFonts w:ascii="Aptos Light" w:hAnsi="Aptos Light"/>
          <w:b/>
          <w:bCs/>
        </w:rPr>
        <w:t> </w:t>
      </w:r>
      <w:r w:rsidRPr="007802A2">
        <w:rPr>
          <w:rFonts w:ascii="Aptos Light" w:hAnsi="Aptos Light"/>
          <w:b/>
          <w:bCs/>
        </w:rPr>
        <w:t>oboru</w:t>
      </w:r>
      <w:r w:rsidR="00667E17" w:rsidRPr="007802A2">
        <w:rPr>
          <w:rFonts w:ascii="Aptos Light" w:hAnsi="Aptos Light"/>
          <w:b/>
          <w:bCs/>
        </w:rPr>
        <w:t xml:space="preserve">, </w:t>
      </w:r>
      <w:r w:rsidR="00667E17" w:rsidRPr="007802A2">
        <w:rPr>
          <w:rFonts w:ascii="Aptos Light" w:hAnsi="Aptos Light"/>
        </w:rPr>
        <w:t>v souladu s platným právním rámcem a normami</w:t>
      </w:r>
    </w:p>
    <w:p w14:paraId="55018DFC" w14:textId="77777777" w:rsidR="00680FEF" w:rsidRPr="007802A2" w:rsidRDefault="00680FEF" w:rsidP="00177500">
      <w:pPr>
        <w:pStyle w:val="Odstavecseseznamem"/>
        <w:numPr>
          <w:ilvl w:val="0"/>
          <w:numId w:val="2"/>
        </w:numPr>
        <w:jc w:val="both"/>
        <w:rPr>
          <w:rFonts w:ascii="Aptos Light" w:hAnsi="Aptos Light"/>
          <w:b/>
          <w:bCs/>
        </w:rPr>
      </w:pPr>
      <w:r w:rsidRPr="007802A2">
        <w:rPr>
          <w:rFonts w:ascii="Aptos Light" w:hAnsi="Aptos Light"/>
          <w:b/>
          <w:bCs/>
        </w:rPr>
        <w:t>Srozumitelnost, grafická atraktivita</w:t>
      </w:r>
    </w:p>
    <w:p w14:paraId="37B0CD3F" w14:textId="3640A9CA" w:rsidR="00680FEF" w:rsidRPr="007802A2" w:rsidRDefault="00680FEF" w:rsidP="00177500">
      <w:pPr>
        <w:pStyle w:val="Odstavecseseznamem"/>
        <w:numPr>
          <w:ilvl w:val="0"/>
          <w:numId w:val="2"/>
        </w:numPr>
        <w:jc w:val="both"/>
        <w:rPr>
          <w:rFonts w:ascii="Aptos Light" w:hAnsi="Aptos Light"/>
        </w:rPr>
      </w:pPr>
      <w:r w:rsidRPr="007802A2">
        <w:rPr>
          <w:rFonts w:ascii="Aptos Light" w:hAnsi="Aptos Light"/>
        </w:rPr>
        <w:t xml:space="preserve">Bude obsahovat </w:t>
      </w:r>
      <w:r w:rsidRPr="007802A2">
        <w:rPr>
          <w:rFonts w:ascii="Aptos Light" w:hAnsi="Aptos Light"/>
          <w:b/>
          <w:bCs/>
        </w:rPr>
        <w:t xml:space="preserve">shrnutí </w:t>
      </w:r>
      <w:r w:rsidRPr="007802A2">
        <w:rPr>
          <w:rFonts w:ascii="Aptos Light" w:hAnsi="Aptos Light"/>
        </w:rPr>
        <w:t>stavebních standardů</w:t>
      </w:r>
      <w:r w:rsidRPr="007802A2">
        <w:rPr>
          <w:rFonts w:ascii="Aptos Light" w:hAnsi="Aptos Light"/>
          <w:b/>
          <w:bCs/>
        </w:rPr>
        <w:t xml:space="preserve"> </w:t>
      </w:r>
      <w:r w:rsidRPr="007802A2">
        <w:rPr>
          <w:rFonts w:ascii="Aptos Light" w:hAnsi="Aptos Light"/>
        </w:rPr>
        <w:t>(</w:t>
      </w:r>
      <w:r w:rsidR="005F19D2" w:rsidRPr="007802A2">
        <w:rPr>
          <w:rFonts w:ascii="Aptos Light" w:hAnsi="Aptos Light"/>
        </w:rPr>
        <w:t xml:space="preserve">listy opatření, </w:t>
      </w:r>
      <w:r w:rsidRPr="007802A2">
        <w:rPr>
          <w:rFonts w:ascii="Aptos Light" w:hAnsi="Aptos Light"/>
        </w:rPr>
        <w:t>součást návrhové části)</w:t>
      </w:r>
    </w:p>
    <w:p w14:paraId="1EF8927A" w14:textId="3E25DF17" w:rsidR="00680FEF" w:rsidRPr="007802A2" w:rsidRDefault="00680FEF" w:rsidP="00177500">
      <w:pPr>
        <w:pStyle w:val="Odstavecseseznamem"/>
        <w:numPr>
          <w:ilvl w:val="0"/>
          <w:numId w:val="2"/>
        </w:numPr>
        <w:jc w:val="both"/>
        <w:rPr>
          <w:rFonts w:ascii="Aptos Light" w:hAnsi="Aptos Light"/>
        </w:rPr>
      </w:pPr>
      <w:r w:rsidRPr="007802A2">
        <w:rPr>
          <w:rFonts w:ascii="Aptos Light" w:hAnsi="Aptos Light"/>
        </w:rPr>
        <w:t xml:space="preserve">Bude obsahovat </w:t>
      </w:r>
      <w:r w:rsidRPr="007802A2">
        <w:rPr>
          <w:rFonts w:ascii="Aptos Light" w:hAnsi="Aptos Light"/>
          <w:b/>
          <w:bCs/>
        </w:rPr>
        <w:t>manuál pro údržbu a péči</w:t>
      </w:r>
      <w:r w:rsidRPr="007802A2">
        <w:rPr>
          <w:rFonts w:ascii="Aptos Light" w:hAnsi="Aptos Light"/>
        </w:rPr>
        <w:t xml:space="preserve"> (součást implementační části)</w:t>
      </w:r>
    </w:p>
    <w:p w14:paraId="7C2A63BE" w14:textId="2D1648D9" w:rsidR="00996A8A" w:rsidRPr="007802A2" w:rsidRDefault="00FD5944" w:rsidP="005F19D2">
      <w:pPr>
        <w:jc w:val="both"/>
        <w:rPr>
          <w:rFonts w:ascii="Aptos Light" w:hAnsi="Aptos Light" w:cstheme="majorHAnsi"/>
        </w:rPr>
      </w:pPr>
      <w:r w:rsidRPr="007802A2">
        <w:rPr>
          <w:rFonts w:ascii="Aptos Light" w:hAnsi="Aptos Light" w:cstheme="majorHAnsi"/>
        </w:rPr>
        <w:t xml:space="preserve">Dojde k vytvoření komunikační strategie. Jejím cílem bude </w:t>
      </w:r>
      <w:r w:rsidR="009E7429" w:rsidRPr="007802A2">
        <w:rPr>
          <w:rFonts w:ascii="Aptos Light" w:hAnsi="Aptos Light" w:cstheme="majorHAnsi"/>
        </w:rPr>
        <w:t>stanovit přehled využívaných komunikačních kanálů mezi představiteli</w:t>
      </w:r>
      <w:r w:rsidR="00996A8A" w:rsidRPr="007802A2">
        <w:rPr>
          <w:rFonts w:ascii="Aptos Light" w:hAnsi="Aptos Light" w:cstheme="majorHAnsi"/>
        </w:rPr>
        <w:t xml:space="preserve"> </w:t>
      </w:r>
      <w:r w:rsidR="009E7429" w:rsidRPr="007802A2">
        <w:rPr>
          <w:rFonts w:ascii="Aptos Light" w:hAnsi="Aptos Light" w:cstheme="majorHAnsi"/>
        </w:rPr>
        <w:t xml:space="preserve">města (pořizovatelem) a ostatními aktéry, kteří mohou do průběhu pořízení </w:t>
      </w:r>
      <w:r w:rsidR="00996A8A" w:rsidRPr="007802A2">
        <w:rPr>
          <w:rFonts w:ascii="Aptos Light" w:hAnsi="Aptos Light" w:cstheme="majorHAnsi"/>
        </w:rPr>
        <w:t xml:space="preserve">Městských stavebních standardů </w:t>
      </w:r>
      <w:r w:rsidR="009E7429" w:rsidRPr="007802A2">
        <w:rPr>
          <w:rFonts w:ascii="Aptos Light" w:hAnsi="Aptos Light" w:cstheme="majorHAnsi"/>
        </w:rPr>
        <w:t>zasáhnout, a to včetně způsobu vypořádání a zpracování získaných informací (názorů, podnětů, připomínek, stížností či dotazů). K podrobnosti obsahu a cíle Komunikační strategie bude dodavatel konzultovat s objednatelem.</w:t>
      </w:r>
      <w:r w:rsidR="00177500" w:rsidRPr="007802A2">
        <w:rPr>
          <w:rFonts w:ascii="Aptos Light" w:hAnsi="Aptos Light" w:cstheme="majorHAnsi"/>
        </w:rPr>
        <w:t xml:space="preserve"> </w:t>
      </w:r>
    </w:p>
    <w:p w14:paraId="6F153F9C" w14:textId="7252F701" w:rsidR="00850987" w:rsidRPr="007802A2" w:rsidRDefault="00FD5944" w:rsidP="00680FEF">
      <w:pPr>
        <w:pStyle w:val="Nadpis2"/>
        <w:rPr>
          <w:rFonts w:ascii="Aptos Light" w:hAnsi="Aptos Light"/>
          <w:sz w:val="22"/>
          <w:szCs w:val="22"/>
        </w:rPr>
      </w:pPr>
      <w:r w:rsidRPr="007802A2">
        <w:rPr>
          <w:rFonts w:ascii="Aptos Light" w:hAnsi="Aptos Light"/>
          <w:sz w:val="22"/>
          <w:szCs w:val="22"/>
        </w:rPr>
        <w:t xml:space="preserve">I.3 </w:t>
      </w:r>
      <w:r w:rsidR="0088025E" w:rsidRPr="007802A2">
        <w:rPr>
          <w:rFonts w:ascii="Aptos Light" w:hAnsi="Aptos Light"/>
          <w:sz w:val="22"/>
          <w:szCs w:val="22"/>
        </w:rPr>
        <w:t>Předpokládaná hodnota veřejné zakázky</w:t>
      </w:r>
      <w:r w:rsidR="00850987" w:rsidRPr="007802A2">
        <w:rPr>
          <w:rFonts w:ascii="Aptos Light" w:hAnsi="Aptos Light"/>
          <w:sz w:val="22"/>
          <w:szCs w:val="22"/>
        </w:rPr>
        <w:t>: 1.</w:t>
      </w:r>
      <w:r w:rsidR="00177500" w:rsidRPr="007802A2">
        <w:rPr>
          <w:rFonts w:ascii="Aptos Light" w:hAnsi="Aptos Light"/>
          <w:sz w:val="22"/>
          <w:szCs w:val="22"/>
        </w:rPr>
        <w:t>239</w:t>
      </w:r>
      <w:r w:rsidR="00850987" w:rsidRPr="007802A2">
        <w:rPr>
          <w:rFonts w:ascii="Aptos Light" w:hAnsi="Aptos Light"/>
          <w:sz w:val="22"/>
          <w:szCs w:val="22"/>
        </w:rPr>
        <w:t>.</w:t>
      </w:r>
      <w:r w:rsidR="0093065C" w:rsidRPr="007802A2">
        <w:rPr>
          <w:rFonts w:ascii="Aptos Light" w:hAnsi="Aptos Light"/>
          <w:sz w:val="22"/>
          <w:szCs w:val="22"/>
        </w:rPr>
        <w:t>6</w:t>
      </w:r>
      <w:r w:rsidR="00850987" w:rsidRPr="007802A2">
        <w:rPr>
          <w:rFonts w:ascii="Aptos Light" w:hAnsi="Aptos Light"/>
          <w:sz w:val="22"/>
          <w:szCs w:val="22"/>
        </w:rPr>
        <w:t>00</w:t>
      </w:r>
      <w:r w:rsidR="002329E1" w:rsidRPr="007802A2">
        <w:rPr>
          <w:rFonts w:ascii="Aptos Light" w:hAnsi="Aptos Light"/>
          <w:sz w:val="22"/>
          <w:szCs w:val="22"/>
        </w:rPr>
        <w:t xml:space="preserve"> </w:t>
      </w:r>
      <w:r w:rsidR="0093065C" w:rsidRPr="007802A2">
        <w:rPr>
          <w:rFonts w:ascii="Aptos Light" w:hAnsi="Aptos Light"/>
          <w:sz w:val="22"/>
          <w:szCs w:val="22"/>
        </w:rPr>
        <w:t>Kč</w:t>
      </w:r>
      <w:r w:rsidR="00177500" w:rsidRPr="007802A2">
        <w:rPr>
          <w:rFonts w:ascii="Aptos Light" w:hAnsi="Aptos Light"/>
          <w:sz w:val="22"/>
          <w:szCs w:val="22"/>
        </w:rPr>
        <w:t xml:space="preserve"> + 21</w:t>
      </w:r>
      <w:r w:rsidR="0093065C" w:rsidRPr="007802A2">
        <w:rPr>
          <w:rFonts w:ascii="Aptos Light" w:hAnsi="Aptos Light"/>
          <w:sz w:val="22"/>
          <w:szCs w:val="22"/>
        </w:rPr>
        <w:t xml:space="preserve"> </w:t>
      </w:r>
      <w:r w:rsidR="00177500" w:rsidRPr="007802A2">
        <w:rPr>
          <w:rFonts w:ascii="Aptos Light" w:hAnsi="Aptos Light"/>
          <w:sz w:val="22"/>
          <w:szCs w:val="22"/>
        </w:rPr>
        <w:t>% DPH</w:t>
      </w:r>
    </w:p>
    <w:p w14:paraId="0F6C85FE" w14:textId="4A45FF51" w:rsidR="00850987" w:rsidRPr="007802A2" w:rsidRDefault="00850987" w:rsidP="0093065C">
      <w:pPr>
        <w:jc w:val="both"/>
        <w:rPr>
          <w:rFonts w:ascii="Aptos Light" w:hAnsi="Aptos Light"/>
          <w:b/>
          <w:bCs/>
        </w:rPr>
      </w:pPr>
      <w:r w:rsidRPr="007802A2">
        <w:rPr>
          <w:rFonts w:ascii="Aptos Light" w:hAnsi="Aptos Light"/>
          <w:b/>
          <w:bCs/>
        </w:rPr>
        <w:t xml:space="preserve">Požadavkem zadavatele je, aby nabídková cena v nabídce účastníka výběrového řízení nepřekročila zadavatelem stanovenou maximální cenu za plnění předmětu veřejné zakázky ve výši </w:t>
      </w:r>
      <w:r w:rsidR="002329E1" w:rsidRPr="007802A2">
        <w:rPr>
          <w:rFonts w:ascii="Aptos Light" w:hAnsi="Aptos Light"/>
          <w:b/>
          <w:bCs/>
        </w:rPr>
        <w:t>1</w:t>
      </w:r>
      <w:r w:rsidRPr="007802A2">
        <w:rPr>
          <w:rFonts w:ascii="Aptos Light" w:hAnsi="Aptos Light"/>
          <w:b/>
          <w:bCs/>
        </w:rPr>
        <w:t>.</w:t>
      </w:r>
      <w:r w:rsidR="00473A5D" w:rsidRPr="007802A2">
        <w:rPr>
          <w:rFonts w:ascii="Aptos Light" w:hAnsi="Aptos Light"/>
          <w:b/>
          <w:bCs/>
        </w:rPr>
        <w:t xml:space="preserve"> </w:t>
      </w:r>
      <w:r w:rsidR="0093065C" w:rsidRPr="007802A2">
        <w:rPr>
          <w:rFonts w:ascii="Aptos Light" w:hAnsi="Aptos Light"/>
          <w:b/>
          <w:bCs/>
        </w:rPr>
        <w:t>239.</w:t>
      </w:r>
      <w:r w:rsidR="00473A5D" w:rsidRPr="007802A2">
        <w:rPr>
          <w:rFonts w:ascii="Aptos Light" w:hAnsi="Aptos Light"/>
          <w:b/>
          <w:bCs/>
        </w:rPr>
        <w:t xml:space="preserve"> </w:t>
      </w:r>
      <w:r w:rsidR="0093065C" w:rsidRPr="007802A2">
        <w:rPr>
          <w:rFonts w:ascii="Aptos Light" w:hAnsi="Aptos Light"/>
          <w:b/>
          <w:bCs/>
        </w:rPr>
        <w:t>600</w:t>
      </w:r>
      <w:r w:rsidR="002329E1" w:rsidRPr="007802A2">
        <w:rPr>
          <w:rFonts w:ascii="Aptos Light" w:hAnsi="Aptos Light"/>
          <w:b/>
          <w:bCs/>
        </w:rPr>
        <w:t xml:space="preserve"> </w:t>
      </w:r>
      <w:r w:rsidR="0093065C" w:rsidRPr="007802A2">
        <w:rPr>
          <w:rFonts w:ascii="Aptos Light" w:hAnsi="Aptos Light"/>
          <w:b/>
          <w:bCs/>
        </w:rPr>
        <w:t>Kč + 21 % DPH</w:t>
      </w:r>
      <w:r w:rsidRPr="007802A2">
        <w:rPr>
          <w:rFonts w:ascii="Aptos Light" w:hAnsi="Aptos Light"/>
          <w:b/>
          <w:bCs/>
        </w:rPr>
        <w:t xml:space="preserve">. Tato cena je tedy maximální přípustnou (nepřekročitelnou) cenou za plnění kompletního předmětu veřejné zakázky. </w:t>
      </w:r>
    </w:p>
    <w:p w14:paraId="6921F595" w14:textId="405AFC8E" w:rsidR="00850987" w:rsidRPr="007802A2" w:rsidRDefault="00850987" w:rsidP="0093065C">
      <w:pPr>
        <w:jc w:val="both"/>
        <w:rPr>
          <w:rFonts w:ascii="Aptos Light" w:hAnsi="Aptos Light"/>
        </w:rPr>
      </w:pPr>
      <w:r w:rsidRPr="007802A2">
        <w:rPr>
          <w:rFonts w:ascii="Aptos Light" w:hAnsi="Aptos Light"/>
        </w:rPr>
        <w:lastRenderedPageBreak/>
        <w:t xml:space="preserve">Účastník výběrového řízení, jehož nabídková cena (v Kč </w:t>
      </w:r>
      <w:r w:rsidR="0093065C" w:rsidRPr="007802A2">
        <w:rPr>
          <w:rFonts w:ascii="Aptos Light" w:hAnsi="Aptos Light"/>
        </w:rPr>
        <w:t>plus</w:t>
      </w:r>
      <w:r w:rsidRPr="007802A2">
        <w:rPr>
          <w:rFonts w:ascii="Aptos Light" w:hAnsi="Aptos Light"/>
        </w:rPr>
        <w:t xml:space="preserve"> DPH) bude vyšší než tato maximální cena připuštěná zadavatelem, bude ze zadávání veřejné zakázky malého rozsahu vyloučen ve smyslu § 48 odst. 2 písm. a) zákona pro nesplnění zadávacích podmínek.</w:t>
      </w:r>
    </w:p>
    <w:p w14:paraId="7A91B057" w14:textId="6ADA9A6E" w:rsidR="00C74C7E" w:rsidRPr="007802A2" w:rsidRDefault="00C74C7E" w:rsidP="001F5E3C">
      <w:pPr>
        <w:jc w:val="both"/>
        <w:rPr>
          <w:rFonts w:ascii="Aptos Light" w:hAnsi="Aptos Light"/>
        </w:rPr>
      </w:pPr>
      <w:r w:rsidRPr="007802A2">
        <w:rPr>
          <w:rFonts w:ascii="Aptos Light" w:hAnsi="Aptos Light"/>
        </w:rPr>
        <w:t>Zadávací podmínky uvedené v této výzvě jsou pro účastníka tohoto výběrového řízení (dále také „účastník“ nebo „dodavatel“), který se uchází o výše uvedenou veřejnou zakázku malého rozsahu, závazné.</w:t>
      </w:r>
    </w:p>
    <w:p w14:paraId="39C8D09E" w14:textId="65A427BD" w:rsidR="001B61C0" w:rsidRPr="007802A2" w:rsidRDefault="00850987" w:rsidP="00573434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 Light" w:hAnsi="Aptos Light"/>
        </w:rPr>
      </w:pPr>
      <w:r w:rsidRPr="007802A2">
        <w:rPr>
          <w:rFonts w:ascii="Aptos Light" w:hAnsi="Aptos Light"/>
        </w:rPr>
        <w:t>II. Doba a místo plnění</w:t>
      </w:r>
      <w:r w:rsidR="001B61C0" w:rsidRPr="007802A2">
        <w:rPr>
          <w:rFonts w:ascii="Aptos Light" w:hAnsi="Aptos Light"/>
        </w:rPr>
        <w:t>, fáze zpracování</w:t>
      </w:r>
    </w:p>
    <w:p w14:paraId="2FD43DF2" w14:textId="287E38B5" w:rsidR="001B61C0" w:rsidRPr="007802A2" w:rsidRDefault="001B61C0" w:rsidP="001B61C0">
      <w:pPr>
        <w:rPr>
          <w:rFonts w:ascii="Aptos Light" w:hAnsi="Aptos Light"/>
        </w:rPr>
      </w:pPr>
      <w:r w:rsidRPr="007802A2">
        <w:rPr>
          <w:rFonts w:ascii="Aptos Light" w:hAnsi="Aptos Light"/>
        </w:rPr>
        <w:t xml:space="preserve">Doba zpracování dokumentu je v termínu </w:t>
      </w:r>
      <w:r w:rsidRPr="007802A2">
        <w:rPr>
          <w:rFonts w:ascii="Aptos Light" w:hAnsi="Aptos Light"/>
          <w:b/>
          <w:bCs/>
        </w:rPr>
        <w:t xml:space="preserve">do </w:t>
      </w:r>
      <w:r w:rsidR="0093065C" w:rsidRPr="007802A2">
        <w:rPr>
          <w:rFonts w:ascii="Aptos Light" w:hAnsi="Aptos Light"/>
          <w:b/>
          <w:bCs/>
        </w:rPr>
        <w:t>12</w:t>
      </w:r>
      <w:r w:rsidRPr="007802A2">
        <w:rPr>
          <w:rFonts w:ascii="Aptos Light" w:hAnsi="Aptos Light"/>
        </w:rPr>
        <w:t xml:space="preserve"> </w:t>
      </w:r>
      <w:r w:rsidRPr="007802A2">
        <w:rPr>
          <w:rFonts w:ascii="Aptos Light" w:hAnsi="Aptos Light"/>
          <w:b/>
          <w:bCs/>
        </w:rPr>
        <w:t xml:space="preserve">měsíců </w:t>
      </w:r>
      <w:r w:rsidRPr="007802A2">
        <w:rPr>
          <w:rFonts w:ascii="Aptos Light" w:hAnsi="Aptos Light"/>
        </w:rPr>
        <w:t xml:space="preserve">ode dne nabytí účinnosti smlouvy. Místem plnění veřejné zakázky je </w:t>
      </w:r>
      <w:r w:rsidR="0093065C" w:rsidRPr="007802A2">
        <w:rPr>
          <w:rFonts w:ascii="Aptos Light" w:hAnsi="Aptos Light"/>
        </w:rPr>
        <w:t>město Pardubice</w:t>
      </w:r>
      <w:r w:rsidRPr="007802A2">
        <w:rPr>
          <w:rFonts w:ascii="Aptos Light" w:hAnsi="Aptos Light"/>
        </w:rPr>
        <w:t>.</w:t>
      </w:r>
    </w:p>
    <w:p w14:paraId="0652BEEE" w14:textId="6715B7E7" w:rsidR="001B61C0" w:rsidRPr="007802A2" w:rsidRDefault="001B61C0" w:rsidP="00116F0C">
      <w:pPr>
        <w:pStyle w:val="Nadpis2"/>
        <w:rPr>
          <w:rFonts w:ascii="Aptos Light" w:hAnsi="Aptos Light"/>
        </w:rPr>
      </w:pPr>
      <w:r w:rsidRPr="007802A2">
        <w:rPr>
          <w:rFonts w:ascii="Aptos Light" w:hAnsi="Aptos Light"/>
        </w:rPr>
        <w:t>Fáze zpracování</w:t>
      </w:r>
    </w:p>
    <w:p w14:paraId="04752A6A" w14:textId="1FE9F865" w:rsidR="00060B06" w:rsidRPr="007802A2" w:rsidRDefault="00060B06" w:rsidP="00060B06">
      <w:pPr>
        <w:rPr>
          <w:rFonts w:ascii="Aptos Light" w:hAnsi="Aptos Light"/>
        </w:rPr>
      </w:pPr>
      <w:r w:rsidRPr="007802A2">
        <w:rPr>
          <w:rFonts w:ascii="Aptos Light" w:hAnsi="Aptos Light"/>
        </w:rPr>
        <w:t>Všechny níže uvedené časové údaje se vztahují od data nabytí účinnosti Smlouvy o dílo</w:t>
      </w:r>
    </w:p>
    <w:p w14:paraId="71A08857" w14:textId="77777777" w:rsidR="00060B06" w:rsidRPr="007802A2" w:rsidRDefault="00060B06" w:rsidP="00060B06">
      <w:pPr>
        <w:pStyle w:val="Odstavecseseznamem"/>
        <w:numPr>
          <w:ilvl w:val="0"/>
          <w:numId w:val="2"/>
        </w:numPr>
        <w:rPr>
          <w:rFonts w:ascii="Aptos Light" w:hAnsi="Aptos Light"/>
        </w:rPr>
      </w:pPr>
      <w:bookmarkStart w:id="0" w:name="_Hlk191300185"/>
      <w:r w:rsidRPr="007802A2">
        <w:rPr>
          <w:rFonts w:ascii="Aptos Light" w:hAnsi="Aptos Light"/>
        </w:rPr>
        <w:t xml:space="preserve">Analytická část – do 3 měsíců </w:t>
      </w:r>
    </w:p>
    <w:p w14:paraId="35AC7AB8" w14:textId="15473984" w:rsidR="00060B06" w:rsidRPr="007802A2" w:rsidRDefault="00060B06" w:rsidP="00060B06">
      <w:pPr>
        <w:pStyle w:val="Odstavecseseznamem"/>
        <w:numPr>
          <w:ilvl w:val="0"/>
          <w:numId w:val="2"/>
        </w:numPr>
        <w:rPr>
          <w:rFonts w:ascii="Aptos Light" w:hAnsi="Aptos Light"/>
        </w:rPr>
      </w:pPr>
      <w:r w:rsidRPr="007802A2">
        <w:rPr>
          <w:rFonts w:ascii="Aptos Light" w:hAnsi="Aptos Light"/>
        </w:rPr>
        <w:t>Návrhová část – do 8 měsíců -&gt; po ukončení této fáze je možná průběžná faktura</w:t>
      </w:r>
      <w:r w:rsidR="008D3402" w:rsidRPr="007802A2">
        <w:rPr>
          <w:rFonts w:ascii="Aptos Light" w:hAnsi="Aptos Light"/>
        </w:rPr>
        <w:t>ce</w:t>
      </w:r>
      <w:r w:rsidRPr="007802A2">
        <w:rPr>
          <w:rFonts w:ascii="Aptos Light" w:hAnsi="Aptos Light"/>
        </w:rPr>
        <w:t xml:space="preserve"> na základě písemného potvrzení dodavatele o dokončení fáze díla dle aktuální dohody</w:t>
      </w:r>
    </w:p>
    <w:p w14:paraId="01A21A1C" w14:textId="279CCD56" w:rsidR="00060B06" w:rsidRPr="007802A2" w:rsidRDefault="00060B06" w:rsidP="00060B06">
      <w:pPr>
        <w:pStyle w:val="Odstavecseseznamem"/>
        <w:numPr>
          <w:ilvl w:val="0"/>
          <w:numId w:val="2"/>
        </w:numPr>
        <w:rPr>
          <w:rFonts w:ascii="Aptos Light" w:hAnsi="Aptos Light"/>
        </w:rPr>
      </w:pPr>
      <w:r w:rsidRPr="007802A2">
        <w:rPr>
          <w:rFonts w:ascii="Aptos Light" w:hAnsi="Aptos Light"/>
        </w:rPr>
        <w:t>Implementační část – do 12 měsíců</w:t>
      </w:r>
    </w:p>
    <w:bookmarkEnd w:id="0"/>
    <w:p w14:paraId="2A7B6DBC" w14:textId="07E34772" w:rsidR="00116F0C" w:rsidRPr="007802A2" w:rsidRDefault="00060B06" w:rsidP="001B61C0">
      <w:pPr>
        <w:pStyle w:val="Odstavecseseznamem"/>
        <w:numPr>
          <w:ilvl w:val="0"/>
          <w:numId w:val="2"/>
        </w:numPr>
        <w:rPr>
          <w:rFonts w:ascii="Aptos Light" w:hAnsi="Aptos Light"/>
        </w:rPr>
      </w:pPr>
      <w:r w:rsidRPr="007802A2">
        <w:rPr>
          <w:rFonts w:ascii="Aptos Light" w:hAnsi="Aptos Light"/>
        </w:rPr>
        <w:t>Participace důležitých aktérů dle komunikační strategie – po celou dobu zpracování Díla</w:t>
      </w:r>
    </w:p>
    <w:p w14:paraId="2019B8AA" w14:textId="2919E71A" w:rsidR="001B61C0" w:rsidRPr="007802A2" w:rsidRDefault="001B61C0" w:rsidP="0088025E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 Light" w:hAnsi="Aptos Light" w:cstheme="majorHAnsi"/>
        </w:rPr>
      </w:pPr>
      <w:r w:rsidRPr="007802A2">
        <w:rPr>
          <w:rFonts w:ascii="Aptos Light" w:hAnsi="Aptos Light" w:cstheme="majorHAnsi"/>
        </w:rPr>
        <w:t>III. Požadavky na předmět plnění veřejné zakázky</w:t>
      </w:r>
    </w:p>
    <w:p w14:paraId="67E238F1" w14:textId="37E1E867" w:rsidR="001B61C0" w:rsidRPr="007802A2" w:rsidRDefault="001B61C0" w:rsidP="0093065C">
      <w:pPr>
        <w:jc w:val="both"/>
        <w:rPr>
          <w:rFonts w:ascii="Aptos Light" w:hAnsi="Aptos Light" w:cstheme="majorHAnsi"/>
        </w:rPr>
      </w:pPr>
      <w:r w:rsidRPr="007802A2">
        <w:rPr>
          <w:rFonts w:ascii="Aptos Light" w:hAnsi="Aptos Light" w:cstheme="majorHAnsi"/>
        </w:rPr>
        <w:t>Základními podmínkami je jazyková, obsahová a komplexní srozumitelnost dokumentu. Texty musí být obsahově a systematicky provázány a členěny tak, aby byl naplněn princip předvídatelnosti a komplexní úrovně porozumění. Při tvorbě musí být zohledněny strategické a koncepční dokumenty dostupné na webu města Pardubice</w:t>
      </w:r>
      <w:r w:rsidR="00300B66" w:rsidRPr="007802A2">
        <w:rPr>
          <w:rFonts w:ascii="Aptos Light" w:hAnsi="Aptos Light" w:cstheme="majorHAnsi"/>
        </w:rPr>
        <w:t xml:space="preserve"> a zahrnuté do kapitoly podkladů </w:t>
      </w:r>
      <w:r w:rsidR="00573434" w:rsidRPr="007802A2">
        <w:rPr>
          <w:rFonts w:ascii="Aptos Light" w:hAnsi="Aptos Light" w:cstheme="majorHAnsi"/>
        </w:rPr>
        <w:t xml:space="preserve">této </w:t>
      </w:r>
      <w:r w:rsidR="00300B66" w:rsidRPr="007802A2">
        <w:rPr>
          <w:rFonts w:ascii="Aptos Light" w:hAnsi="Aptos Light" w:cstheme="majorHAnsi"/>
        </w:rPr>
        <w:t>výzvy</w:t>
      </w:r>
      <w:r w:rsidRPr="007802A2">
        <w:rPr>
          <w:rFonts w:ascii="Aptos Light" w:hAnsi="Aptos Light" w:cstheme="majorHAnsi"/>
        </w:rPr>
        <w:t>.</w:t>
      </w:r>
      <w:r w:rsidR="002E3317" w:rsidRPr="007802A2">
        <w:rPr>
          <w:rFonts w:ascii="Aptos Light" w:hAnsi="Aptos Light" w:cstheme="majorHAnsi"/>
        </w:rPr>
        <w:t xml:space="preserve"> </w:t>
      </w:r>
    </w:p>
    <w:p w14:paraId="79345271" w14:textId="3EA55AE9" w:rsidR="005C0173" w:rsidRPr="007802A2" w:rsidRDefault="005C0173" w:rsidP="005C0173">
      <w:pPr>
        <w:jc w:val="both"/>
        <w:rPr>
          <w:rFonts w:ascii="Aptos Light" w:hAnsi="Aptos Light" w:cstheme="majorHAnsi"/>
        </w:rPr>
      </w:pPr>
      <w:r w:rsidRPr="007802A2">
        <w:rPr>
          <w:rFonts w:ascii="Aptos Light" w:hAnsi="Aptos Light" w:cstheme="majorHAnsi"/>
        </w:rPr>
        <w:t>Pro obcí vlastněné objekty a opatření MZI bude stanovena jejich správa, údržba a kontrola. Stanoví se realizační pravidla pro objekty MZI (návrh, dimenzování, konstrukční zásady, údržba ad.). Standardy budou řešit vzájemnou interakci jak mezi prvky MZI, tak mezi ostatními prvky veřejného prostoru</w:t>
      </w:r>
      <w:r w:rsidR="00B53AD3" w:rsidRPr="007802A2">
        <w:rPr>
          <w:rFonts w:ascii="Aptos Light" w:hAnsi="Aptos Light" w:cstheme="majorHAnsi"/>
        </w:rPr>
        <w:t xml:space="preserve"> (dopravní, technické, mobiliář atp.).</w:t>
      </w:r>
      <w:r w:rsidRPr="007802A2">
        <w:rPr>
          <w:rFonts w:ascii="Aptos Light" w:hAnsi="Aptos Light" w:cstheme="majorHAnsi"/>
        </w:rPr>
        <w:t xml:space="preserve"> Městské stavební standardy budou závazné pro všechny realizace na území </w:t>
      </w:r>
      <w:r w:rsidR="00B80856" w:rsidRPr="007802A2">
        <w:rPr>
          <w:rFonts w:ascii="Aptos Light" w:hAnsi="Aptos Light" w:cstheme="majorHAnsi"/>
        </w:rPr>
        <w:t>města</w:t>
      </w:r>
      <w:r w:rsidRPr="007802A2">
        <w:rPr>
          <w:rFonts w:ascii="Aptos Light" w:hAnsi="Aptos Light" w:cstheme="majorHAnsi"/>
        </w:rPr>
        <w:t>.</w:t>
      </w:r>
    </w:p>
    <w:p w14:paraId="674BA77E" w14:textId="203C1A80" w:rsidR="005C0173" w:rsidRPr="007802A2" w:rsidRDefault="00421EA0" w:rsidP="005C0173">
      <w:pPr>
        <w:pStyle w:val="Nadpis2"/>
        <w:rPr>
          <w:rFonts w:ascii="Aptos Light" w:hAnsi="Aptos Light" w:cstheme="majorHAnsi"/>
        </w:rPr>
      </w:pPr>
      <w:r w:rsidRPr="007802A2">
        <w:rPr>
          <w:rFonts w:ascii="Aptos Light" w:hAnsi="Aptos Light" w:cstheme="majorHAnsi"/>
        </w:rPr>
        <w:t xml:space="preserve">III. 1 </w:t>
      </w:r>
      <w:r w:rsidR="005C0173" w:rsidRPr="007802A2">
        <w:rPr>
          <w:rFonts w:ascii="Aptos Light" w:hAnsi="Aptos Light" w:cstheme="majorHAnsi"/>
        </w:rPr>
        <w:t>Obsah dokumentu</w:t>
      </w:r>
    </w:p>
    <w:p w14:paraId="5C658315" w14:textId="2F4852C9" w:rsidR="005C0173" w:rsidRPr="007802A2" w:rsidRDefault="005C0173" w:rsidP="005C0173">
      <w:pPr>
        <w:pStyle w:val="Nadpis3"/>
        <w:rPr>
          <w:rFonts w:ascii="Aptos Light" w:hAnsi="Aptos Light" w:cstheme="majorHAnsi"/>
        </w:rPr>
      </w:pPr>
      <w:bookmarkStart w:id="1" w:name="_Hlk181869696"/>
      <w:r w:rsidRPr="007802A2">
        <w:rPr>
          <w:rFonts w:ascii="Aptos Light" w:hAnsi="Aptos Light" w:cstheme="majorHAnsi"/>
        </w:rPr>
        <w:t>A_ Analytická část</w:t>
      </w:r>
    </w:p>
    <w:p w14:paraId="3D62B590" w14:textId="52E1AD72" w:rsidR="005C0173" w:rsidRPr="007802A2" w:rsidRDefault="005F19D2" w:rsidP="005C0173">
      <w:pPr>
        <w:pStyle w:val="Odstavecseseznamem"/>
        <w:numPr>
          <w:ilvl w:val="0"/>
          <w:numId w:val="6"/>
        </w:numPr>
        <w:ind w:left="360"/>
        <w:jc w:val="both"/>
        <w:rPr>
          <w:rFonts w:ascii="Aptos Light" w:hAnsi="Aptos Light" w:cstheme="majorHAnsi"/>
        </w:rPr>
      </w:pPr>
      <w:r w:rsidRPr="007802A2">
        <w:rPr>
          <w:rFonts w:ascii="Aptos Light" w:hAnsi="Aptos Light"/>
        </w:rPr>
        <w:t>Syntéza znalostí právního rámce, národních norem a zkušeností z návrhu systémů MZI a funkčních metodik</w:t>
      </w:r>
      <w:r w:rsidR="008D3402" w:rsidRPr="007802A2">
        <w:rPr>
          <w:rFonts w:ascii="Aptos Light" w:hAnsi="Aptos Light"/>
        </w:rPr>
        <w:t xml:space="preserve"> z jiných měst</w:t>
      </w:r>
      <w:r w:rsidR="00B80856" w:rsidRPr="007802A2">
        <w:rPr>
          <w:rFonts w:ascii="Aptos Light" w:hAnsi="Aptos Light" w:cstheme="majorHAnsi"/>
        </w:rPr>
        <w:t>.</w:t>
      </w:r>
    </w:p>
    <w:p w14:paraId="0EDC3599" w14:textId="77777777" w:rsidR="005C0173" w:rsidRPr="007802A2" w:rsidRDefault="005C0173" w:rsidP="005C0173">
      <w:pPr>
        <w:pStyle w:val="Odstavecseseznamem"/>
        <w:numPr>
          <w:ilvl w:val="0"/>
          <w:numId w:val="6"/>
        </w:numPr>
        <w:ind w:left="360"/>
        <w:jc w:val="both"/>
        <w:rPr>
          <w:rFonts w:ascii="Aptos Light" w:hAnsi="Aptos Light" w:cstheme="majorHAnsi"/>
        </w:rPr>
      </w:pPr>
      <w:r w:rsidRPr="007802A2">
        <w:rPr>
          <w:rFonts w:ascii="Aptos Light" w:hAnsi="Aptos Light" w:cstheme="majorHAnsi"/>
          <w:kern w:val="0"/>
        </w:rPr>
        <w:t xml:space="preserve">Zjištění stávajících silných a slabých stránek systému správy zeleně, porozumění správní a organizační struktuře města, na kterou má standard reagovat. </w:t>
      </w:r>
    </w:p>
    <w:p w14:paraId="0C45F018" w14:textId="5D6565B4" w:rsidR="005C0173" w:rsidRPr="007802A2" w:rsidRDefault="00B80856" w:rsidP="001A1152">
      <w:pPr>
        <w:pStyle w:val="Odstavecseseznamem"/>
        <w:numPr>
          <w:ilvl w:val="0"/>
          <w:numId w:val="6"/>
        </w:numPr>
        <w:ind w:left="360"/>
        <w:jc w:val="both"/>
        <w:rPr>
          <w:rFonts w:ascii="Aptos Light" w:hAnsi="Aptos Light" w:cstheme="majorHAnsi"/>
        </w:rPr>
      </w:pPr>
      <w:r w:rsidRPr="007802A2">
        <w:rPr>
          <w:rFonts w:ascii="Aptos Light" w:hAnsi="Aptos Light" w:cstheme="majorHAnsi"/>
          <w:kern w:val="0"/>
        </w:rPr>
        <w:t>Participace s důležitými aktéry podle komunikační strategie</w:t>
      </w:r>
      <w:r w:rsidR="005F19D2" w:rsidRPr="007802A2">
        <w:rPr>
          <w:rFonts w:ascii="Aptos Light" w:hAnsi="Aptos Light" w:cstheme="majorHAnsi"/>
          <w:kern w:val="0"/>
        </w:rPr>
        <w:t>.</w:t>
      </w:r>
    </w:p>
    <w:p w14:paraId="721890CC" w14:textId="2B1F3EB7" w:rsidR="005C0173" w:rsidRPr="007802A2" w:rsidRDefault="005F19D2" w:rsidP="005F19D2">
      <w:pPr>
        <w:pStyle w:val="Odstavecseseznamem"/>
        <w:numPr>
          <w:ilvl w:val="0"/>
          <w:numId w:val="6"/>
        </w:numPr>
        <w:ind w:left="360"/>
        <w:jc w:val="both"/>
        <w:rPr>
          <w:rFonts w:ascii="Aptos Light" w:hAnsi="Aptos Light"/>
        </w:rPr>
      </w:pPr>
      <w:r w:rsidRPr="007802A2">
        <w:rPr>
          <w:rFonts w:ascii="Aptos Light" w:hAnsi="Aptos Light" w:cs="Arial"/>
          <w:kern w:val="0"/>
        </w:rPr>
        <w:t>V</w:t>
      </w:r>
      <w:r w:rsidR="005C0173" w:rsidRPr="007802A2">
        <w:rPr>
          <w:rFonts w:ascii="Aptos Light" w:hAnsi="Aptos Light" w:cs="Arial"/>
          <w:kern w:val="0"/>
        </w:rPr>
        <w:t>yužití analýz a poznatků ze stávajících dokumentů města,</w:t>
      </w:r>
      <w:r w:rsidR="00C74C66" w:rsidRPr="007802A2">
        <w:rPr>
          <w:rFonts w:ascii="Aptos Light" w:hAnsi="Aptos Light" w:cs="Arial"/>
          <w:kern w:val="0"/>
        </w:rPr>
        <w:t xml:space="preserve"> které jsou součástí podkladů,</w:t>
      </w:r>
      <w:r w:rsidR="005C0173" w:rsidRPr="007802A2">
        <w:rPr>
          <w:rFonts w:ascii="Aptos Light" w:hAnsi="Aptos Light" w:cs="Arial"/>
          <w:kern w:val="0"/>
        </w:rPr>
        <w:t xml:space="preserve"> především „</w:t>
      </w:r>
      <w:r w:rsidR="005C0173" w:rsidRPr="007802A2">
        <w:rPr>
          <w:rFonts w:ascii="Aptos Light" w:hAnsi="Aptos Light"/>
          <w:i/>
          <w:iCs/>
        </w:rPr>
        <w:t xml:space="preserve">Nastavení cesty k systému adaptačních opatření města Pardubice prostřednictvím </w:t>
      </w:r>
      <w:r w:rsidR="005C0173" w:rsidRPr="007802A2">
        <w:rPr>
          <w:rFonts w:ascii="Aptos Light" w:hAnsi="Aptos Light"/>
          <w:i/>
          <w:iCs/>
        </w:rPr>
        <w:lastRenderedPageBreak/>
        <w:t>modrozelené infrastruktury</w:t>
      </w:r>
      <w:r w:rsidRPr="007802A2">
        <w:rPr>
          <w:rFonts w:ascii="Aptos Light" w:hAnsi="Aptos Light"/>
          <w:i/>
          <w:iCs/>
        </w:rPr>
        <w:t xml:space="preserve">, </w:t>
      </w:r>
      <w:proofErr w:type="spellStart"/>
      <w:r w:rsidRPr="007802A2">
        <w:rPr>
          <w:rFonts w:ascii="Aptos Light" w:hAnsi="Aptos Light"/>
          <w:i/>
          <w:iCs/>
        </w:rPr>
        <w:t>Treewalker</w:t>
      </w:r>
      <w:proofErr w:type="spellEnd"/>
      <w:r w:rsidRPr="007802A2">
        <w:rPr>
          <w:rFonts w:ascii="Aptos Light" w:hAnsi="Aptos Light"/>
          <w:i/>
          <w:iCs/>
        </w:rPr>
        <w:t>, 2021</w:t>
      </w:r>
      <w:r w:rsidR="005C0173" w:rsidRPr="007802A2">
        <w:rPr>
          <w:rFonts w:ascii="Aptos Light" w:hAnsi="Aptos Light"/>
        </w:rPr>
        <w:t>“ a „</w:t>
      </w:r>
      <w:r w:rsidR="005C0173" w:rsidRPr="007802A2">
        <w:rPr>
          <w:rFonts w:ascii="Aptos Light" w:hAnsi="Aptos Light"/>
          <w:i/>
          <w:iCs/>
        </w:rPr>
        <w:t xml:space="preserve">Zranitelnost města Pardubice vůči vysokým teplotám a možnosti </w:t>
      </w:r>
      <w:proofErr w:type="spellStart"/>
      <w:r w:rsidR="005C0173" w:rsidRPr="007802A2">
        <w:rPr>
          <w:rFonts w:ascii="Aptos Light" w:hAnsi="Aptos Light"/>
          <w:i/>
          <w:iCs/>
        </w:rPr>
        <w:t>adaptací-Tepelná</w:t>
      </w:r>
      <w:proofErr w:type="spellEnd"/>
      <w:r w:rsidR="005C0173" w:rsidRPr="007802A2">
        <w:rPr>
          <w:rFonts w:ascii="Aptos Light" w:hAnsi="Aptos Light"/>
          <w:i/>
          <w:iCs/>
        </w:rPr>
        <w:t xml:space="preserve"> mapa</w:t>
      </w:r>
      <w:r w:rsidRPr="007802A2">
        <w:rPr>
          <w:rFonts w:ascii="Aptos Light" w:hAnsi="Aptos Light"/>
          <w:i/>
          <w:iCs/>
        </w:rPr>
        <w:t xml:space="preserve">, </w:t>
      </w:r>
      <w:proofErr w:type="spellStart"/>
      <w:r w:rsidRPr="007802A2">
        <w:rPr>
          <w:rFonts w:ascii="Aptos Light" w:hAnsi="Aptos Light"/>
          <w:i/>
          <w:iCs/>
        </w:rPr>
        <w:t>Ekotoxa</w:t>
      </w:r>
      <w:proofErr w:type="spellEnd"/>
      <w:r w:rsidRPr="007802A2">
        <w:rPr>
          <w:rFonts w:ascii="Aptos Light" w:hAnsi="Aptos Light"/>
          <w:i/>
          <w:iCs/>
        </w:rPr>
        <w:t xml:space="preserve"> 2020)</w:t>
      </w:r>
      <w:r w:rsidR="005C0173" w:rsidRPr="007802A2">
        <w:rPr>
          <w:rFonts w:ascii="Aptos Light" w:hAnsi="Aptos Light"/>
        </w:rPr>
        <w:t>“</w:t>
      </w:r>
      <w:r w:rsidR="005967AD" w:rsidRPr="007802A2">
        <w:rPr>
          <w:rFonts w:ascii="Aptos Light" w:hAnsi="Aptos Light"/>
        </w:rPr>
        <w:t>.</w:t>
      </w:r>
    </w:p>
    <w:p w14:paraId="3377D846" w14:textId="77777777" w:rsidR="005C0173" w:rsidRPr="007802A2" w:rsidRDefault="005C0173" w:rsidP="005C0173">
      <w:pPr>
        <w:pStyle w:val="Odstavecseseznamem"/>
        <w:jc w:val="both"/>
        <w:rPr>
          <w:rFonts w:ascii="Aptos Light" w:hAnsi="Aptos Light"/>
        </w:rPr>
      </w:pPr>
    </w:p>
    <w:p w14:paraId="71E1C035" w14:textId="4689BA5C" w:rsidR="005C0173" w:rsidRPr="007802A2" w:rsidRDefault="005C0173" w:rsidP="00B94961">
      <w:pPr>
        <w:pStyle w:val="Nadpis3"/>
        <w:rPr>
          <w:rFonts w:ascii="Aptos Light" w:hAnsi="Aptos Light"/>
        </w:rPr>
      </w:pPr>
      <w:proofErr w:type="spellStart"/>
      <w:r w:rsidRPr="007802A2">
        <w:rPr>
          <w:rFonts w:ascii="Aptos Light" w:hAnsi="Aptos Light"/>
        </w:rPr>
        <w:t>B_Návrhová</w:t>
      </w:r>
      <w:proofErr w:type="spellEnd"/>
      <w:r w:rsidRPr="007802A2">
        <w:rPr>
          <w:rFonts w:ascii="Aptos Light" w:hAnsi="Aptos Light"/>
        </w:rPr>
        <w:t xml:space="preserve"> část</w:t>
      </w:r>
    </w:p>
    <w:p w14:paraId="7C9795E1" w14:textId="1F4B509A" w:rsidR="005C0173" w:rsidRPr="007802A2" w:rsidRDefault="005C0173" w:rsidP="005C0173">
      <w:pPr>
        <w:pStyle w:val="Odstavecseseznamem"/>
        <w:numPr>
          <w:ilvl w:val="0"/>
          <w:numId w:val="1"/>
        </w:numPr>
        <w:jc w:val="both"/>
        <w:rPr>
          <w:rFonts w:ascii="Aptos Light" w:hAnsi="Aptos Light"/>
        </w:rPr>
      </w:pPr>
      <w:r w:rsidRPr="007802A2">
        <w:rPr>
          <w:rFonts w:ascii="Aptos Light" w:hAnsi="Aptos Light"/>
        </w:rPr>
        <w:t xml:space="preserve">Specifikování hlavního cíle </w:t>
      </w:r>
      <w:r w:rsidR="005F19D2" w:rsidRPr="007802A2">
        <w:rPr>
          <w:rFonts w:ascii="Aptos Light" w:hAnsi="Aptos Light"/>
        </w:rPr>
        <w:t xml:space="preserve">dokumentu </w:t>
      </w:r>
      <w:r w:rsidRPr="007802A2">
        <w:rPr>
          <w:rFonts w:ascii="Aptos Light" w:hAnsi="Aptos Light"/>
        </w:rPr>
        <w:t>a principů</w:t>
      </w:r>
    </w:p>
    <w:p w14:paraId="7C37909E" w14:textId="77777777" w:rsidR="00B01619" w:rsidRPr="007802A2" w:rsidRDefault="00B01619" w:rsidP="00231140">
      <w:pPr>
        <w:pStyle w:val="Odstavecseseznamem"/>
        <w:numPr>
          <w:ilvl w:val="0"/>
          <w:numId w:val="1"/>
        </w:numPr>
        <w:jc w:val="both"/>
        <w:rPr>
          <w:rFonts w:ascii="Aptos Light" w:hAnsi="Aptos Light"/>
        </w:rPr>
      </w:pPr>
      <w:r w:rsidRPr="007802A2">
        <w:rPr>
          <w:rFonts w:ascii="Aptos Light" w:hAnsi="Aptos Light"/>
        </w:rPr>
        <w:t>Kategorizace typů objektů MZI dle efektivity s důrazem na zlepšení mikroklimatických funkcí dřevin.</w:t>
      </w:r>
    </w:p>
    <w:p w14:paraId="5E5DD6D7" w14:textId="0CFB8F1E" w:rsidR="005C0173" w:rsidRPr="007802A2" w:rsidRDefault="005C0173" w:rsidP="00231140">
      <w:pPr>
        <w:pStyle w:val="Odstavecseseznamem"/>
        <w:numPr>
          <w:ilvl w:val="0"/>
          <w:numId w:val="1"/>
        </w:numPr>
        <w:jc w:val="both"/>
        <w:rPr>
          <w:rFonts w:ascii="Aptos Light" w:hAnsi="Aptos Light"/>
        </w:rPr>
      </w:pPr>
      <w:r w:rsidRPr="007802A2">
        <w:rPr>
          <w:rFonts w:ascii="Aptos Light" w:hAnsi="Aptos Light"/>
        </w:rPr>
        <w:t>Definování technických parametrů typů objektů, jejich využití, formální náležitosti pro jejich provoz, správu</w:t>
      </w:r>
      <w:r w:rsidR="00300B66" w:rsidRPr="007802A2">
        <w:rPr>
          <w:rFonts w:ascii="Aptos Light" w:hAnsi="Aptos Light"/>
        </w:rPr>
        <w:t>, údržbu a kontrolu</w:t>
      </w:r>
      <w:r w:rsidRPr="007802A2">
        <w:rPr>
          <w:rFonts w:ascii="Aptos Light" w:hAnsi="Aptos Light"/>
        </w:rPr>
        <w:t>.</w:t>
      </w:r>
    </w:p>
    <w:p w14:paraId="124AAF11" w14:textId="4A4121C0" w:rsidR="00B01619" w:rsidRPr="007802A2" w:rsidRDefault="00B01619" w:rsidP="00231140">
      <w:pPr>
        <w:pStyle w:val="Odstavecseseznamem"/>
        <w:numPr>
          <w:ilvl w:val="0"/>
          <w:numId w:val="1"/>
        </w:numPr>
        <w:jc w:val="both"/>
        <w:rPr>
          <w:rFonts w:ascii="Aptos Light" w:hAnsi="Aptos Light"/>
        </w:rPr>
      </w:pPr>
      <w:r w:rsidRPr="007802A2">
        <w:rPr>
          <w:rFonts w:ascii="Aptos Light" w:hAnsi="Aptos Light"/>
        </w:rPr>
        <w:t xml:space="preserve">Zaměření na prvky MZI a stromořadí, navrhne závaznou ochranu dřevin dle aktualizované ČSN 83 9061, u technologií výsadeb bude specifikována problematika </w:t>
      </w:r>
      <w:proofErr w:type="spellStart"/>
      <w:r w:rsidRPr="007802A2">
        <w:rPr>
          <w:rFonts w:ascii="Aptos Light" w:hAnsi="Aptos Light"/>
        </w:rPr>
        <w:t>prokořenitelného</w:t>
      </w:r>
      <w:proofErr w:type="spellEnd"/>
      <w:r w:rsidRPr="007802A2">
        <w:rPr>
          <w:rFonts w:ascii="Aptos Light" w:hAnsi="Aptos Light"/>
        </w:rPr>
        <w:t xml:space="preserve"> prostoru, doporučení na pořízení navazující koncepční dokumentace, doplní návrh spektra a systému technologií ke zlepšení stanovištních podmínek stávajících stromů</w:t>
      </w:r>
      <w:r w:rsidR="005967AD" w:rsidRPr="007802A2">
        <w:rPr>
          <w:rFonts w:ascii="Aptos Light" w:hAnsi="Aptos Light"/>
        </w:rPr>
        <w:t>.</w:t>
      </w:r>
    </w:p>
    <w:p w14:paraId="2FBF74D1" w14:textId="6CDE5F77" w:rsidR="00B01619" w:rsidRPr="007802A2" w:rsidRDefault="00B01619" w:rsidP="00B01619">
      <w:pPr>
        <w:pStyle w:val="Odstavecseseznamem"/>
        <w:numPr>
          <w:ilvl w:val="0"/>
          <w:numId w:val="1"/>
        </w:numPr>
        <w:jc w:val="both"/>
        <w:rPr>
          <w:rFonts w:ascii="Aptos Light" w:hAnsi="Aptos Light"/>
        </w:rPr>
      </w:pPr>
      <w:r w:rsidRPr="007802A2">
        <w:rPr>
          <w:rFonts w:ascii="Aptos Light" w:hAnsi="Aptos Light"/>
        </w:rPr>
        <w:t>Vyhodnocení potřebnosti, dostupnosti dílčích metodik, dokumentů</w:t>
      </w:r>
      <w:r w:rsidR="00317105" w:rsidRPr="007802A2">
        <w:rPr>
          <w:rFonts w:ascii="Aptos Light" w:hAnsi="Aptos Light"/>
        </w:rPr>
        <w:t>, systémových opatření</w:t>
      </w:r>
      <w:r w:rsidR="00F26D38" w:rsidRPr="007802A2">
        <w:rPr>
          <w:rFonts w:ascii="Aptos Light" w:hAnsi="Aptos Light"/>
        </w:rPr>
        <w:t>, vazeb na další prvky veřejného prostoru.</w:t>
      </w:r>
    </w:p>
    <w:p w14:paraId="5107EAEB" w14:textId="78559997" w:rsidR="005C0173" w:rsidRPr="007802A2" w:rsidRDefault="005C0173" w:rsidP="005C0173">
      <w:pPr>
        <w:pStyle w:val="Odstavecseseznamem"/>
        <w:numPr>
          <w:ilvl w:val="0"/>
          <w:numId w:val="1"/>
        </w:numPr>
        <w:rPr>
          <w:rFonts w:ascii="Aptos Light" w:hAnsi="Aptos Light"/>
        </w:rPr>
      </w:pPr>
      <w:r w:rsidRPr="007802A2">
        <w:rPr>
          <w:rFonts w:ascii="Aptos Light" w:hAnsi="Aptos Light" w:cs="Helvetica"/>
          <w:kern w:val="0"/>
        </w:rPr>
        <w:t>N</w:t>
      </w:r>
      <w:r w:rsidR="00B01619" w:rsidRPr="007802A2">
        <w:rPr>
          <w:rFonts w:ascii="Aptos Light" w:hAnsi="Aptos Light" w:cs="Helvetica"/>
          <w:kern w:val="0"/>
        </w:rPr>
        <w:t>ávrh</w:t>
      </w:r>
      <w:r w:rsidRPr="007802A2">
        <w:rPr>
          <w:rFonts w:ascii="Aptos Light" w:hAnsi="Aptos Light" w:cs="Helvetica"/>
          <w:kern w:val="0"/>
        </w:rPr>
        <w:t xml:space="preserve"> nejefektivn</w:t>
      </w:r>
      <w:r w:rsidRPr="007802A2">
        <w:rPr>
          <w:rFonts w:ascii="Aptos Light" w:hAnsi="Aptos Light" w:cs="Arial"/>
          <w:kern w:val="0"/>
        </w:rPr>
        <w:t>ě</w:t>
      </w:r>
      <w:r w:rsidRPr="007802A2">
        <w:rPr>
          <w:rFonts w:ascii="Aptos Light" w:hAnsi="Aptos Light" w:cs="Helvetica"/>
          <w:kern w:val="0"/>
        </w:rPr>
        <w:t>jší</w:t>
      </w:r>
      <w:r w:rsidR="00B01619" w:rsidRPr="007802A2">
        <w:rPr>
          <w:rFonts w:ascii="Aptos Light" w:hAnsi="Aptos Light" w:cs="Helvetica"/>
          <w:kern w:val="0"/>
        </w:rPr>
        <w:t>ho</w:t>
      </w:r>
      <w:r w:rsidRPr="007802A2">
        <w:rPr>
          <w:rFonts w:ascii="Aptos Light" w:hAnsi="Aptos Light" w:cs="Helvetica"/>
          <w:kern w:val="0"/>
        </w:rPr>
        <w:t xml:space="preserve"> zp</w:t>
      </w:r>
      <w:r w:rsidRPr="007802A2">
        <w:rPr>
          <w:rFonts w:ascii="Aptos Light" w:hAnsi="Aptos Light" w:cs="Arial"/>
          <w:kern w:val="0"/>
        </w:rPr>
        <w:t>ů</w:t>
      </w:r>
      <w:r w:rsidRPr="007802A2">
        <w:rPr>
          <w:rFonts w:ascii="Aptos Light" w:hAnsi="Aptos Light" w:cs="Helvetica"/>
          <w:kern w:val="0"/>
        </w:rPr>
        <w:t>sob</w:t>
      </w:r>
      <w:r w:rsidR="00B01619" w:rsidRPr="007802A2">
        <w:rPr>
          <w:rFonts w:ascii="Aptos Light" w:hAnsi="Aptos Light" w:cs="Helvetica"/>
          <w:kern w:val="0"/>
        </w:rPr>
        <w:t xml:space="preserve">u </w:t>
      </w:r>
      <w:r w:rsidRPr="007802A2">
        <w:rPr>
          <w:rFonts w:ascii="Aptos Light" w:hAnsi="Aptos Light" w:cs="Helvetica"/>
          <w:kern w:val="0"/>
        </w:rPr>
        <w:t>propsání systémových nástroj</w:t>
      </w:r>
      <w:r w:rsidRPr="007802A2">
        <w:rPr>
          <w:rFonts w:ascii="Aptos Light" w:hAnsi="Aptos Light" w:cs="Arial"/>
          <w:kern w:val="0"/>
        </w:rPr>
        <w:t xml:space="preserve">ů </w:t>
      </w:r>
      <w:r w:rsidRPr="007802A2">
        <w:rPr>
          <w:rFonts w:ascii="Aptos Light" w:hAnsi="Aptos Light" w:cs="Helvetica"/>
          <w:kern w:val="0"/>
        </w:rPr>
        <w:t>do m</w:t>
      </w:r>
      <w:r w:rsidRPr="007802A2">
        <w:rPr>
          <w:rFonts w:ascii="Aptos Light" w:hAnsi="Aptos Light" w:cs="Arial"/>
          <w:kern w:val="0"/>
        </w:rPr>
        <w:t>ě</w:t>
      </w:r>
      <w:r w:rsidRPr="007802A2">
        <w:rPr>
          <w:rFonts w:ascii="Aptos Light" w:hAnsi="Aptos Light" w:cs="Helvetica"/>
          <w:kern w:val="0"/>
        </w:rPr>
        <w:t>stské struktury</w:t>
      </w:r>
      <w:r w:rsidR="00B80856" w:rsidRPr="007802A2">
        <w:rPr>
          <w:rFonts w:ascii="Aptos Light" w:hAnsi="Aptos Light" w:cs="Helvetica"/>
          <w:kern w:val="0"/>
        </w:rPr>
        <w:t>.</w:t>
      </w:r>
    </w:p>
    <w:bookmarkEnd w:id="1"/>
    <w:p w14:paraId="3697465D" w14:textId="72F9EB98" w:rsidR="005C0173" w:rsidRPr="007802A2" w:rsidRDefault="005C0173" w:rsidP="005C0173">
      <w:pPr>
        <w:pStyle w:val="Nadpis3"/>
        <w:rPr>
          <w:rFonts w:ascii="Aptos Light" w:hAnsi="Aptos Light"/>
        </w:rPr>
      </w:pPr>
      <w:proofErr w:type="spellStart"/>
      <w:r w:rsidRPr="007802A2">
        <w:rPr>
          <w:rFonts w:ascii="Aptos Light" w:hAnsi="Aptos Light"/>
        </w:rPr>
        <w:t>C_Implementace</w:t>
      </w:r>
      <w:proofErr w:type="spellEnd"/>
    </w:p>
    <w:p w14:paraId="64732E7B" w14:textId="5E63F249" w:rsidR="005C0173" w:rsidRPr="007802A2" w:rsidRDefault="005C0173" w:rsidP="005C0173">
      <w:pPr>
        <w:pStyle w:val="Odstavecseseznamem"/>
        <w:numPr>
          <w:ilvl w:val="0"/>
          <w:numId w:val="1"/>
        </w:numPr>
        <w:jc w:val="both"/>
        <w:rPr>
          <w:rFonts w:ascii="Aptos Light" w:hAnsi="Aptos Light"/>
        </w:rPr>
      </w:pPr>
      <w:r w:rsidRPr="007802A2">
        <w:rPr>
          <w:rFonts w:ascii="Aptos Light" w:hAnsi="Aptos Light"/>
        </w:rPr>
        <w:t>Definování metodického postupu uvedení Standardů na území města Pardubice do praxe</w:t>
      </w:r>
      <w:r w:rsidR="00CA7E65" w:rsidRPr="007802A2">
        <w:rPr>
          <w:rFonts w:ascii="Aptos Light" w:hAnsi="Aptos Light"/>
        </w:rPr>
        <w:t>,</w:t>
      </w:r>
      <w:r w:rsidR="00B01619" w:rsidRPr="007802A2">
        <w:rPr>
          <w:rFonts w:ascii="Aptos Light" w:hAnsi="Aptos Light"/>
        </w:rPr>
        <w:t xml:space="preserve"> spolupráce na přípravě městské vyhlášky</w:t>
      </w:r>
      <w:r w:rsidR="00950065" w:rsidRPr="007802A2">
        <w:rPr>
          <w:rFonts w:ascii="Aptos Light" w:hAnsi="Aptos Light"/>
        </w:rPr>
        <w:t>.</w:t>
      </w:r>
    </w:p>
    <w:p w14:paraId="31CB1693" w14:textId="3B52D627" w:rsidR="005C0173" w:rsidRPr="007802A2" w:rsidRDefault="005C0173" w:rsidP="005C0173">
      <w:pPr>
        <w:pStyle w:val="Odstavecseseznamem"/>
        <w:numPr>
          <w:ilvl w:val="0"/>
          <w:numId w:val="1"/>
        </w:numPr>
        <w:rPr>
          <w:rFonts w:ascii="Aptos Light" w:hAnsi="Aptos Light"/>
        </w:rPr>
      </w:pPr>
      <w:r w:rsidRPr="007802A2">
        <w:rPr>
          <w:rFonts w:ascii="Aptos Light" w:hAnsi="Aptos Light"/>
        </w:rPr>
        <w:t>Nezbytnou součástí bude Manuál pro péči a údržbu</w:t>
      </w:r>
      <w:r w:rsidR="00B80856" w:rsidRPr="007802A2">
        <w:rPr>
          <w:rFonts w:ascii="Aptos Light" w:hAnsi="Aptos Light"/>
        </w:rPr>
        <w:t>, který bude</w:t>
      </w:r>
      <w:r w:rsidRPr="007802A2">
        <w:rPr>
          <w:rFonts w:ascii="Aptos Light" w:hAnsi="Aptos Light"/>
        </w:rPr>
        <w:t xml:space="preserve"> </w:t>
      </w:r>
      <w:r w:rsidR="00B80856" w:rsidRPr="007802A2">
        <w:rPr>
          <w:rFonts w:ascii="Aptos Light" w:hAnsi="Aptos Light"/>
        </w:rPr>
        <w:t xml:space="preserve">jednoznačně </w:t>
      </w:r>
      <w:r w:rsidRPr="007802A2">
        <w:rPr>
          <w:rFonts w:ascii="Aptos Light" w:hAnsi="Aptos Light"/>
        </w:rPr>
        <w:t>urč</w:t>
      </w:r>
      <w:r w:rsidR="00B80856" w:rsidRPr="007802A2">
        <w:rPr>
          <w:rFonts w:ascii="Aptos Light" w:hAnsi="Aptos Light"/>
        </w:rPr>
        <w:t>ovat</w:t>
      </w:r>
      <w:r w:rsidR="00CA7E65" w:rsidRPr="007802A2">
        <w:rPr>
          <w:rFonts w:ascii="Aptos Light" w:hAnsi="Aptos Light"/>
        </w:rPr>
        <w:t>,</w:t>
      </w:r>
      <w:r w:rsidRPr="007802A2">
        <w:rPr>
          <w:rFonts w:ascii="Aptos Light" w:hAnsi="Aptos Light"/>
        </w:rPr>
        <w:t xml:space="preserve"> kdo a jak se o prvky MZI bude starat, četnost, odhadovaná finanční náročnost – excel pro doplnění, živý formát</w:t>
      </w:r>
      <w:r w:rsidR="00950065" w:rsidRPr="007802A2">
        <w:rPr>
          <w:rFonts w:ascii="Aptos Light" w:hAnsi="Aptos Light"/>
        </w:rPr>
        <w:t>.</w:t>
      </w:r>
    </w:p>
    <w:p w14:paraId="191F754F" w14:textId="39C0C82C" w:rsidR="005C0173" w:rsidRPr="007802A2" w:rsidRDefault="00986C5E" w:rsidP="0048692E">
      <w:pPr>
        <w:pStyle w:val="Odstavecseseznamem"/>
        <w:numPr>
          <w:ilvl w:val="0"/>
          <w:numId w:val="1"/>
        </w:numPr>
        <w:rPr>
          <w:rFonts w:ascii="Aptos Light" w:hAnsi="Aptos Light"/>
        </w:rPr>
      </w:pPr>
      <w:r w:rsidRPr="007802A2">
        <w:rPr>
          <w:rFonts w:ascii="Aptos Light" w:hAnsi="Aptos Light"/>
        </w:rPr>
        <w:t>Plán p</w:t>
      </w:r>
      <w:r w:rsidR="0048692E" w:rsidRPr="007802A2">
        <w:rPr>
          <w:rFonts w:ascii="Aptos Light" w:hAnsi="Aptos Light"/>
        </w:rPr>
        <w:t>éče a údržb</w:t>
      </w:r>
      <w:r w:rsidRPr="007802A2">
        <w:rPr>
          <w:rFonts w:ascii="Aptos Light" w:hAnsi="Aptos Light"/>
        </w:rPr>
        <w:t>y</w:t>
      </w:r>
      <w:r w:rsidR="0048692E" w:rsidRPr="007802A2">
        <w:rPr>
          <w:rFonts w:ascii="Aptos Light" w:hAnsi="Aptos Light"/>
        </w:rPr>
        <w:t xml:space="preserve"> jednotlivých objektů MZI bude propsán do samostatných srozumitelných karet opatření jednotlivých objektů MZ</w:t>
      </w:r>
      <w:r w:rsidRPr="007802A2">
        <w:rPr>
          <w:rFonts w:ascii="Aptos Light" w:hAnsi="Aptos Light"/>
        </w:rPr>
        <w:t xml:space="preserve">I, který umožní jednotlivý tisk každého opatření dle potřeby. </w:t>
      </w:r>
    </w:p>
    <w:p w14:paraId="66E4118B" w14:textId="5B1976DF" w:rsidR="005C0173" w:rsidRPr="007802A2" w:rsidRDefault="00421EA0" w:rsidP="005C0173">
      <w:pPr>
        <w:pStyle w:val="Nadpis2"/>
        <w:rPr>
          <w:rFonts w:ascii="Aptos Light" w:hAnsi="Aptos Light"/>
        </w:rPr>
      </w:pPr>
      <w:r w:rsidRPr="007802A2">
        <w:rPr>
          <w:rFonts w:ascii="Aptos Light" w:hAnsi="Aptos Light"/>
        </w:rPr>
        <w:t xml:space="preserve">III.2 </w:t>
      </w:r>
      <w:r w:rsidR="005C0173" w:rsidRPr="007802A2">
        <w:rPr>
          <w:rFonts w:ascii="Aptos Light" w:hAnsi="Aptos Light"/>
        </w:rPr>
        <w:t>Komunikační strategie</w:t>
      </w:r>
    </w:p>
    <w:p w14:paraId="5681E407" w14:textId="5044B419" w:rsidR="005C0173" w:rsidRPr="007802A2" w:rsidRDefault="001A1152" w:rsidP="005C0173">
      <w:pPr>
        <w:rPr>
          <w:rFonts w:ascii="Aptos Light" w:hAnsi="Aptos Light"/>
        </w:rPr>
      </w:pPr>
      <w:r w:rsidRPr="007802A2">
        <w:rPr>
          <w:rFonts w:ascii="Aptos Light" w:hAnsi="Aptos Light"/>
        </w:rPr>
        <w:t>Komunikační strategie</w:t>
      </w:r>
      <w:r w:rsidR="00FE219E" w:rsidRPr="007802A2">
        <w:rPr>
          <w:rFonts w:ascii="Aptos Light" w:hAnsi="Aptos Light"/>
        </w:rPr>
        <w:t xml:space="preserve"> </w:t>
      </w:r>
      <w:r w:rsidR="005C0173" w:rsidRPr="007802A2">
        <w:rPr>
          <w:rFonts w:ascii="Aptos Light" w:hAnsi="Aptos Light"/>
        </w:rPr>
        <w:t>bude minimálně obsahovat následující body</w:t>
      </w:r>
    </w:p>
    <w:p w14:paraId="32F4AE91" w14:textId="77777777" w:rsidR="003151F1" w:rsidRPr="007802A2" w:rsidRDefault="003151F1" w:rsidP="003151F1">
      <w:pPr>
        <w:pStyle w:val="Odstavecseseznamem"/>
        <w:numPr>
          <w:ilvl w:val="0"/>
          <w:numId w:val="8"/>
        </w:numPr>
        <w:rPr>
          <w:rFonts w:ascii="Aptos Light" w:hAnsi="Aptos Light"/>
        </w:rPr>
      </w:pPr>
      <w:r w:rsidRPr="007802A2">
        <w:rPr>
          <w:rFonts w:ascii="Aptos Light" w:hAnsi="Aptos Light"/>
        </w:rPr>
        <w:t>Organizační struktura a vztahy mezi jednotlivými týmy</w:t>
      </w:r>
    </w:p>
    <w:p w14:paraId="6FD9CE69" w14:textId="77777777" w:rsidR="003151F1" w:rsidRPr="007802A2" w:rsidRDefault="003151F1" w:rsidP="003151F1">
      <w:pPr>
        <w:pStyle w:val="Odstavecseseznamem"/>
        <w:numPr>
          <w:ilvl w:val="1"/>
          <w:numId w:val="8"/>
        </w:numPr>
        <w:rPr>
          <w:rFonts w:ascii="Aptos Light" w:hAnsi="Aptos Light"/>
        </w:rPr>
      </w:pPr>
      <w:r w:rsidRPr="007802A2">
        <w:rPr>
          <w:rFonts w:ascii="Aptos Light" w:hAnsi="Aptos Light"/>
        </w:rPr>
        <w:t>Projektový tým – zástupci zhotovitele</w:t>
      </w:r>
    </w:p>
    <w:p w14:paraId="11D074E7" w14:textId="77777777" w:rsidR="003151F1" w:rsidRPr="007802A2" w:rsidRDefault="003151F1" w:rsidP="003151F1">
      <w:pPr>
        <w:pStyle w:val="Odstavecseseznamem"/>
        <w:numPr>
          <w:ilvl w:val="1"/>
          <w:numId w:val="8"/>
        </w:numPr>
        <w:rPr>
          <w:rFonts w:ascii="Aptos Light" w:hAnsi="Aptos Light"/>
        </w:rPr>
      </w:pPr>
      <w:r w:rsidRPr="007802A2">
        <w:rPr>
          <w:rFonts w:ascii="Aptos Light" w:hAnsi="Aptos Light"/>
        </w:rPr>
        <w:t>Pracovní skupina – odborníci z Magistrátu a zástupci městských organizací</w:t>
      </w:r>
    </w:p>
    <w:p w14:paraId="71F75A76" w14:textId="77777777" w:rsidR="003151F1" w:rsidRPr="007802A2" w:rsidRDefault="003151F1" w:rsidP="003151F1">
      <w:pPr>
        <w:pStyle w:val="Odstavecseseznamem"/>
        <w:numPr>
          <w:ilvl w:val="0"/>
          <w:numId w:val="8"/>
        </w:numPr>
        <w:rPr>
          <w:rFonts w:ascii="Aptos Light" w:hAnsi="Aptos Light"/>
        </w:rPr>
      </w:pPr>
      <w:r w:rsidRPr="007802A2">
        <w:rPr>
          <w:rFonts w:ascii="Aptos Light" w:hAnsi="Aptos Light"/>
        </w:rPr>
        <w:t>Systém komunikace</w:t>
      </w:r>
    </w:p>
    <w:p w14:paraId="3956536F" w14:textId="77777777" w:rsidR="003151F1" w:rsidRPr="007802A2" w:rsidRDefault="003151F1" w:rsidP="003151F1">
      <w:pPr>
        <w:pStyle w:val="Odstavecseseznamem"/>
        <w:numPr>
          <w:ilvl w:val="1"/>
          <w:numId w:val="8"/>
        </w:numPr>
        <w:rPr>
          <w:rFonts w:ascii="Aptos Light" w:hAnsi="Aptos Light"/>
        </w:rPr>
      </w:pPr>
      <w:r w:rsidRPr="007802A2">
        <w:rPr>
          <w:rFonts w:ascii="Aptos Light" w:hAnsi="Aptos Light"/>
        </w:rPr>
        <w:t>Vnitřní komunikace uvnitř skupin</w:t>
      </w:r>
    </w:p>
    <w:p w14:paraId="3FCB98D3" w14:textId="77777777" w:rsidR="003151F1" w:rsidRPr="007802A2" w:rsidRDefault="003151F1" w:rsidP="003151F1">
      <w:pPr>
        <w:pStyle w:val="Odstavecseseznamem"/>
        <w:numPr>
          <w:ilvl w:val="1"/>
          <w:numId w:val="8"/>
        </w:numPr>
        <w:rPr>
          <w:rFonts w:ascii="Aptos Light" w:hAnsi="Aptos Light"/>
        </w:rPr>
      </w:pPr>
      <w:r w:rsidRPr="007802A2">
        <w:rPr>
          <w:rFonts w:ascii="Aptos Light" w:hAnsi="Aptos Light"/>
        </w:rPr>
        <w:t>Vnější komunikace s veřejností</w:t>
      </w:r>
    </w:p>
    <w:p w14:paraId="00B2A5C8" w14:textId="77777777" w:rsidR="003151F1" w:rsidRPr="007802A2" w:rsidRDefault="003151F1" w:rsidP="003151F1">
      <w:pPr>
        <w:pStyle w:val="Odstavecseseznamem"/>
        <w:numPr>
          <w:ilvl w:val="0"/>
          <w:numId w:val="8"/>
        </w:numPr>
        <w:rPr>
          <w:rFonts w:ascii="Aptos Light" w:hAnsi="Aptos Light"/>
        </w:rPr>
      </w:pPr>
      <w:r w:rsidRPr="007802A2">
        <w:rPr>
          <w:rFonts w:ascii="Aptos Light" w:hAnsi="Aptos Light"/>
        </w:rPr>
        <w:t>Komunikační a propagační plán, komunikační nástroje</w:t>
      </w:r>
    </w:p>
    <w:p w14:paraId="608E95F0" w14:textId="68DE9229" w:rsidR="003151F1" w:rsidRPr="007802A2" w:rsidRDefault="003151F1" w:rsidP="003151F1">
      <w:pPr>
        <w:pStyle w:val="Odstavecseseznamem"/>
        <w:numPr>
          <w:ilvl w:val="0"/>
          <w:numId w:val="8"/>
        </w:numPr>
        <w:rPr>
          <w:rFonts w:ascii="Aptos Light" w:hAnsi="Aptos Light"/>
        </w:rPr>
      </w:pPr>
      <w:r w:rsidRPr="007802A2">
        <w:rPr>
          <w:rFonts w:ascii="Aptos Light" w:hAnsi="Aptos Light"/>
        </w:rPr>
        <w:t>Systém participace s odbornou veřejností</w:t>
      </w:r>
    </w:p>
    <w:p w14:paraId="591AFF70" w14:textId="77777777" w:rsidR="003151F1" w:rsidRPr="007802A2" w:rsidRDefault="003151F1" w:rsidP="003151F1">
      <w:pPr>
        <w:pStyle w:val="Odstavecseseznamem"/>
        <w:numPr>
          <w:ilvl w:val="1"/>
          <w:numId w:val="8"/>
        </w:numPr>
        <w:rPr>
          <w:rFonts w:ascii="Aptos Light" w:hAnsi="Aptos Light"/>
        </w:rPr>
      </w:pPr>
      <w:r w:rsidRPr="007802A2">
        <w:rPr>
          <w:rFonts w:ascii="Aptos Light" w:hAnsi="Aptos Light"/>
        </w:rPr>
        <w:t>Participační plán – kulaté stoly</w:t>
      </w:r>
    </w:p>
    <w:p w14:paraId="7BC65C87" w14:textId="77777777" w:rsidR="003151F1" w:rsidRPr="007802A2" w:rsidRDefault="003151F1" w:rsidP="003151F1">
      <w:pPr>
        <w:pStyle w:val="Odstavecseseznamem"/>
        <w:numPr>
          <w:ilvl w:val="1"/>
          <w:numId w:val="8"/>
        </w:numPr>
        <w:rPr>
          <w:rFonts w:ascii="Aptos Light" w:hAnsi="Aptos Light"/>
        </w:rPr>
      </w:pPr>
      <w:r w:rsidRPr="007802A2">
        <w:rPr>
          <w:rFonts w:ascii="Aptos Light" w:hAnsi="Aptos Light"/>
        </w:rPr>
        <w:t>Vypořádání námětů a připomínek</w:t>
      </w:r>
    </w:p>
    <w:p w14:paraId="03D89604" w14:textId="77777777" w:rsidR="003151F1" w:rsidRPr="007802A2" w:rsidRDefault="003151F1" w:rsidP="003151F1">
      <w:pPr>
        <w:pStyle w:val="Odstavecseseznamem"/>
        <w:numPr>
          <w:ilvl w:val="0"/>
          <w:numId w:val="8"/>
        </w:numPr>
        <w:rPr>
          <w:rFonts w:ascii="Aptos Light" w:hAnsi="Aptos Light"/>
        </w:rPr>
      </w:pPr>
      <w:r w:rsidRPr="007802A2">
        <w:rPr>
          <w:rFonts w:ascii="Aptos Light" w:hAnsi="Aptos Light"/>
        </w:rPr>
        <w:t>Časový harmonogram – počty jednotlivých setkání</w:t>
      </w:r>
    </w:p>
    <w:p w14:paraId="3F99A093" w14:textId="77777777" w:rsidR="003151F1" w:rsidRPr="007802A2" w:rsidRDefault="003151F1" w:rsidP="005C0173">
      <w:pPr>
        <w:rPr>
          <w:rFonts w:ascii="Aptos Light" w:hAnsi="Aptos Light"/>
        </w:rPr>
      </w:pPr>
    </w:p>
    <w:p w14:paraId="09380603" w14:textId="77777777" w:rsidR="00986C5E" w:rsidRPr="007802A2" w:rsidRDefault="00986C5E" w:rsidP="005C0173">
      <w:pPr>
        <w:pStyle w:val="Nadpis2"/>
        <w:rPr>
          <w:rFonts w:ascii="Aptos Light" w:hAnsi="Aptos Light"/>
        </w:rPr>
      </w:pPr>
    </w:p>
    <w:p w14:paraId="357A4F82" w14:textId="105E3586" w:rsidR="005C0173" w:rsidRPr="007802A2" w:rsidRDefault="005C0173" w:rsidP="005C0173">
      <w:pPr>
        <w:pStyle w:val="Nadpis2"/>
        <w:rPr>
          <w:rFonts w:ascii="Aptos Light" w:hAnsi="Aptos Light"/>
        </w:rPr>
      </w:pPr>
      <w:r w:rsidRPr="007802A2">
        <w:rPr>
          <w:rFonts w:ascii="Aptos Light" w:hAnsi="Aptos Light"/>
        </w:rPr>
        <w:lastRenderedPageBreak/>
        <w:t>Aktéři pro participaci</w:t>
      </w:r>
      <w:r w:rsidR="00317105" w:rsidRPr="007802A2">
        <w:rPr>
          <w:rFonts w:ascii="Aptos Light" w:hAnsi="Aptos Light"/>
        </w:rPr>
        <w:t xml:space="preserve"> </w:t>
      </w:r>
    </w:p>
    <w:p w14:paraId="30490751" w14:textId="5B0FF8D0" w:rsidR="005C0173" w:rsidRPr="007802A2" w:rsidRDefault="005C0173" w:rsidP="00645A38">
      <w:pPr>
        <w:jc w:val="both"/>
        <w:rPr>
          <w:rFonts w:ascii="Aptos Light" w:hAnsi="Aptos Light"/>
        </w:rPr>
      </w:pPr>
      <w:r w:rsidRPr="007802A2">
        <w:rPr>
          <w:rFonts w:ascii="Aptos Light" w:hAnsi="Aptos Light"/>
        </w:rPr>
        <w:t>S těmito aktéry bude nutné participovat po celou dobu pořizování Městských stavebních standardů, především v návrhové a implementační části. Aktéry je možné dle</w:t>
      </w:r>
      <w:r w:rsidR="00060B06" w:rsidRPr="007802A2">
        <w:rPr>
          <w:rFonts w:ascii="Aptos Light" w:hAnsi="Aptos Light"/>
        </w:rPr>
        <w:t xml:space="preserve"> aktuální</w:t>
      </w:r>
      <w:r w:rsidRPr="007802A2">
        <w:rPr>
          <w:rFonts w:ascii="Aptos Light" w:hAnsi="Aptos Light"/>
        </w:rPr>
        <w:t xml:space="preserve"> potřeby přidávat nebo měni</w:t>
      </w:r>
      <w:r w:rsidR="00060B06" w:rsidRPr="007802A2">
        <w:rPr>
          <w:rFonts w:ascii="Aptos Light" w:hAnsi="Aptos Light"/>
        </w:rPr>
        <w:t>t</w:t>
      </w:r>
      <w:r w:rsidRPr="007802A2">
        <w:rPr>
          <w:rFonts w:ascii="Aptos Light" w:hAnsi="Aptos Light"/>
        </w:rPr>
        <w:t xml:space="preserve">. </w:t>
      </w:r>
    </w:p>
    <w:p w14:paraId="7CAA8723" w14:textId="77777777" w:rsidR="005C0173" w:rsidRPr="007802A2" w:rsidRDefault="005C0173" w:rsidP="00645A38">
      <w:pPr>
        <w:pStyle w:val="Odstavecseseznamem"/>
        <w:numPr>
          <w:ilvl w:val="0"/>
          <w:numId w:val="5"/>
        </w:numPr>
        <w:jc w:val="both"/>
        <w:rPr>
          <w:rFonts w:ascii="Aptos Light" w:hAnsi="Aptos Light"/>
        </w:rPr>
      </w:pPr>
      <w:r w:rsidRPr="007802A2">
        <w:rPr>
          <w:rFonts w:ascii="Aptos Light" w:hAnsi="Aptos Light"/>
        </w:rPr>
        <w:t>Městské společnosti a příspěvkové organizace města Pardubice, především níže zmíněné</w:t>
      </w:r>
    </w:p>
    <w:p w14:paraId="350F4C51" w14:textId="77777777" w:rsidR="005C0173" w:rsidRPr="007802A2" w:rsidRDefault="005C0173" w:rsidP="00645A38">
      <w:pPr>
        <w:pStyle w:val="Odstavecseseznamem"/>
        <w:numPr>
          <w:ilvl w:val="1"/>
          <w:numId w:val="5"/>
        </w:numPr>
        <w:jc w:val="both"/>
        <w:rPr>
          <w:rFonts w:ascii="Aptos Light" w:hAnsi="Aptos Light"/>
        </w:rPr>
      </w:pPr>
      <w:r w:rsidRPr="007802A2">
        <w:rPr>
          <w:rFonts w:ascii="Aptos Light" w:hAnsi="Aptos Light"/>
        </w:rPr>
        <w:t>Služby města Pardubic a.s.</w:t>
      </w:r>
    </w:p>
    <w:p w14:paraId="26EF89FB" w14:textId="77777777" w:rsidR="005C0173" w:rsidRPr="007802A2" w:rsidRDefault="005C0173" w:rsidP="00645A38">
      <w:pPr>
        <w:pStyle w:val="Odstavecseseznamem"/>
        <w:numPr>
          <w:ilvl w:val="1"/>
          <w:numId w:val="5"/>
        </w:numPr>
        <w:jc w:val="both"/>
        <w:rPr>
          <w:rFonts w:ascii="Aptos Light" w:hAnsi="Aptos Light"/>
        </w:rPr>
      </w:pPr>
      <w:r w:rsidRPr="007802A2">
        <w:rPr>
          <w:rFonts w:ascii="Aptos Light" w:hAnsi="Aptos Light"/>
        </w:rPr>
        <w:t>Nadace pro rozvoj města Pardubic</w:t>
      </w:r>
    </w:p>
    <w:p w14:paraId="01DCDDD6" w14:textId="0D6494B6" w:rsidR="009377D5" w:rsidRPr="007802A2" w:rsidRDefault="009377D5" w:rsidP="00645A38">
      <w:pPr>
        <w:pStyle w:val="Odstavecseseznamem"/>
        <w:numPr>
          <w:ilvl w:val="1"/>
          <w:numId w:val="5"/>
        </w:numPr>
        <w:jc w:val="both"/>
        <w:rPr>
          <w:rFonts w:ascii="Aptos Light" w:hAnsi="Aptos Light"/>
        </w:rPr>
      </w:pPr>
      <w:r w:rsidRPr="007802A2">
        <w:rPr>
          <w:rFonts w:ascii="Aptos Light" w:hAnsi="Aptos Light"/>
        </w:rPr>
        <w:t>Rozvojový fond Pardubice</w:t>
      </w:r>
      <w:r w:rsidR="00986C5E" w:rsidRPr="007802A2">
        <w:rPr>
          <w:rFonts w:ascii="Aptos Light" w:hAnsi="Aptos Light"/>
        </w:rPr>
        <w:t xml:space="preserve"> a.s.</w:t>
      </w:r>
    </w:p>
    <w:p w14:paraId="4E8D31C2" w14:textId="77777777" w:rsidR="005C0173" w:rsidRPr="007802A2" w:rsidRDefault="005C0173" w:rsidP="00645A38">
      <w:pPr>
        <w:pStyle w:val="Odstavecseseznamem"/>
        <w:numPr>
          <w:ilvl w:val="1"/>
          <w:numId w:val="5"/>
        </w:numPr>
        <w:jc w:val="both"/>
        <w:rPr>
          <w:rFonts w:ascii="Aptos Light" w:hAnsi="Aptos Light"/>
        </w:rPr>
      </w:pPr>
      <w:r w:rsidRPr="007802A2">
        <w:rPr>
          <w:rFonts w:ascii="Aptos Light" w:hAnsi="Aptos Light"/>
        </w:rPr>
        <w:t>Vodovody a kanalizace Pardubice a.s.</w:t>
      </w:r>
    </w:p>
    <w:p w14:paraId="19BAB592" w14:textId="630F9BCB" w:rsidR="005C0173" w:rsidRPr="007802A2" w:rsidRDefault="005C0173" w:rsidP="00645A38">
      <w:pPr>
        <w:pStyle w:val="Odstavecseseznamem"/>
        <w:numPr>
          <w:ilvl w:val="1"/>
          <w:numId w:val="5"/>
        </w:numPr>
        <w:jc w:val="both"/>
        <w:rPr>
          <w:rFonts w:ascii="Aptos Light" w:hAnsi="Aptos Light"/>
        </w:rPr>
      </w:pPr>
      <w:r w:rsidRPr="007802A2">
        <w:rPr>
          <w:rFonts w:ascii="Aptos Light" w:hAnsi="Aptos Light"/>
        </w:rPr>
        <w:t xml:space="preserve">Ostatní </w:t>
      </w:r>
      <w:r w:rsidR="00986C5E" w:rsidRPr="007802A2">
        <w:rPr>
          <w:rFonts w:ascii="Aptos Light" w:hAnsi="Aptos Light"/>
        </w:rPr>
        <w:t xml:space="preserve">inženýrské </w:t>
      </w:r>
      <w:r w:rsidRPr="007802A2">
        <w:rPr>
          <w:rFonts w:ascii="Aptos Light" w:hAnsi="Aptos Light"/>
        </w:rPr>
        <w:t>sítě – ČEZ, Teplovod, plynovod, sdělovací kabely atd.</w:t>
      </w:r>
    </w:p>
    <w:p w14:paraId="2AD47091" w14:textId="77777777" w:rsidR="005C0173" w:rsidRPr="007802A2" w:rsidRDefault="005C0173" w:rsidP="00645A38">
      <w:pPr>
        <w:pStyle w:val="Odstavecseseznamem"/>
        <w:numPr>
          <w:ilvl w:val="0"/>
          <w:numId w:val="5"/>
        </w:numPr>
        <w:jc w:val="both"/>
        <w:rPr>
          <w:rFonts w:ascii="Aptos Light" w:hAnsi="Aptos Light"/>
        </w:rPr>
      </w:pPr>
      <w:r w:rsidRPr="007802A2">
        <w:rPr>
          <w:rFonts w:ascii="Aptos Light" w:hAnsi="Aptos Light"/>
        </w:rPr>
        <w:t>Municipality</w:t>
      </w:r>
    </w:p>
    <w:p w14:paraId="32EF2BF0" w14:textId="77777777" w:rsidR="005C0173" w:rsidRPr="007802A2" w:rsidRDefault="005C0173" w:rsidP="00645A38">
      <w:pPr>
        <w:pStyle w:val="Odstavecseseznamem"/>
        <w:numPr>
          <w:ilvl w:val="1"/>
          <w:numId w:val="5"/>
        </w:numPr>
        <w:jc w:val="both"/>
        <w:rPr>
          <w:rFonts w:ascii="Aptos Light" w:hAnsi="Aptos Light"/>
        </w:rPr>
      </w:pPr>
      <w:r w:rsidRPr="007802A2">
        <w:rPr>
          <w:rFonts w:ascii="Aptos Light" w:hAnsi="Aptos Light"/>
        </w:rPr>
        <w:t>Zastupitelstvo města</w:t>
      </w:r>
    </w:p>
    <w:p w14:paraId="1C75780C" w14:textId="77777777" w:rsidR="005C0173" w:rsidRPr="007802A2" w:rsidRDefault="005C0173" w:rsidP="00645A38">
      <w:pPr>
        <w:pStyle w:val="Odstavecseseznamem"/>
        <w:numPr>
          <w:ilvl w:val="1"/>
          <w:numId w:val="5"/>
        </w:numPr>
        <w:jc w:val="both"/>
        <w:rPr>
          <w:rFonts w:ascii="Aptos Light" w:hAnsi="Aptos Light"/>
        </w:rPr>
      </w:pPr>
      <w:r w:rsidRPr="007802A2">
        <w:rPr>
          <w:rFonts w:ascii="Aptos Light" w:hAnsi="Aptos Light"/>
        </w:rPr>
        <w:t>Rada města</w:t>
      </w:r>
    </w:p>
    <w:p w14:paraId="618B2060" w14:textId="62C9729F" w:rsidR="005C0173" w:rsidRPr="007802A2" w:rsidRDefault="009D4CE8" w:rsidP="00645A38">
      <w:pPr>
        <w:pStyle w:val="Odstavecseseznamem"/>
        <w:numPr>
          <w:ilvl w:val="1"/>
          <w:numId w:val="5"/>
        </w:numPr>
        <w:jc w:val="both"/>
        <w:rPr>
          <w:rFonts w:ascii="Aptos Light" w:hAnsi="Aptos Light"/>
        </w:rPr>
      </w:pPr>
      <w:r w:rsidRPr="007802A2">
        <w:rPr>
          <w:rFonts w:ascii="Aptos Light" w:hAnsi="Aptos Light"/>
        </w:rPr>
        <w:t>Městské obvody</w:t>
      </w:r>
      <w:r w:rsidR="005C0173" w:rsidRPr="007802A2">
        <w:rPr>
          <w:rFonts w:ascii="Aptos Light" w:hAnsi="Aptos Light"/>
        </w:rPr>
        <w:t xml:space="preserve"> </w:t>
      </w:r>
      <w:proofErr w:type="gramStart"/>
      <w:r w:rsidR="005C0173" w:rsidRPr="007802A2">
        <w:rPr>
          <w:rFonts w:ascii="Aptos Light" w:hAnsi="Aptos Light"/>
        </w:rPr>
        <w:t>I - VIII</w:t>
      </w:r>
      <w:proofErr w:type="gramEnd"/>
    </w:p>
    <w:p w14:paraId="3165EFAC" w14:textId="66F39BFF" w:rsidR="005C0173" w:rsidRPr="007802A2" w:rsidRDefault="00986C5E" w:rsidP="00645A38">
      <w:pPr>
        <w:pStyle w:val="Odstavecseseznamem"/>
        <w:numPr>
          <w:ilvl w:val="0"/>
          <w:numId w:val="5"/>
        </w:numPr>
        <w:jc w:val="both"/>
        <w:rPr>
          <w:rFonts w:ascii="Aptos Light" w:hAnsi="Aptos Light"/>
        </w:rPr>
      </w:pPr>
      <w:r w:rsidRPr="007802A2">
        <w:rPr>
          <w:rFonts w:ascii="Aptos Light" w:hAnsi="Aptos Light"/>
        </w:rPr>
        <w:t>Odbory magistrátu</w:t>
      </w:r>
    </w:p>
    <w:p w14:paraId="2EA8696F" w14:textId="77777777" w:rsidR="005C0173" w:rsidRPr="007802A2" w:rsidRDefault="005C0173" w:rsidP="00645A38">
      <w:pPr>
        <w:pStyle w:val="Odstavecseseznamem"/>
        <w:numPr>
          <w:ilvl w:val="1"/>
          <w:numId w:val="5"/>
        </w:numPr>
        <w:jc w:val="both"/>
        <w:rPr>
          <w:rFonts w:ascii="Aptos Light" w:hAnsi="Aptos Light"/>
        </w:rPr>
      </w:pPr>
      <w:r w:rsidRPr="007802A2">
        <w:rPr>
          <w:rFonts w:ascii="Aptos Light" w:hAnsi="Aptos Light"/>
        </w:rPr>
        <w:t>Odbor majetku a investic</w:t>
      </w:r>
    </w:p>
    <w:p w14:paraId="0DE199E6" w14:textId="77777777" w:rsidR="005C0173" w:rsidRPr="007802A2" w:rsidRDefault="005C0173" w:rsidP="00645A38">
      <w:pPr>
        <w:pStyle w:val="Odstavecseseznamem"/>
        <w:numPr>
          <w:ilvl w:val="1"/>
          <w:numId w:val="5"/>
        </w:numPr>
        <w:jc w:val="both"/>
        <w:rPr>
          <w:rFonts w:ascii="Aptos Light" w:hAnsi="Aptos Light"/>
        </w:rPr>
      </w:pPr>
      <w:r w:rsidRPr="007802A2">
        <w:rPr>
          <w:rFonts w:ascii="Aptos Light" w:hAnsi="Aptos Light"/>
        </w:rPr>
        <w:t>Odbor rozvoje a strategie</w:t>
      </w:r>
    </w:p>
    <w:p w14:paraId="22D9C67A" w14:textId="77777777" w:rsidR="005C0173" w:rsidRPr="007802A2" w:rsidRDefault="005C0173" w:rsidP="00645A38">
      <w:pPr>
        <w:pStyle w:val="Odstavecseseznamem"/>
        <w:numPr>
          <w:ilvl w:val="1"/>
          <w:numId w:val="5"/>
        </w:numPr>
        <w:jc w:val="both"/>
        <w:rPr>
          <w:rFonts w:ascii="Aptos Light" w:hAnsi="Aptos Light"/>
        </w:rPr>
      </w:pPr>
      <w:r w:rsidRPr="007802A2">
        <w:rPr>
          <w:rFonts w:ascii="Aptos Light" w:hAnsi="Aptos Light"/>
        </w:rPr>
        <w:t>Odbor životního prostředí</w:t>
      </w:r>
    </w:p>
    <w:p w14:paraId="179FF975" w14:textId="77777777" w:rsidR="005C0173" w:rsidRPr="007802A2" w:rsidRDefault="005C0173" w:rsidP="00645A38">
      <w:pPr>
        <w:pStyle w:val="Odstavecseseznamem"/>
        <w:numPr>
          <w:ilvl w:val="1"/>
          <w:numId w:val="5"/>
        </w:numPr>
        <w:jc w:val="both"/>
        <w:rPr>
          <w:rFonts w:ascii="Aptos Light" w:hAnsi="Aptos Light"/>
        </w:rPr>
      </w:pPr>
      <w:r w:rsidRPr="007802A2">
        <w:rPr>
          <w:rFonts w:ascii="Aptos Light" w:hAnsi="Aptos Light"/>
        </w:rPr>
        <w:t>Odbor hlavního architekta</w:t>
      </w:r>
    </w:p>
    <w:p w14:paraId="6F31CDC0" w14:textId="77777777" w:rsidR="005C0173" w:rsidRPr="007802A2" w:rsidRDefault="005C0173" w:rsidP="00645A38">
      <w:pPr>
        <w:pStyle w:val="Odstavecseseznamem"/>
        <w:numPr>
          <w:ilvl w:val="1"/>
          <w:numId w:val="5"/>
        </w:numPr>
        <w:jc w:val="both"/>
        <w:rPr>
          <w:rFonts w:ascii="Aptos Light" w:hAnsi="Aptos Light"/>
        </w:rPr>
      </w:pPr>
      <w:r w:rsidRPr="007802A2">
        <w:rPr>
          <w:rFonts w:ascii="Aptos Light" w:hAnsi="Aptos Light"/>
        </w:rPr>
        <w:t>Odbor dopravy</w:t>
      </w:r>
    </w:p>
    <w:p w14:paraId="64AF2D31" w14:textId="528E15FF" w:rsidR="005C0173" w:rsidRPr="007802A2" w:rsidRDefault="00986C5E" w:rsidP="005C0173">
      <w:pPr>
        <w:pStyle w:val="Odstavecseseznamem"/>
        <w:numPr>
          <w:ilvl w:val="1"/>
          <w:numId w:val="5"/>
        </w:numPr>
        <w:rPr>
          <w:rFonts w:ascii="Aptos Light" w:hAnsi="Aptos Light"/>
        </w:rPr>
      </w:pPr>
      <w:r w:rsidRPr="007802A2">
        <w:rPr>
          <w:rFonts w:ascii="Aptos Light" w:hAnsi="Aptos Light"/>
        </w:rPr>
        <w:t>Stavební úřad</w:t>
      </w:r>
    </w:p>
    <w:p w14:paraId="2F65A71D" w14:textId="77777777" w:rsidR="005C0173" w:rsidRPr="007802A2" w:rsidRDefault="005C0173" w:rsidP="005C0173">
      <w:pPr>
        <w:pStyle w:val="Odstavecseseznamem"/>
        <w:numPr>
          <w:ilvl w:val="1"/>
          <w:numId w:val="5"/>
        </w:numPr>
        <w:rPr>
          <w:rFonts w:ascii="Aptos Light" w:hAnsi="Aptos Light"/>
        </w:rPr>
      </w:pPr>
      <w:r w:rsidRPr="007802A2">
        <w:rPr>
          <w:rFonts w:ascii="Aptos Light" w:hAnsi="Aptos Light"/>
        </w:rPr>
        <w:t>Kancelář tajemníka – právní oddělení</w:t>
      </w:r>
    </w:p>
    <w:p w14:paraId="69C8D61B" w14:textId="54D2A195" w:rsidR="005C0173" w:rsidRPr="007802A2" w:rsidRDefault="009D4CE8" w:rsidP="005C0173">
      <w:pPr>
        <w:pStyle w:val="Odstavecseseznamem"/>
        <w:numPr>
          <w:ilvl w:val="1"/>
          <w:numId w:val="5"/>
        </w:numPr>
        <w:rPr>
          <w:rFonts w:ascii="Aptos Light" w:hAnsi="Aptos Light"/>
        </w:rPr>
      </w:pPr>
      <w:r w:rsidRPr="007802A2">
        <w:rPr>
          <w:rFonts w:ascii="Aptos Light" w:hAnsi="Aptos Light"/>
        </w:rPr>
        <w:t>Odbor správních agend – úsek památkové péče</w:t>
      </w:r>
    </w:p>
    <w:p w14:paraId="58CAAA17" w14:textId="161E9BEA" w:rsidR="005C0173" w:rsidRPr="007802A2" w:rsidRDefault="005C0173" w:rsidP="005C0173">
      <w:pPr>
        <w:pStyle w:val="Odstavecseseznamem"/>
        <w:numPr>
          <w:ilvl w:val="0"/>
          <w:numId w:val="5"/>
        </w:numPr>
        <w:rPr>
          <w:rFonts w:ascii="Aptos Light" w:hAnsi="Aptos Light"/>
        </w:rPr>
      </w:pPr>
      <w:r w:rsidRPr="007802A2">
        <w:rPr>
          <w:rFonts w:ascii="Aptos Light" w:hAnsi="Aptos Light"/>
        </w:rPr>
        <w:t xml:space="preserve">Komise </w:t>
      </w:r>
      <w:r w:rsidR="00281E11" w:rsidRPr="007802A2">
        <w:rPr>
          <w:rFonts w:ascii="Aptos Light" w:hAnsi="Aptos Light"/>
        </w:rPr>
        <w:t xml:space="preserve">RMP </w:t>
      </w:r>
      <w:r w:rsidRPr="007802A2">
        <w:rPr>
          <w:rFonts w:ascii="Aptos Light" w:hAnsi="Aptos Light"/>
        </w:rPr>
        <w:t xml:space="preserve">pro </w:t>
      </w:r>
      <w:r w:rsidR="009D4CE8" w:rsidRPr="007802A2">
        <w:rPr>
          <w:rFonts w:ascii="Aptos Light" w:hAnsi="Aptos Light"/>
        </w:rPr>
        <w:t>adaptaci na klimatické změny a životní prostředí</w:t>
      </w:r>
    </w:p>
    <w:p w14:paraId="281E8E05" w14:textId="2A88D33D" w:rsidR="00281E11" w:rsidRPr="007802A2" w:rsidRDefault="005C0173" w:rsidP="00281E11">
      <w:pPr>
        <w:pStyle w:val="Odstavecseseznamem"/>
        <w:numPr>
          <w:ilvl w:val="0"/>
          <w:numId w:val="5"/>
        </w:numPr>
        <w:rPr>
          <w:rFonts w:ascii="Aptos Light" w:hAnsi="Aptos Light"/>
        </w:rPr>
      </w:pPr>
      <w:r w:rsidRPr="007802A2">
        <w:rPr>
          <w:rFonts w:ascii="Aptos Light" w:hAnsi="Aptos Light"/>
        </w:rPr>
        <w:t xml:space="preserve">Komise </w:t>
      </w:r>
      <w:r w:rsidR="00281E11" w:rsidRPr="007802A2">
        <w:rPr>
          <w:rFonts w:ascii="Aptos Light" w:hAnsi="Aptos Light"/>
        </w:rPr>
        <w:t xml:space="preserve">RMP </w:t>
      </w:r>
      <w:r w:rsidRPr="007802A2">
        <w:rPr>
          <w:rFonts w:ascii="Aptos Light" w:hAnsi="Aptos Light"/>
        </w:rPr>
        <w:t xml:space="preserve">pro </w:t>
      </w:r>
      <w:r w:rsidR="00645A38" w:rsidRPr="007802A2">
        <w:rPr>
          <w:rFonts w:ascii="Aptos Light" w:hAnsi="Aptos Light"/>
        </w:rPr>
        <w:t>dopravu</w:t>
      </w:r>
      <w:r w:rsidR="009D4CE8" w:rsidRPr="007802A2">
        <w:rPr>
          <w:rFonts w:ascii="Aptos Light" w:hAnsi="Aptos Light"/>
        </w:rPr>
        <w:t xml:space="preserve"> </w:t>
      </w:r>
    </w:p>
    <w:p w14:paraId="3766ECD4" w14:textId="0DC76E3D" w:rsidR="005C0173" w:rsidRPr="007802A2" w:rsidRDefault="005C0173" w:rsidP="005C0173">
      <w:pPr>
        <w:pStyle w:val="Odstavecseseznamem"/>
        <w:numPr>
          <w:ilvl w:val="0"/>
          <w:numId w:val="5"/>
        </w:numPr>
        <w:rPr>
          <w:rFonts w:ascii="Aptos Light" w:hAnsi="Aptos Light"/>
        </w:rPr>
      </w:pPr>
      <w:r w:rsidRPr="007802A2">
        <w:rPr>
          <w:rFonts w:ascii="Aptos Light" w:hAnsi="Aptos Light"/>
        </w:rPr>
        <w:t xml:space="preserve">Zájmové spolky– např. </w:t>
      </w:r>
      <w:r w:rsidR="006E32AD" w:rsidRPr="007802A2">
        <w:rPr>
          <w:rFonts w:ascii="Aptos Light" w:hAnsi="Aptos Light"/>
        </w:rPr>
        <w:t xml:space="preserve">ČSOP, </w:t>
      </w:r>
      <w:r w:rsidRPr="007802A2">
        <w:rPr>
          <w:rFonts w:ascii="Aptos Light" w:hAnsi="Aptos Light"/>
        </w:rPr>
        <w:t>Spolek Chráníme stromy</w:t>
      </w:r>
      <w:r w:rsidR="006E32AD" w:rsidRPr="007802A2">
        <w:rPr>
          <w:rFonts w:ascii="Aptos Light" w:hAnsi="Aptos Light"/>
        </w:rPr>
        <w:t>, Město na kole, Naše Pardubice, Offcity, Zelená pro Pardubicko – budou upřesněny na vstupním jednání</w:t>
      </w:r>
    </w:p>
    <w:p w14:paraId="02984188" w14:textId="66AE18B9" w:rsidR="005C0173" w:rsidRPr="007802A2" w:rsidRDefault="005C0173" w:rsidP="005C0173">
      <w:pPr>
        <w:pStyle w:val="Nadpis2"/>
        <w:rPr>
          <w:rFonts w:ascii="Aptos Light" w:hAnsi="Aptos Light"/>
        </w:rPr>
      </w:pPr>
      <w:r w:rsidRPr="007802A2">
        <w:rPr>
          <w:rFonts w:ascii="Aptos Light" w:hAnsi="Aptos Light"/>
        </w:rPr>
        <w:t>Forma odevzdání</w:t>
      </w:r>
    </w:p>
    <w:p w14:paraId="2616C0F2" w14:textId="585C9D0A" w:rsidR="005C0173" w:rsidRPr="007802A2" w:rsidRDefault="005C0173" w:rsidP="00645A38">
      <w:pPr>
        <w:jc w:val="both"/>
        <w:rPr>
          <w:rFonts w:ascii="Aptos Light" w:hAnsi="Aptos Light"/>
        </w:rPr>
      </w:pPr>
      <w:r w:rsidRPr="007802A2">
        <w:rPr>
          <w:rFonts w:ascii="Aptos Light" w:hAnsi="Aptos Light"/>
        </w:rPr>
        <w:t xml:space="preserve">Zpracovatel navrhne srozumitelnou formu odevzdání. Předpokládá se odevzdání primárně </w:t>
      </w:r>
      <w:r w:rsidR="00573434" w:rsidRPr="007802A2">
        <w:rPr>
          <w:rFonts w:ascii="Aptos Light" w:hAnsi="Aptos Light"/>
        </w:rPr>
        <w:t xml:space="preserve">v </w:t>
      </w:r>
      <w:r w:rsidRPr="007802A2">
        <w:rPr>
          <w:rFonts w:ascii="Aptos Light" w:hAnsi="Aptos Light"/>
        </w:rPr>
        <w:t>digitálním formátu</w:t>
      </w:r>
      <w:r w:rsidR="002235E7" w:rsidRPr="007802A2">
        <w:rPr>
          <w:rFonts w:ascii="Aptos Light" w:hAnsi="Aptos Light"/>
        </w:rPr>
        <w:t xml:space="preserve"> (.PDF, .</w:t>
      </w:r>
      <w:proofErr w:type="spellStart"/>
      <w:r w:rsidR="002235E7" w:rsidRPr="007802A2">
        <w:rPr>
          <w:rFonts w:ascii="Aptos Light" w:hAnsi="Aptos Light"/>
        </w:rPr>
        <w:t>docx</w:t>
      </w:r>
      <w:proofErr w:type="spellEnd"/>
      <w:r w:rsidR="002235E7" w:rsidRPr="007802A2">
        <w:rPr>
          <w:rFonts w:ascii="Aptos Light" w:hAnsi="Aptos Light"/>
        </w:rPr>
        <w:t>, .</w:t>
      </w:r>
      <w:proofErr w:type="spellStart"/>
      <w:r w:rsidR="002235E7" w:rsidRPr="007802A2">
        <w:rPr>
          <w:rFonts w:ascii="Aptos Light" w:hAnsi="Aptos Light"/>
        </w:rPr>
        <w:t>xlsx</w:t>
      </w:r>
      <w:proofErr w:type="spellEnd"/>
      <w:r w:rsidR="002235E7" w:rsidRPr="007802A2">
        <w:rPr>
          <w:rFonts w:ascii="Aptos Light" w:hAnsi="Aptos Light"/>
        </w:rPr>
        <w:t>)</w:t>
      </w:r>
      <w:r w:rsidRPr="007802A2">
        <w:rPr>
          <w:rFonts w:ascii="Aptos Light" w:hAnsi="Aptos Light"/>
        </w:rPr>
        <w:t>.</w:t>
      </w:r>
    </w:p>
    <w:p w14:paraId="3FFC75A4" w14:textId="3A6131B5" w:rsidR="00645A38" w:rsidRPr="007802A2" w:rsidRDefault="0048692E" w:rsidP="00645A38">
      <w:pPr>
        <w:jc w:val="both"/>
        <w:rPr>
          <w:rFonts w:ascii="Aptos Light" w:hAnsi="Aptos Light"/>
        </w:rPr>
      </w:pPr>
      <w:r w:rsidRPr="007802A2">
        <w:rPr>
          <w:rFonts w:ascii="Aptos Light" w:hAnsi="Aptos Light"/>
        </w:rPr>
        <w:t>Standard bude zpracován jako celek, zároveň p</w:t>
      </w:r>
      <w:r w:rsidR="00645A38" w:rsidRPr="007802A2">
        <w:rPr>
          <w:rFonts w:ascii="Aptos Light" w:hAnsi="Aptos Light"/>
        </w:rPr>
        <w:t xml:space="preserve">ro jednotlivé objekty MZI budou zpracovány graficky srozumitelné a zjednodušené karty obsahující </w:t>
      </w:r>
      <w:r w:rsidRPr="007802A2">
        <w:rPr>
          <w:rFonts w:ascii="Aptos Light" w:hAnsi="Aptos Light"/>
        </w:rPr>
        <w:t xml:space="preserve">zejména </w:t>
      </w:r>
      <w:r w:rsidR="00645A38" w:rsidRPr="007802A2">
        <w:rPr>
          <w:rFonts w:ascii="Aptos Light" w:hAnsi="Aptos Light"/>
        </w:rPr>
        <w:t xml:space="preserve">základní informace o </w:t>
      </w:r>
      <w:r w:rsidRPr="007802A2">
        <w:rPr>
          <w:rFonts w:ascii="Aptos Light" w:hAnsi="Aptos Light"/>
        </w:rPr>
        <w:t>návrhu, dimenzování, konstrukčních zásadách, kontrole a údržbě atp. dle konzultace se zadavatelem</w:t>
      </w:r>
    </w:p>
    <w:p w14:paraId="51F4C2C8" w14:textId="77777777" w:rsidR="005C0173" w:rsidRPr="007802A2" w:rsidRDefault="005C0173" w:rsidP="00645A38">
      <w:pPr>
        <w:jc w:val="both"/>
        <w:rPr>
          <w:rFonts w:ascii="Aptos Light" w:hAnsi="Aptos Light"/>
        </w:rPr>
      </w:pPr>
      <w:r w:rsidRPr="007802A2">
        <w:rPr>
          <w:rFonts w:ascii="Aptos Light" w:hAnsi="Aptos Light"/>
        </w:rPr>
        <w:t>Požadavky na tištěný dokument:</w:t>
      </w:r>
    </w:p>
    <w:p w14:paraId="35E14C59" w14:textId="2BB98220" w:rsidR="005C0173" w:rsidRPr="007802A2" w:rsidRDefault="00281E11" w:rsidP="00645A38">
      <w:pPr>
        <w:pStyle w:val="Odstavecseseznamem"/>
        <w:numPr>
          <w:ilvl w:val="0"/>
          <w:numId w:val="7"/>
        </w:numPr>
        <w:jc w:val="both"/>
        <w:rPr>
          <w:rFonts w:ascii="Aptos Light" w:hAnsi="Aptos Light"/>
        </w:rPr>
      </w:pPr>
      <w:r w:rsidRPr="007802A2">
        <w:rPr>
          <w:rFonts w:ascii="Aptos Light" w:hAnsi="Aptos Light"/>
        </w:rPr>
        <w:t>3</w:t>
      </w:r>
      <w:r w:rsidR="005C0173" w:rsidRPr="007802A2">
        <w:rPr>
          <w:rFonts w:ascii="Aptos Light" w:hAnsi="Aptos Light"/>
        </w:rPr>
        <w:t>x výtisk celého strategického dokumentu</w:t>
      </w:r>
    </w:p>
    <w:p w14:paraId="5B26C3D9" w14:textId="6FE5AF80" w:rsidR="005C0173" w:rsidRPr="007802A2" w:rsidRDefault="005C0173" w:rsidP="00645A38">
      <w:pPr>
        <w:pStyle w:val="Odstavecseseznamem"/>
        <w:numPr>
          <w:ilvl w:val="0"/>
          <w:numId w:val="7"/>
        </w:numPr>
        <w:jc w:val="both"/>
        <w:rPr>
          <w:rFonts w:ascii="Aptos Light" w:hAnsi="Aptos Light"/>
        </w:rPr>
      </w:pPr>
      <w:r w:rsidRPr="007802A2">
        <w:rPr>
          <w:rFonts w:ascii="Aptos Light" w:hAnsi="Aptos Light"/>
        </w:rPr>
        <w:t xml:space="preserve">10x výtisk </w:t>
      </w:r>
      <w:r w:rsidR="0048692E" w:rsidRPr="007802A2">
        <w:rPr>
          <w:rFonts w:ascii="Aptos Light" w:hAnsi="Aptos Light"/>
        </w:rPr>
        <w:t xml:space="preserve">karty objektů MZI včetně manuálu pro péči a údržbu, </w:t>
      </w:r>
      <w:r w:rsidRPr="007802A2">
        <w:rPr>
          <w:rFonts w:ascii="Aptos Light" w:hAnsi="Aptos Light"/>
        </w:rPr>
        <w:t>implementační část</w:t>
      </w:r>
    </w:p>
    <w:p w14:paraId="29D891B4" w14:textId="017133D7" w:rsidR="003D4541" w:rsidRPr="007802A2" w:rsidRDefault="003D4541" w:rsidP="00957DE4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 Light" w:hAnsi="Aptos Light"/>
        </w:rPr>
      </w:pPr>
      <w:r w:rsidRPr="007802A2">
        <w:rPr>
          <w:rFonts w:ascii="Aptos Light" w:hAnsi="Aptos Light"/>
        </w:rPr>
        <w:t>IV. Podmínky kvalifikace</w:t>
      </w:r>
    </w:p>
    <w:p w14:paraId="0FCBD7D5" w14:textId="77777777" w:rsidR="0047478F" w:rsidRPr="007802A2" w:rsidRDefault="008A2431" w:rsidP="0047478F">
      <w:pPr>
        <w:ind w:left="708"/>
        <w:jc w:val="both"/>
        <w:rPr>
          <w:rFonts w:ascii="Aptos Light" w:hAnsi="Aptos Light"/>
          <w:b/>
          <w:bCs/>
        </w:rPr>
      </w:pPr>
      <w:r w:rsidRPr="007802A2">
        <w:rPr>
          <w:rFonts w:ascii="Aptos Light" w:hAnsi="Aptos Light"/>
          <w:b/>
          <w:bCs/>
        </w:rPr>
        <w:t>A</w:t>
      </w:r>
      <w:r w:rsidR="0047478F" w:rsidRPr="007802A2">
        <w:rPr>
          <w:rFonts w:ascii="Aptos Light" w:hAnsi="Aptos Light"/>
          <w:b/>
          <w:bCs/>
        </w:rPr>
        <w:t>/ Základní způsobilost</w:t>
      </w:r>
      <w:r w:rsidRPr="007802A2">
        <w:rPr>
          <w:rFonts w:ascii="Aptos Light" w:hAnsi="Aptos Light"/>
          <w:b/>
          <w:bCs/>
        </w:rPr>
        <w:t xml:space="preserve"> </w:t>
      </w:r>
    </w:p>
    <w:p w14:paraId="5ABB43BB" w14:textId="114F2100" w:rsidR="0047478F" w:rsidRPr="007802A2" w:rsidRDefault="0047478F" w:rsidP="0047478F">
      <w:pPr>
        <w:ind w:left="708"/>
        <w:jc w:val="both"/>
        <w:rPr>
          <w:rFonts w:ascii="Aptos Light" w:hAnsi="Aptos Light"/>
        </w:rPr>
      </w:pPr>
      <w:r w:rsidRPr="007802A2">
        <w:rPr>
          <w:rFonts w:ascii="Aptos Light" w:hAnsi="Aptos Light"/>
          <w:b/>
          <w:bCs/>
        </w:rPr>
        <w:t>A.1.</w:t>
      </w:r>
      <w:r w:rsidRPr="007802A2">
        <w:rPr>
          <w:rFonts w:ascii="Aptos Light" w:hAnsi="Aptos Light"/>
        </w:rPr>
        <w:t xml:space="preserve"> Dodavatel </w:t>
      </w:r>
      <w:proofErr w:type="gramStart"/>
      <w:r w:rsidRPr="007802A2">
        <w:rPr>
          <w:rFonts w:ascii="Aptos Light" w:hAnsi="Aptos Light"/>
        </w:rPr>
        <w:t>doloží</w:t>
      </w:r>
      <w:proofErr w:type="gramEnd"/>
      <w:r w:rsidRPr="007802A2">
        <w:rPr>
          <w:rFonts w:ascii="Aptos Light" w:hAnsi="Aptos Light"/>
        </w:rPr>
        <w:t xml:space="preserve"> </w:t>
      </w:r>
      <w:r w:rsidRPr="007802A2">
        <w:rPr>
          <w:rFonts w:ascii="Aptos Light" w:hAnsi="Aptos Light"/>
          <w:b/>
          <w:bCs/>
        </w:rPr>
        <w:t>základní identifikační údaje</w:t>
      </w:r>
    </w:p>
    <w:p w14:paraId="018AF98C" w14:textId="20835681" w:rsidR="008A2431" w:rsidRPr="007802A2" w:rsidRDefault="0047478F" w:rsidP="0047478F">
      <w:pPr>
        <w:ind w:left="708"/>
        <w:jc w:val="both"/>
        <w:rPr>
          <w:rFonts w:ascii="Aptos Light" w:hAnsi="Aptos Light"/>
        </w:rPr>
      </w:pPr>
      <w:r w:rsidRPr="007802A2">
        <w:rPr>
          <w:rFonts w:ascii="Aptos Light" w:hAnsi="Aptos Light"/>
          <w:b/>
          <w:bCs/>
        </w:rPr>
        <w:lastRenderedPageBreak/>
        <w:t>A.2</w:t>
      </w:r>
      <w:r w:rsidRPr="007802A2">
        <w:rPr>
          <w:rFonts w:ascii="Aptos Light" w:hAnsi="Aptos Light"/>
        </w:rPr>
        <w:t xml:space="preserve"> </w:t>
      </w:r>
      <w:r w:rsidR="008A2431" w:rsidRPr="007802A2">
        <w:rPr>
          <w:rFonts w:ascii="Aptos Light" w:hAnsi="Aptos Light"/>
        </w:rPr>
        <w:t xml:space="preserve">Dodavatel prokáže splnění základní způsobilosti ve vztahu k České republice předložením </w:t>
      </w:r>
      <w:r w:rsidR="008A2431" w:rsidRPr="007802A2">
        <w:rPr>
          <w:rFonts w:ascii="Aptos Light" w:hAnsi="Aptos Light"/>
          <w:b/>
          <w:bCs/>
        </w:rPr>
        <w:t>čestného prohlášení</w:t>
      </w:r>
      <w:r w:rsidR="008A2431" w:rsidRPr="007802A2">
        <w:rPr>
          <w:rFonts w:ascii="Aptos Light" w:hAnsi="Aptos Light"/>
        </w:rPr>
        <w:t xml:space="preserve">, </w:t>
      </w:r>
      <w:r w:rsidRPr="007802A2">
        <w:rPr>
          <w:rFonts w:ascii="Aptos Light" w:hAnsi="Aptos Light"/>
        </w:rPr>
        <w:t>jehož vzor je přílohou č. 2 této výzvy k podání nabídky. Z čestného prohlášení bude vyplývat, že dodavatel:</w:t>
      </w:r>
    </w:p>
    <w:p w14:paraId="3A355867" w14:textId="23410F06" w:rsidR="008A2431" w:rsidRPr="007802A2" w:rsidRDefault="008A2431" w:rsidP="00B94961">
      <w:pPr>
        <w:ind w:left="708"/>
        <w:jc w:val="both"/>
        <w:rPr>
          <w:rFonts w:ascii="Aptos Light" w:hAnsi="Aptos Light"/>
        </w:rPr>
      </w:pPr>
      <w:r w:rsidRPr="007802A2">
        <w:rPr>
          <w:rFonts w:ascii="Aptos Light" w:hAnsi="Aptos Light"/>
        </w:rPr>
        <w:t>a) nebyl v zemi svého sídla v posledních 5 letech před zahájením výběrového řízení pravomocně odsouzen pro trestný čin uvedený v příloze č. 3 k tomuto zákonu nebo obdobný trestný čin podle právního řádu země sídla dodavatele; k zahlazeným odsouzením se nepřihlíží,</w:t>
      </w:r>
    </w:p>
    <w:p w14:paraId="2B8D308D" w14:textId="77777777" w:rsidR="008A2431" w:rsidRPr="007802A2" w:rsidRDefault="008A2431" w:rsidP="00B94961">
      <w:pPr>
        <w:ind w:left="708"/>
        <w:jc w:val="both"/>
        <w:rPr>
          <w:rFonts w:ascii="Aptos Light" w:hAnsi="Aptos Light"/>
        </w:rPr>
      </w:pPr>
      <w:r w:rsidRPr="007802A2">
        <w:rPr>
          <w:rFonts w:ascii="Aptos Light" w:hAnsi="Aptos Light"/>
        </w:rPr>
        <w:t>b) nemá v České republice nebo v zemi svého sídla v evidenci daní zachycen splatný daňový nedoplatek,</w:t>
      </w:r>
    </w:p>
    <w:p w14:paraId="3BD24614" w14:textId="5DA07BEC" w:rsidR="008A2431" w:rsidRPr="007802A2" w:rsidRDefault="008A2431" w:rsidP="00B94961">
      <w:pPr>
        <w:ind w:left="708"/>
        <w:jc w:val="both"/>
        <w:rPr>
          <w:rFonts w:ascii="Aptos Light" w:hAnsi="Aptos Light"/>
        </w:rPr>
      </w:pPr>
      <w:r w:rsidRPr="007802A2">
        <w:rPr>
          <w:rFonts w:ascii="Aptos Light" w:hAnsi="Aptos Light"/>
        </w:rPr>
        <w:t>c) nemá v České republice nebo v zemi svého sídla splatný nedoplatek na pojistném nebo na penále na veřejné zdravotní pojištění,</w:t>
      </w:r>
    </w:p>
    <w:p w14:paraId="370C884C" w14:textId="690D4B23" w:rsidR="008A2431" w:rsidRPr="007802A2" w:rsidRDefault="008A2431" w:rsidP="00B94961">
      <w:pPr>
        <w:ind w:left="708"/>
        <w:jc w:val="both"/>
        <w:rPr>
          <w:rFonts w:ascii="Aptos Light" w:hAnsi="Aptos Light"/>
        </w:rPr>
      </w:pPr>
      <w:r w:rsidRPr="007802A2">
        <w:rPr>
          <w:rFonts w:ascii="Aptos Light" w:hAnsi="Aptos Light"/>
        </w:rPr>
        <w:t>d) nemá v České republice nebo v zemi svého sídla splatný nedoplatek na pojistném nebo na penále na sociální zabezpečení a příspěvku na státní politiku zaměstnanosti,</w:t>
      </w:r>
    </w:p>
    <w:p w14:paraId="5402441E" w14:textId="1736734B" w:rsidR="008A2431" w:rsidRPr="007802A2" w:rsidRDefault="008A2431" w:rsidP="00B94961">
      <w:pPr>
        <w:ind w:left="708"/>
        <w:jc w:val="both"/>
        <w:rPr>
          <w:rFonts w:ascii="Aptos Light" w:hAnsi="Aptos Light"/>
        </w:rPr>
      </w:pPr>
      <w:r w:rsidRPr="007802A2">
        <w:rPr>
          <w:rFonts w:ascii="Aptos Light" w:hAnsi="Aptos Light"/>
        </w:rPr>
        <w:t>e) není v likvidaci, proti němuž bylo vydáno rozhodnutí o úpadku, vůči němuž byla nařízena nucená správa podle jiného právního předpisu nebo v obdobné situaci podle právního řádu země sídla dodavatele.</w:t>
      </w:r>
    </w:p>
    <w:p w14:paraId="4A1F30D2" w14:textId="0EA61528" w:rsidR="008A2431" w:rsidRPr="007802A2" w:rsidRDefault="008A2431" w:rsidP="00B94961">
      <w:pPr>
        <w:ind w:left="708"/>
        <w:jc w:val="both"/>
        <w:rPr>
          <w:rFonts w:ascii="Aptos Light" w:hAnsi="Aptos Light"/>
        </w:rPr>
      </w:pPr>
      <w:r w:rsidRPr="007802A2">
        <w:rPr>
          <w:rFonts w:ascii="Aptos Light" w:hAnsi="Aptos Light"/>
        </w:rPr>
        <w:t>Je-li dodavatelem právnická osoba, podmínku podle výše uvedeného odstavce a) splňuje tato právnická osoba a zároveň každý člen statutárního orgánu. Je-li členem statutárního orgánu dodavatele právnická osoba, podmínku splňuje tato právnická osoba, každý člen statutárního orgánu této právnické osoby a osoba zastupující tuto právnickou osobu v statutárním orgánu dodavatele.</w:t>
      </w:r>
    </w:p>
    <w:p w14:paraId="33139826" w14:textId="77777777" w:rsidR="0047478F" w:rsidRPr="007802A2" w:rsidRDefault="00C65FCB" w:rsidP="008556E0">
      <w:pPr>
        <w:ind w:firstLine="708"/>
        <w:jc w:val="both"/>
        <w:rPr>
          <w:rFonts w:ascii="Aptos Light" w:hAnsi="Aptos Light"/>
          <w:b/>
          <w:bCs/>
        </w:rPr>
      </w:pPr>
      <w:r w:rsidRPr="007802A2">
        <w:rPr>
          <w:rFonts w:ascii="Aptos Light" w:hAnsi="Aptos Light"/>
          <w:b/>
          <w:bCs/>
        </w:rPr>
        <w:t>B/</w:t>
      </w:r>
      <w:r w:rsidRPr="007802A2">
        <w:rPr>
          <w:rFonts w:ascii="Aptos Light" w:hAnsi="Aptos Light"/>
        </w:rPr>
        <w:t xml:space="preserve"> </w:t>
      </w:r>
      <w:r w:rsidR="0047478F" w:rsidRPr="007802A2">
        <w:rPr>
          <w:rFonts w:ascii="Aptos Light" w:hAnsi="Aptos Light"/>
          <w:b/>
          <w:bCs/>
        </w:rPr>
        <w:t>Profesní způsobilost</w:t>
      </w:r>
      <w:r w:rsidRPr="007802A2">
        <w:rPr>
          <w:rFonts w:ascii="Aptos Light" w:hAnsi="Aptos Light"/>
          <w:b/>
          <w:bCs/>
        </w:rPr>
        <w:t xml:space="preserve"> </w:t>
      </w:r>
    </w:p>
    <w:p w14:paraId="5FD6CBCD" w14:textId="21253F9C" w:rsidR="00C65FCB" w:rsidRPr="007802A2" w:rsidRDefault="008556E0" w:rsidP="008556E0">
      <w:pPr>
        <w:ind w:left="708"/>
        <w:jc w:val="both"/>
        <w:rPr>
          <w:rFonts w:ascii="Aptos Light" w:hAnsi="Aptos Light"/>
        </w:rPr>
      </w:pPr>
      <w:r w:rsidRPr="007802A2">
        <w:rPr>
          <w:rFonts w:ascii="Aptos Light" w:hAnsi="Aptos Light"/>
          <w:b/>
          <w:bCs/>
        </w:rPr>
        <w:t xml:space="preserve">B.1 </w:t>
      </w:r>
      <w:r w:rsidRPr="007802A2">
        <w:rPr>
          <w:rFonts w:ascii="Aptos Light" w:hAnsi="Aptos Light"/>
        </w:rPr>
        <w:t xml:space="preserve">Dodavatel </w:t>
      </w:r>
      <w:proofErr w:type="gramStart"/>
      <w:r w:rsidRPr="007802A2">
        <w:rPr>
          <w:rFonts w:ascii="Aptos Light" w:hAnsi="Aptos Light"/>
        </w:rPr>
        <w:t>doloží</w:t>
      </w:r>
      <w:proofErr w:type="gramEnd"/>
      <w:r w:rsidRPr="007802A2">
        <w:rPr>
          <w:rFonts w:ascii="Aptos Light" w:hAnsi="Aptos Light"/>
          <w:b/>
          <w:bCs/>
        </w:rPr>
        <w:t xml:space="preserve"> </w:t>
      </w:r>
      <w:r w:rsidR="00C65FCB" w:rsidRPr="007802A2">
        <w:rPr>
          <w:rFonts w:ascii="Aptos Light" w:hAnsi="Aptos Light"/>
          <w:b/>
          <w:bCs/>
        </w:rPr>
        <w:t>výpis z obchodního rejstříku</w:t>
      </w:r>
      <w:r w:rsidR="00C65FCB" w:rsidRPr="007802A2">
        <w:rPr>
          <w:rFonts w:ascii="Aptos Light" w:hAnsi="Aptos Light"/>
        </w:rPr>
        <w:t xml:space="preserve"> nebo jiné obdobné evidence, pokud jiný právní předpis zápis do takové evidence vyžaduje</w:t>
      </w:r>
      <w:r w:rsidRPr="007802A2">
        <w:rPr>
          <w:rFonts w:ascii="Aptos Light" w:hAnsi="Aptos Light"/>
        </w:rPr>
        <w:t xml:space="preserve"> (v neověřené kopii)</w:t>
      </w:r>
    </w:p>
    <w:p w14:paraId="4E554F70" w14:textId="2B72F8C6" w:rsidR="00C65FCB" w:rsidRPr="007802A2" w:rsidRDefault="008556E0" w:rsidP="008556E0">
      <w:pPr>
        <w:ind w:firstLine="708"/>
        <w:jc w:val="both"/>
        <w:rPr>
          <w:rFonts w:ascii="Aptos Light" w:hAnsi="Aptos Light"/>
        </w:rPr>
      </w:pPr>
      <w:r w:rsidRPr="007802A2">
        <w:rPr>
          <w:rFonts w:ascii="Aptos Light" w:hAnsi="Aptos Light"/>
          <w:b/>
          <w:bCs/>
        </w:rPr>
        <w:t>B.2</w:t>
      </w:r>
      <w:r w:rsidRPr="007802A2">
        <w:rPr>
          <w:rFonts w:ascii="Aptos Light" w:hAnsi="Aptos Light"/>
        </w:rPr>
        <w:t xml:space="preserve"> </w:t>
      </w:r>
      <w:r w:rsidR="00C65FCB" w:rsidRPr="007802A2">
        <w:rPr>
          <w:rFonts w:ascii="Aptos Light" w:hAnsi="Aptos Light"/>
        </w:rPr>
        <w:t>Dodavatel prokáže splnění profesní způsobilosti předložením dokladu, že je:</w:t>
      </w:r>
    </w:p>
    <w:p w14:paraId="1FE9D371" w14:textId="301CC322" w:rsidR="00C65FCB" w:rsidRPr="007802A2" w:rsidRDefault="00C65FCB" w:rsidP="008556E0">
      <w:pPr>
        <w:ind w:left="708"/>
        <w:jc w:val="both"/>
        <w:rPr>
          <w:rFonts w:ascii="Aptos Light" w:hAnsi="Aptos Light"/>
        </w:rPr>
      </w:pPr>
      <w:r w:rsidRPr="007802A2">
        <w:rPr>
          <w:rFonts w:ascii="Aptos Light" w:hAnsi="Aptos Light"/>
        </w:rPr>
        <w:t xml:space="preserve">oprávněn podnikat v rozsahu odpovídajícímu předmětu veřejné zakázky (pokud jiné právní předpisy takové oprávnění vyžadují) a to předložením </w:t>
      </w:r>
      <w:r w:rsidRPr="007802A2">
        <w:rPr>
          <w:rFonts w:ascii="Aptos Light" w:hAnsi="Aptos Light"/>
          <w:b/>
          <w:bCs/>
        </w:rPr>
        <w:t>výpisu z živnostenského rejstříku</w:t>
      </w:r>
      <w:r w:rsidRPr="007802A2">
        <w:rPr>
          <w:rFonts w:ascii="Aptos Light" w:hAnsi="Aptos Light"/>
        </w:rPr>
        <w:t xml:space="preserve"> dle § 10 odst. 3 písm. a) zákona č. 455/1991 Sb., o živnostenském podnikání (živnostenský zákon), ve znění pozdějších předpisů, a/</w:t>
      </w:r>
      <w:r w:rsidRPr="007802A2">
        <w:rPr>
          <w:rFonts w:ascii="Aptos Light" w:hAnsi="Aptos Light"/>
          <w:b/>
          <w:bCs/>
        </w:rPr>
        <w:t>nebo předložením živnostenských listů</w:t>
      </w:r>
      <w:r w:rsidRPr="007802A2">
        <w:rPr>
          <w:rFonts w:ascii="Aptos Light" w:hAnsi="Aptos Light"/>
        </w:rPr>
        <w:t xml:space="preserve"> (resp. jiné oprávnění k podnikání) v oboru činnosti odpovídající předmětu veřejné zakázky</w:t>
      </w:r>
      <w:r w:rsidR="00D252E1" w:rsidRPr="007802A2">
        <w:rPr>
          <w:rFonts w:ascii="Aptos Light" w:hAnsi="Aptos Light"/>
        </w:rPr>
        <w:t>.</w:t>
      </w:r>
    </w:p>
    <w:p w14:paraId="69F67C5D" w14:textId="28D8D93E" w:rsidR="00C65FCB" w:rsidRPr="007802A2" w:rsidRDefault="00C65FCB" w:rsidP="008556E0">
      <w:pPr>
        <w:ind w:left="708"/>
        <w:jc w:val="both"/>
        <w:rPr>
          <w:rFonts w:ascii="Aptos Light" w:hAnsi="Aptos Light"/>
        </w:rPr>
      </w:pPr>
      <w:r w:rsidRPr="007802A2">
        <w:rPr>
          <w:rFonts w:ascii="Aptos Light" w:hAnsi="Aptos Light"/>
        </w:rPr>
        <w:t>Zadavatel uzná za doklad podnikatelského oprávnění v požadovaném oboru rovněž výpis z živnostenského rejstříku nebo živnostenský list či listy dokládající oprávnění dodavatele k podnikání v oboru (či oborech), který bude zadavatelem požadovanému oboru obsahově odpovídat (jedná se zejména o živnostenské listy vydané za dříve platné právní úpravy).</w:t>
      </w:r>
    </w:p>
    <w:p w14:paraId="5A2C0FDD" w14:textId="7EE0E2FB" w:rsidR="008556E0" w:rsidRPr="007802A2" w:rsidRDefault="008556E0" w:rsidP="008556E0">
      <w:pPr>
        <w:ind w:left="708"/>
        <w:jc w:val="both"/>
        <w:rPr>
          <w:rFonts w:ascii="Aptos Light" w:hAnsi="Aptos Light"/>
        </w:rPr>
      </w:pPr>
      <w:r w:rsidRPr="007802A2">
        <w:rPr>
          <w:rFonts w:ascii="Aptos Light" w:hAnsi="Aptos Light"/>
        </w:rPr>
        <w:t>Stačí v neověřené kopii.</w:t>
      </w:r>
    </w:p>
    <w:p w14:paraId="40E79963" w14:textId="60B293C2" w:rsidR="00FD05FD" w:rsidRPr="007802A2" w:rsidRDefault="008556E0" w:rsidP="008556E0">
      <w:pPr>
        <w:ind w:left="708"/>
        <w:jc w:val="both"/>
        <w:rPr>
          <w:rFonts w:ascii="Aptos Light" w:hAnsi="Aptos Light"/>
        </w:rPr>
      </w:pPr>
      <w:r w:rsidRPr="007802A2">
        <w:rPr>
          <w:rFonts w:ascii="Aptos Light" w:hAnsi="Aptos Light"/>
          <w:b/>
          <w:bCs/>
        </w:rPr>
        <w:t xml:space="preserve">B.3 </w:t>
      </w:r>
      <w:r w:rsidRPr="007802A2">
        <w:rPr>
          <w:rFonts w:ascii="Aptos Light" w:hAnsi="Aptos Light"/>
        </w:rPr>
        <w:t xml:space="preserve">Doklady osvědčující </w:t>
      </w:r>
      <w:r w:rsidRPr="007802A2">
        <w:rPr>
          <w:rFonts w:ascii="Aptos Light" w:hAnsi="Aptos Light"/>
          <w:b/>
          <w:bCs/>
        </w:rPr>
        <w:t>odbornou způsobilost</w:t>
      </w:r>
      <w:r w:rsidRPr="007802A2">
        <w:rPr>
          <w:rFonts w:ascii="Aptos Light" w:hAnsi="Aptos Light"/>
        </w:rPr>
        <w:t xml:space="preserve"> pro jednotlivé členy týmu</w:t>
      </w:r>
    </w:p>
    <w:p w14:paraId="38177BB1" w14:textId="77777777" w:rsidR="00FD05FD" w:rsidRPr="007802A2" w:rsidRDefault="00FD05FD" w:rsidP="00FD05FD">
      <w:pPr>
        <w:ind w:firstLine="708"/>
        <w:rPr>
          <w:rFonts w:ascii="Aptos Light" w:hAnsi="Aptos Light"/>
          <w:b/>
          <w:bCs/>
        </w:rPr>
      </w:pPr>
      <w:r w:rsidRPr="007802A2">
        <w:rPr>
          <w:rFonts w:ascii="Aptos Light" w:hAnsi="Aptos Light"/>
          <w:b/>
          <w:bCs/>
          <w:spacing w:val="-1"/>
          <w:sz w:val="24"/>
          <w:u w:val="single"/>
        </w:rPr>
        <w:t>M</w:t>
      </w:r>
      <w:r w:rsidRPr="007802A2">
        <w:rPr>
          <w:rFonts w:ascii="Aptos Light" w:hAnsi="Aptos Light"/>
          <w:b/>
          <w:bCs/>
          <w:u w:val="single"/>
        </w:rPr>
        <w:t>INIMÁLNÍ POŽADAVKY ZADAVATELE</w:t>
      </w:r>
      <w:r w:rsidRPr="007802A2">
        <w:rPr>
          <w:rFonts w:ascii="Aptos Light" w:hAnsi="Aptos Light"/>
          <w:b/>
          <w:bCs/>
          <w:spacing w:val="1"/>
          <w:u w:val="single"/>
        </w:rPr>
        <w:t xml:space="preserve"> </w:t>
      </w:r>
      <w:r w:rsidRPr="007802A2">
        <w:rPr>
          <w:rFonts w:ascii="Aptos Light" w:hAnsi="Aptos Light"/>
          <w:b/>
          <w:bCs/>
          <w:u w:val="single"/>
        </w:rPr>
        <w:t>NA ČLENY REALIZAČNÍHO</w:t>
      </w:r>
      <w:r w:rsidRPr="007802A2">
        <w:rPr>
          <w:rFonts w:ascii="Aptos Light" w:hAnsi="Aptos Light"/>
          <w:b/>
          <w:bCs/>
          <w:spacing w:val="2"/>
          <w:u w:val="single"/>
        </w:rPr>
        <w:t xml:space="preserve"> </w:t>
      </w:r>
      <w:r w:rsidRPr="007802A2">
        <w:rPr>
          <w:rFonts w:ascii="Aptos Light" w:hAnsi="Aptos Light"/>
          <w:b/>
          <w:bCs/>
          <w:u w:val="single"/>
        </w:rPr>
        <w:t>TÝMU</w:t>
      </w:r>
    </w:p>
    <w:p w14:paraId="77F0FB35" w14:textId="77777777" w:rsidR="00FD05FD" w:rsidRPr="007802A2" w:rsidRDefault="00FD05FD" w:rsidP="00FD05FD">
      <w:pPr>
        <w:ind w:left="708"/>
        <w:rPr>
          <w:rFonts w:ascii="Aptos Light" w:hAnsi="Aptos Light"/>
        </w:rPr>
      </w:pPr>
      <w:r w:rsidRPr="007802A2">
        <w:rPr>
          <w:rFonts w:ascii="Aptos Light" w:hAnsi="Aptos Light"/>
        </w:rPr>
        <w:lastRenderedPageBreak/>
        <w:t xml:space="preserve">Osoby v realizačním týmu dodavatele mohou zastávat více pozicí členů realizačního týmu, pokud mají adekvátní profesní zkušenosti. Hlavní dodavatel může být kterýkoliv z členů realizačního týmu. </w:t>
      </w:r>
    </w:p>
    <w:p w14:paraId="72E20C26" w14:textId="77777777" w:rsidR="00FD05FD" w:rsidRPr="007802A2" w:rsidRDefault="00FD05FD" w:rsidP="00FD05FD">
      <w:pPr>
        <w:ind w:firstLine="708"/>
        <w:rPr>
          <w:rFonts w:ascii="Aptos Light" w:hAnsi="Aptos Light"/>
        </w:rPr>
      </w:pPr>
      <w:r w:rsidRPr="007802A2">
        <w:rPr>
          <w:rFonts w:ascii="Aptos Light" w:hAnsi="Aptos Light"/>
        </w:rPr>
        <w:t>Požadavkem zadavatele je, aby realizační tým tvořily nejméně tyto osoby:</w:t>
      </w:r>
    </w:p>
    <w:p w14:paraId="64F8FD39" w14:textId="4033D693" w:rsidR="00FD05FD" w:rsidRPr="007802A2" w:rsidRDefault="00FD05FD" w:rsidP="00FD05FD">
      <w:pPr>
        <w:pStyle w:val="Odstavecseseznamem"/>
        <w:rPr>
          <w:rFonts w:ascii="Aptos Light" w:hAnsi="Aptos Light"/>
          <w:b/>
          <w:bCs/>
        </w:rPr>
      </w:pPr>
      <w:r w:rsidRPr="007802A2">
        <w:rPr>
          <w:rFonts w:ascii="Aptos Light" w:hAnsi="Aptos Light"/>
          <w:b/>
          <w:bCs/>
        </w:rPr>
        <w:t xml:space="preserve">B 3.1 </w:t>
      </w:r>
      <w:r w:rsidRPr="007802A2">
        <w:rPr>
          <w:rFonts w:ascii="Aptos Light" w:hAnsi="Aptos Light"/>
          <w:b/>
          <w:bCs/>
          <w:u w:val="single"/>
        </w:rPr>
        <w:t>Odborník na modrozelenou infrastrukturu, vodní hospodářství a krajinné inženýrství</w:t>
      </w:r>
    </w:p>
    <w:p w14:paraId="3F175171" w14:textId="77777777" w:rsidR="00FD05FD" w:rsidRPr="007802A2" w:rsidRDefault="00FD05FD" w:rsidP="00FD05FD">
      <w:pPr>
        <w:pStyle w:val="Odstavecseseznamem"/>
        <w:numPr>
          <w:ilvl w:val="1"/>
          <w:numId w:val="1"/>
        </w:numPr>
        <w:ind w:left="1440"/>
        <w:rPr>
          <w:rFonts w:ascii="Aptos Light" w:hAnsi="Aptos Light"/>
        </w:rPr>
      </w:pPr>
      <w:r w:rsidRPr="007802A2">
        <w:rPr>
          <w:rFonts w:ascii="Aptos Light" w:hAnsi="Aptos Light"/>
          <w:b/>
          <w:bCs/>
        </w:rPr>
        <w:t>Autorizace ČKAIT</w:t>
      </w:r>
      <w:r w:rsidRPr="007802A2">
        <w:rPr>
          <w:rFonts w:ascii="Aptos Light" w:hAnsi="Aptos Light"/>
        </w:rPr>
        <w:t xml:space="preserve"> stavby vodního hospodářství a krajinného inženýrství </w:t>
      </w:r>
      <w:r w:rsidRPr="007802A2">
        <w:rPr>
          <w:rFonts w:ascii="Aptos Light" w:hAnsi="Aptos Light"/>
          <w:b/>
          <w:bCs/>
        </w:rPr>
        <w:t>IV00</w:t>
      </w:r>
    </w:p>
    <w:p w14:paraId="7C9C3ECE" w14:textId="77777777" w:rsidR="00FD05FD" w:rsidRPr="007802A2" w:rsidRDefault="00FD05FD" w:rsidP="00FD05FD">
      <w:pPr>
        <w:pStyle w:val="Odstavecseseznamem"/>
        <w:numPr>
          <w:ilvl w:val="1"/>
          <w:numId w:val="1"/>
        </w:numPr>
        <w:ind w:left="1440"/>
        <w:rPr>
          <w:rFonts w:ascii="Aptos Light" w:hAnsi="Aptos Light"/>
        </w:rPr>
      </w:pPr>
      <w:r w:rsidRPr="007802A2">
        <w:rPr>
          <w:rFonts w:ascii="Aptos Light" w:hAnsi="Aptos Light"/>
        </w:rPr>
        <w:t xml:space="preserve">Zkušenosti – min. 1x projekt veřejného prostranství, který zahrnoval návrh modrozelené infrastruktury. Požadovaná zkušenost se vztahuje na projekt dotažený do fáze realizace. </w:t>
      </w:r>
    </w:p>
    <w:p w14:paraId="11224E1D" w14:textId="20B76F43" w:rsidR="00FD05FD" w:rsidRPr="007802A2" w:rsidRDefault="00FD05FD" w:rsidP="00FD05FD">
      <w:pPr>
        <w:ind w:left="360" w:firstLine="348"/>
        <w:rPr>
          <w:rFonts w:ascii="Aptos Light" w:hAnsi="Aptos Light"/>
          <w:b/>
          <w:bCs/>
        </w:rPr>
      </w:pPr>
      <w:r w:rsidRPr="007802A2">
        <w:rPr>
          <w:rFonts w:ascii="Aptos Light" w:hAnsi="Aptos Light"/>
          <w:b/>
          <w:bCs/>
        </w:rPr>
        <w:t xml:space="preserve">B 3.2 </w:t>
      </w:r>
      <w:r w:rsidRPr="007802A2">
        <w:rPr>
          <w:rFonts w:ascii="Aptos Light" w:hAnsi="Aptos Light"/>
          <w:b/>
          <w:bCs/>
          <w:u w:val="single"/>
        </w:rPr>
        <w:t>Architekt / urbanista</w:t>
      </w:r>
      <w:r w:rsidRPr="007802A2">
        <w:rPr>
          <w:rFonts w:ascii="Aptos Light" w:hAnsi="Aptos Light"/>
          <w:b/>
          <w:bCs/>
        </w:rPr>
        <w:t xml:space="preserve"> </w:t>
      </w:r>
    </w:p>
    <w:p w14:paraId="6C1B69F3" w14:textId="77777777" w:rsidR="00FD05FD" w:rsidRPr="007802A2" w:rsidRDefault="00FD05FD" w:rsidP="00FD05FD">
      <w:pPr>
        <w:pStyle w:val="Odstavecseseznamem"/>
        <w:numPr>
          <w:ilvl w:val="1"/>
          <w:numId w:val="9"/>
        </w:numPr>
        <w:ind w:left="1440"/>
        <w:rPr>
          <w:rFonts w:ascii="Aptos Light" w:hAnsi="Aptos Light"/>
          <w:b/>
          <w:bCs/>
        </w:rPr>
      </w:pPr>
      <w:r w:rsidRPr="007802A2">
        <w:rPr>
          <w:rFonts w:ascii="Aptos Light" w:hAnsi="Aptos Light"/>
          <w:b/>
          <w:bCs/>
        </w:rPr>
        <w:t>Autorizace ČKA A.1, A.2, případně A.0</w:t>
      </w:r>
    </w:p>
    <w:p w14:paraId="72BC910D" w14:textId="77777777" w:rsidR="00FD05FD" w:rsidRPr="007802A2" w:rsidRDefault="00FD05FD" w:rsidP="00FD05FD">
      <w:pPr>
        <w:pStyle w:val="Odstavecseseznamem"/>
        <w:numPr>
          <w:ilvl w:val="1"/>
          <w:numId w:val="9"/>
        </w:numPr>
        <w:ind w:left="1440"/>
        <w:rPr>
          <w:rFonts w:ascii="Aptos Light" w:hAnsi="Aptos Light"/>
        </w:rPr>
      </w:pPr>
      <w:r w:rsidRPr="007802A2">
        <w:rPr>
          <w:rFonts w:ascii="Aptos Light" w:hAnsi="Aptos Light"/>
        </w:rPr>
        <w:t xml:space="preserve">Zkušenosti – min. 1x projekt veřejného prostranství, který zahrnoval návrh modrozelené infrastruktury. Požadovaná zkušenost se vztahuje na jakoukoli fázi projektové dokumentace, s výjimkou studie. </w:t>
      </w:r>
    </w:p>
    <w:p w14:paraId="562D096F" w14:textId="77777777" w:rsidR="00FD05FD" w:rsidRPr="007802A2" w:rsidRDefault="00FD05FD" w:rsidP="00FD05FD">
      <w:pPr>
        <w:pStyle w:val="Odstavecseseznamem"/>
        <w:ind w:left="1440"/>
        <w:rPr>
          <w:rFonts w:ascii="Aptos Light" w:hAnsi="Aptos Light"/>
        </w:rPr>
      </w:pPr>
    </w:p>
    <w:p w14:paraId="471590A4" w14:textId="2A806431" w:rsidR="00FD05FD" w:rsidRPr="007802A2" w:rsidRDefault="00FD05FD" w:rsidP="00FD05FD">
      <w:pPr>
        <w:pStyle w:val="Odstavecseseznamem"/>
        <w:rPr>
          <w:rFonts w:ascii="Aptos Light" w:hAnsi="Aptos Light"/>
          <w:b/>
          <w:bCs/>
        </w:rPr>
      </w:pPr>
      <w:r w:rsidRPr="007802A2">
        <w:rPr>
          <w:rFonts w:ascii="Aptos Light" w:hAnsi="Aptos Light"/>
          <w:b/>
          <w:bCs/>
        </w:rPr>
        <w:t xml:space="preserve">B 3.3 </w:t>
      </w:r>
      <w:r w:rsidRPr="007802A2">
        <w:rPr>
          <w:rFonts w:ascii="Aptos Light" w:hAnsi="Aptos Light"/>
          <w:b/>
          <w:bCs/>
          <w:u w:val="single"/>
        </w:rPr>
        <w:t>Krajinářský architekt</w:t>
      </w:r>
      <w:r w:rsidRPr="007802A2">
        <w:rPr>
          <w:rFonts w:ascii="Aptos Light" w:hAnsi="Aptos Light"/>
          <w:b/>
          <w:bCs/>
        </w:rPr>
        <w:t xml:space="preserve"> </w:t>
      </w:r>
    </w:p>
    <w:p w14:paraId="215AB33B" w14:textId="77777777" w:rsidR="00FD05FD" w:rsidRPr="007802A2" w:rsidRDefault="00FD05FD" w:rsidP="00FD05FD">
      <w:pPr>
        <w:pStyle w:val="Odstavecseseznamem"/>
        <w:numPr>
          <w:ilvl w:val="1"/>
          <w:numId w:val="9"/>
        </w:numPr>
        <w:ind w:left="1440"/>
        <w:rPr>
          <w:rFonts w:ascii="Aptos Light" w:hAnsi="Aptos Light"/>
          <w:b/>
          <w:bCs/>
        </w:rPr>
      </w:pPr>
      <w:r w:rsidRPr="007802A2">
        <w:rPr>
          <w:rFonts w:ascii="Aptos Light" w:hAnsi="Aptos Light"/>
          <w:b/>
          <w:bCs/>
        </w:rPr>
        <w:t>Autorizace ČKA A.3</w:t>
      </w:r>
    </w:p>
    <w:p w14:paraId="2F9A9522" w14:textId="77777777" w:rsidR="00FD05FD" w:rsidRPr="007802A2" w:rsidRDefault="00FD05FD" w:rsidP="00FD05FD">
      <w:pPr>
        <w:pStyle w:val="Odstavecseseznamem"/>
        <w:numPr>
          <w:ilvl w:val="1"/>
          <w:numId w:val="9"/>
        </w:numPr>
        <w:ind w:left="1440"/>
        <w:rPr>
          <w:rFonts w:ascii="Aptos Light" w:hAnsi="Aptos Light"/>
        </w:rPr>
      </w:pPr>
      <w:r w:rsidRPr="007802A2">
        <w:rPr>
          <w:rFonts w:ascii="Aptos Light" w:hAnsi="Aptos Light"/>
        </w:rPr>
        <w:t xml:space="preserve">Zkušenosti – min. 1x projekt veřejného prostranství, který zahrnoval návrh modrozelené infrastruktury. Požadovaná zkušenost se vztahuje na jakoukoli fázi projektové dokumentace, s výjimkou studie. </w:t>
      </w:r>
    </w:p>
    <w:p w14:paraId="7466231C" w14:textId="77777777" w:rsidR="00FD05FD" w:rsidRPr="007802A2" w:rsidRDefault="00FD05FD" w:rsidP="00FD05FD">
      <w:pPr>
        <w:pStyle w:val="Odstavecseseznamem"/>
        <w:ind w:left="1440"/>
        <w:rPr>
          <w:rFonts w:ascii="Aptos Light" w:hAnsi="Aptos Light"/>
        </w:rPr>
      </w:pPr>
    </w:p>
    <w:p w14:paraId="585803C1" w14:textId="46F3638C" w:rsidR="00FD05FD" w:rsidRPr="007802A2" w:rsidRDefault="00FD05FD" w:rsidP="00FD05FD">
      <w:pPr>
        <w:pStyle w:val="Odstavecseseznamem"/>
        <w:rPr>
          <w:rFonts w:ascii="Aptos Light" w:hAnsi="Aptos Light"/>
          <w:u w:val="single"/>
        </w:rPr>
      </w:pPr>
      <w:r w:rsidRPr="007802A2">
        <w:rPr>
          <w:rFonts w:ascii="Aptos Light" w:hAnsi="Aptos Light"/>
          <w:b/>
          <w:bCs/>
          <w:u w:val="single"/>
        </w:rPr>
        <w:t>B 3.4 Dopravní inženýr</w:t>
      </w:r>
    </w:p>
    <w:p w14:paraId="4394EB1D" w14:textId="77777777" w:rsidR="00FD05FD" w:rsidRPr="007802A2" w:rsidRDefault="00FD05FD" w:rsidP="00FD05FD">
      <w:pPr>
        <w:pStyle w:val="Odstavecseseznamem"/>
        <w:numPr>
          <w:ilvl w:val="1"/>
          <w:numId w:val="9"/>
        </w:numPr>
        <w:ind w:left="1440"/>
        <w:rPr>
          <w:rFonts w:ascii="Aptos Light" w:hAnsi="Aptos Light"/>
        </w:rPr>
      </w:pPr>
      <w:r w:rsidRPr="007802A2">
        <w:rPr>
          <w:rFonts w:ascii="Aptos Light" w:hAnsi="Aptos Light"/>
        </w:rPr>
        <w:t xml:space="preserve">Autorizace </w:t>
      </w:r>
      <w:r w:rsidRPr="007802A2">
        <w:rPr>
          <w:rFonts w:ascii="Aptos Light" w:hAnsi="Aptos Light"/>
          <w:b/>
          <w:bCs/>
        </w:rPr>
        <w:t>ČKAIT</w:t>
      </w:r>
      <w:r w:rsidRPr="007802A2">
        <w:rPr>
          <w:rFonts w:ascii="Aptos Light" w:hAnsi="Aptos Light"/>
        </w:rPr>
        <w:t xml:space="preserve"> dopravní stavby </w:t>
      </w:r>
      <w:r w:rsidRPr="007802A2">
        <w:rPr>
          <w:rFonts w:ascii="Aptos Light" w:hAnsi="Aptos Light"/>
          <w:b/>
          <w:bCs/>
        </w:rPr>
        <w:t xml:space="preserve">ID00 </w:t>
      </w:r>
    </w:p>
    <w:p w14:paraId="430C95DF" w14:textId="77777777" w:rsidR="00FD05FD" w:rsidRPr="007802A2" w:rsidRDefault="00FD05FD" w:rsidP="00FD05FD">
      <w:pPr>
        <w:pStyle w:val="Odstavecseseznamem"/>
        <w:numPr>
          <w:ilvl w:val="1"/>
          <w:numId w:val="9"/>
        </w:numPr>
        <w:ind w:left="1440"/>
        <w:rPr>
          <w:rFonts w:ascii="Aptos Light" w:hAnsi="Aptos Light"/>
        </w:rPr>
      </w:pPr>
      <w:r w:rsidRPr="007802A2">
        <w:rPr>
          <w:rFonts w:ascii="Aptos Light" w:hAnsi="Aptos Light"/>
        </w:rPr>
        <w:t xml:space="preserve">Zkušenosti - min. 1x projekt veřejného prostranství, který zahrnoval návrh modrozelené infrastruktury. Požadovaná zkušenost se vztahuje na jakoukoli fázi projektové dokumentace, s výjimkou studie. </w:t>
      </w:r>
    </w:p>
    <w:p w14:paraId="6498932C" w14:textId="77777777" w:rsidR="00FD05FD" w:rsidRPr="007802A2" w:rsidRDefault="00FD05FD" w:rsidP="00FD05FD">
      <w:pPr>
        <w:pStyle w:val="Odstavecseseznamem"/>
        <w:ind w:left="1440"/>
        <w:rPr>
          <w:rFonts w:ascii="Aptos Light" w:hAnsi="Aptos Light"/>
        </w:rPr>
      </w:pPr>
    </w:p>
    <w:p w14:paraId="54DE59C9" w14:textId="49BD7197" w:rsidR="00FD05FD" w:rsidRPr="007802A2" w:rsidRDefault="00FD05FD" w:rsidP="00FD05FD">
      <w:pPr>
        <w:pStyle w:val="Odstavecseseznamem"/>
        <w:rPr>
          <w:rFonts w:ascii="Aptos Light" w:hAnsi="Aptos Light"/>
          <w:b/>
          <w:bCs/>
          <w:u w:val="single"/>
        </w:rPr>
      </w:pPr>
      <w:r w:rsidRPr="007802A2">
        <w:rPr>
          <w:rFonts w:ascii="Aptos Light" w:hAnsi="Aptos Light"/>
          <w:b/>
          <w:bCs/>
          <w:u w:val="single"/>
        </w:rPr>
        <w:t>B 3.5 Arborista</w:t>
      </w:r>
    </w:p>
    <w:p w14:paraId="712762B0" w14:textId="77777777" w:rsidR="00FD05FD" w:rsidRPr="007802A2" w:rsidRDefault="00FD05FD" w:rsidP="00FD05FD">
      <w:pPr>
        <w:pStyle w:val="Odstavecseseznamem"/>
        <w:numPr>
          <w:ilvl w:val="1"/>
          <w:numId w:val="9"/>
        </w:numPr>
        <w:rPr>
          <w:rFonts w:ascii="Aptos Light" w:hAnsi="Aptos Light"/>
        </w:rPr>
      </w:pPr>
      <w:r w:rsidRPr="007802A2">
        <w:rPr>
          <w:rFonts w:ascii="Aptos Light" w:hAnsi="Aptos Light"/>
          <w:b/>
          <w:bCs/>
        </w:rPr>
        <w:t>certifikace ETW</w:t>
      </w:r>
      <w:r w:rsidRPr="007802A2">
        <w:rPr>
          <w:rFonts w:ascii="Aptos Light" w:hAnsi="Aptos Light"/>
        </w:rPr>
        <w:t xml:space="preserve"> Evropský arborista</w:t>
      </w:r>
    </w:p>
    <w:p w14:paraId="0F01DEA5" w14:textId="77777777" w:rsidR="00FD05FD" w:rsidRPr="007802A2" w:rsidRDefault="00FD05FD" w:rsidP="00FD05FD">
      <w:pPr>
        <w:pStyle w:val="Odstavecseseznamem"/>
        <w:numPr>
          <w:ilvl w:val="1"/>
          <w:numId w:val="9"/>
        </w:numPr>
        <w:rPr>
          <w:rFonts w:ascii="Aptos Light" w:hAnsi="Aptos Light"/>
        </w:rPr>
      </w:pPr>
      <w:r w:rsidRPr="007802A2">
        <w:rPr>
          <w:rFonts w:ascii="Aptos Light" w:hAnsi="Aptos Light"/>
        </w:rPr>
        <w:t>Zkušenosti-min. 1 projekt veřejného prostranství se zaměřením na zlepšení mikroklimatických podmínek dřevin</w:t>
      </w:r>
    </w:p>
    <w:p w14:paraId="7752A1D6" w14:textId="77777777" w:rsidR="00FD05FD" w:rsidRPr="007802A2" w:rsidRDefault="00FD05FD" w:rsidP="008556E0">
      <w:pPr>
        <w:ind w:left="708"/>
        <w:jc w:val="both"/>
        <w:rPr>
          <w:rFonts w:ascii="Aptos Light" w:hAnsi="Aptos Light"/>
        </w:rPr>
      </w:pPr>
    </w:p>
    <w:p w14:paraId="3DDB690C" w14:textId="77777777" w:rsidR="00FD05FD" w:rsidRPr="007802A2" w:rsidRDefault="00FD05FD">
      <w:pPr>
        <w:rPr>
          <w:rFonts w:ascii="Aptos Light" w:hAnsi="Aptos Light"/>
        </w:rPr>
      </w:pPr>
      <w:r w:rsidRPr="007802A2">
        <w:rPr>
          <w:rFonts w:ascii="Aptos Light" w:hAnsi="Aptos Light"/>
        </w:rPr>
        <w:br w:type="page"/>
      </w:r>
    </w:p>
    <w:p w14:paraId="5C5781BD" w14:textId="6EF4AE45" w:rsidR="00C65FCB" w:rsidRPr="007802A2" w:rsidRDefault="008556E0" w:rsidP="008556E0">
      <w:pPr>
        <w:ind w:firstLine="708"/>
        <w:rPr>
          <w:rFonts w:ascii="Aptos Light" w:hAnsi="Aptos Light"/>
        </w:rPr>
      </w:pPr>
      <w:r w:rsidRPr="007802A2">
        <w:rPr>
          <w:rFonts w:ascii="Aptos Light" w:hAnsi="Aptos Light"/>
          <w:b/>
          <w:bCs/>
          <w:sz w:val="24"/>
        </w:rPr>
        <w:lastRenderedPageBreak/>
        <w:t>C</w:t>
      </w:r>
      <w:r w:rsidR="00C65FCB" w:rsidRPr="007802A2">
        <w:rPr>
          <w:rFonts w:ascii="Aptos Light" w:hAnsi="Aptos Light"/>
          <w:b/>
          <w:bCs/>
          <w:sz w:val="24"/>
        </w:rPr>
        <w:t>/</w:t>
      </w:r>
      <w:r w:rsidR="00C65FCB" w:rsidRPr="007802A2">
        <w:rPr>
          <w:rFonts w:ascii="Aptos Light" w:hAnsi="Aptos Light"/>
          <w:spacing w:val="-49"/>
        </w:rPr>
        <w:t xml:space="preserve"> </w:t>
      </w:r>
      <w:r w:rsidR="00C65FCB" w:rsidRPr="007802A2">
        <w:rPr>
          <w:rFonts w:ascii="Aptos Light" w:hAnsi="Aptos Light"/>
          <w:spacing w:val="1"/>
          <w:sz w:val="24"/>
        </w:rPr>
        <w:t xml:space="preserve"> </w:t>
      </w:r>
      <w:r w:rsidR="00382572" w:rsidRPr="007802A2">
        <w:rPr>
          <w:rFonts w:ascii="Aptos Light" w:hAnsi="Aptos Light"/>
          <w:spacing w:val="1"/>
          <w:sz w:val="24"/>
        </w:rPr>
        <w:t xml:space="preserve"> </w:t>
      </w:r>
      <w:r w:rsidRPr="007802A2">
        <w:rPr>
          <w:rFonts w:ascii="Aptos Light" w:hAnsi="Aptos Light"/>
          <w:b/>
          <w:bCs/>
          <w:spacing w:val="1"/>
          <w:sz w:val="24"/>
        </w:rPr>
        <w:t>Technická kvalifikace</w:t>
      </w:r>
      <w:r w:rsidR="00C65FCB" w:rsidRPr="007802A2">
        <w:rPr>
          <w:rFonts w:ascii="Aptos Light" w:hAnsi="Aptos Light"/>
        </w:rPr>
        <w:t>:</w:t>
      </w:r>
    </w:p>
    <w:p w14:paraId="39DC0A79" w14:textId="77777777" w:rsidR="00E50FEC" w:rsidRPr="007802A2" w:rsidRDefault="005B3A04" w:rsidP="008556E0">
      <w:pPr>
        <w:ind w:firstLine="708"/>
        <w:rPr>
          <w:rFonts w:ascii="Aptos Light" w:hAnsi="Aptos Light"/>
        </w:rPr>
      </w:pPr>
      <w:bookmarkStart w:id="2" w:name="_Hlk190342615"/>
      <w:r w:rsidRPr="007802A2">
        <w:rPr>
          <w:rFonts w:ascii="Aptos Light" w:hAnsi="Aptos Light"/>
        </w:rPr>
        <w:t>Dodavatel musí prokázat zkušenost</w:t>
      </w:r>
    </w:p>
    <w:p w14:paraId="015436F1" w14:textId="3E0EB294" w:rsidR="005B3A04" w:rsidRPr="007802A2" w:rsidRDefault="008556E0" w:rsidP="008556E0">
      <w:pPr>
        <w:ind w:left="708"/>
        <w:jc w:val="both"/>
        <w:rPr>
          <w:rFonts w:ascii="Aptos Light" w:hAnsi="Aptos Light"/>
        </w:rPr>
      </w:pPr>
      <w:r w:rsidRPr="007802A2">
        <w:rPr>
          <w:rFonts w:ascii="Aptos Light" w:hAnsi="Aptos Light"/>
        </w:rPr>
        <w:t xml:space="preserve">C.1 </w:t>
      </w:r>
      <w:r w:rsidR="002B6EB6" w:rsidRPr="007802A2">
        <w:rPr>
          <w:rFonts w:ascii="Aptos Light" w:hAnsi="Aptos Light"/>
        </w:rPr>
        <w:t>M</w:t>
      </w:r>
      <w:r w:rsidR="005B3A04" w:rsidRPr="007802A2">
        <w:rPr>
          <w:rFonts w:ascii="Aptos Light" w:hAnsi="Aptos Light"/>
        </w:rPr>
        <w:t>in</w:t>
      </w:r>
      <w:r w:rsidR="00AA53EA" w:rsidRPr="007802A2">
        <w:rPr>
          <w:rFonts w:ascii="Aptos Light" w:hAnsi="Aptos Light"/>
        </w:rPr>
        <w:t>.</w:t>
      </w:r>
      <w:r w:rsidR="005B3A04" w:rsidRPr="007802A2">
        <w:rPr>
          <w:rFonts w:ascii="Aptos Light" w:hAnsi="Aptos Light"/>
        </w:rPr>
        <w:t xml:space="preserve"> 1x zpracování </w:t>
      </w:r>
      <w:r w:rsidR="005B3A04" w:rsidRPr="007802A2">
        <w:rPr>
          <w:rFonts w:ascii="Aptos Light" w:hAnsi="Aptos Light"/>
          <w:b/>
          <w:bCs/>
        </w:rPr>
        <w:t>koncepčního dokumentu</w:t>
      </w:r>
      <w:r w:rsidR="005B3A04" w:rsidRPr="007802A2">
        <w:rPr>
          <w:rFonts w:ascii="Aptos Light" w:hAnsi="Aptos Light"/>
        </w:rPr>
        <w:t xml:space="preserve"> (manuál, standard atd.) pro veřejného zadavatele</w:t>
      </w:r>
      <w:r w:rsidR="002B6EB6" w:rsidRPr="007802A2">
        <w:rPr>
          <w:rFonts w:ascii="Aptos Light" w:hAnsi="Aptos Light"/>
        </w:rPr>
        <w:t xml:space="preserve"> zabývající se problematikou MZI</w:t>
      </w:r>
      <w:r w:rsidR="005B3A04" w:rsidRPr="007802A2">
        <w:rPr>
          <w:rFonts w:ascii="Aptos Light" w:hAnsi="Aptos Light"/>
        </w:rPr>
        <w:t xml:space="preserve">, jehož součástí bylo projednávání s různými aktéry. Je možné uvést maximálně 3 koncepční dokumenty a každý z nich je bodován. </w:t>
      </w:r>
      <w:r w:rsidR="00A85C5B" w:rsidRPr="007802A2">
        <w:rPr>
          <w:rFonts w:ascii="Aptos Light" w:hAnsi="Aptos Light"/>
        </w:rPr>
        <w:t>Prokázání této zkušenosti musí doložit některý z členů realizačního týmu.</w:t>
      </w:r>
    </w:p>
    <w:p w14:paraId="1D4E7714" w14:textId="4874916E" w:rsidR="00E50FEC" w:rsidRPr="007802A2" w:rsidRDefault="008556E0" w:rsidP="008556E0">
      <w:pPr>
        <w:ind w:left="708"/>
        <w:jc w:val="both"/>
        <w:rPr>
          <w:rFonts w:ascii="Aptos Light" w:hAnsi="Aptos Light"/>
        </w:rPr>
      </w:pPr>
      <w:r w:rsidRPr="007802A2">
        <w:rPr>
          <w:rFonts w:ascii="Aptos Light" w:hAnsi="Aptos Light"/>
        </w:rPr>
        <w:t xml:space="preserve">C.2 </w:t>
      </w:r>
      <w:r w:rsidR="00E50FEC" w:rsidRPr="007802A2">
        <w:rPr>
          <w:rFonts w:ascii="Aptos Light" w:hAnsi="Aptos Light"/>
        </w:rPr>
        <w:t xml:space="preserve">Min. 1x projekt veřejného prostranství, </w:t>
      </w:r>
      <w:r w:rsidR="002022DA" w:rsidRPr="007802A2">
        <w:rPr>
          <w:rFonts w:ascii="Aptos Light" w:hAnsi="Aptos Light"/>
        </w:rPr>
        <w:t xml:space="preserve">který zahrnoval návrh modrozelené infrastruktury a byl úspěšně </w:t>
      </w:r>
      <w:r w:rsidR="002022DA" w:rsidRPr="007802A2">
        <w:rPr>
          <w:rFonts w:ascii="Aptos Light" w:hAnsi="Aptos Light"/>
          <w:b/>
          <w:bCs/>
        </w:rPr>
        <w:t>realizován</w:t>
      </w:r>
      <w:r w:rsidR="002022DA" w:rsidRPr="007802A2">
        <w:rPr>
          <w:rFonts w:ascii="Aptos Light" w:hAnsi="Aptos Light"/>
        </w:rPr>
        <w:t>, dokončen bez chyb a nedodělků a řádně předán zadavateli.</w:t>
      </w:r>
      <w:r w:rsidR="00350F24" w:rsidRPr="007802A2">
        <w:rPr>
          <w:rFonts w:ascii="Aptos Light" w:hAnsi="Aptos Light"/>
        </w:rPr>
        <w:t xml:space="preserve"> Je možné uvést maximálně 3 </w:t>
      </w:r>
      <w:r w:rsidR="001A1152" w:rsidRPr="007802A2">
        <w:rPr>
          <w:rFonts w:ascii="Aptos Light" w:hAnsi="Aptos Light"/>
        </w:rPr>
        <w:t>realizované projekty</w:t>
      </w:r>
      <w:r w:rsidR="00350F24" w:rsidRPr="007802A2">
        <w:rPr>
          <w:rFonts w:ascii="Aptos Light" w:hAnsi="Aptos Light"/>
        </w:rPr>
        <w:t xml:space="preserve"> a každý z nich je bodován. Prokázání této zkušenosti </w:t>
      </w:r>
      <w:r w:rsidR="00A85C5B" w:rsidRPr="007802A2">
        <w:rPr>
          <w:rFonts w:ascii="Aptos Light" w:hAnsi="Aptos Light"/>
        </w:rPr>
        <w:t>musí doložit některý z členů realizačního týmu.</w:t>
      </w:r>
    </w:p>
    <w:bookmarkEnd w:id="2"/>
    <w:p w14:paraId="0E19A446" w14:textId="77777777" w:rsidR="007B5CB4" w:rsidRPr="007802A2" w:rsidRDefault="007B5CB4" w:rsidP="00C65FCB">
      <w:pPr>
        <w:rPr>
          <w:rFonts w:ascii="Aptos Light" w:hAnsi="Aptos Light"/>
          <w:b/>
          <w:bCs/>
          <w:spacing w:val="-1"/>
          <w:sz w:val="24"/>
          <w:u w:val="single"/>
        </w:rPr>
      </w:pPr>
    </w:p>
    <w:p w14:paraId="52A0A19B" w14:textId="77777777" w:rsidR="000477FF" w:rsidRPr="007802A2" w:rsidRDefault="000477FF" w:rsidP="002B6EB6">
      <w:pPr>
        <w:pStyle w:val="Nadpis3"/>
        <w:rPr>
          <w:rFonts w:ascii="Aptos Light" w:hAnsi="Aptos Light"/>
        </w:rPr>
      </w:pPr>
      <w:r w:rsidRPr="007802A2">
        <w:rPr>
          <w:rFonts w:ascii="Aptos Light" w:hAnsi="Aptos Light"/>
        </w:rPr>
        <w:t>Způsob prokázání kvalifikace</w:t>
      </w:r>
    </w:p>
    <w:p w14:paraId="7764A646" w14:textId="77777777" w:rsidR="000477FF" w:rsidRPr="007802A2" w:rsidRDefault="000477FF" w:rsidP="002B6EB6">
      <w:pPr>
        <w:jc w:val="both"/>
        <w:rPr>
          <w:rFonts w:ascii="Aptos Light" w:hAnsi="Aptos Light"/>
        </w:rPr>
      </w:pPr>
      <w:r w:rsidRPr="007802A2">
        <w:rPr>
          <w:rFonts w:ascii="Aptos Light" w:hAnsi="Aptos Light"/>
        </w:rPr>
        <w:t>Splnění požadované technické kvalifikace dodavatel prokáže doložením:</w:t>
      </w:r>
    </w:p>
    <w:p w14:paraId="6B4BCC01" w14:textId="3FEEAE2B" w:rsidR="000477FF" w:rsidRPr="007802A2" w:rsidRDefault="00573434" w:rsidP="002B6EB6">
      <w:pPr>
        <w:numPr>
          <w:ilvl w:val="0"/>
          <w:numId w:val="10"/>
        </w:numPr>
        <w:jc w:val="both"/>
        <w:rPr>
          <w:rFonts w:ascii="Aptos Light" w:hAnsi="Aptos Light"/>
        </w:rPr>
      </w:pPr>
      <w:r w:rsidRPr="007802A2">
        <w:rPr>
          <w:rFonts w:ascii="Aptos Light" w:hAnsi="Aptos Light"/>
        </w:rPr>
        <w:t>p</w:t>
      </w:r>
      <w:r w:rsidR="002E645D" w:rsidRPr="007802A2">
        <w:rPr>
          <w:rFonts w:ascii="Aptos Light" w:hAnsi="Aptos Light"/>
        </w:rPr>
        <w:t>rosté kopie příslušné autorizace</w:t>
      </w:r>
      <w:r w:rsidR="00794FEA" w:rsidRPr="007802A2">
        <w:rPr>
          <w:rFonts w:ascii="Aptos Light" w:hAnsi="Aptos Light"/>
        </w:rPr>
        <w:t>/certifikace</w:t>
      </w:r>
      <w:r w:rsidR="002E645D" w:rsidRPr="007802A2">
        <w:rPr>
          <w:rFonts w:ascii="Aptos Light" w:hAnsi="Aptos Light"/>
        </w:rPr>
        <w:t xml:space="preserve"> </w:t>
      </w:r>
      <w:r w:rsidR="00794FEA" w:rsidRPr="007802A2">
        <w:rPr>
          <w:rFonts w:ascii="Aptos Light" w:hAnsi="Aptos Light"/>
        </w:rPr>
        <w:t>jednotlivých</w:t>
      </w:r>
      <w:r w:rsidR="000477FF" w:rsidRPr="007802A2">
        <w:rPr>
          <w:rFonts w:ascii="Aptos Light" w:hAnsi="Aptos Light"/>
        </w:rPr>
        <w:t xml:space="preserve"> členů realizačního týmu;</w:t>
      </w:r>
    </w:p>
    <w:p w14:paraId="55DE36E0" w14:textId="77777777" w:rsidR="000477FF" w:rsidRPr="007802A2" w:rsidRDefault="000477FF" w:rsidP="002B6EB6">
      <w:pPr>
        <w:numPr>
          <w:ilvl w:val="0"/>
          <w:numId w:val="11"/>
        </w:numPr>
        <w:jc w:val="both"/>
        <w:rPr>
          <w:rFonts w:ascii="Aptos Light" w:hAnsi="Aptos Light"/>
        </w:rPr>
      </w:pPr>
      <w:r w:rsidRPr="007802A2">
        <w:rPr>
          <w:rFonts w:ascii="Aptos Light" w:hAnsi="Aptos Light"/>
        </w:rPr>
        <w:t xml:space="preserve">prokázání splnění profesních zkušeností členů realizačního týmu na pozicích dle výše uvedených požadavků zadavatele doložením: </w:t>
      </w:r>
    </w:p>
    <w:p w14:paraId="48EC1A99" w14:textId="7E8A1340" w:rsidR="000477FF" w:rsidRPr="007802A2" w:rsidRDefault="000477FF" w:rsidP="002B6EB6">
      <w:pPr>
        <w:numPr>
          <w:ilvl w:val="1"/>
          <w:numId w:val="11"/>
        </w:numPr>
        <w:jc w:val="both"/>
        <w:rPr>
          <w:rFonts w:ascii="Aptos Light" w:hAnsi="Aptos Light"/>
        </w:rPr>
      </w:pPr>
      <w:r w:rsidRPr="007802A2">
        <w:rPr>
          <w:rFonts w:ascii="Aptos Light" w:hAnsi="Aptos Light"/>
        </w:rPr>
        <w:t>čestného prohlášení příslušného člena realizačního týmu, které bude obsahovat ke každé uvedené službě-název objednatele, IČO objednatele, telefonní číslo a e-mail. kontakt na objednatele, rozsah předmětu plnění a dobu plnění.</w:t>
      </w:r>
    </w:p>
    <w:p w14:paraId="7A3B44B4" w14:textId="572BF86E" w:rsidR="001560AB" w:rsidRPr="007802A2" w:rsidRDefault="000477FF" w:rsidP="00493F68">
      <w:pPr>
        <w:jc w:val="both"/>
        <w:rPr>
          <w:rFonts w:ascii="Aptos Light" w:hAnsi="Aptos Light"/>
        </w:rPr>
      </w:pPr>
      <w:r w:rsidRPr="007802A2">
        <w:rPr>
          <w:rFonts w:ascii="Aptos Light" w:hAnsi="Aptos Light"/>
        </w:rPr>
        <w:t>Výše uvedené doklady musí být zpracovány/předloženy v takovém rozsahu, aby z nich bez jakýchkoli pochybností vyplývalo splnění veškerých požadavků stanovených zadavatelem pro jednotlivé členy realizačního týmu.</w:t>
      </w:r>
    </w:p>
    <w:p w14:paraId="1B873D0E" w14:textId="25A5DA69" w:rsidR="00C65FCB" w:rsidRPr="007802A2" w:rsidRDefault="00C65FCB" w:rsidP="00493F68">
      <w:pPr>
        <w:jc w:val="both"/>
        <w:rPr>
          <w:rFonts w:ascii="Aptos Light" w:hAnsi="Aptos Light"/>
        </w:rPr>
      </w:pPr>
      <w:r w:rsidRPr="007802A2">
        <w:rPr>
          <w:rFonts w:ascii="Aptos Light" w:hAnsi="Aptos Light"/>
        </w:rPr>
        <w:t>Pokud</w:t>
      </w:r>
      <w:r w:rsidRPr="007802A2">
        <w:rPr>
          <w:rFonts w:ascii="Aptos Light" w:hAnsi="Aptos Light"/>
          <w:spacing w:val="34"/>
        </w:rPr>
        <w:t xml:space="preserve"> </w:t>
      </w:r>
      <w:r w:rsidRPr="007802A2">
        <w:rPr>
          <w:rFonts w:ascii="Aptos Light" w:hAnsi="Aptos Light"/>
        </w:rPr>
        <w:t>zadavatel</w:t>
      </w:r>
      <w:r w:rsidRPr="007802A2">
        <w:rPr>
          <w:rFonts w:ascii="Aptos Light" w:hAnsi="Aptos Light"/>
          <w:spacing w:val="35"/>
        </w:rPr>
        <w:t xml:space="preserve"> </w:t>
      </w:r>
      <w:r w:rsidRPr="007802A2">
        <w:rPr>
          <w:rFonts w:ascii="Aptos Light" w:hAnsi="Aptos Light"/>
        </w:rPr>
        <w:t>požaduje</w:t>
      </w:r>
      <w:r w:rsidRPr="007802A2">
        <w:rPr>
          <w:rFonts w:ascii="Aptos Light" w:hAnsi="Aptos Light"/>
          <w:spacing w:val="34"/>
        </w:rPr>
        <w:t xml:space="preserve"> </w:t>
      </w:r>
      <w:r w:rsidRPr="007802A2">
        <w:rPr>
          <w:rFonts w:ascii="Aptos Light" w:hAnsi="Aptos Light"/>
        </w:rPr>
        <w:t>u</w:t>
      </w:r>
      <w:r w:rsidRPr="007802A2">
        <w:rPr>
          <w:rFonts w:ascii="Aptos Light" w:hAnsi="Aptos Light"/>
          <w:spacing w:val="34"/>
        </w:rPr>
        <w:t xml:space="preserve"> </w:t>
      </w:r>
      <w:r w:rsidRPr="007802A2">
        <w:rPr>
          <w:rFonts w:ascii="Aptos Light" w:hAnsi="Aptos Light"/>
        </w:rPr>
        <w:t>dokládané</w:t>
      </w:r>
      <w:r w:rsidRPr="007802A2">
        <w:rPr>
          <w:rFonts w:ascii="Aptos Light" w:hAnsi="Aptos Light"/>
          <w:spacing w:val="34"/>
        </w:rPr>
        <w:t xml:space="preserve"> </w:t>
      </w:r>
      <w:r w:rsidRPr="007802A2">
        <w:rPr>
          <w:rFonts w:ascii="Aptos Light" w:hAnsi="Aptos Light"/>
        </w:rPr>
        <w:t>osoby</w:t>
      </w:r>
      <w:r w:rsidRPr="007802A2">
        <w:rPr>
          <w:rFonts w:ascii="Aptos Light" w:hAnsi="Aptos Light"/>
          <w:spacing w:val="36"/>
        </w:rPr>
        <w:t xml:space="preserve"> </w:t>
      </w:r>
      <w:r w:rsidRPr="007802A2">
        <w:rPr>
          <w:rFonts w:ascii="Aptos Light" w:hAnsi="Aptos Light"/>
        </w:rPr>
        <w:t>doložení</w:t>
      </w:r>
      <w:r w:rsidRPr="007802A2">
        <w:rPr>
          <w:rFonts w:ascii="Aptos Light" w:hAnsi="Aptos Light"/>
          <w:spacing w:val="35"/>
        </w:rPr>
        <w:t xml:space="preserve"> </w:t>
      </w:r>
      <w:r w:rsidRPr="007802A2">
        <w:rPr>
          <w:rFonts w:ascii="Aptos Light" w:hAnsi="Aptos Light"/>
        </w:rPr>
        <w:t>profesní</w:t>
      </w:r>
      <w:r w:rsidRPr="007802A2">
        <w:rPr>
          <w:rFonts w:ascii="Aptos Light" w:hAnsi="Aptos Light"/>
          <w:spacing w:val="35"/>
        </w:rPr>
        <w:t xml:space="preserve"> </w:t>
      </w:r>
      <w:r w:rsidRPr="007802A2">
        <w:rPr>
          <w:rFonts w:ascii="Aptos Light" w:hAnsi="Aptos Light"/>
        </w:rPr>
        <w:t>zkušenosti</w:t>
      </w:r>
      <w:r w:rsidRPr="007802A2">
        <w:rPr>
          <w:rFonts w:ascii="Aptos Light" w:hAnsi="Aptos Light"/>
          <w:spacing w:val="33"/>
        </w:rPr>
        <w:t xml:space="preserve"> </w:t>
      </w:r>
      <w:r w:rsidRPr="007802A2">
        <w:rPr>
          <w:rFonts w:ascii="Aptos Light" w:hAnsi="Aptos Light"/>
        </w:rPr>
        <w:t>při</w:t>
      </w:r>
      <w:r w:rsidRPr="007802A2">
        <w:rPr>
          <w:rFonts w:ascii="Aptos Light" w:hAnsi="Aptos Light"/>
          <w:spacing w:val="35"/>
        </w:rPr>
        <w:t xml:space="preserve"> </w:t>
      </w:r>
      <w:r w:rsidRPr="007802A2">
        <w:rPr>
          <w:rFonts w:ascii="Aptos Light" w:hAnsi="Aptos Light"/>
        </w:rPr>
        <w:t>poskytnutí</w:t>
      </w:r>
      <w:r w:rsidRPr="007802A2">
        <w:rPr>
          <w:rFonts w:ascii="Aptos Light" w:hAnsi="Aptos Light"/>
          <w:spacing w:val="33"/>
        </w:rPr>
        <w:t xml:space="preserve"> </w:t>
      </w:r>
      <w:r w:rsidRPr="007802A2">
        <w:rPr>
          <w:rFonts w:ascii="Aptos Light" w:hAnsi="Aptos Light"/>
        </w:rPr>
        <w:t>významné služby</w:t>
      </w:r>
      <w:r w:rsidR="00BB4763" w:rsidRPr="007802A2">
        <w:rPr>
          <w:rFonts w:ascii="Aptos Light" w:hAnsi="Aptos Light"/>
        </w:rPr>
        <w:t xml:space="preserve"> realizované v posledních 10 letech</w:t>
      </w:r>
      <w:r w:rsidRPr="007802A2">
        <w:rPr>
          <w:rFonts w:ascii="Aptos Light" w:hAnsi="Aptos Light"/>
        </w:rPr>
        <w:t>,</w:t>
      </w:r>
      <w:r w:rsidRPr="007802A2">
        <w:rPr>
          <w:rFonts w:ascii="Aptos Light" w:hAnsi="Aptos Light"/>
          <w:spacing w:val="45"/>
        </w:rPr>
        <w:t xml:space="preserve"> </w:t>
      </w:r>
      <w:r w:rsidRPr="007802A2">
        <w:rPr>
          <w:rFonts w:ascii="Aptos Light" w:hAnsi="Aptos Light"/>
        </w:rPr>
        <w:t>musí</w:t>
      </w:r>
      <w:r w:rsidRPr="007802A2">
        <w:rPr>
          <w:rFonts w:ascii="Aptos Light" w:hAnsi="Aptos Light"/>
          <w:spacing w:val="45"/>
        </w:rPr>
        <w:t xml:space="preserve"> </w:t>
      </w:r>
      <w:r w:rsidRPr="007802A2">
        <w:rPr>
          <w:rFonts w:ascii="Aptos Light" w:hAnsi="Aptos Light"/>
          <w:spacing w:val="1"/>
        </w:rPr>
        <w:t>se</w:t>
      </w:r>
      <w:r w:rsidRPr="007802A2">
        <w:rPr>
          <w:rFonts w:ascii="Aptos Light" w:hAnsi="Aptos Light"/>
          <w:spacing w:val="42"/>
        </w:rPr>
        <w:t xml:space="preserve"> </w:t>
      </w:r>
      <w:r w:rsidRPr="007802A2">
        <w:rPr>
          <w:rFonts w:ascii="Aptos Light" w:hAnsi="Aptos Light"/>
        </w:rPr>
        <w:t>jednat</w:t>
      </w:r>
      <w:r w:rsidRPr="007802A2">
        <w:rPr>
          <w:rFonts w:ascii="Aptos Light" w:hAnsi="Aptos Light"/>
          <w:spacing w:val="47"/>
        </w:rPr>
        <w:t xml:space="preserve"> </w:t>
      </w:r>
      <w:r w:rsidRPr="007802A2">
        <w:rPr>
          <w:rFonts w:ascii="Aptos Light" w:hAnsi="Aptos Light"/>
        </w:rPr>
        <w:t>o</w:t>
      </w:r>
      <w:r w:rsidRPr="007802A2">
        <w:rPr>
          <w:rFonts w:ascii="Aptos Light" w:hAnsi="Aptos Light"/>
          <w:spacing w:val="43"/>
        </w:rPr>
        <w:t xml:space="preserve"> </w:t>
      </w:r>
      <w:r w:rsidRPr="007802A2">
        <w:rPr>
          <w:rFonts w:ascii="Aptos Light" w:hAnsi="Aptos Light"/>
        </w:rPr>
        <w:t>významnou</w:t>
      </w:r>
      <w:r w:rsidRPr="007802A2">
        <w:rPr>
          <w:rFonts w:ascii="Aptos Light" w:hAnsi="Aptos Light"/>
          <w:spacing w:val="46"/>
        </w:rPr>
        <w:t xml:space="preserve"> </w:t>
      </w:r>
      <w:r w:rsidRPr="007802A2">
        <w:rPr>
          <w:rFonts w:ascii="Aptos Light" w:hAnsi="Aptos Light"/>
        </w:rPr>
        <w:t>službu</w:t>
      </w:r>
      <w:r w:rsidRPr="007802A2">
        <w:rPr>
          <w:rFonts w:ascii="Aptos Light" w:hAnsi="Aptos Light"/>
          <w:spacing w:val="46"/>
        </w:rPr>
        <w:t xml:space="preserve"> </w:t>
      </w:r>
      <w:r w:rsidRPr="007802A2">
        <w:rPr>
          <w:rFonts w:ascii="Aptos Light" w:hAnsi="Aptos Light"/>
        </w:rPr>
        <w:t>ke</w:t>
      </w:r>
      <w:r w:rsidRPr="007802A2">
        <w:rPr>
          <w:rFonts w:ascii="Aptos Light" w:hAnsi="Aptos Light"/>
          <w:spacing w:val="44"/>
        </w:rPr>
        <w:t xml:space="preserve"> </w:t>
      </w:r>
      <w:r w:rsidRPr="007802A2">
        <w:rPr>
          <w:rFonts w:ascii="Aptos Light" w:hAnsi="Aptos Light"/>
        </w:rPr>
        <w:t>dni</w:t>
      </w:r>
      <w:r w:rsidRPr="007802A2">
        <w:rPr>
          <w:rFonts w:ascii="Aptos Light" w:hAnsi="Aptos Light"/>
          <w:spacing w:val="46"/>
        </w:rPr>
        <w:t xml:space="preserve"> </w:t>
      </w:r>
      <w:r w:rsidRPr="007802A2">
        <w:rPr>
          <w:rFonts w:ascii="Aptos Light" w:hAnsi="Aptos Light"/>
          <w:spacing w:val="-1"/>
        </w:rPr>
        <w:t>podání</w:t>
      </w:r>
      <w:r w:rsidRPr="007802A2">
        <w:rPr>
          <w:rFonts w:ascii="Aptos Light" w:hAnsi="Aptos Light"/>
          <w:spacing w:val="48"/>
        </w:rPr>
        <w:t xml:space="preserve"> </w:t>
      </w:r>
      <w:r w:rsidRPr="007802A2">
        <w:rPr>
          <w:rFonts w:ascii="Aptos Light" w:hAnsi="Aptos Light"/>
        </w:rPr>
        <w:t>nabídky</w:t>
      </w:r>
      <w:r w:rsidRPr="007802A2">
        <w:rPr>
          <w:rFonts w:ascii="Aptos Light" w:hAnsi="Aptos Light"/>
          <w:spacing w:val="45"/>
        </w:rPr>
        <w:t xml:space="preserve"> </w:t>
      </w:r>
      <w:r w:rsidRPr="007802A2">
        <w:rPr>
          <w:rFonts w:ascii="Aptos Light" w:hAnsi="Aptos Light"/>
        </w:rPr>
        <w:t>dokončenou</w:t>
      </w:r>
      <w:r w:rsidRPr="007802A2">
        <w:rPr>
          <w:rFonts w:ascii="Aptos Light" w:hAnsi="Aptos Light"/>
          <w:spacing w:val="46"/>
        </w:rPr>
        <w:t xml:space="preserve"> </w:t>
      </w:r>
      <w:r w:rsidRPr="007802A2">
        <w:rPr>
          <w:rFonts w:ascii="Aptos Light" w:hAnsi="Aptos Light"/>
        </w:rPr>
        <w:t>a</w:t>
      </w:r>
      <w:r w:rsidRPr="007802A2">
        <w:rPr>
          <w:rFonts w:ascii="Aptos Light" w:hAnsi="Aptos Light"/>
          <w:spacing w:val="46"/>
        </w:rPr>
        <w:t xml:space="preserve"> </w:t>
      </w:r>
      <w:r w:rsidRPr="007802A2">
        <w:rPr>
          <w:rFonts w:ascii="Aptos Light" w:hAnsi="Aptos Light"/>
        </w:rPr>
        <w:t>řádně</w:t>
      </w:r>
      <w:r w:rsidRPr="007802A2">
        <w:rPr>
          <w:rFonts w:ascii="Aptos Light" w:hAnsi="Aptos Light"/>
          <w:spacing w:val="46"/>
        </w:rPr>
        <w:t xml:space="preserve"> </w:t>
      </w:r>
      <w:r w:rsidRPr="007802A2">
        <w:rPr>
          <w:rFonts w:ascii="Aptos Light" w:hAnsi="Aptos Light"/>
        </w:rPr>
        <w:t>převzatou objednatelem</w:t>
      </w:r>
      <w:r w:rsidRPr="007802A2">
        <w:rPr>
          <w:rFonts w:ascii="Aptos Light" w:hAnsi="Aptos Light"/>
          <w:spacing w:val="1"/>
        </w:rPr>
        <w:t xml:space="preserve"> </w:t>
      </w:r>
      <w:r w:rsidRPr="007802A2">
        <w:rPr>
          <w:rFonts w:ascii="Aptos Light" w:hAnsi="Aptos Light"/>
        </w:rPr>
        <w:t>bez vad a nedodělků.</w:t>
      </w:r>
      <w:r w:rsidR="00FE219E" w:rsidRPr="007802A2">
        <w:rPr>
          <w:rFonts w:ascii="Aptos Light" w:hAnsi="Aptos Light"/>
        </w:rPr>
        <w:t xml:space="preserve"> </w:t>
      </w:r>
    </w:p>
    <w:p w14:paraId="51858D2B" w14:textId="762BC784" w:rsidR="00773C52" w:rsidRPr="007802A2" w:rsidRDefault="00773C52" w:rsidP="00493F68">
      <w:pPr>
        <w:jc w:val="both"/>
        <w:rPr>
          <w:rFonts w:ascii="Aptos Light" w:hAnsi="Aptos Light"/>
        </w:rPr>
      </w:pPr>
      <w:r w:rsidRPr="007802A2">
        <w:rPr>
          <w:rFonts w:ascii="Aptos Light" w:hAnsi="Aptos Light"/>
        </w:rPr>
        <w:t xml:space="preserve">Zadavatel uvádí, že pokud je dokládaná osoba OSVČ a zároveň není vůči účastníku tohoto výběrového řízení nebo příp. členu sdružení účastníků v pracovním či obdobném poměru, bude považována za jinou osobu ve smyslu § 83 ZZVZ. V takovém případě je nutno postupovat v souladu s ustanovením a do nabídky doložit doklady dle § 83 odst. 1. písm. a), b), c), d) ZZVZ. Doklady dle § 83 odst. 1 písm. c) ZZVZ – k prokázání splnění základní způsobilosti ve smyslu § 74 jinou osobou </w:t>
      </w:r>
      <w:r w:rsidR="00957DE4" w:rsidRPr="007802A2">
        <w:rPr>
          <w:rFonts w:ascii="Aptos Light" w:hAnsi="Aptos Light"/>
        </w:rPr>
        <w:t>–</w:t>
      </w:r>
      <w:r w:rsidRPr="007802A2">
        <w:rPr>
          <w:rFonts w:ascii="Aptos Light" w:hAnsi="Aptos Light"/>
        </w:rPr>
        <w:t xml:space="preserve"> může</w:t>
      </w:r>
      <w:r w:rsidR="00957DE4" w:rsidRPr="007802A2">
        <w:rPr>
          <w:rFonts w:ascii="Aptos Light" w:hAnsi="Aptos Light"/>
        </w:rPr>
        <w:t xml:space="preserve"> </w:t>
      </w:r>
      <w:r w:rsidRPr="007802A2">
        <w:rPr>
          <w:rFonts w:ascii="Aptos Light" w:hAnsi="Aptos Light"/>
        </w:rPr>
        <w:t>dodavatel prokázat doložením čestného prohlášení jiné osoby (poddodavatele), jejímž prostřednictví dodavatel prokazuje část kvalifikace.</w:t>
      </w:r>
    </w:p>
    <w:p w14:paraId="2F3A11B9" w14:textId="10029F19" w:rsidR="00452E8B" w:rsidRPr="007802A2" w:rsidRDefault="00452E8B">
      <w:pPr>
        <w:rPr>
          <w:rFonts w:ascii="Aptos Light" w:hAnsi="Aptos Light"/>
        </w:rPr>
      </w:pPr>
    </w:p>
    <w:p w14:paraId="043EC8C7" w14:textId="7AADF3F8" w:rsidR="003D392D" w:rsidRPr="007802A2" w:rsidRDefault="00EA037B" w:rsidP="00EA037B">
      <w:pPr>
        <w:pStyle w:val="Nadpis1"/>
        <w:rPr>
          <w:rFonts w:ascii="Aptos Light" w:hAnsi="Aptos Light"/>
        </w:rPr>
      </w:pPr>
      <w:r w:rsidRPr="007802A2">
        <w:rPr>
          <w:rFonts w:ascii="Aptos Light" w:hAnsi="Aptos Light"/>
        </w:rPr>
        <w:t>Podklady</w:t>
      </w:r>
    </w:p>
    <w:p w14:paraId="0D78185C" w14:textId="36E74243" w:rsidR="00EA037B" w:rsidRPr="007802A2" w:rsidRDefault="00EA037B" w:rsidP="00EA037B">
      <w:pPr>
        <w:pStyle w:val="Nadpis3"/>
        <w:rPr>
          <w:rFonts w:ascii="Aptos Light" w:hAnsi="Aptos Light"/>
          <w:color w:val="FF0000"/>
        </w:rPr>
      </w:pPr>
      <w:r w:rsidRPr="007802A2">
        <w:rPr>
          <w:rFonts w:ascii="Aptos Light" w:hAnsi="Aptos Light"/>
        </w:rPr>
        <w:t>Koncepční podklady města, územní studie</w:t>
      </w:r>
      <w:r w:rsidR="00421EA0" w:rsidRPr="007802A2">
        <w:rPr>
          <w:rFonts w:ascii="Aptos Light" w:hAnsi="Aptos Light"/>
        </w:rPr>
        <w:t xml:space="preserve"> </w:t>
      </w:r>
    </w:p>
    <w:p w14:paraId="534B4994" w14:textId="59B7F374" w:rsidR="00EA037B" w:rsidRPr="007802A2" w:rsidRDefault="00EA037B" w:rsidP="00EA037B">
      <w:pPr>
        <w:pStyle w:val="Odstavecseseznamem"/>
        <w:numPr>
          <w:ilvl w:val="0"/>
          <w:numId w:val="14"/>
        </w:numPr>
        <w:rPr>
          <w:rFonts w:ascii="Aptos Light" w:hAnsi="Aptos Light"/>
        </w:rPr>
      </w:pPr>
      <w:r w:rsidRPr="007802A2">
        <w:rPr>
          <w:rFonts w:ascii="Aptos Light" w:hAnsi="Aptos Light"/>
        </w:rPr>
        <w:t>Územní plán města Pardubice</w:t>
      </w:r>
      <w:r w:rsidR="00573434" w:rsidRPr="007802A2">
        <w:rPr>
          <w:rFonts w:ascii="Aptos Light" w:hAnsi="Aptos Light"/>
        </w:rPr>
        <w:t xml:space="preserve"> (platný + navrhovaný)</w:t>
      </w:r>
    </w:p>
    <w:p w14:paraId="005B6776" w14:textId="723B3D51" w:rsidR="00C74C66" w:rsidRPr="007802A2" w:rsidRDefault="00E61079" w:rsidP="00C74C66">
      <w:pPr>
        <w:pStyle w:val="Odstavecseseznamem"/>
        <w:rPr>
          <w:rFonts w:ascii="Aptos Light" w:hAnsi="Aptos Light"/>
          <w:color w:val="4472C4" w:themeColor="accent1"/>
        </w:rPr>
      </w:pPr>
      <w:hyperlink r:id="rId8" w:history="1">
        <w:r w:rsidR="00C74C66" w:rsidRPr="007802A2">
          <w:rPr>
            <w:rStyle w:val="Hypertextovodkaz"/>
            <w:rFonts w:ascii="Aptos Light" w:hAnsi="Aptos Light"/>
          </w:rPr>
          <w:t>https://pardubice.eu/novy-uzemni-plan-mesta-pardubice</w:t>
        </w:r>
      </w:hyperlink>
    </w:p>
    <w:p w14:paraId="4D9CC759" w14:textId="25F5EB4B" w:rsidR="00C74C66" w:rsidRPr="007802A2" w:rsidRDefault="00E61079" w:rsidP="00C74C66">
      <w:pPr>
        <w:pStyle w:val="Odstavecseseznamem"/>
        <w:rPr>
          <w:rFonts w:ascii="Aptos Light" w:hAnsi="Aptos Light"/>
          <w:color w:val="4472C4" w:themeColor="accent1"/>
        </w:rPr>
      </w:pPr>
      <w:hyperlink r:id="rId9" w:history="1">
        <w:r w:rsidR="00C74C66" w:rsidRPr="007802A2">
          <w:rPr>
            <w:rStyle w:val="Hypertextovodkaz"/>
            <w:rFonts w:ascii="Aptos Light" w:hAnsi="Aptos Light"/>
          </w:rPr>
          <w:t>https://pardubice.eu/uplne-zneni-uzemniho-planu-mesta-pardubice-po-vydani-jeho-xxii-zmeny</w:t>
        </w:r>
      </w:hyperlink>
    </w:p>
    <w:p w14:paraId="0A528989" w14:textId="742A06E1" w:rsidR="00EA037B" w:rsidRPr="007802A2" w:rsidRDefault="00EA037B" w:rsidP="00EA037B">
      <w:pPr>
        <w:pStyle w:val="Odstavecseseznamem"/>
        <w:numPr>
          <w:ilvl w:val="0"/>
          <w:numId w:val="14"/>
        </w:numPr>
        <w:rPr>
          <w:rFonts w:ascii="Aptos Light" w:hAnsi="Aptos Light"/>
        </w:rPr>
      </w:pPr>
      <w:r w:rsidRPr="007802A2">
        <w:rPr>
          <w:rFonts w:ascii="Aptos Light" w:hAnsi="Aptos Light"/>
        </w:rPr>
        <w:t>Územně analytické podklady</w:t>
      </w:r>
      <w:r w:rsidR="00573434" w:rsidRPr="007802A2">
        <w:rPr>
          <w:rFonts w:ascii="Aptos Light" w:hAnsi="Aptos Light"/>
        </w:rPr>
        <w:t xml:space="preserve"> – poskytne zadavatel</w:t>
      </w:r>
    </w:p>
    <w:p w14:paraId="1B730D49" w14:textId="77777777" w:rsidR="00EA037B" w:rsidRPr="007802A2" w:rsidRDefault="00EA037B" w:rsidP="00EA037B">
      <w:pPr>
        <w:pStyle w:val="Odstavecseseznamem"/>
        <w:numPr>
          <w:ilvl w:val="0"/>
          <w:numId w:val="14"/>
        </w:numPr>
        <w:rPr>
          <w:rFonts w:ascii="Aptos Light" w:hAnsi="Aptos Light"/>
        </w:rPr>
      </w:pPr>
      <w:r w:rsidRPr="007802A2">
        <w:rPr>
          <w:rFonts w:ascii="Aptos Light" w:hAnsi="Aptos Light"/>
        </w:rPr>
        <w:t>Nastavení cesty k systému adaptačních opatření města Pardubice prostřednictvím modrozelené infrastruktury</w:t>
      </w:r>
    </w:p>
    <w:p w14:paraId="6579C071" w14:textId="398E1F9A" w:rsidR="00C74C66" w:rsidRPr="007802A2" w:rsidRDefault="00E61079" w:rsidP="00C74C66">
      <w:pPr>
        <w:pStyle w:val="Odstavecseseznamem"/>
        <w:rPr>
          <w:rFonts w:ascii="Aptos Light" w:hAnsi="Aptos Light"/>
          <w:color w:val="4472C4" w:themeColor="accent1"/>
        </w:rPr>
      </w:pPr>
      <w:hyperlink r:id="rId10" w:history="1">
        <w:r w:rsidR="00C74C66" w:rsidRPr="007802A2">
          <w:rPr>
            <w:rStyle w:val="Hypertextovodkaz"/>
            <w:rFonts w:ascii="Aptos Light" w:hAnsi="Aptos Light"/>
          </w:rPr>
          <w:t>https://pardubice.eu/nastaveni-cesty-k-systemu-adaptacnich-opatreni-mesta-pardubice-prostrednictvim-modrozelene-infrastruktury</w:t>
        </w:r>
      </w:hyperlink>
    </w:p>
    <w:p w14:paraId="349EA065" w14:textId="77777777" w:rsidR="00C74C66" w:rsidRPr="007802A2" w:rsidRDefault="00C74C66" w:rsidP="00C74C66">
      <w:pPr>
        <w:pStyle w:val="Odstavecseseznamem"/>
        <w:rPr>
          <w:rFonts w:ascii="Aptos Light" w:hAnsi="Aptos Light"/>
        </w:rPr>
      </w:pPr>
    </w:p>
    <w:p w14:paraId="27D16C0F" w14:textId="77777777" w:rsidR="00EA037B" w:rsidRPr="007802A2" w:rsidRDefault="00EA037B" w:rsidP="00EA037B">
      <w:pPr>
        <w:pStyle w:val="Odstavecseseznamem"/>
        <w:numPr>
          <w:ilvl w:val="0"/>
          <w:numId w:val="14"/>
        </w:numPr>
        <w:rPr>
          <w:rFonts w:ascii="Aptos Light" w:hAnsi="Aptos Light"/>
        </w:rPr>
      </w:pPr>
      <w:r w:rsidRPr="007802A2">
        <w:rPr>
          <w:rFonts w:ascii="Aptos Light" w:hAnsi="Aptos Light"/>
        </w:rPr>
        <w:t>Zranitelnost města Pardubice vůči vysokým teplotám a možnosti adaptací – Tepelná mapa</w:t>
      </w:r>
    </w:p>
    <w:p w14:paraId="3DA91D93" w14:textId="04717F9C" w:rsidR="00C74C66" w:rsidRPr="007802A2" w:rsidRDefault="00E61079" w:rsidP="00C74C66">
      <w:pPr>
        <w:pStyle w:val="Odstavecseseznamem"/>
        <w:rPr>
          <w:rFonts w:ascii="Aptos Light" w:hAnsi="Aptos Light"/>
          <w:color w:val="4472C4" w:themeColor="accent1"/>
        </w:rPr>
      </w:pPr>
      <w:hyperlink r:id="rId11" w:history="1">
        <w:r w:rsidR="00C74C66" w:rsidRPr="007802A2">
          <w:rPr>
            <w:rStyle w:val="Hypertextovodkaz"/>
            <w:rFonts w:ascii="Aptos Light" w:hAnsi="Aptos Light"/>
          </w:rPr>
          <w:t>https://pardubice.eu/zranitelnost-mesta-pardubice-vuci-vysokym-teplotam-a-moznosti-adaptaci-tepelna-mapa</w:t>
        </w:r>
      </w:hyperlink>
    </w:p>
    <w:p w14:paraId="13584DB0" w14:textId="77777777" w:rsidR="00C74C66" w:rsidRPr="007802A2" w:rsidRDefault="00C74C66" w:rsidP="00C74C66">
      <w:pPr>
        <w:pStyle w:val="Odstavecseseznamem"/>
        <w:rPr>
          <w:rFonts w:ascii="Aptos Light" w:hAnsi="Aptos Light"/>
        </w:rPr>
      </w:pPr>
    </w:p>
    <w:p w14:paraId="282B3A51" w14:textId="77777777" w:rsidR="00EA037B" w:rsidRPr="007802A2" w:rsidRDefault="00EA037B" w:rsidP="00EA037B">
      <w:pPr>
        <w:pStyle w:val="Odstavecseseznamem"/>
        <w:numPr>
          <w:ilvl w:val="0"/>
          <w:numId w:val="14"/>
        </w:numPr>
        <w:rPr>
          <w:rFonts w:ascii="Aptos Light" w:hAnsi="Aptos Light"/>
        </w:rPr>
      </w:pPr>
      <w:r w:rsidRPr="007802A2">
        <w:rPr>
          <w:rFonts w:ascii="Aptos Light" w:hAnsi="Aptos Light"/>
        </w:rPr>
        <w:t>Územní studie sídelní zeleně</w:t>
      </w:r>
    </w:p>
    <w:p w14:paraId="6ADA8435" w14:textId="4B78BF80" w:rsidR="00C74C66" w:rsidRPr="007802A2" w:rsidRDefault="00E61079" w:rsidP="00C74C66">
      <w:pPr>
        <w:pStyle w:val="Odstavecseseznamem"/>
        <w:rPr>
          <w:rFonts w:ascii="Aptos Light" w:hAnsi="Aptos Light"/>
        </w:rPr>
      </w:pPr>
      <w:hyperlink r:id="rId12" w:history="1">
        <w:r w:rsidR="00C74C66" w:rsidRPr="007802A2">
          <w:rPr>
            <w:rStyle w:val="Hypertextovodkaz"/>
            <w:rFonts w:ascii="Aptos Light" w:hAnsi="Aptos Light"/>
          </w:rPr>
          <w:t>https://pardubice.eu/uzemni-studie-sidelni-zelene-pro-mesto-pardubice</w:t>
        </w:r>
      </w:hyperlink>
    </w:p>
    <w:p w14:paraId="5B4A7B5F" w14:textId="77777777" w:rsidR="00C74C66" w:rsidRPr="007802A2" w:rsidRDefault="00C74C66" w:rsidP="00C74C66">
      <w:pPr>
        <w:pStyle w:val="Odstavecseseznamem"/>
        <w:rPr>
          <w:rFonts w:ascii="Aptos Light" w:hAnsi="Aptos Light"/>
        </w:rPr>
      </w:pPr>
    </w:p>
    <w:p w14:paraId="5F033D56" w14:textId="067F6345" w:rsidR="00EA037B" w:rsidRPr="007802A2" w:rsidRDefault="00EA037B" w:rsidP="00EA037B">
      <w:pPr>
        <w:pStyle w:val="Odstavecseseznamem"/>
        <w:numPr>
          <w:ilvl w:val="0"/>
          <w:numId w:val="14"/>
        </w:numPr>
        <w:rPr>
          <w:rFonts w:ascii="Aptos Light" w:hAnsi="Aptos Light"/>
        </w:rPr>
      </w:pPr>
      <w:r w:rsidRPr="007802A2">
        <w:rPr>
          <w:rFonts w:ascii="Aptos Light" w:hAnsi="Aptos Light"/>
        </w:rPr>
        <w:t xml:space="preserve">Strategie </w:t>
      </w:r>
      <w:r w:rsidR="00987C8A" w:rsidRPr="007802A2">
        <w:rPr>
          <w:rFonts w:ascii="Aptos Light" w:hAnsi="Aptos Light"/>
        </w:rPr>
        <w:t xml:space="preserve">zkvalitnění </w:t>
      </w:r>
      <w:r w:rsidRPr="007802A2">
        <w:rPr>
          <w:rFonts w:ascii="Aptos Light" w:hAnsi="Aptos Light"/>
        </w:rPr>
        <w:t>veřejných prostranství města Pardubic</w:t>
      </w:r>
    </w:p>
    <w:p w14:paraId="7D749CD0" w14:textId="77777777" w:rsidR="00C74C66" w:rsidRPr="007802A2" w:rsidRDefault="00E61079" w:rsidP="00C74C66">
      <w:pPr>
        <w:pStyle w:val="Odstavecseseznamem"/>
        <w:numPr>
          <w:ilvl w:val="0"/>
          <w:numId w:val="14"/>
        </w:numPr>
        <w:rPr>
          <w:rFonts w:ascii="Aptos Light" w:hAnsi="Aptos Light"/>
          <w:color w:val="4472C4" w:themeColor="accent1"/>
        </w:rPr>
      </w:pPr>
      <w:hyperlink r:id="rId13" w:history="1">
        <w:r w:rsidR="00C74C66" w:rsidRPr="007802A2">
          <w:rPr>
            <w:rStyle w:val="Hypertextovodkaz"/>
            <w:rFonts w:ascii="Aptos Light" w:hAnsi="Aptos Light"/>
          </w:rPr>
          <w:t>https://pardubice.eu/strategie-zkvalitneni-verejnych-prostranstvi-mesta-pardubic-3457</w:t>
        </w:r>
      </w:hyperlink>
    </w:p>
    <w:p w14:paraId="208C8575" w14:textId="77777777" w:rsidR="00C74C66" w:rsidRPr="007802A2" w:rsidRDefault="00C74C66" w:rsidP="00C74C66">
      <w:pPr>
        <w:pStyle w:val="Odstavecseseznamem"/>
        <w:rPr>
          <w:rFonts w:ascii="Aptos Light" w:hAnsi="Aptos Light"/>
        </w:rPr>
      </w:pPr>
    </w:p>
    <w:p w14:paraId="4716D946" w14:textId="4950E636" w:rsidR="00EA037B" w:rsidRPr="007802A2" w:rsidRDefault="00EA037B" w:rsidP="00EA037B">
      <w:pPr>
        <w:pStyle w:val="Odstavecseseznamem"/>
        <w:numPr>
          <w:ilvl w:val="0"/>
          <w:numId w:val="14"/>
        </w:numPr>
        <w:rPr>
          <w:rFonts w:ascii="Aptos Light" w:hAnsi="Aptos Light"/>
        </w:rPr>
      </w:pPr>
      <w:r w:rsidRPr="007802A2">
        <w:rPr>
          <w:rFonts w:ascii="Aptos Light" w:hAnsi="Aptos Light"/>
        </w:rPr>
        <w:t>Koncepční studie veřejných prostranství městské památkové rezervace v</w:t>
      </w:r>
      <w:r w:rsidR="00C74C66" w:rsidRPr="007802A2">
        <w:rPr>
          <w:rFonts w:ascii="Aptos Light" w:hAnsi="Aptos Light"/>
        </w:rPr>
        <w:t> </w:t>
      </w:r>
      <w:r w:rsidRPr="007802A2">
        <w:rPr>
          <w:rFonts w:ascii="Aptos Light" w:hAnsi="Aptos Light"/>
        </w:rPr>
        <w:t>Pardubicích</w:t>
      </w:r>
    </w:p>
    <w:p w14:paraId="3F9C7F02" w14:textId="77777777" w:rsidR="00C74C66" w:rsidRPr="007802A2" w:rsidRDefault="00E61079" w:rsidP="00C74C66">
      <w:pPr>
        <w:pStyle w:val="Odstavecseseznamem"/>
        <w:numPr>
          <w:ilvl w:val="0"/>
          <w:numId w:val="14"/>
        </w:numPr>
        <w:rPr>
          <w:rFonts w:ascii="Aptos Light" w:hAnsi="Aptos Light"/>
          <w:color w:val="4472C4" w:themeColor="accent1"/>
        </w:rPr>
      </w:pPr>
      <w:hyperlink r:id="rId14" w:history="1">
        <w:r w:rsidR="00C74C66" w:rsidRPr="007802A2">
          <w:rPr>
            <w:rStyle w:val="Hypertextovodkaz"/>
            <w:rFonts w:ascii="Aptos Light" w:hAnsi="Aptos Light"/>
          </w:rPr>
          <w:t>https://pardubice.eu/koncepcni-studie-verejnych-prostranstvi-mpr-v-pardubicich-3456</w:t>
        </w:r>
      </w:hyperlink>
    </w:p>
    <w:p w14:paraId="00084569" w14:textId="77777777" w:rsidR="00C74C66" w:rsidRPr="007802A2" w:rsidRDefault="00C74C66" w:rsidP="00C74C66">
      <w:pPr>
        <w:pStyle w:val="Odstavecseseznamem"/>
        <w:rPr>
          <w:rFonts w:ascii="Aptos Light" w:hAnsi="Aptos Light"/>
        </w:rPr>
      </w:pPr>
    </w:p>
    <w:p w14:paraId="1B58B0BF" w14:textId="3F0BAB17" w:rsidR="00EA037B" w:rsidRPr="007802A2" w:rsidRDefault="00EA037B" w:rsidP="00EA037B">
      <w:pPr>
        <w:pStyle w:val="Nadpis3"/>
        <w:rPr>
          <w:rFonts w:ascii="Aptos Light" w:hAnsi="Aptos Light"/>
        </w:rPr>
      </w:pPr>
      <w:r w:rsidRPr="007802A2">
        <w:rPr>
          <w:rFonts w:ascii="Aptos Light" w:hAnsi="Aptos Light"/>
        </w:rPr>
        <w:t>Vyhlášky</w:t>
      </w:r>
      <w:r w:rsidR="00C70F75" w:rsidRPr="007802A2">
        <w:rPr>
          <w:rFonts w:ascii="Aptos Light" w:hAnsi="Aptos Light"/>
        </w:rPr>
        <w:t xml:space="preserve"> města</w:t>
      </w:r>
    </w:p>
    <w:p w14:paraId="34815EBD" w14:textId="77777777" w:rsidR="00EA037B" w:rsidRPr="007802A2" w:rsidRDefault="00EA037B" w:rsidP="00EA037B">
      <w:pPr>
        <w:pStyle w:val="Odstavecseseznamem"/>
        <w:numPr>
          <w:ilvl w:val="0"/>
          <w:numId w:val="15"/>
        </w:numPr>
        <w:rPr>
          <w:rFonts w:ascii="Aptos Light" w:hAnsi="Aptos Light"/>
        </w:rPr>
      </w:pPr>
      <w:r w:rsidRPr="007802A2">
        <w:rPr>
          <w:rFonts w:ascii="Aptos Light" w:hAnsi="Aptos Light"/>
        </w:rPr>
        <w:t>Zásady výstavby veřejné infrastruktury určené pro následný převod do majetku města (městská vyhláška)</w:t>
      </w:r>
    </w:p>
    <w:p w14:paraId="096ECEC9" w14:textId="7837D0A9" w:rsidR="00C74C66" w:rsidRPr="007802A2" w:rsidRDefault="00E61079" w:rsidP="00C74C66">
      <w:pPr>
        <w:pStyle w:val="Odstavecseseznamem"/>
        <w:rPr>
          <w:rFonts w:ascii="Aptos Light" w:hAnsi="Aptos Light"/>
        </w:rPr>
      </w:pPr>
      <w:hyperlink r:id="rId15" w:history="1">
        <w:r w:rsidR="00C74C66" w:rsidRPr="007802A2">
          <w:rPr>
            <w:rStyle w:val="Hypertextovodkaz"/>
            <w:rFonts w:ascii="Aptos Light" w:hAnsi="Aptos Light"/>
          </w:rPr>
          <w:t>Odbor dopravy | Pardubice.eu</w:t>
        </w:r>
      </w:hyperlink>
    </w:p>
    <w:p w14:paraId="7827FC63" w14:textId="77777777" w:rsidR="00F34188" w:rsidRPr="00573434" w:rsidRDefault="00F34188" w:rsidP="008B1E73">
      <w:pPr>
        <w:rPr>
          <w:rFonts w:ascii="Aptos Light" w:hAnsi="Aptos Light"/>
        </w:rPr>
      </w:pPr>
    </w:p>
    <w:sectPr w:rsidR="00F34188" w:rsidRPr="00573434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5898B" w14:textId="77777777" w:rsidR="00B27DBC" w:rsidRDefault="00B27DBC" w:rsidP="00B27DBC">
      <w:pPr>
        <w:spacing w:after="0" w:line="240" w:lineRule="auto"/>
      </w:pPr>
      <w:r>
        <w:separator/>
      </w:r>
    </w:p>
  </w:endnote>
  <w:endnote w:type="continuationSeparator" w:id="0">
    <w:p w14:paraId="1937218E" w14:textId="77777777" w:rsidR="00B27DBC" w:rsidRDefault="00B27DBC" w:rsidP="00B27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237D1" w14:textId="233C54B2" w:rsidR="00B27DBC" w:rsidRPr="00A01359" w:rsidRDefault="006A4D7C" w:rsidP="00B27DBC">
    <w:r>
      <w:rPr>
        <w:sz w:val="16"/>
        <w:szCs w:val="16"/>
      </w:rPr>
      <w:t>ZADÁVACÍ DOKUMENTACE</w:t>
    </w:r>
    <w:r w:rsidR="00B27DBC">
      <w:rPr>
        <w:sz w:val="16"/>
        <w:szCs w:val="16"/>
      </w:rPr>
      <w:t xml:space="preserve"> Městských stavebních standardů MZI </w:t>
    </w:r>
    <w:r w:rsidR="00B27DBC">
      <w:rPr>
        <w:sz w:val="16"/>
        <w:szCs w:val="16"/>
      </w:rPr>
      <w:tab/>
    </w:r>
    <w:r w:rsidR="00B27DBC">
      <w:rPr>
        <w:sz w:val="16"/>
        <w:szCs w:val="16"/>
      </w:rPr>
      <w:tab/>
    </w:r>
    <w:r w:rsidR="00B27DBC">
      <w:rPr>
        <w:sz w:val="16"/>
        <w:szCs w:val="16"/>
      </w:rPr>
      <w:tab/>
    </w:r>
    <w:r w:rsidR="00B27DBC">
      <w:rPr>
        <w:sz w:val="16"/>
        <w:szCs w:val="16"/>
      </w:rPr>
      <w:tab/>
    </w:r>
    <w:r w:rsidR="00B27DBC">
      <w:rPr>
        <w:sz w:val="16"/>
        <w:szCs w:val="16"/>
      </w:rPr>
      <w:tab/>
    </w:r>
    <w:r w:rsidR="00B27DBC">
      <w:rPr>
        <w:sz w:val="16"/>
        <w:szCs w:val="16"/>
      </w:rPr>
      <w:tab/>
      <w:t xml:space="preserve"> </w:t>
    </w:r>
    <w:r w:rsidR="00B27DBC" w:rsidRPr="00FE7B10">
      <w:tab/>
    </w:r>
    <w:r w:rsidR="00B27DBC" w:rsidRPr="002D167E">
      <w:rPr>
        <w:sz w:val="18"/>
        <w:szCs w:val="18"/>
        <w:lang w:val="en-US"/>
      </w:rPr>
      <w:fldChar w:fldCharType="begin"/>
    </w:r>
    <w:r w:rsidR="00B27DBC" w:rsidRPr="00FE7B10">
      <w:rPr>
        <w:sz w:val="18"/>
        <w:szCs w:val="18"/>
      </w:rPr>
      <w:instrText xml:space="preserve"> PAGE   \* MERGEFORMAT </w:instrText>
    </w:r>
    <w:r w:rsidR="00B27DBC" w:rsidRPr="002D167E">
      <w:rPr>
        <w:sz w:val="18"/>
        <w:szCs w:val="18"/>
        <w:lang w:val="en-US"/>
      </w:rPr>
      <w:fldChar w:fldCharType="separate"/>
    </w:r>
    <w:r w:rsidR="00B27DBC">
      <w:rPr>
        <w:sz w:val="18"/>
        <w:szCs w:val="18"/>
        <w:lang w:val="en-US"/>
      </w:rPr>
      <w:t>1</w:t>
    </w:r>
    <w:r w:rsidR="00B27DBC" w:rsidRPr="002D167E">
      <w:rPr>
        <w:sz w:val="18"/>
        <w:szCs w:val="18"/>
        <w:lang w:val="en-US"/>
      </w:rPr>
      <w:fldChar w:fldCharType="end"/>
    </w:r>
    <w:r w:rsidR="00B27DBC" w:rsidRPr="00FE7B10">
      <w:rPr>
        <w:sz w:val="18"/>
        <w:szCs w:val="18"/>
      </w:rPr>
      <w:t>/</w:t>
    </w:r>
    <w:r w:rsidR="00B27DBC">
      <w:rPr>
        <w:noProof/>
        <w:sz w:val="18"/>
        <w:szCs w:val="18"/>
        <w:lang w:val="en-US"/>
      </w:rPr>
      <w:fldChar w:fldCharType="begin"/>
    </w:r>
    <w:r w:rsidR="00B27DBC" w:rsidRPr="00FE7B10">
      <w:rPr>
        <w:noProof/>
        <w:sz w:val="18"/>
        <w:szCs w:val="18"/>
      </w:rPr>
      <w:instrText xml:space="preserve"> NUMPAGES   \* MERGEFORMAT </w:instrText>
    </w:r>
    <w:r w:rsidR="00B27DBC">
      <w:rPr>
        <w:noProof/>
        <w:sz w:val="18"/>
        <w:szCs w:val="18"/>
        <w:lang w:val="en-US"/>
      </w:rPr>
      <w:fldChar w:fldCharType="separate"/>
    </w:r>
    <w:r w:rsidR="00B27DBC">
      <w:rPr>
        <w:noProof/>
        <w:sz w:val="18"/>
        <w:szCs w:val="18"/>
        <w:lang w:val="en-US"/>
      </w:rPr>
      <w:t>13</w:t>
    </w:r>
    <w:r w:rsidR="00B27DBC">
      <w:rPr>
        <w:noProof/>
        <w:sz w:val="18"/>
        <w:szCs w:val="18"/>
        <w:lang w:val="en-US"/>
      </w:rPr>
      <w:fldChar w:fldCharType="end"/>
    </w:r>
  </w:p>
  <w:p w14:paraId="1078F57E" w14:textId="77777777" w:rsidR="00B27DBC" w:rsidRDefault="00B27D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98E27" w14:textId="77777777" w:rsidR="00B27DBC" w:rsidRDefault="00B27DBC" w:rsidP="00B27DBC">
      <w:pPr>
        <w:spacing w:after="0" w:line="240" w:lineRule="auto"/>
      </w:pPr>
      <w:r>
        <w:separator/>
      </w:r>
    </w:p>
  </w:footnote>
  <w:footnote w:type="continuationSeparator" w:id="0">
    <w:p w14:paraId="5166040B" w14:textId="77777777" w:rsidR="00B27DBC" w:rsidRDefault="00B27DBC" w:rsidP="00B27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D1E77"/>
    <w:multiLevelType w:val="hybridMultilevel"/>
    <w:tmpl w:val="C9EC0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62B8D"/>
    <w:multiLevelType w:val="hybridMultilevel"/>
    <w:tmpl w:val="E586D182"/>
    <w:lvl w:ilvl="0" w:tplc="BB4CDFBA">
      <w:start w:val="7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F932B7"/>
    <w:multiLevelType w:val="hybridMultilevel"/>
    <w:tmpl w:val="3D4AC618"/>
    <w:lvl w:ilvl="0" w:tplc="D4F2D45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D2DA8"/>
    <w:multiLevelType w:val="hybridMultilevel"/>
    <w:tmpl w:val="C97C44EA"/>
    <w:lvl w:ilvl="0" w:tplc="A222A3E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4282F"/>
    <w:multiLevelType w:val="hybridMultilevel"/>
    <w:tmpl w:val="79D0C450"/>
    <w:lvl w:ilvl="0" w:tplc="3AD8B9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287EDA"/>
    <w:multiLevelType w:val="hybridMultilevel"/>
    <w:tmpl w:val="23B8C9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50CCC"/>
    <w:multiLevelType w:val="hybridMultilevel"/>
    <w:tmpl w:val="98324F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90D1D"/>
    <w:multiLevelType w:val="hybridMultilevel"/>
    <w:tmpl w:val="914ECB3A"/>
    <w:lvl w:ilvl="0" w:tplc="CB68CEB6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3359A7"/>
    <w:multiLevelType w:val="multilevel"/>
    <w:tmpl w:val="5F304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6110F4"/>
    <w:multiLevelType w:val="hybridMultilevel"/>
    <w:tmpl w:val="2F4493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F1908"/>
    <w:multiLevelType w:val="hybridMultilevel"/>
    <w:tmpl w:val="32C66414"/>
    <w:lvl w:ilvl="0" w:tplc="8850EB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F5C7D"/>
    <w:multiLevelType w:val="hybridMultilevel"/>
    <w:tmpl w:val="D02E224C"/>
    <w:lvl w:ilvl="0" w:tplc="94340934">
      <w:start w:val="2"/>
      <w:numFmt w:val="decimal"/>
      <w:lvlText w:val="%1"/>
      <w:lvlJc w:val="left"/>
      <w:pPr>
        <w:ind w:left="108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A57E3E"/>
    <w:multiLevelType w:val="hybridMultilevel"/>
    <w:tmpl w:val="A31AB8BE"/>
    <w:lvl w:ilvl="0" w:tplc="BB4CDFBA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4A5B58"/>
    <w:multiLevelType w:val="hybridMultilevel"/>
    <w:tmpl w:val="95BE2256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0B97F2C"/>
    <w:multiLevelType w:val="hybridMultilevel"/>
    <w:tmpl w:val="17208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B0A64"/>
    <w:multiLevelType w:val="hybridMultilevel"/>
    <w:tmpl w:val="BAC0FB56"/>
    <w:lvl w:ilvl="0" w:tplc="C8867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171333"/>
    <w:multiLevelType w:val="hybridMultilevel"/>
    <w:tmpl w:val="93A0E5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EB0543"/>
    <w:multiLevelType w:val="hybridMultilevel"/>
    <w:tmpl w:val="8854A8D0"/>
    <w:lvl w:ilvl="0" w:tplc="3AD8B9EE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9578B5"/>
    <w:multiLevelType w:val="hybridMultilevel"/>
    <w:tmpl w:val="1CE02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9828D2"/>
    <w:multiLevelType w:val="hybridMultilevel"/>
    <w:tmpl w:val="54D026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62E71C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color w:val="auto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963EF"/>
    <w:multiLevelType w:val="hybridMultilevel"/>
    <w:tmpl w:val="EE467E66"/>
    <w:lvl w:ilvl="0" w:tplc="AA90FD30">
      <w:start w:val="1"/>
      <w:numFmt w:val="upperLetter"/>
      <w:lvlText w:val="%1."/>
      <w:lvlJc w:val="left"/>
      <w:pPr>
        <w:ind w:left="927" w:hanging="360"/>
      </w:pPr>
      <w:rPr>
        <w:rFonts w:ascii="Aptos Light" w:eastAsiaTheme="minorHAnsi" w:hAnsi="Aptos Light" w:cs="Calibri"/>
        <w:color w:val="auto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73BB272E"/>
    <w:multiLevelType w:val="multilevel"/>
    <w:tmpl w:val="A762D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3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5"/>
      <w:numFmt w:val="upperRoman"/>
      <w:lvlText w:val="%5."/>
      <w:lvlJc w:val="left"/>
      <w:pPr>
        <w:ind w:left="3960" w:hanging="720"/>
      </w:pPr>
      <w:rPr>
        <w:rFonts w:hint="default"/>
        <w:u w:val="single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912DBD"/>
    <w:multiLevelType w:val="hybridMultilevel"/>
    <w:tmpl w:val="AD52A66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596672002">
    <w:abstractNumId w:val="12"/>
  </w:num>
  <w:num w:numId="2" w16cid:durableId="537740433">
    <w:abstractNumId w:val="4"/>
  </w:num>
  <w:num w:numId="3" w16cid:durableId="974028083">
    <w:abstractNumId w:val="16"/>
  </w:num>
  <w:num w:numId="4" w16cid:durableId="1563057049">
    <w:abstractNumId w:val="6"/>
  </w:num>
  <w:num w:numId="5" w16cid:durableId="1354267436">
    <w:abstractNumId w:val="17"/>
  </w:num>
  <w:num w:numId="6" w16cid:durableId="1073429628">
    <w:abstractNumId w:val="1"/>
  </w:num>
  <w:num w:numId="7" w16cid:durableId="1606427453">
    <w:abstractNumId w:val="0"/>
  </w:num>
  <w:num w:numId="8" w16cid:durableId="843979322">
    <w:abstractNumId w:val="18"/>
  </w:num>
  <w:num w:numId="9" w16cid:durableId="1452899226">
    <w:abstractNumId w:val="19"/>
  </w:num>
  <w:num w:numId="10" w16cid:durableId="1602372813">
    <w:abstractNumId w:val="21"/>
  </w:num>
  <w:num w:numId="11" w16cid:durableId="1282106109">
    <w:abstractNumId w:val="8"/>
  </w:num>
  <w:num w:numId="12" w16cid:durableId="218131931">
    <w:abstractNumId w:val="13"/>
  </w:num>
  <w:num w:numId="13" w16cid:durableId="1420637814">
    <w:abstractNumId w:val="22"/>
  </w:num>
  <w:num w:numId="14" w16cid:durableId="1058472821">
    <w:abstractNumId w:val="9"/>
  </w:num>
  <w:num w:numId="15" w16cid:durableId="256446776">
    <w:abstractNumId w:val="14"/>
  </w:num>
  <w:num w:numId="16" w16cid:durableId="1607616495">
    <w:abstractNumId w:val="11"/>
  </w:num>
  <w:num w:numId="17" w16cid:durableId="394745883">
    <w:abstractNumId w:val="10"/>
  </w:num>
  <w:num w:numId="18" w16cid:durableId="744111777">
    <w:abstractNumId w:val="7"/>
  </w:num>
  <w:num w:numId="19" w16cid:durableId="1146317372">
    <w:abstractNumId w:val="3"/>
  </w:num>
  <w:num w:numId="20" w16cid:durableId="638844960">
    <w:abstractNumId w:val="2"/>
  </w:num>
  <w:num w:numId="21" w16cid:durableId="1972321254">
    <w:abstractNumId w:val="15"/>
  </w:num>
  <w:num w:numId="22" w16cid:durableId="1055424333">
    <w:abstractNumId w:val="20"/>
  </w:num>
  <w:num w:numId="23" w16cid:durableId="2143114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62"/>
    <w:rsid w:val="00013362"/>
    <w:rsid w:val="000373CA"/>
    <w:rsid w:val="000477FF"/>
    <w:rsid w:val="0005408B"/>
    <w:rsid w:val="000600C4"/>
    <w:rsid w:val="00060B06"/>
    <w:rsid w:val="00066F9C"/>
    <w:rsid w:val="000A1E84"/>
    <w:rsid w:val="000B0792"/>
    <w:rsid w:val="000D1213"/>
    <w:rsid w:val="000E00E7"/>
    <w:rsid w:val="000E3557"/>
    <w:rsid w:val="000F34AE"/>
    <w:rsid w:val="0010477D"/>
    <w:rsid w:val="00116F0C"/>
    <w:rsid w:val="001275D3"/>
    <w:rsid w:val="001560AB"/>
    <w:rsid w:val="00177500"/>
    <w:rsid w:val="001A07E5"/>
    <w:rsid w:val="001A0CB4"/>
    <w:rsid w:val="001A1152"/>
    <w:rsid w:val="001A1894"/>
    <w:rsid w:val="001B61C0"/>
    <w:rsid w:val="001C5C45"/>
    <w:rsid w:val="001F0479"/>
    <w:rsid w:val="001F5E3C"/>
    <w:rsid w:val="002022DA"/>
    <w:rsid w:val="0020353C"/>
    <w:rsid w:val="00206949"/>
    <w:rsid w:val="002141BC"/>
    <w:rsid w:val="002235E7"/>
    <w:rsid w:val="0022442E"/>
    <w:rsid w:val="002329E1"/>
    <w:rsid w:val="00263E8C"/>
    <w:rsid w:val="002705D7"/>
    <w:rsid w:val="00281E11"/>
    <w:rsid w:val="002866A9"/>
    <w:rsid w:val="002866F7"/>
    <w:rsid w:val="002A403B"/>
    <w:rsid w:val="002A5695"/>
    <w:rsid w:val="002B31C1"/>
    <w:rsid w:val="002B57F3"/>
    <w:rsid w:val="002B6EB6"/>
    <w:rsid w:val="002C7769"/>
    <w:rsid w:val="002E3317"/>
    <w:rsid w:val="002E645D"/>
    <w:rsid w:val="002E6FE0"/>
    <w:rsid w:val="002E754F"/>
    <w:rsid w:val="002F6034"/>
    <w:rsid w:val="00300B66"/>
    <w:rsid w:val="003151F1"/>
    <w:rsid w:val="00317105"/>
    <w:rsid w:val="00317162"/>
    <w:rsid w:val="0034338F"/>
    <w:rsid w:val="00346624"/>
    <w:rsid w:val="00350F24"/>
    <w:rsid w:val="00364A56"/>
    <w:rsid w:val="003708EB"/>
    <w:rsid w:val="00382572"/>
    <w:rsid w:val="003A7337"/>
    <w:rsid w:val="003B1307"/>
    <w:rsid w:val="003D392D"/>
    <w:rsid w:val="003D4541"/>
    <w:rsid w:val="003F0A62"/>
    <w:rsid w:val="003F1452"/>
    <w:rsid w:val="00421EA0"/>
    <w:rsid w:val="00423813"/>
    <w:rsid w:val="00452E8B"/>
    <w:rsid w:val="00473A5D"/>
    <w:rsid w:val="0047478F"/>
    <w:rsid w:val="00477698"/>
    <w:rsid w:val="004830CD"/>
    <w:rsid w:val="0048692E"/>
    <w:rsid w:val="00493F68"/>
    <w:rsid w:val="004A3265"/>
    <w:rsid w:val="004E7104"/>
    <w:rsid w:val="00507AF3"/>
    <w:rsid w:val="00531E5E"/>
    <w:rsid w:val="00546E24"/>
    <w:rsid w:val="00557EB8"/>
    <w:rsid w:val="0056060D"/>
    <w:rsid w:val="00564975"/>
    <w:rsid w:val="00573434"/>
    <w:rsid w:val="005967AD"/>
    <w:rsid w:val="005B3A04"/>
    <w:rsid w:val="005C0173"/>
    <w:rsid w:val="005D6C37"/>
    <w:rsid w:val="005E5446"/>
    <w:rsid w:val="005F19D2"/>
    <w:rsid w:val="00611C1E"/>
    <w:rsid w:val="006315CE"/>
    <w:rsid w:val="006435D9"/>
    <w:rsid w:val="00645A38"/>
    <w:rsid w:val="00664EAE"/>
    <w:rsid w:val="00667E17"/>
    <w:rsid w:val="006808C7"/>
    <w:rsid w:val="00680FEF"/>
    <w:rsid w:val="0068753A"/>
    <w:rsid w:val="0068771E"/>
    <w:rsid w:val="006960C8"/>
    <w:rsid w:val="006A4D7C"/>
    <w:rsid w:val="006A53F1"/>
    <w:rsid w:val="006B6C40"/>
    <w:rsid w:val="006C7335"/>
    <w:rsid w:val="006E32AD"/>
    <w:rsid w:val="007024D9"/>
    <w:rsid w:val="00705175"/>
    <w:rsid w:val="007069C0"/>
    <w:rsid w:val="00712E42"/>
    <w:rsid w:val="00716655"/>
    <w:rsid w:val="0071738C"/>
    <w:rsid w:val="00722BD7"/>
    <w:rsid w:val="00724DFE"/>
    <w:rsid w:val="00730F8F"/>
    <w:rsid w:val="00732648"/>
    <w:rsid w:val="00736B25"/>
    <w:rsid w:val="00761A8A"/>
    <w:rsid w:val="00763B38"/>
    <w:rsid w:val="00773C52"/>
    <w:rsid w:val="007802A2"/>
    <w:rsid w:val="00794FEA"/>
    <w:rsid w:val="007A21E2"/>
    <w:rsid w:val="007B5CB4"/>
    <w:rsid w:val="007B78AA"/>
    <w:rsid w:val="007C3FD7"/>
    <w:rsid w:val="007C40BE"/>
    <w:rsid w:val="007D6BBB"/>
    <w:rsid w:val="008242AC"/>
    <w:rsid w:val="00843818"/>
    <w:rsid w:val="00850987"/>
    <w:rsid w:val="00854E2A"/>
    <w:rsid w:val="008556E0"/>
    <w:rsid w:val="00860674"/>
    <w:rsid w:val="00875702"/>
    <w:rsid w:val="0088025E"/>
    <w:rsid w:val="00896BF0"/>
    <w:rsid w:val="008A2431"/>
    <w:rsid w:val="008A3984"/>
    <w:rsid w:val="008B1E73"/>
    <w:rsid w:val="008D3402"/>
    <w:rsid w:val="0091178B"/>
    <w:rsid w:val="009259F0"/>
    <w:rsid w:val="0093065C"/>
    <w:rsid w:val="00936736"/>
    <w:rsid w:val="009377D5"/>
    <w:rsid w:val="00950065"/>
    <w:rsid w:val="00957DE4"/>
    <w:rsid w:val="00957E86"/>
    <w:rsid w:val="00986C5E"/>
    <w:rsid w:val="00987C8A"/>
    <w:rsid w:val="00991F4D"/>
    <w:rsid w:val="00996A8A"/>
    <w:rsid w:val="009D4CE8"/>
    <w:rsid w:val="009E7429"/>
    <w:rsid w:val="00A01D90"/>
    <w:rsid w:val="00A03A74"/>
    <w:rsid w:val="00A20A05"/>
    <w:rsid w:val="00A47598"/>
    <w:rsid w:val="00A75EFC"/>
    <w:rsid w:val="00A8551C"/>
    <w:rsid w:val="00A85C5B"/>
    <w:rsid w:val="00A91A78"/>
    <w:rsid w:val="00AA3EA8"/>
    <w:rsid w:val="00AA53EA"/>
    <w:rsid w:val="00AA5EC4"/>
    <w:rsid w:val="00AC2625"/>
    <w:rsid w:val="00AD003D"/>
    <w:rsid w:val="00B01619"/>
    <w:rsid w:val="00B04F7D"/>
    <w:rsid w:val="00B27DBC"/>
    <w:rsid w:val="00B35154"/>
    <w:rsid w:val="00B51C38"/>
    <w:rsid w:val="00B53AD3"/>
    <w:rsid w:val="00B74E53"/>
    <w:rsid w:val="00B80856"/>
    <w:rsid w:val="00B94961"/>
    <w:rsid w:val="00BB4763"/>
    <w:rsid w:val="00BB4995"/>
    <w:rsid w:val="00BC076B"/>
    <w:rsid w:val="00BE38EB"/>
    <w:rsid w:val="00BF087C"/>
    <w:rsid w:val="00C1203C"/>
    <w:rsid w:val="00C30F7E"/>
    <w:rsid w:val="00C46634"/>
    <w:rsid w:val="00C5331F"/>
    <w:rsid w:val="00C65FCB"/>
    <w:rsid w:val="00C70F75"/>
    <w:rsid w:val="00C74C66"/>
    <w:rsid w:val="00C74C7E"/>
    <w:rsid w:val="00C9107B"/>
    <w:rsid w:val="00CA1512"/>
    <w:rsid w:val="00CA7E65"/>
    <w:rsid w:val="00D03004"/>
    <w:rsid w:val="00D118DD"/>
    <w:rsid w:val="00D22AD0"/>
    <w:rsid w:val="00D252E1"/>
    <w:rsid w:val="00D25E27"/>
    <w:rsid w:val="00D51D4F"/>
    <w:rsid w:val="00D708F4"/>
    <w:rsid w:val="00D844FB"/>
    <w:rsid w:val="00DA79F6"/>
    <w:rsid w:val="00DB512C"/>
    <w:rsid w:val="00DD43AB"/>
    <w:rsid w:val="00DD478A"/>
    <w:rsid w:val="00DE7E20"/>
    <w:rsid w:val="00E0724B"/>
    <w:rsid w:val="00E07D00"/>
    <w:rsid w:val="00E41E3B"/>
    <w:rsid w:val="00E50FEC"/>
    <w:rsid w:val="00E54E0B"/>
    <w:rsid w:val="00E61079"/>
    <w:rsid w:val="00E6649A"/>
    <w:rsid w:val="00E66AD0"/>
    <w:rsid w:val="00E84330"/>
    <w:rsid w:val="00E9093F"/>
    <w:rsid w:val="00E936BC"/>
    <w:rsid w:val="00EA037B"/>
    <w:rsid w:val="00EA500F"/>
    <w:rsid w:val="00EB6DF1"/>
    <w:rsid w:val="00EB7393"/>
    <w:rsid w:val="00ED1044"/>
    <w:rsid w:val="00EE0358"/>
    <w:rsid w:val="00F23C01"/>
    <w:rsid w:val="00F268FC"/>
    <w:rsid w:val="00F26D38"/>
    <w:rsid w:val="00F34188"/>
    <w:rsid w:val="00F35FAC"/>
    <w:rsid w:val="00F41965"/>
    <w:rsid w:val="00F67223"/>
    <w:rsid w:val="00F719B2"/>
    <w:rsid w:val="00F94705"/>
    <w:rsid w:val="00FA5FEA"/>
    <w:rsid w:val="00FC32D0"/>
    <w:rsid w:val="00FD05FD"/>
    <w:rsid w:val="00FD5944"/>
    <w:rsid w:val="00FD6128"/>
    <w:rsid w:val="00FE219E"/>
    <w:rsid w:val="00FE3005"/>
    <w:rsid w:val="00FE6E42"/>
    <w:rsid w:val="00FF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E211A"/>
  <w15:chartTrackingRefBased/>
  <w15:docId w15:val="{7CC49FCD-250B-473F-B617-10FF2AAE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987"/>
    <w:rPr>
      <w:rFonts w:ascii="Aptos" w:hAnsi="Aptos"/>
    </w:rPr>
  </w:style>
  <w:style w:type="paragraph" w:styleId="Nadpis1">
    <w:name w:val="heading 1"/>
    <w:basedOn w:val="Normln"/>
    <w:next w:val="Normln"/>
    <w:link w:val="Nadpis1Char"/>
    <w:uiPriority w:val="9"/>
    <w:qFormat/>
    <w:rsid w:val="001B61C0"/>
    <w:pPr>
      <w:widowControl w:val="0"/>
      <w:autoSpaceDE w:val="0"/>
      <w:autoSpaceDN w:val="0"/>
      <w:spacing w:before="360" w:after="240" w:line="281" w:lineRule="exact"/>
      <w:outlineLvl w:val="0"/>
    </w:pPr>
    <w:rPr>
      <w:b/>
      <w:color w:val="000000"/>
      <w:sz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680FEF"/>
    <w:pPr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C0173"/>
    <w:pPr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0CB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B61C0"/>
    <w:rPr>
      <w:rFonts w:ascii="Aptos" w:hAnsi="Aptos"/>
      <w:b/>
      <w:color w:val="000000"/>
      <w:sz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8509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5098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50987"/>
    <w:rPr>
      <w:rFonts w:ascii="Aptos" w:hAnsi="Aptos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09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0987"/>
    <w:rPr>
      <w:rFonts w:ascii="Aptos" w:hAnsi="Aptos"/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80FEF"/>
    <w:rPr>
      <w:rFonts w:ascii="Aptos" w:hAnsi="Aptos"/>
      <w:b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1738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1738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1738C"/>
    <w:rPr>
      <w:color w:val="954F72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5C0173"/>
    <w:rPr>
      <w:rFonts w:ascii="Aptos" w:hAnsi="Aptos"/>
      <w:b/>
      <w:bCs/>
    </w:rPr>
  </w:style>
  <w:style w:type="paragraph" w:styleId="Zhlav">
    <w:name w:val="header"/>
    <w:aliases w:val="hd,ho,header odd,first,heading one,Odd Header,h"/>
    <w:basedOn w:val="Normln"/>
    <w:link w:val="ZhlavChar"/>
    <w:unhideWhenUsed/>
    <w:rsid w:val="00B27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d Char,ho Char,header odd Char,first Char,heading one Char,Odd Header Char,h Char"/>
    <w:basedOn w:val="Standardnpsmoodstavce"/>
    <w:link w:val="Zhlav"/>
    <w:rsid w:val="00B27DBC"/>
    <w:rPr>
      <w:rFonts w:ascii="Aptos" w:hAnsi="Aptos"/>
    </w:rPr>
  </w:style>
  <w:style w:type="paragraph" w:styleId="Zpat">
    <w:name w:val="footer"/>
    <w:basedOn w:val="Normln"/>
    <w:link w:val="ZpatChar"/>
    <w:uiPriority w:val="99"/>
    <w:unhideWhenUsed/>
    <w:rsid w:val="00B27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7DBC"/>
    <w:rPr>
      <w:rFonts w:ascii="Aptos" w:hAnsi="Aptos"/>
    </w:rPr>
  </w:style>
  <w:style w:type="paragraph" w:styleId="Normlnweb">
    <w:name w:val="Normal (Web)"/>
    <w:basedOn w:val="Normln"/>
    <w:uiPriority w:val="99"/>
    <w:semiHidden/>
    <w:unhideWhenUsed/>
    <w:rsid w:val="002235E7"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rsid w:val="00957DE4"/>
    <w:pPr>
      <w:autoSpaceDE w:val="0"/>
      <w:autoSpaceDN w:val="0"/>
      <w:spacing w:before="120"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957DE4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5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dubice.eu/novy-uzemni-plan-mesta-pardubice" TargetMode="External"/><Relationship Id="rId13" Type="http://schemas.openxmlformats.org/officeDocument/2006/relationships/hyperlink" Target="https://pardubice.eu/strategie-zkvalitneni-verejnych-prostranstvi-mesta-pardubic-345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ardubice.eu/uzemni-studie-sidelni-zelene-pro-mesto-pardubic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rdubice.eu/zranitelnost-mesta-pardubice-vuci-vysokym-teplotam-a-moznosti-adaptaci-tepelna-map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ardubice.eu/odbor-dopravy" TargetMode="External"/><Relationship Id="rId10" Type="http://schemas.openxmlformats.org/officeDocument/2006/relationships/hyperlink" Target="https://pardubice.eu/nastaveni-cesty-k-systemu-adaptacnich-opatreni-mesta-pardubice-prostrednictvim-modrozelene-infrastruktu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rdubice.eu/uplne-zneni-uzemniho-planu-mesta-pardubice-po-vydani-jeho-xxii-zmeny" TargetMode="External"/><Relationship Id="rId14" Type="http://schemas.openxmlformats.org/officeDocument/2006/relationships/hyperlink" Target="https://pardubice.eu/koncepcni-studie-verejnych-prostranstvi-mpr-v-pardubicich-3456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8F4C1-334A-4B50-AAB9-1ADD798BF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2624</Words>
  <Characters>15485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Lenka</dc:creator>
  <cp:keywords/>
  <dc:description/>
  <cp:lastModifiedBy>Marková Lenka</cp:lastModifiedBy>
  <cp:revision>6</cp:revision>
  <cp:lastPrinted>2025-02-14T11:18:00Z</cp:lastPrinted>
  <dcterms:created xsi:type="dcterms:W3CDTF">2025-06-23T12:12:00Z</dcterms:created>
  <dcterms:modified xsi:type="dcterms:W3CDTF">2025-06-23T12:23:00Z</dcterms:modified>
</cp:coreProperties>
</file>