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AD2863" w:rsidRPr="00AD2863" w:rsidTr="00D2591E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</w:pPr>
            <w:r w:rsidRPr="00AD2863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t>Předběžná řídící kontrola I. fáze</w:t>
            </w:r>
          </w:p>
        </w:tc>
      </w:tr>
    </w:tbl>
    <w:p w:rsidR="00AD2863" w:rsidRPr="00AD2863" w:rsidRDefault="00AD2863" w:rsidP="00AD28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color w:val="000000"/>
          <w:sz w:val="17"/>
          <w:szCs w:val="17"/>
          <w:lang w:eastAsia="cs-CZ"/>
        </w:rPr>
        <w:sectPr w:rsidR="00AD2863" w:rsidRPr="00AD2863">
          <w:headerReference w:type="default" r:id="rId4"/>
          <w:footerReference w:type="default" r:id="rId5"/>
          <w:headerReference w:type="first" r:id="rId6"/>
          <w:footerReference w:type="first" r:id="rId7"/>
          <w:pgSz w:w="11906" w:h="16838"/>
          <w:pgMar w:top="566" w:right="566" w:bottom="566" w:left="566" w:header="566" w:footer="566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538"/>
        <w:gridCol w:w="324"/>
        <w:gridCol w:w="861"/>
        <w:gridCol w:w="539"/>
        <w:gridCol w:w="215"/>
        <w:gridCol w:w="431"/>
        <w:gridCol w:w="539"/>
        <w:gridCol w:w="215"/>
        <w:gridCol w:w="431"/>
        <w:gridCol w:w="754"/>
        <w:gridCol w:w="539"/>
        <w:gridCol w:w="323"/>
        <w:gridCol w:w="646"/>
        <w:gridCol w:w="323"/>
        <w:gridCol w:w="324"/>
        <w:gridCol w:w="215"/>
        <w:gridCol w:w="1724"/>
      </w:tblGrid>
      <w:tr w:rsidR="00AD2863" w:rsidRPr="00AD2863" w:rsidTr="00D2591E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D286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D286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IČO: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D286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70881413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D286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DIČ:</w:t>
            </w:r>
          </w:p>
        </w:tc>
        <w:tc>
          <w:tcPr>
            <w:tcW w:w="667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AD2863" w:rsidRPr="00AD2863" w:rsidTr="00D2591E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94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D286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Základní škola Jihlava, Kollárova 30, příspěvková organizace</w:t>
            </w:r>
          </w:p>
        </w:tc>
      </w:tr>
      <w:tr w:rsidR="00AD2863" w:rsidRPr="00AD2863" w:rsidTr="00D2591E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0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D286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Kollárova 2713/30</w:t>
            </w:r>
          </w:p>
        </w:tc>
        <w:tc>
          <w:tcPr>
            <w:tcW w:w="484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AD2863" w:rsidRPr="00AD2863" w:rsidTr="00D2591E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4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AD286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586  01</w:t>
            </w:r>
            <w:proofErr w:type="gramEnd"/>
            <w:r w:rsidRPr="00AD286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Jihlava</w:t>
            </w:r>
          </w:p>
        </w:tc>
        <w:tc>
          <w:tcPr>
            <w:tcW w:w="215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D286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D286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IČO:</w:t>
            </w:r>
          </w:p>
        </w:tc>
        <w:tc>
          <w:tcPr>
            <w:tcW w:w="1292" w:type="dxa"/>
            <w:gridSpan w:val="3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D286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25816888</w:t>
            </w:r>
          </w:p>
        </w:tc>
        <w:tc>
          <w:tcPr>
            <w:tcW w:w="539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D286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D286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CZ25816888</w:t>
            </w:r>
          </w:p>
        </w:tc>
      </w:tr>
      <w:tr w:rsidR="00AD2863" w:rsidRPr="00AD2863" w:rsidTr="00D2591E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4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9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AD2863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Amenit</w:t>
            </w:r>
            <w:proofErr w:type="spellEnd"/>
            <w:r w:rsidRPr="00AD2863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 xml:space="preserve"> s.r.o.</w:t>
            </w:r>
          </w:p>
        </w:tc>
      </w:tr>
      <w:tr w:rsidR="00AD2863" w:rsidRPr="00AD2863" w:rsidTr="00D2591E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</w:pPr>
            <w:r w:rsidRPr="00AD2863"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  <w:t>Bankovní spojení</w:t>
            </w:r>
          </w:p>
        </w:tc>
        <w:tc>
          <w:tcPr>
            <w:tcW w:w="34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9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AD2863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Žerotínova 2083/11</w:t>
            </w:r>
          </w:p>
        </w:tc>
      </w:tr>
      <w:tr w:rsidR="00AD2863" w:rsidRPr="00AD2863" w:rsidTr="00D2591E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</w:pPr>
            <w:r w:rsidRPr="00AD2863"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  <w:t>Číslo účtu</w:t>
            </w:r>
          </w:p>
        </w:tc>
        <w:tc>
          <w:tcPr>
            <w:tcW w:w="29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AD2863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70881413/2010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AD2863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Nový Jičín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FFFFFF"/>
                <w:sz w:val="21"/>
                <w:szCs w:val="21"/>
                <w:lang w:eastAsia="cs-CZ"/>
              </w:rPr>
            </w:pPr>
            <w:r w:rsidRPr="00AD2863">
              <w:rPr>
                <w:rFonts w:ascii="Arial" w:eastAsiaTheme="minorEastAsia" w:hAnsi="Arial" w:cs="Arial"/>
                <w:b/>
                <w:bCs/>
                <w:color w:val="FFFFFF"/>
                <w:sz w:val="21"/>
                <w:szCs w:val="21"/>
                <w:lang w:eastAsia="cs-CZ"/>
              </w:rPr>
              <w:t>2083</w:t>
            </w:r>
          </w:p>
        </w:tc>
      </w:tr>
      <w:tr w:rsidR="00AD2863" w:rsidRPr="00AD2863" w:rsidTr="00D2591E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FFFFFF"/>
                <w:sz w:val="17"/>
                <w:szCs w:val="17"/>
                <w:lang w:eastAsia="cs-CZ"/>
              </w:rPr>
            </w:pPr>
            <w:r w:rsidRPr="00AD2863">
              <w:rPr>
                <w:rFonts w:ascii="Arial" w:eastAsiaTheme="minorEastAsia" w:hAnsi="Arial" w:cs="Arial"/>
                <w:i/>
                <w:iCs/>
                <w:color w:val="FFFFFF"/>
                <w:sz w:val="17"/>
                <w:szCs w:val="17"/>
                <w:lang w:eastAsia="cs-CZ"/>
              </w:rPr>
              <w:t>Částka:</w:t>
            </w:r>
          </w:p>
        </w:tc>
        <w:tc>
          <w:tcPr>
            <w:tcW w:w="34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FFFFFF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9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AD2863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741  01</w:t>
            </w:r>
            <w:proofErr w:type="gramEnd"/>
            <w:r w:rsidRPr="00AD2863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 xml:space="preserve">  Nový Jičín</w:t>
            </w:r>
          </w:p>
        </w:tc>
      </w:tr>
      <w:tr w:rsidR="00AD2863" w:rsidRPr="00AD2863" w:rsidTr="00D2591E">
        <w:trPr>
          <w:cantSplit/>
        </w:trPr>
        <w:tc>
          <w:tcPr>
            <w:tcW w:w="527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9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</w:tr>
      <w:tr w:rsidR="00AD2863" w:rsidRPr="00AD2863" w:rsidTr="00D2591E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D286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Objednávka č.: </w:t>
            </w:r>
          </w:p>
        </w:tc>
        <w:tc>
          <w:tcPr>
            <w:tcW w:w="807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AD2863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OBJ/120/2025</w:t>
            </w:r>
          </w:p>
        </w:tc>
      </w:tr>
      <w:tr w:rsidR="00AD2863" w:rsidRPr="00AD2863" w:rsidTr="00D2591E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D286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Předpokládaná výše výdaje: </w:t>
            </w:r>
          </w:p>
        </w:tc>
        <w:tc>
          <w:tcPr>
            <w:tcW w:w="807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AD2863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112 200,00 </w:t>
            </w:r>
          </w:p>
        </w:tc>
      </w:tr>
      <w:tr w:rsidR="00AD2863" w:rsidRPr="00AD2863" w:rsidTr="00D2591E">
        <w:trPr>
          <w:cantSplit/>
        </w:trPr>
        <w:tc>
          <w:tcPr>
            <w:tcW w:w="10772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AD2863" w:rsidRPr="00AD2863" w:rsidTr="00D2591E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</w:pPr>
            <w:r w:rsidRPr="00AD2863"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  <w:t>Předmět dodávky:</w:t>
            </w:r>
          </w:p>
        </w:tc>
        <w:tc>
          <w:tcPr>
            <w:tcW w:w="8079" w:type="dxa"/>
            <w:gridSpan w:val="1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</w:pPr>
            <w:r w:rsidRPr="00AD2863"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  <w:t xml:space="preserve">licence antiviru ESET PROTECT </w:t>
            </w:r>
            <w:proofErr w:type="spellStart"/>
            <w:r w:rsidRPr="00AD2863"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  <w:t>Entry</w:t>
            </w:r>
            <w:proofErr w:type="spellEnd"/>
          </w:p>
        </w:tc>
      </w:tr>
      <w:tr w:rsidR="00AD2863" w:rsidRPr="00AD2863" w:rsidTr="00D2591E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0557" w:type="dxa"/>
            <w:gridSpan w:val="20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</w:pPr>
            <w:r w:rsidRPr="00AD2863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t>150 licencí na 3 roky</w:t>
            </w:r>
            <w:r w:rsidRPr="00AD2863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br/>
              <w:t>předpokládaná cena 112 179,10Kč</w:t>
            </w:r>
          </w:p>
        </w:tc>
      </w:tr>
      <w:tr w:rsidR="00AD2863" w:rsidRPr="00AD2863" w:rsidTr="00D2591E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0557" w:type="dxa"/>
            <w:gridSpan w:val="20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</w:tr>
      <w:tr w:rsidR="00AD2863" w:rsidRPr="00AD2863" w:rsidTr="00D2591E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093" w:type="dxa"/>
            <w:gridSpan w:val="8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AD286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  Jihlavě</w:t>
            </w:r>
            <w:proofErr w:type="gramEnd"/>
          </w:p>
        </w:tc>
        <w:tc>
          <w:tcPr>
            <w:tcW w:w="3232" w:type="dxa"/>
            <w:gridSpan w:val="7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232" w:type="dxa"/>
            <w:gridSpan w:val="5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AD2863" w:rsidRPr="00AD2863" w:rsidTr="00D2591E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D286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Dne:</w:t>
            </w:r>
          </w:p>
        </w:tc>
        <w:tc>
          <w:tcPr>
            <w:tcW w:w="3124" w:type="dxa"/>
            <w:gridSpan w:val="7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FFFFFF"/>
                <w:sz w:val="17"/>
                <w:szCs w:val="17"/>
                <w:lang w:eastAsia="cs-CZ"/>
              </w:rPr>
            </w:pPr>
            <w:r w:rsidRPr="00AD2863">
              <w:rPr>
                <w:rFonts w:ascii="Arial" w:eastAsiaTheme="minorEastAsia" w:hAnsi="Arial" w:cs="Arial"/>
                <w:color w:val="FFFFFF"/>
                <w:sz w:val="17"/>
                <w:szCs w:val="17"/>
                <w:lang w:eastAsia="cs-CZ"/>
              </w:rPr>
              <w:t>03.09.2025</w:t>
            </w:r>
          </w:p>
        </w:tc>
        <w:tc>
          <w:tcPr>
            <w:tcW w:w="3232" w:type="dxa"/>
            <w:gridSpan w:val="7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232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AD2863" w:rsidRPr="00AD2863" w:rsidTr="00D2591E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D286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3124" w:type="dxa"/>
            <w:gridSpan w:val="7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D286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Lukáš Mariška</w:t>
            </w:r>
          </w:p>
        </w:tc>
        <w:tc>
          <w:tcPr>
            <w:tcW w:w="3232" w:type="dxa"/>
            <w:gridSpan w:val="7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232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AD2863" w:rsidRPr="00AD2863" w:rsidTr="00D2591E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D286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Telefon:</w:t>
            </w:r>
          </w:p>
        </w:tc>
        <w:tc>
          <w:tcPr>
            <w:tcW w:w="3124" w:type="dxa"/>
            <w:gridSpan w:val="7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D286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567 563 573</w:t>
            </w:r>
          </w:p>
        </w:tc>
        <w:tc>
          <w:tcPr>
            <w:tcW w:w="3232" w:type="dxa"/>
            <w:gridSpan w:val="7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D286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</w:t>
            </w:r>
          </w:p>
        </w:tc>
        <w:tc>
          <w:tcPr>
            <w:tcW w:w="3232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D286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</w:t>
            </w:r>
          </w:p>
        </w:tc>
      </w:tr>
      <w:tr w:rsidR="00AD2863" w:rsidRPr="00AD2863" w:rsidTr="00D2591E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D286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E-mail:</w:t>
            </w:r>
          </w:p>
        </w:tc>
        <w:tc>
          <w:tcPr>
            <w:tcW w:w="3124" w:type="dxa"/>
            <w:gridSpan w:val="7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D286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mariska@zskol.ji.cz</w:t>
            </w:r>
          </w:p>
        </w:tc>
        <w:tc>
          <w:tcPr>
            <w:tcW w:w="3232" w:type="dxa"/>
            <w:gridSpan w:val="7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D286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Příkazce operace</w:t>
            </w:r>
          </w:p>
        </w:tc>
        <w:tc>
          <w:tcPr>
            <w:tcW w:w="3232" w:type="dxa"/>
            <w:gridSpan w:val="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D286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Správce rozpočtu</w:t>
            </w:r>
          </w:p>
        </w:tc>
      </w:tr>
      <w:tr w:rsidR="00AD2863" w:rsidRPr="00AD2863" w:rsidTr="00D2591E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0557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17"/>
                <w:szCs w:val="17"/>
                <w:lang w:eastAsia="cs-CZ"/>
              </w:rPr>
            </w:pPr>
          </w:p>
        </w:tc>
      </w:tr>
      <w:tr w:rsidR="00AD2863" w:rsidRPr="00AD2863" w:rsidTr="00D2591E">
        <w:trPr>
          <w:cantSplit/>
        </w:trPr>
        <w:tc>
          <w:tcPr>
            <w:tcW w:w="10772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863" w:rsidRPr="00AD2863" w:rsidRDefault="00AD2863" w:rsidP="00AD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AD2863" w:rsidRPr="00AD2863" w:rsidRDefault="00AD2863" w:rsidP="00AD2863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AD2863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716CF8" w:rsidRDefault="00716CF8">
      <w:bookmarkStart w:id="0" w:name="_GoBack"/>
      <w:bookmarkEnd w:id="0"/>
    </w:p>
    <w:sectPr w:rsidR="00716CF8" w:rsidSect="00251DD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6" w:right="566" w:bottom="566" w:left="566" w:header="708" w:footer="708" w:gutter="0"/>
      <w:cols w:space="708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DD4" w:rsidRDefault="00AD286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DD4" w:rsidRDefault="00AD286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DD4" w:rsidRDefault="00AD286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DD4" w:rsidRDefault="00AD286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DD4" w:rsidRDefault="00AD286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7755"/>
      <w:gridCol w:w="3017"/>
    </w:tblGrid>
    <w:tr w:rsidR="00251DD4">
      <w:trPr>
        <w:cantSplit/>
      </w:trPr>
      <w:tc>
        <w:tcPr>
          <w:tcW w:w="1077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251DD4" w:rsidRDefault="00AD286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251DD4">
      <w:trPr>
        <w:cantSplit/>
      </w:trPr>
      <w:tc>
        <w:tcPr>
          <w:tcW w:w="775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51DD4" w:rsidRDefault="00AD286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SCHVÁLENÍ VÝDAJE PŘED VZNIKEM ZÁVAZKU</w:t>
          </w:r>
        </w:p>
      </w:tc>
      <w:tc>
        <w:tcPr>
          <w:tcW w:w="30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51DD4" w:rsidRDefault="00AD286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proofErr w:type="gramStart"/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</w:t>
          </w:r>
          <w:proofErr w:type="gramEnd"/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 xml:space="preserve">  OBJ/120/2025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7755"/>
      <w:gridCol w:w="3017"/>
    </w:tblGrid>
    <w:tr w:rsidR="00251DD4">
      <w:trPr>
        <w:cantSplit/>
      </w:trPr>
      <w:tc>
        <w:tcPr>
          <w:tcW w:w="1077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251DD4" w:rsidRDefault="00AD286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251DD4">
      <w:trPr>
        <w:cantSplit/>
      </w:trPr>
      <w:tc>
        <w:tcPr>
          <w:tcW w:w="775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51DD4" w:rsidRDefault="00AD286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SCHVÁLENÍ VÝDAJE PŘED VZNIKEM ZÁVAZKU</w:t>
          </w:r>
        </w:p>
      </w:tc>
      <w:tc>
        <w:tcPr>
          <w:tcW w:w="30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51DD4" w:rsidRDefault="00AD286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proofErr w:type="gramStart"/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</w:t>
          </w:r>
          <w:proofErr w:type="gramEnd"/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 xml:space="preserve">  OBJ/120/2025</w:t>
          </w: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DD4" w:rsidRDefault="00AD286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63"/>
    <w:rsid w:val="00716CF8"/>
    <w:rsid w:val="00AD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04144-D6CF-4426-B00D-775A52B0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oter" Target="footer4.xml"/><Relationship Id="rId5" Type="http://schemas.openxmlformats.org/officeDocument/2006/relationships/footer" Target="footer1.xml"/><Relationship Id="rId10" Type="http://schemas.openxmlformats.org/officeDocument/2006/relationships/header" Target="header4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Mariška Lukáš</dc:creator>
  <cp:keywords/>
  <dc:description/>
  <cp:lastModifiedBy>Mariška Lukáš</cp:lastModifiedBy>
  <cp:revision>1</cp:revision>
  <dcterms:created xsi:type="dcterms:W3CDTF">2025-09-03T06:08:00Z</dcterms:created>
  <dcterms:modified xsi:type="dcterms:W3CDTF">2025-09-03T06:09:00Z</dcterms:modified>
</cp:coreProperties>
</file>