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NÁJEMNÍ SMLOUVA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6">
      <w:pPr>
        <w:tabs>
          <w:tab w:val="left" w:leader="none" w:pos="7088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D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E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775 404 071 , e-mail: plavcik@kocianka.cz </w:t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</w:t>
      </w:r>
      <w:bookmarkStart w:colFirst="0" w:colLast="0" w:name="bookmark=id.fhu40doylgxl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  <w:tab/>
        <w:t xml:space="preserve">              SK KONTAKT BRNO z.s.</w:t>
      </w:r>
    </w:p>
    <w:p w:rsidR="00000000" w:rsidDel="00000000" w:rsidP="00000000" w:rsidRDefault="00000000" w:rsidRPr="00000000" w14:paraId="0000001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 xml:space="preserve"> </w:t>
        <w:tab/>
        <w:t xml:space="preserve">Srbská 2741/53, 612 00 Brno</w:t>
      </w:r>
    </w:p>
    <w:p w:rsidR="00000000" w:rsidDel="00000000" w:rsidP="00000000" w:rsidRDefault="00000000" w:rsidRPr="00000000" w14:paraId="0000001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70883645</w:t>
      </w:r>
    </w:p>
    <w:p w:rsidR="00000000" w:rsidDel="00000000" w:rsidP="00000000" w:rsidRDefault="00000000" w:rsidRPr="00000000" w14:paraId="0000001C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 není plátce DPH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  <w:color w:val="ff0000"/>
        </w:rPr>
      </w:pPr>
      <w:bookmarkStart w:colFirst="0" w:colLast="0" w:name="_heading=h.dtfs26gl803p" w:id="1"/>
      <w:bookmarkEnd w:id="1"/>
      <w:r w:rsidDel="00000000" w:rsidR="00000000" w:rsidRPr="00000000">
        <w:rPr>
          <w:rFonts w:ascii="Georgia" w:cs="Georgia" w:eastAsia="Georgia" w:hAnsi="Georgia"/>
          <w:rtl w:val="0"/>
        </w:rPr>
        <w:t xml:space="preserve">zastoupený                        předsedou spolku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1E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</w:t>
      </w:r>
    </w:p>
    <w:p w:rsidR="00000000" w:rsidDel="00000000" w:rsidP="00000000" w:rsidRDefault="00000000" w:rsidRPr="00000000" w14:paraId="0000001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@sk-kb.cz</w:t>
      </w:r>
    </w:p>
    <w:p w:rsidR="00000000" w:rsidDel="00000000" w:rsidP="00000000" w:rsidRDefault="00000000" w:rsidRPr="00000000" w14:paraId="00000020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21">
      <w:pPr>
        <w:shd w:fill="ffffff" w:val="clea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6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9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dgmz56nbdwr4" w:id="2"/>
      <w:bookmarkEnd w:id="2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5" w:right="0" w:firstLine="0"/>
        <w:jc w:val="left"/>
        <w:rPr>
          <w:rFonts w:ascii="Georgia" w:cs="Georgia" w:eastAsia="Georgia" w:hAnsi="Georgi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je vybaven movitým majetkem popsaným spolu s prostorovým vymezením předmětu nájmu v příloze č. 1 smlouvy.</w:t>
      </w:r>
    </w:p>
    <w:p w:rsidR="00000000" w:rsidDel="00000000" w:rsidP="00000000" w:rsidRDefault="00000000" w:rsidRPr="00000000" w14:paraId="0000002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2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provozu sportovních plaveckých aktivit nájemce.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 bezplatnému užívání třetí osobě.</w:t>
      </w:r>
    </w:p>
    <w:p w:rsidR="00000000" w:rsidDel="00000000" w:rsidP="00000000" w:rsidRDefault="00000000" w:rsidRPr="00000000" w14:paraId="00000033">
      <w:pPr>
        <w:ind w:right="141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3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4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1.700,- Kč/hodinu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 DPH do 14:00 hodin všedního dne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2.000,-Kč/hodinu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DPH od 14:00 hodin všedního dne.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obdržení faktury vystavené pronajímatelem a nájemci zaslané faktury na kontaktní email nájemce uvedený v záhlaví smlouvy k vyznačenému datu splatnosti na účet pronajímatele uvedený v záhlaví smlouvy. Pronajímatel nájemci vystaví fakturu za období září – prosinec 2025  v lednu 2026 a za období leden – červen 2026 v červenci 2026.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C">
      <w:pPr>
        <w:ind w:firstLine="45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141"/>
        <w:jc w:val="center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F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respektovat všechny bezpečnostní, hygienické, protipožární a další závazné předpisy pronajímatele týkající se předmětu nájmu, s nimiž byl před podpisem smlouvy seznámen, což nájemce stvrzuje podpisem nájemní smlouvy.</w:t>
      </w:r>
    </w:p>
    <w:p w:rsidR="00000000" w:rsidDel="00000000" w:rsidP="00000000" w:rsidRDefault="00000000" w:rsidRPr="00000000" w14:paraId="00000042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v rámci touto smlouvou uzavřené dohody o spolupráci zajistí po dobu využívání předmětu nájmu v časovém rozsahu dle článku VI. bodu 2 smlouvy  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Klíče od předmětu nájmu převezme na recepci při vstupu do areálu a stejně tak odevzdá při odchodu výlučně plavčík nájemce. Osoba plavčíka bude pronajímatelem zaevidována s potvrzením o způsobilosti k výkonu plavčíka, jako osoba odpovědná ve smyslu čl. IV. odst. 2 smlouvy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za dozor nad bezpečností osob v bazénu. Jiné osobě než plavčíkovi, klíče vydány pronajímatelem nebudou. </w:t>
      </w:r>
    </w:p>
    <w:p w:rsidR="00000000" w:rsidDel="00000000" w:rsidP="00000000" w:rsidRDefault="00000000" w:rsidRPr="00000000" w14:paraId="00000046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8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A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C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4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53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  <w:tab/>
      </w:r>
    </w:p>
    <w:p w:rsidR="00000000" w:rsidDel="00000000" w:rsidP="00000000" w:rsidRDefault="00000000" w:rsidRPr="00000000" w14:paraId="0000005B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C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5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 účinností od 1. 9. 2025 do  30.6.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yr52w0a6pop3" w:id="3"/>
      <w:bookmarkEnd w:id="3"/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rPr>
          <w:rFonts w:ascii="Georgia" w:cs="Georgia" w:eastAsia="Georgia" w:hAnsi="Georgi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247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heading=h.vzl8bfj048w9" w:id="4"/>
      <w:bookmarkEnd w:id="4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každé úterý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čase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od 17.00 hodin do 19.30 hodin,</w:t>
      </w:r>
    </w:p>
    <w:p w:rsidR="00000000" w:rsidDel="00000000" w:rsidP="00000000" w:rsidRDefault="00000000" w:rsidRPr="00000000" w14:paraId="00000063">
      <w:pPr>
        <w:shd w:fill="ffffff" w:val="clear"/>
        <w:ind w:left="1247" w:firstLine="0"/>
        <w:rPr>
          <w:rFonts w:ascii="Georgia" w:cs="Georgia" w:eastAsia="Georgia" w:hAnsi="Georgi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1247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každou středu v čase od 13.30 hodin do 15.30 hodin.</w:t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 dispozici 15 minut před a 15 minut po plavání na převlékání.</w:t>
      </w:r>
    </w:p>
    <w:p w:rsidR="00000000" w:rsidDel="00000000" w:rsidP="00000000" w:rsidRDefault="00000000" w:rsidRPr="00000000" w14:paraId="0000006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A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E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7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7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možné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měnit nebo doplňovat pouze písemně za sebou řazenými číselně označenými dodatky.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nabývá účinnosti zveřejněním v registru smluv podle podmínek zákona 340/2015 Sb. o registru smluv v platném znění. Zveřejnění provede pronajímatel.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 29.8.2025</w:t>
      </w:r>
    </w:p>
    <w:p w:rsidR="00000000" w:rsidDel="00000000" w:rsidP="00000000" w:rsidRDefault="00000000" w:rsidRPr="00000000" w14:paraId="0000008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p w:rsidR="00000000" w:rsidDel="00000000" w:rsidP="00000000" w:rsidRDefault="00000000" w:rsidRPr="00000000" w14:paraId="0000008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                          Za nájemce:</w:t>
      </w:r>
    </w:p>
    <w:p w:rsidR="00000000" w:rsidDel="00000000" w:rsidP="00000000" w:rsidRDefault="00000000" w:rsidRPr="00000000" w14:paraId="0000008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</w:t>
        <w:tab/>
        <w:tab/>
        <w:t xml:space="preserve">                                                        ……………………….………</w:t>
      </w:r>
    </w:p>
    <w:p w:rsidR="00000000" w:rsidDel="00000000" w:rsidP="00000000" w:rsidRDefault="00000000" w:rsidRPr="00000000" w14:paraId="0000008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ab/>
        <w:t xml:space="preserve">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předseda spolku</w:t>
      </w:r>
    </w:p>
    <w:p w:rsidR="00000000" w:rsidDel="00000000" w:rsidP="00000000" w:rsidRDefault="00000000" w:rsidRPr="00000000" w14:paraId="0000008D">
      <w:pPr>
        <w:ind w:right="141"/>
        <w:rPr>
          <w:rFonts w:ascii="Georgia" w:cs="Georgia" w:eastAsia="Georgia" w:hAnsi="Georgia"/>
          <w:color w:val="000000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14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141"/>
        <w:jc w:val="right"/>
        <w:rPr>
          <w:color w:val="000000"/>
          <w:sz w:val="22"/>
          <w:szCs w:val="22"/>
          <w:highlight w:val="white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ind w:right="14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93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323" w:hanging="360"/>
      </w:pPr>
      <w:rPr>
        <w:rFonts w:ascii="Georgia" w:cs="Georgia" w:eastAsia="Georgia" w:hAnsi="Georgia"/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6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8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2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4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083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3eew6hCT9hV3qeNS9F3dyzncg==">CgMxLjAyD2lkLmZodTQwZG95bGd4bDIOaC5kdGZzMjZnbDgwM3AyDmguZGdtejU2bmJkd3I0Mg5oLnlyNTJ3MGE2cG9wMzIOaC52emw4YmZqMDQ4dzk4AHIhMVJqbmVKVzFsYVdCZl8wSWpiaXhRd200cThMNTFtRnph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2025-08-28T16:31:00Z</dcterms:created>
  <dc:creator>GitaPC</dc:creator>
</cp:coreProperties>
</file>