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4C42" w14:textId="77777777" w:rsidR="00A644FB" w:rsidRDefault="008146D9">
      <w:pPr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Č.j.ÚDU-1557/2025</w:t>
      </w:r>
    </w:p>
    <w:p w14:paraId="483C6727" w14:textId="77777777" w:rsidR="00A644FB" w:rsidRDefault="008146D9">
      <w:pPr>
        <w:jc w:val="right"/>
        <w:rPr>
          <w:rFonts w:ascii="Times New Roman" w:eastAsia="Times New Roman" w:hAnsi="Times New Roman" w:cs="Times New Roman"/>
        </w:rPr>
      </w:pPr>
      <w:r>
        <w:rPr>
          <w:rFonts w:ascii="Cambria Bold" w:eastAsia="Cambria Bold" w:hAnsi="Cambria Bold" w:cs="Cambria Bold"/>
        </w:rPr>
        <w:tab/>
      </w:r>
      <w:proofErr w:type="spellStart"/>
      <w:r>
        <w:rPr>
          <w:rFonts w:ascii="Cambria Bold" w:hAnsi="Cambria Bold"/>
        </w:rPr>
        <w:t>Č.s</w:t>
      </w:r>
      <w:proofErr w:type="spellEnd"/>
      <w:r>
        <w:rPr>
          <w:rFonts w:ascii="Cambria Bold" w:hAnsi="Cambria Bold"/>
        </w:rPr>
        <w:t>. 4101250173</w:t>
      </w:r>
    </w:p>
    <w:p w14:paraId="504E2194" w14:textId="77777777" w:rsidR="00A644FB" w:rsidRDefault="00A644FB">
      <w:pPr>
        <w:tabs>
          <w:tab w:val="left" w:pos="6500"/>
        </w:tabs>
        <w:outlineLvl w:val="0"/>
        <w:rPr>
          <w:rFonts w:ascii="Cambria Bold" w:eastAsia="Cambria Bold" w:hAnsi="Cambria Bold" w:cs="Cambria Bold"/>
        </w:rPr>
      </w:pPr>
    </w:p>
    <w:p w14:paraId="606AFF82" w14:textId="77777777" w:rsidR="00A644FB" w:rsidRDefault="00A644FB">
      <w:pPr>
        <w:pStyle w:val="Nadpis2"/>
        <w:jc w:val="left"/>
        <w:rPr>
          <w:rFonts w:ascii="Cambria Bold" w:eastAsia="Cambria Bold" w:hAnsi="Cambria Bold" w:cs="Cambria Bold"/>
          <w:b w:val="0"/>
          <w:bCs w:val="0"/>
        </w:rPr>
      </w:pPr>
    </w:p>
    <w:p w14:paraId="03D908C7" w14:textId="77777777" w:rsidR="00A644FB" w:rsidRDefault="00A644FB">
      <w:pPr>
        <w:jc w:val="center"/>
        <w:rPr>
          <w:rFonts w:ascii="Cambria Bold" w:eastAsia="Cambria Bold" w:hAnsi="Cambria Bold" w:cs="Cambria Bold"/>
          <w:sz w:val="28"/>
          <w:szCs w:val="28"/>
        </w:rPr>
      </w:pPr>
    </w:p>
    <w:p w14:paraId="38327902" w14:textId="77777777" w:rsidR="00A644FB" w:rsidRDefault="00A644FB">
      <w:pPr>
        <w:jc w:val="center"/>
        <w:rPr>
          <w:rFonts w:ascii="Cambria Bold" w:eastAsia="Cambria Bold" w:hAnsi="Cambria Bold" w:cs="Cambria Bold"/>
          <w:sz w:val="28"/>
          <w:szCs w:val="28"/>
        </w:rPr>
      </w:pPr>
    </w:p>
    <w:p w14:paraId="03591CD8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 Bold" w:hAnsi="Cambria Bold"/>
        </w:rPr>
        <w:t>Ústav dějin umění AV ČR, v. v. i.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(dále jen </w:t>
      </w:r>
      <w:r>
        <w:rPr>
          <w:rFonts w:ascii="Cambria Italic" w:hAnsi="Cambria Italic"/>
        </w:rPr>
        <w:t>„ÚDU AV ČR“</w:t>
      </w:r>
      <w:r>
        <w:rPr>
          <w:rFonts w:ascii="Cambria" w:hAnsi="Cambria"/>
        </w:rPr>
        <w:t xml:space="preserve">) </w:t>
      </w:r>
    </w:p>
    <w:p w14:paraId="0CB43927" w14:textId="77777777" w:rsidR="00A644FB" w:rsidRDefault="008146D9">
      <w:pPr>
        <w:outlineLvl w:val="0"/>
        <w:rPr>
          <w:rFonts w:ascii="Cambria Bold" w:eastAsia="Cambria Bold" w:hAnsi="Cambria Bold" w:cs="Cambria Bold"/>
          <w:sz w:val="28"/>
          <w:szCs w:val="28"/>
        </w:rPr>
      </w:pPr>
      <w:r>
        <w:rPr>
          <w:rFonts w:ascii="Cambria" w:hAnsi="Cambria"/>
        </w:rPr>
        <w:t xml:space="preserve">IČ: 68378033 </w:t>
      </w:r>
    </w:p>
    <w:p w14:paraId="790146DC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" w:hAnsi="Cambria"/>
        </w:rPr>
        <w:t>Husova 4, 110 00 Praha 1</w:t>
      </w:r>
    </w:p>
    <w:p w14:paraId="410860E1" w14:textId="77777777" w:rsidR="00A644FB" w:rsidRDefault="008146D9">
      <w:pPr>
        <w:pStyle w:val="Nadpis2"/>
        <w:jc w:val="left"/>
        <w:rPr>
          <w:rFonts w:ascii="Cambria" w:eastAsia="Cambria" w:hAnsi="Cambria" w:cs="Cambria"/>
          <w:b w:val="0"/>
          <w:bCs w:val="0"/>
        </w:rPr>
      </w:pPr>
      <w:r>
        <w:rPr>
          <w:rFonts w:ascii="Cambria" w:hAnsi="Cambria"/>
          <w:b w:val="0"/>
          <w:bCs w:val="0"/>
        </w:rPr>
        <w:t>zastoupen doc. PhDr. Tomášem Winterem, Ph.D., ředitelem pracoviště</w:t>
      </w:r>
    </w:p>
    <w:p w14:paraId="7979746C" w14:textId="77777777" w:rsidR="00A644FB" w:rsidRDefault="00A644FB">
      <w:pPr>
        <w:rPr>
          <w:rFonts w:ascii="Cambria" w:eastAsia="Cambria" w:hAnsi="Cambria" w:cs="Cambria"/>
        </w:rPr>
      </w:pPr>
    </w:p>
    <w:p w14:paraId="43744786" w14:textId="77777777" w:rsidR="00A644FB" w:rsidRDefault="008146D9">
      <w:pPr>
        <w:rPr>
          <w:rFonts w:ascii="Cambria" w:eastAsia="Cambria" w:hAnsi="Cambria" w:cs="Cambria"/>
        </w:rPr>
      </w:pPr>
      <w:r>
        <w:rPr>
          <w:rFonts w:ascii="Cambria" w:hAnsi="Cambria"/>
        </w:rPr>
        <w:t>a</w:t>
      </w:r>
    </w:p>
    <w:p w14:paraId="5EE8B5EC" w14:textId="77777777" w:rsidR="00A644FB" w:rsidRDefault="00A644FB">
      <w:pPr>
        <w:jc w:val="center"/>
        <w:rPr>
          <w:rFonts w:ascii="Cambria" w:eastAsia="Cambria" w:hAnsi="Cambria" w:cs="Cambria"/>
        </w:rPr>
      </w:pPr>
    </w:p>
    <w:p w14:paraId="2097FB33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 Bold" w:hAnsi="Cambria Bold"/>
        </w:rPr>
        <w:t>Městská část Praha 3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(d</w:t>
      </w:r>
      <w:r>
        <w:rPr>
          <w:rFonts w:ascii="Cambria" w:hAnsi="Cambria"/>
        </w:rPr>
        <w:t>ále jen "</w:t>
      </w:r>
      <w:r>
        <w:rPr>
          <w:rFonts w:ascii="Cambria Italic" w:hAnsi="Cambria Italic"/>
        </w:rPr>
        <w:t>Vystavovatel</w:t>
      </w:r>
      <w:r>
        <w:rPr>
          <w:rFonts w:ascii="Cambria" w:hAnsi="Cambria"/>
        </w:rPr>
        <w:t>")</w:t>
      </w:r>
    </w:p>
    <w:p w14:paraId="018C8C8D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IČ: </w:t>
      </w:r>
      <w:r>
        <w:t>00063517</w:t>
      </w:r>
      <w:r>
        <w:rPr>
          <w:rFonts w:ascii="Cambria" w:hAnsi="Cambria"/>
        </w:rPr>
        <w:t xml:space="preserve"> </w:t>
      </w:r>
    </w:p>
    <w:p w14:paraId="07F8B978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" w:hAnsi="Cambria"/>
        </w:rPr>
        <w:t>Havlíčkovo nám. 700/9, 130 00 Praha 3</w:t>
      </w:r>
    </w:p>
    <w:p w14:paraId="6BEFE591" w14:textId="77777777" w:rsidR="00A644FB" w:rsidRDefault="008146D9">
      <w:pPr>
        <w:outlineLvl w:val="0"/>
        <w:rPr>
          <w:rFonts w:ascii="Cambria" w:eastAsia="Cambria" w:hAnsi="Cambria" w:cs="Cambria"/>
        </w:rPr>
      </w:pPr>
      <w:r>
        <w:rPr>
          <w:rFonts w:ascii="Cambria" w:hAnsi="Cambria"/>
        </w:rPr>
        <w:t>Zastoupená radním Mgr. Pavlem Křečkem</w:t>
      </w:r>
    </w:p>
    <w:p w14:paraId="6D46E120" w14:textId="77777777" w:rsidR="00A644FB" w:rsidRDefault="00A644FB">
      <w:pPr>
        <w:rPr>
          <w:rFonts w:ascii="Cambria" w:eastAsia="Cambria" w:hAnsi="Cambria" w:cs="Cambria"/>
        </w:rPr>
      </w:pPr>
    </w:p>
    <w:p w14:paraId="53376B01" w14:textId="77777777" w:rsidR="00A644FB" w:rsidRDefault="00A644FB">
      <w:pPr>
        <w:rPr>
          <w:rFonts w:ascii="Cambria" w:eastAsia="Cambria" w:hAnsi="Cambria" w:cs="Cambria"/>
        </w:rPr>
      </w:pPr>
    </w:p>
    <w:p w14:paraId="1010F23D" w14:textId="77777777" w:rsidR="00A644FB" w:rsidRDefault="00A644FB">
      <w:pPr>
        <w:jc w:val="center"/>
        <w:rPr>
          <w:rFonts w:ascii="Cambria" w:eastAsia="Cambria" w:hAnsi="Cambria" w:cs="Cambria"/>
        </w:rPr>
      </w:pPr>
    </w:p>
    <w:p w14:paraId="7529BEB6" w14:textId="77777777" w:rsidR="00A644FB" w:rsidRDefault="008146D9">
      <w:pPr>
        <w:jc w:val="center"/>
        <w:rPr>
          <w:rFonts w:ascii="Cambria" w:eastAsia="Cambria" w:hAnsi="Cambria" w:cs="Cambria"/>
        </w:rPr>
      </w:pPr>
      <w:r>
        <w:rPr>
          <w:rFonts w:ascii="Cambria" w:hAnsi="Cambria"/>
        </w:rPr>
        <w:t>uzavírají ve smyslu § 1746 odst. 2 a § 2363 zákona č. 89/2012 Sb., občanského zákoníku, v platném znění a zákona č. 121/2000 Sb., autorského zákona, v platném znění</w:t>
      </w:r>
    </w:p>
    <w:p w14:paraId="5D8640EE" w14:textId="77777777" w:rsidR="00A644FB" w:rsidRDefault="008146D9">
      <w:pPr>
        <w:jc w:val="center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 tuto</w:t>
      </w:r>
    </w:p>
    <w:p w14:paraId="0275CB33" w14:textId="77777777" w:rsidR="00A644FB" w:rsidRDefault="00A644FB">
      <w:pPr>
        <w:rPr>
          <w:rFonts w:ascii="Cambria" w:eastAsia="Cambria" w:hAnsi="Cambria" w:cs="Cambria"/>
        </w:rPr>
      </w:pPr>
    </w:p>
    <w:p w14:paraId="7C0103BE" w14:textId="77777777" w:rsidR="00A644FB" w:rsidRDefault="00A644FB">
      <w:pPr>
        <w:jc w:val="center"/>
        <w:outlineLvl w:val="0"/>
        <w:rPr>
          <w:rFonts w:ascii="Cambria Bold" w:eastAsia="Cambria Bold" w:hAnsi="Cambria Bold" w:cs="Cambria Bold"/>
        </w:rPr>
      </w:pPr>
    </w:p>
    <w:p w14:paraId="4DF99446" w14:textId="77777777" w:rsidR="00A644FB" w:rsidRDefault="00A644FB">
      <w:pPr>
        <w:jc w:val="center"/>
        <w:outlineLvl w:val="0"/>
        <w:rPr>
          <w:rFonts w:ascii="Cambria Bold" w:eastAsia="Cambria Bold" w:hAnsi="Cambria Bold" w:cs="Cambria Bold"/>
        </w:rPr>
      </w:pPr>
    </w:p>
    <w:p w14:paraId="7ABA22C2" w14:textId="77777777" w:rsidR="00A644FB" w:rsidRDefault="008146D9">
      <w:pPr>
        <w:jc w:val="center"/>
        <w:outlineLvl w:val="0"/>
        <w:rPr>
          <w:rFonts w:ascii="Cambria Bold" w:eastAsia="Cambria Bold" w:hAnsi="Cambria Bold" w:cs="Cambria Bold"/>
          <w:sz w:val="28"/>
          <w:szCs w:val="28"/>
        </w:rPr>
      </w:pPr>
      <w:r>
        <w:rPr>
          <w:rFonts w:ascii="Cambria Bold" w:hAnsi="Cambria Bold"/>
          <w:sz w:val="28"/>
          <w:szCs w:val="28"/>
        </w:rPr>
        <w:t>DOHODU O POSKYTNUTÍ FOTOGRAFIÍ A PODLICENČNÍ SMLOUVU</w:t>
      </w:r>
    </w:p>
    <w:p w14:paraId="51D46ACE" w14:textId="77777777" w:rsidR="00A644FB" w:rsidRDefault="00A644FB">
      <w:pPr>
        <w:outlineLvl w:val="0"/>
        <w:rPr>
          <w:rFonts w:ascii="Cambria Bold" w:eastAsia="Cambria Bold" w:hAnsi="Cambria Bold" w:cs="Cambria Bold"/>
        </w:rPr>
      </w:pPr>
    </w:p>
    <w:p w14:paraId="5D124444" w14:textId="77777777" w:rsidR="00A644FB" w:rsidRDefault="00A644FB">
      <w:pPr>
        <w:outlineLvl w:val="0"/>
        <w:rPr>
          <w:rFonts w:ascii="Cambria Bold" w:eastAsia="Cambria Bold" w:hAnsi="Cambria Bold" w:cs="Cambria Bold"/>
        </w:rPr>
      </w:pPr>
    </w:p>
    <w:p w14:paraId="20D1BFF8" w14:textId="77777777" w:rsidR="00A644FB" w:rsidRDefault="00A644FB">
      <w:pPr>
        <w:outlineLvl w:val="0"/>
        <w:rPr>
          <w:rFonts w:ascii="Cambria Bold" w:eastAsia="Cambria Bold" w:hAnsi="Cambria Bold" w:cs="Cambria Bold"/>
        </w:rPr>
      </w:pPr>
    </w:p>
    <w:p w14:paraId="29BE49B6" w14:textId="77777777" w:rsidR="00A644FB" w:rsidRDefault="008146D9">
      <w:pPr>
        <w:jc w:val="center"/>
        <w:outlineLvl w:val="0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 xml:space="preserve">Článek I. </w:t>
      </w:r>
    </w:p>
    <w:p w14:paraId="041EA2F0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Účel a předmět dohody</w:t>
      </w:r>
    </w:p>
    <w:p w14:paraId="265D802B" w14:textId="77777777" w:rsidR="00A644FB" w:rsidRDefault="00A644FB">
      <w:pPr>
        <w:jc w:val="center"/>
        <w:rPr>
          <w:rFonts w:ascii="Cambria Bold" w:eastAsia="Cambria Bold" w:hAnsi="Cambria Bold" w:cs="Cambria Bold"/>
        </w:rPr>
      </w:pPr>
    </w:p>
    <w:p w14:paraId="6C0AC730" w14:textId="77777777" w:rsidR="00A644FB" w:rsidRDefault="008146D9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Cambria" w:hAnsi="Cambria"/>
        </w:rPr>
        <w:t>Předmětem dohody je poskytnutí digitálních fotografií a udělení oprávnění</w:t>
      </w:r>
      <w:r>
        <w:rPr>
          <w:rStyle w:val="slostrnky"/>
          <w:rFonts w:ascii="Times New Roman" w:hAnsi="Times New Roman"/>
        </w:rPr>
        <w:t xml:space="preserve"> </w:t>
      </w:r>
      <w:r>
        <w:rPr>
          <w:rFonts w:ascii="Cambria" w:hAnsi="Cambria"/>
        </w:rPr>
        <w:t xml:space="preserve">k jejich užití za účelem prezentace na výstavě s názvem </w:t>
      </w:r>
      <w:r>
        <w:rPr>
          <w:rFonts w:ascii="Cambria Bold" w:hAnsi="Cambria Bold"/>
        </w:rPr>
        <w:t>„</w:t>
      </w:r>
      <w:r>
        <w:rPr>
          <w:rFonts w:ascii="Times New Roman" w:hAnsi="Times New Roman"/>
          <w:b/>
          <w:bCs/>
          <w:sz w:val="26"/>
          <w:szCs w:val="26"/>
        </w:rPr>
        <w:t>Architektonické dědictví Vinohrad</w:t>
      </w:r>
      <w:r>
        <w:rPr>
          <w:rFonts w:ascii="Cambria Bold" w:hAnsi="Cambria Bold"/>
          <w:i/>
          <w:iCs/>
        </w:rPr>
        <w:t>“</w:t>
      </w:r>
      <w:r>
        <w:rPr>
          <w:rFonts w:ascii="Cambria" w:hAnsi="Cambria"/>
        </w:rPr>
        <w:t xml:space="preserve">, jejíž kurátorkou je </w:t>
      </w:r>
      <w:r>
        <w:rPr>
          <w:rFonts w:ascii="Times New Roman" w:hAnsi="Times New Roman"/>
          <w:sz w:val="26"/>
          <w:szCs w:val="26"/>
        </w:rPr>
        <w:t>PhDr. Eva Hájková</w:t>
      </w:r>
      <w:r>
        <w:rPr>
          <w:rFonts w:ascii="Cambria" w:hAnsi="Cambria"/>
        </w:rPr>
        <w:t>.  Výstava se uskuteční ve dnech od 15. 9. 2025 do 14. 11. 2025 na náměstí Jiřího z Poděbrad (dále jen "Výstava").</w:t>
      </w:r>
    </w:p>
    <w:p w14:paraId="748866E8" w14:textId="77777777" w:rsidR="00A644FB" w:rsidRDefault="00A644FB">
      <w:pPr>
        <w:jc w:val="both"/>
        <w:rPr>
          <w:rFonts w:ascii="Cambria" w:eastAsia="Cambria" w:hAnsi="Cambria" w:cs="Cambria"/>
        </w:rPr>
      </w:pPr>
    </w:p>
    <w:p w14:paraId="2FE0D6D5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II.</w:t>
      </w:r>
    </w:p>
    <w:p w14:paraId="5F9E694B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Specifikace fotografií</w:t>
      </w:r>
    </w:p>
    <w:p w14:paraId="5B3A39C3" w14:textId="77777777" w:rsidR="00A644FB" w:rsidRDefault="00A644FB">
      <w:pPr>
        <w:jc w:val="center"/>
        <w:rPr>
          <w:rFonts w:ascii="Cambria Bold" w:eastAsia="Cambria Bold" w:hAnsi="Cambria Bold" w:cs="Cambria Bold"/>
        </w:rPr>
      </w:pPr>
    </w:p>
    <w:p w14:paraId="63C6CDAC" w14:textId="77777777" w:rsidR="00A644FB" w:rsidRDefault="008146D9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Tato dohoda se vztahuje na digitální fotografie pořízené zaměstnanci a zaměstnankyněmi ÚDU AV ČR, zachycující architekturu Prahy (dále jen „Fotografie“).</w:t>
      </w:r>
    </w:p>
    <w:p w14:paraId="5CCD2589" w14:textId="77777777" w:rsidR="00A644FB" w:rsidRDefault="008146D9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Fotografie jsou specifikovány v příloze č. 1, která tvoří nedílnou součást této dohody.</w:t>
      </w:r>
    </w:p>
    <w:p w14:paraId="4525E1BE" w14:textId="77777777" w:rsidR="00A644FB" w:rsidRDefault="00A644FB">
      <w:pPr>
        <w:ind w:left="284"/>
        <w:jc w:val="both"/>
        <w:rPr>
          <w:rFonts w:ascii="Cambria" w:eastAsia="Cambria" w:hAnsi="Cambria" w:cs="Cambria"/>
        </w:rPr>
      </w:pPr>
    </w:p>
    <w:p w14:paraId="59522238" w14:textId="77777777" w:rsidR="00A644FB" w:rsidRDefault="008146D9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Vystavovatel bere na vědomí, že Fotografie jsou autorskými díly jejich autora – zaměstnance ÚDU AV ČR – a že se nejedná o díla vytvořená v režimu zaměstnaneckého díla ve smyslu § 58 autorského zákona. Majetková práva k dílům zůstávají autorům a autorkám, přičemž ÚDU AV ČR je nabyvatelem nevýhradní licence na základě smlouvy o výkonu práv k zaměstnaneckému dílu a licenční smlouvy uzavřené s autory a autorkami. ÚDU AV ČR je oprávněn udělit třetí osobě podlicenci, zpravidla úplatně dle svého interního sazebníku.</w:t>
      </w:r>
    </w:p>
    <w:p w14:paraId="3EF7A346" w14:textId="77777777" w:rsidR="00A644FB" w:rsidRDefault="00A644FB">
      <w:pPr>
        <w:jc w:val="both"/>
        <w:rPr>
          <w:rFonts w:ascii="Cambria" w:eastAsia="Cambria" w:hAnsi="Cambria" w:cs="Cambria"/>
        </w:rPr>
      </w:pPr>
    </w:p>
    <w:p w14:paraId="3D3F819B" w14:textId="77777777" w:rsidR="00A644FB" w:rsidRDefault="008146D9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Vystavovatel dále výslovně souhlasí s tím, že ÚDU AV ČR je povinen informovat autory a autorky Fotografií o svém záměru udělit podlicenci a poskytnout mu návrh takového smluvního ujednání.</w:t>
      </w:r>
    </w:p>
    <w:p w14:paraId="485BF498" w14:textId="77777777" w:rsidR="00A644FB" w:rsidRDefault="00A644FB">
      <w:pPr>
        <w:ind w:left="284"/>
        <w:jc w:val="center"/>
        <w:outlineLvl w:val="0"/>
        <w:rPr>
          <w:rFonts w:ascii="Cambria Bold" w:eastAsia="Cambria Bold" w:hAnsi="Cambria Bold" w:cs="Cambria Bold"/>
        </w:rPr>
      </w:pPr>
    </w:p>
    <w:p w14:paraId="0AC34A88" w14:textId="77777777" w:rsidR="00A644FB" w:rsidRDefault="008146D9">
      <w:pPr>
        <w:ind w:left="284"/>
        <w:jc w:val="center"/>
        <w:outlineLvl w:val="0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III.</w:t>
      </w:r>
    </w:p>
    <w:p w14:paraId="010EF8AF" w14:textId="77777777" w:rsidR="00A644FB" w:rsidRDefault="008146D9">
      <w:pPr>
        <w:ind w:left="284"/>
        <w:jc w:val="center"/>
        <w:outlineLvl w:val="0"/>
        <w:rPr>
          <w:rFonts w:ascii="Cambria Bold" w:eastAsia="Cambria Bold" w:hAnsi="Cambria Bold" w:cs="Cambria Bold"/>
        </w:rPr>
      </w:pPr>
      <w:proofErr w:type="spellStart"/>
      <w:r>
        <w:rPr>
          <w:rFonts w:ascii="Cambria Bold" w:hAnsi="Cambria Bold"/>
        </w:rPr>
        <w:t>Podlicenční</w:t>
      </w:r>
      <w:proofErr w:type="spellEnd"/>
      <w:r>
        <w:rPr>
          <w:rFonts w:ascii="Cambria Bold" w:hAnsi="Cambria Bold"/>
        </w:rPr>
        <w:t xml:space="preserve"> oprávnění</w:t>
      </w:r>
    </w:p>
    <w:p w14:paraId="36670AAC" w14:textId="77777777" w:rsidR="00A644FB" w:rsidRDefault="00A644FB">
      <w:pPr>
        <w:ind w:left="284"/>
        <w:jc w:val="center"/>
        <w:outlineLvl w:val="0"/>
        <w:rPr>
          <w:rFonts w:ascii="Cambria Bold" w:eastAsia="Cambria Bold" w:hAnsi="Cambria Bold" w:cs="Cambria Bold"/>
        </w:rPr>
      </w:pPr>
    </w:p>
    <w:p w14:paraId="2A112BB3" w14:textId="77777777" w:rsidR="00A644FB" w:rsidRDefault="008146D9">
      <w:pPr>
        <w:numPr>
          <w:ilvl w:val="0"/>
          <w:numId w:val="6"/>
        </w:numPr>
        <w:jc w:val="both"/>
        <w:outlineLvl w:val="0"/>
        <w:rPr>
          <w:rFonts w:ascii="Cambria" w:hAnsi="Cambria"/>
        </w:rPr>
      </w:pPr>
      <w:r>
        <w:rPr>
          <w:rStyle w:val="slostrnky"/>
          <w:rFonts w:ascii="Cambria" w:hAnsi="Cambria"/>
        </w:rPr>
        <w:t xml:space="preserve">ÚDU AV ČR tímto uděluje Vystavovateli nevýhradní podlicenci k užití Fotografií v následujícím rozsahu: </w:t>
      </w:r>
    </w:p>
    <w:p w14:paraId="6FC62E58" w14:textId="77777777" w:rsidR="00A644FB" w:rsidRDefault="00A644FB">
      <w:pPr>
        <w:ind w:left="284"/>
        <w:jc w:val="both"/>
        <w:outlineLvl w:val="0"/>
        <w:rPr>
          <w:rFonts w:ascii="Cambria" w:eastAsia="Cambria" w:hAnsi="Cambria" w:cs="Cambria"/>
        </w:rPr>
      </w:pPr>
    </w:p>
    <w:p w14:paraId="20ECC847" w14:textId="77777777" w:rsidR="00A644FB" w:rsidRDefault="008146D9">
      <w:pPr>
        <w:numPr>
          <w:ilvl w:val="0"/>
          <w:numId w:val="8"/>
        </w:numPr>
        <w:jc w:val="both"/>
        <w:outlineLvl w:val="0"/>
        <w:rPr>
          <w:rFonts w:ascii="Cambria" w:hAnsi="Cambria"/>
        </w:rPr>
      </w:pPr>
      <w:r>
        <w:rPr>
          <w:rStyle w:val="slostrnky"/>
          <w:rFonts w:ascii="Cambria" w:hAnsi="Cambria"/>
        </w:rPr>
        <w:t xml:space="preserve">způsob užití: </w:t>
      </w:r>
    </w:p>
    <w:p w14:paraId="36CC0B42" w14:textId="77777777" w:rsidR="00A644FB" w:rsidRDefault="008146D9">
      <w:pPr>
        <w:ind w:left="720"/>
        <w:rPr>
          <w:rFonts w:ascii="Cambria" w:eastAsia="Cambria" w:hAnsi="Cambria" w:cs="Cambria"/>
        </w:rPr>
      </w:pPr>
      <w:r>
        <w:rPr>
          <w:rFonts w:ascii="Cambria" w:hAnsi="Cambria"/>
        </w:rPr>
        <w:t>a) vystavení jedné hmotné rozmnoženiny v rámci Výstavy;</w:t>
      </w:r>
      <w:r>
        <w:rPr>
          <w:rFonts w:ascii="Cambria" w:eastAsia="Cambria" w:hAnsi="Cambria" w:cs="Cambria"/>
        </w:rPr>
        <w:br/>
      </w:r>
      <w:r>
        <w:rPr>
          <w:rFonts w:ascii="Cambria" w:hAnsi="Cambria"/>
        </w:rPr>
        <w:t>b) začlenění do výstavní grafiky a AV médií;</w:t>
      </w:r>
      <w:r>
        <w:rPr>
          <w:rFonts w:ascii="Cambria" w:eastAsia="Cambria" w:hAnsi="Cambria" w:cs="Cambria"/>
        </w:rPr>
        <w:br/>
      </w:r>
      <w:r>
        <w:rPr>
          <w:rFonts w:ascii="Cambria" w:hAnsi="Cambria"/>
        </w:rPr>
        <w:t>c) použití v katalogu a doprovodné publikaci k Výstavě;</w:t>
      </w:r>
      <w:r>
        <w:rPr>
          <w:rFonts w:ascii="Cambria" w:eastAsia="Cambria" w:hAnsi="Cambria" w:cs="Cambria"/>
        </w:rPr>
        <w:br/>
      </w:r>
      <w:r>
        <w:rPr>
          <w:rFonts w:ascii="Cambria" w:hAnsi="Cambria"/>
        </w:rPr>
        <w:t>d) využití pro tištěnou propagaci (např. letáky, brožury);</w:t>
      </w:r>
      <w:r>
        <w:rPr>
          <w:rFonts w:ascii="Cambria" w:eastAsia="Cambria" w:hAnsi="Cambria" w:cs="Cambria"/>
        </w:rPr>
        <w:br/>
      </w:r>
      <w:r>
        <w:rPr>
          <w:rFonts w:ascii="Cambria" w:hAnsi="Cambria"/>
        </w:rPr>
        <w:t>e) zveřejnění na webových stránkách a sociálních sítích (např. Facebook, Instagram);</w:t>
      </w:r>
      <w:r>
        <w:rPr>
          <w:rFonts w:ascii="Cambria" w:eastAsia="Cambria" w:hAnsi="Cambria" w:cs="Cambria"/>
        </w:rPr>
        <w:br/>
      </w:r>
      <w:r>
        <w:rPr>
          <w:rFonts w:ascii="Cambria" w:hAnsi="Cambria"/>
        </w:rPr>
        <w:t>f) použití v rámci doprovodného programu (např. pracovní listy).</w:t>
      </w:r>
    </w:p>
    <w:p w14:paraId="4CD8B70C" w14:textId="77777777" w:rsidR="00A644FB" w:rsidRDefault="00A644FB">
      <w:pPr>
        <w:ind w:left="1080"/>
        <w:jc w:val="both"/>
        <w:outlineLvl w:val="0"/>
        <w:rPr>
          <w:rFonts w:ascii="Cambria" w:eastAsia="Cambria" w:hAnsi="Cambria" w:cs="Cambria"/>
        </w:rPr>
      </w:pPr>
    </w:p>
    <w:p w14:paraId="30F3198F" w14:textId="77777777" w:rsidR="00A644FB" w:rsidRDefault="008146D9">
      <w:pPr>
        <w:numPr>
          <w:ilvl w:val="0"/>
          <w:numId w:val="8"/>
        </w:numPr>
        <w:jc w:val="both"/>
        <w:outlineLvl w:val="0"/>
        <w:rPr>
          <w:rFonts w:ascii="Cambria" w:hAnsi="Cambria"/>
        </w:rPr>
      </w:pPr>
      <w:r>
        <w:rPr>
          <w:rStyle w:val="slostrnky"/>
          <w:rFonts w:ascii="Cambria" w:hAnsi="Cambria"/>
        </w:rPr>
        <w:t>územní rozsah: území České republiky;</w:t>
      </w:r>
    </w:p>
    <w:p w14:paraId="79284063" w14:textId="77777777" w:rsidR="00A644FB" w:rsidRDefault="008146D9">
      <w:pPr>
        <w:numPr>
          <w:ilvl w:val="0"/>
          <w:numId w:val="8"/>
        </w:numPr>
        <w:jc w:val="both"/>
        <w:outlineLvl w:val="0"/>
        <w:rPr>
          <w:rFonts w:ascii="Cambria" w:hAnsi="Cambria"/>
        </w:rPr>
      </w:pPr>
      <w:r>
        <w:rPr>
          <w:rStyle w:val="slostrnky"/>
          <w:rFonts w:ascii="Cambria" w:hAnsi="Cambria"/>
        </w:rPr>
        <w:t>časový rozsah: na dobu určitou, tj. po dobu 1 roku ode dne podpisu této dohody oběma stranami.</w:t>
      </w:r>
    </w:p>
    <w:p w14:paraId="183B1412" w14:textId="77777777" w:rsidR="00A644FB" w:rsidRDefault="00A644FB">
      <w:pPr>
        <w:jc w:val="both"/>
        <w:outlineLvl w:val="0"/>
        <w:rPr>
          <w:rFonts w:ascii="Cambria" w:eastAsia="Cambria" w:hAnsi="Cambria" w:cs="Cambria"/>
        </w:rPr>
      </w:pPr>
    </w:p>
    <w:p w14:paraId="2D7DC4FE" w14:textId="77777777" w:rsidR="00A644FB" w:rsidRDefault="008146D9">
      <w:pPr>
        <w:numPr>
          <w:ilvl w:val="0"/>
          <w:numId w:val="9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t>Vystavovatel udělenou podlicenci za výše uvedených podmínek přijímá.</w:t>
      </w:r>
    </w:p>
    <w:p w14:paraId="4CFAFE91" w14:textId="77777777" w:rsidR="00A644FB" w:rsidRDefault="00A644FB">
      <w:pPr>
        <w:ind w:left="720"/>
        <w:rPr>
          <w:rFonts w:ascii="Cambria" w:eastAsia="Cambria" w:hAnsi="Cambria" w:cs="Cambria"/>
        </w:rPr>
      </w:pPr>
    </w:p>
    <w:p w14:paraId="5404E6A7" w14:textId="77777777" w:rsidR="00A644FB" w:rsidRDefault="008146D9">
      <w:pPr>
        <w:numPr>
          <w:ilvl w:val="0"/>
          <w:numId w:val="6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t>Podlicence je poskytována bezúplatně.</w:t>
      </w:r>
    </w:p>
    <w:p w14:paraId="5B1176AC" w14:textId="77777777" w:rsidR="00A644FB" w:rsidRDefault="00A644FB">
      <w:pPr>
        <w:jc w:val="both"/>
        <w:outlineLvl w:val="0"/>
        <w:rPr>
          <w:rFonts w:ascii="Cambria" w:eastAsia="Cambria" w:hAnsi="Cambria" w:cs="Cambria"/>
        </w:rPr>
      </w:pPr>
    </w:p>
    <w:p w14:paraId="480294CD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IV.</w:t>
      </w:r>
    </w:p>
    <w:p w14:paraId="26136107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Práva a povinnosti smluvních stran</w:t>
      </w:r>
    </w:p>
    <w:p w14:paraId="507E1A3D" w14:textId="77777777" w:rsidR="00A644FB" w:rsidRDefault="00A644FB">
      <w:pPr>
        <w:rPr>
          <w:rFonts w:ascii="Cambria Bold" w:eastAsia="Cambria Bold" w:hAnsi="Cambria Bold" w:cs="Cambria Bold"/>
        </w:rPr>
      </w:pPr>
    </w:p>
    <w:p w14:paraId="10C1880E" w14:textId="77777777" w:rsidR="00A644FB" w:rsidRDefault="008146D9">
      <w:pPr>
        <w:numPr>
          <w:ilvl w:val="0"/>
          <w:numId w:val="11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t>ÚDU AV ČR se zavazuje upravit a předat Fotografie ve lhůtě do 10 pracovních dnů ode dne podpisu této dohody oběma stranami. Fotografie budou poskytnuty v kvalitě vhodné pro výstavní účely.</w:t>
      </w:r>
    </w:p>
    <w:p w14:paraId="6B8D3828" w14:textId="77777777" w:rsidR="00A644FB" w:rsidRDefault="00A644FB">
      <w:pPr>
        <w:jc w:val="both"/>
        <w:rPr>
          <w:rFonts w:ascii="Cambria" w:eastAsia="Cambria" w:hAnsi="Cambria" w:cs="Cambria"/>
        </w:rPr>
      </w:pPr>
    </w:p>
    <w:p w14:paraId="23B043C7" w14:textId="77777777" w:rsidR="00A644FB" w:rsidRDefault="008146D9">
      <w:pPr>
        <w:numPr>
          <w:ilvl w:val="0"/>
          <w:numId w:val="11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t>Vystavovatel není oprávněn poskytnutou podlicenci dále postoupit ani udělit její podlicenci třetí osobě.</w:t>
      </w:r>
    </w:p>
    <w:p w14:paraId="3C24FCD7" w14:textId="77777777" w:rsidR="00A644FB" w:rsidRDefault="00A644FB">
      <w:pPr>
        <w:jc w:val="both"/>
        <w:rPr>
          <w:rFonts w:ascii="Cambria" w:eastAsia="Cambria" w:hAnsi="Cambria" w:cs="Cambria"/>
        </w:rPr>
      </w:pPr>
    </w:p>
    <w:p w14:paraId="72048BE2" w14:textId="77777777" w:rsidR="00A644FB" w:rsidRPr="009D78E1" w:rsidRDefault="008146D9">
      <w:pPr>
        <w:numPr>
          <w:ilvl w:val="0"/>
          <w:numId w:val="11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lastRenderedPageBreak/>
        <w:t>Vystavovatel se zavazuje uvádět u každé z použitých Fotografií následující copyrightovou doložku:</w:t>
      </w:r>
      <w:r>
        <w:rPr>
          <w:rStyle w:val="slostrnky"/>
          <w:rFonts w:ascii="Cambria" w:eastAsia="Cambria" w:hAnsi="Cambria" w:cs="Cambria"/>
        </w:rPr>
        <w:br/>
      </w:r>
      <w:r>
        <w:rPr>
          <w:rFonts w:ascii="Cambria Bold" w:hAnsi="Cambria Bold"/>
        </w:rPr>
        <w:t>Foto © autor/autorka fotografie – Ústav dějin umění AV ČR, v. v. i</w:t>
      </w:r>
    </w:p>
    <w:p w14:paraId="29BD8FF7" w14:textId="77777777" w:rsidR="009D78E1" w:rsidRDefault="009D78E1" w:rsidP="009D78E1">
      <w:pPr>
        <w:ind w:left="720"/>
        <w:rPr>
          <w:rFonts w:ascii="Cambria" w:hAnsi="Cambria"/>
        </w:rPr>
      </w:pPr>
    </w:p>
    <w:p w14:paraId="33775DC1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V.</w:t>
      </w:r>
    </w:p>
    <w:p w14:paraId="05548A50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Úplata</w:t>
      </w:r>
    </w:p>
    <w:p w14:paraId="174AC055" w14:textId="77777777" w:rsidR="00A644FB" w:rsidRDefault="008146D9">
      <w:pPr>
        <w:pStyle w:val="Normlnweb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 xml:space="preserve">ÚDU AV ČR poskytuje fotografie vystavovateli </w:t>
      </w:r>
      <w:r>
        <w:rPr>
          <w:rFonts w:ascii="Cambria Bold" w:hAnsi="Cambria Bold"/>
        </w:rPr>
        <w:t>bezúplatně</w:t>
      </w:r>
      <w:r>
        <w:rPr>
          <w:rFonts w:ascii="Cambria" w:hAnsi="Cambria"/>
        </w:rPr>
        <w:t xml:space="preserve"> v rámci reciproční spolupráce s Městskou částí Praha 3, která v minulosti poskytla součinnost při fotografování objektů pro projekt Umělecké památky/Architektonický manuál/Praha (UP/AM/PRAHA).</w:t>
      </w:r>
    </w:p>
    <w:p w14:paraId="29C1493C" w14:textId="77777777" w:rsidR="00A644FB" w:rsidRDefault="00A644FB">
      <w:pPr>
        <w:jc w:val="center"/>
        <w:outlineLvl w:val="0"/>
        <w:rPr>
          <w:rFonts w:ascii="Cambria Bold" w:eastAsia="Cambria Bold" w:hAnsi="Cambria Bold" w:cs="Cambria Bold"/>
        </w:rPr>
      </w:pPr>
    </w:p>
    <w:p w14:paraId="772339CB" w14:textId="77777777" w:rsidR="00A644FB" w:rsidRDefault="008146D9">
      <w:pPr>
        <w:jc w:val="center"/>
        <w:outlineLvl w:val="0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VI.</w:t>
      </w:r>
    </w:p>
    <w:p w14:paraId="1D6D0707" w14:textId="77777777" w:rsidR="00A644FB" w:rsidRDefault="008146D9">
      <w:pPr>
        <w:jc w:val="center"/>
        <w:outlineLvl w:val="0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Odpovědnost za škodu</w:t>
      </w:r>
    </w:p>
    <w:p w14:paraId="7AB348C5" w14:textId="77777777" w:rsidR="00A644FB" w:rsidRDefault="00A644FB">
      <w:pPr>
        <w:jc w:val="center"/>
        <w:outlineLvl w:val="0"/>
        <w:rPr>
          <w:rFonts w:ascii="Cambria Bold" w:eastAsia="Cambria Bold" w:hAnsi="Cambria Bold" w:cs="Cambria Bold"/>
        </w:rPr>
      </w:pPr>
    </w:p>
    <w:p w14:paraId="4AFB945E" w14:textId="77777777" w:rsidR="00A644FB" w:rsidRDefault="008146D9">
      <w:pPr>
        <w:numPr>
          <w:ilvl w:val="0"/>
          <w:numId w:val="15"/>
        </w:numPr>
        <w:rPr>
          <w:rFonts w:ascii="Cambria" w:hAnsi="Cambria"/>
        </w:rPr>
      </w:pPr>
      <w:r>
        <w:rPr>
          <w:rStyle w:val="slostrnky"/>
          <w:rFonts w:ascii="Cambria" w:hAnsi="Cambria"/>
        </w:rPr>
        <w:t>Vystavovatel odpovídá za to, že Fotografie budou použity výhradně za účelem uvedeným v této dohodě, a zavazuje se učinit veškerá přiměřená opatření k zabránění jejich neoprávněného užití.</w:t>
      </w:r>
    </w:p>
    <w:p w14:paraId="3077BC15" w14:textId="77777777" w:rsidR="00A644FB" w:rsidRDefault="00A644FB">
      <w:pPr>
        <w:jc w:val="both"/>
        <w:outlineLvl w:val="0"/>
        <w:rPr>
          <w:rFonts w:ascii="Cambria" w:eastAsia="Cambria" w:hAnsi="Cambria" w:cs="Cambria"/>
        </w:rPr>
      </w:pPr>
    </w:p>
    <w:p w14:paraId="7C77349D" w14:textId="77777777" w:rsidR="00A644FB" w:rsidRDefault="008146D9">
      <w:pPr>
        <w:jc w:val="center"/>
        <w:outlineLvl w:val="0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Článek VII.</w:t>
      </w:r>
    </w:p>
    <w:p w14:paraId="042A53B7" w14:textId="77777777" w:rsidR="00A644FB" w:rsidRDefault="008146D9">
      <w:pPr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Závěrečná ustanovení</w:t>
      </w:r>
    </w:p>
    <w:p w14:paraId="66DA3D83" w14:textId="77777777" w:rsidR="00A644FB" w:rsidRDefault="00A644FB">
      <w:pPr>
        <w:pStyle w:val="Nadpis2"/>
        <w:jc w:val="left"/>
        <w:rPr>
          <w:rFonts w:ascii="Cambria" w:eastAsia="Cambria" w:hAnsi="Cambria" w:cs="Cambria"/>
          <w:b w:val="0"/>
          <w:bCs w:val="0"/>
        </w:rPr>
      </w:pPr>
    </w:p>
    <w:p w14:paraId="5D76C6F8" w14:textId="77777777" w:rsidR="00A644FB" w:rsidRDefault="008146D9" w:rsidP="009D78E1">
      <w:pPr>
        <w:numPr>
          <w:ilvl w:val="0"/>
          <w:numId w:val="17"/>
        </w:numPr>
        <w:ind w:left="709" w:hanging="283"/>
        <w:jc w:val="both"/>
        <w:rPr>
          <w:rFonts w:ascii="Cambria" w:hAnsi="Cambria"/>
        </w:rPr>
      </w:pPr>
      <w:r>
        <w:rPr>
          <w:rStyle w:val="slostrnky"/>
          <w:rFonts w:ascii="Cambria" w:hAnsi="Cambria"/>
        </w:rPr>
        <w:t>Tuto dohodu lze měnit nebo doplňovat pouze písemnými, vzestupně číslovanými dodatky podepsanými oběma smluvními stranami.</w:t>
      </w:r>
    </w:p>
    <w:p w14:paraId="30BC0604" w14:textId="77777777" w:rsidR="00A644FB" w:rsidRDefault="00A644FB" w:rsidP="009D78E1">
      <w:pPr>
        <w:ind w:left="709" w:hanging="283"/>
        <w:jc w:val="both"/>
        <w:rPr>
          <w:rFonts w:ascii="Cambria" w:eastAsia="Cambria" w:hAnsi="Cambria" w:cs="Cambria"/>
        </w:rPr>
      </w:pPr>
    </w:p>
    <w:p w14:paraId="383F8CD6" w14:textId="77777777" w:rsidR="00A644FB" w:rsidRDefault="008146D9" w:rsidP="009D78E1">
      <w:pPr>
        <w:numPr>
          <w:ilvl w:val="0"/>
          <w:numId w:val="17"/>
        </w:numPr>
        <w:ind w:left="709" w:hanging="283"/>
        <w:rPr>
          <w:rFonts w:ascii="Cambria" w:hAnsi="Cambria"/>
        </w:rPr>
      </w:pPr>
      <w:r>
        <w:rPr>
          <w:rStyle w:val="slostrnky"/>
          <w:rFonts w:ascii="Cambria" w:hAnsi="Cambria"/>
        </w:rPr>
        <w:t>Tato dohoda představuje úplné ujednání smluvních stran ohledně jejího předmětu a nahrazuje veškerá předchozí písemná i ústní ujednání týkající se stejné záležitosti.</w:t>
      </w:r>
    </w:p>
    <w:p w14:paraId="790ACF39" w14:textId="77777777" w:rsidR="00A644FB" w:rsidRDefault="00A644FB" w:rsidP="009D78E1">
      <w:pPr>
        <w:ind w:left="709" w:hanging="283"/>
        <w:jc w:val="both"/>
        <w:rPr>
          <w:rFonts w:ascii="Cambria" w:eastAsia="Cambria" w:hAnsi="Cambria" w:cs="Cambria"/>
        </w:rPr>
      </w:pPr>
    </w:p>
    <w:p w14:paraId="2EBCA39C" w14:textId="77777777" w:rsidR="00A644FB" w:rsidRDefault="008146D9" w:rsidP="009D78E1">
      <w:pPr>
        <w:numPr>
          <w:ilvl w:val="0"/>
          <w:numId w:val="17"/>
        </w:numPr>
        <w:ind w:left="709" w:hanging="283"/>
        <w:jc w:val="both"/>
        <w:rPr>
          <w:rFonts w:ascii="Cambria" w:hAnsi="Cambria"/>
        </w:rPr>
      </w:pPr>
      <w:r>
        <w:rPr>
          <w:rStyle w:val="slostrnky"/>
          <w:rFonts w:ascii="Cambria" w:hAnsi="Cambria"/>
        </w:rPr>
        <w:t>Práva a povinnosti Vystavovatele z této dohody vyplývající mohou být převedeny na třetí osobu pouze s předchozím písemným souhlasem ÚDU AV ČR.</w:t>
      </w:r>
    </w:p>
    <w:p w14:paraId="15DD72B6" w14:textId="77777777" w:rsidR="00A644FB" w:rsidRDefault="00A644FB" w:rsidP="009D78E1">
      <w:pPr>
        <w:ind w:left="709" w:hanging="283"/>
        <w:jc w:val="both"/>
        <w:rPr>
          <w:rFonts w:ascii="Cambria" w:eastAsia="Cambria" w:hAnsi="Cambria" w:cs="Cambria"/>
        </w:rPr>
      </w:pPr>
    </w:p>
    <w:p w14:paraId="6B867E31" w14:textId="77777777" w:rsidR="00A644FB" w:rsidRDefault="008146D9" w:rsidP="009D78E1">
      <w:pPr>
        <w:numPr>
          <w:ilvl w:val="0"/>
          <w:numId w:val="17"/>
        </w:numPr>
        <w:ind w:left="709" w:hanging="283"/>
        <w:jc w:val="both"/>
        <w:rPr>
          <w:rFonts w:ascii="Cambria" w:hAnsi="Cambria"/>
        </w:rPr>
      </w:pPr>
      <w:r>
        <w:rPr>
          <w:rStyle w:val="slostrnky"/>
          <w:rFonts w:ascii="Cambria" w:hAnsi="Cambria"/>
        </w:rPr>
        <w:t xml:space="preserve">Tato dohoda nabývá platnosti a účinnosti dnem podpisu oběma jejími stranami. </w:t>
      </w:r>
    </w:p>
    <w:p w14:paraId="21A401FB" w14:textId="77777777" w:rsidR="00A644FB" w:rsidRDefault="00A644FB" w:rsidP="009D78E1">
      <w:pPr>
        <w:pStyle w:val="Odstavecseseznamem"/>
        <w:ind w:left="709" w:hanging="283"/>
        <w:rPr>
          <w:rFonts w:ascii="Cambria" w:eastAsia="Cambria" w:hAnsi="Cambria" w:cs="Cambria"/>
        </w:rPr>
      </w:pPr>
    </w:p>
    <w:p w14:paraId="33255FCB" w14:textId="098268A2" w:rsidR="00765E19" w:rsidRDefault="008146D9" w:rsidP="009D78E1">
      <w:pPr>
        <w:numPr>
          <w:ilvl w:val="0"/>
          <w:numId w:val="17"/>
        </w:numPr>
        <w:ind w:left="709" w:hanging="283"/>
        <w:rPr>
          <w:rStyle w:val="slostrnky"/>
          <w:rFonts w:ascii="Cambria" w:hAnsi="Cambria"/>
        </w:rPr>
      </w:pPr>
      <w:r>
        <w:rPr>
          <w:rStyle w:val="slostrnky"/>
          <w:rFonts w:ascii="Cambria" w:hAnsi="Cambria"/>
        </w:rPr>
        <w:t>Dohoda je vyhotovena ve čtyřech stejnopisech s platností originálu, z nichž každá smluvní strana obdrží dva stejnopisy.</w:t>
      </w:r>
    </w:p>
    <w:p w14:paraId="4C179372" w14:textId="77777777" w:rsidR="00AD0F21" w:rsidRDefault="00AD0F21" w:rsidP="00AD0F21">
      <w:pPr>
        <w:ind w:left="709"/>
        <w:rPr>
          <w:rStyle w:val="slostrnky"/>
          <w:rFonts w:ascii="Cambria" w:hAnsi="Cambria"/>
        </w:rPr>
      </w:pPr>
    </w:p>
    <w:p w14:paraId="13AAC6CF" w14:textId="7844F502" w:rsidR="00765E19" w:rsidRPr="009E1AE3" w:rsidRDefault="00765E19" w:rsidP="009D78E1">
      <w:pPr>
        <w:numPr>
          <w:ilvl w:val="0"/>
          <w:numId w:val="17"/>
        </w:numPr>
        <w:ind w:left="709" w:hanging="283"/>
        <w:jc w:val="both"/>
        <w:rPr>
          <w:rFonts w:ascii="Cambria" w:hAnsi="Cambria"/>
        </w:rPr>
      </w:pPr>
      <w:r w:rsidRPr="00241E36">
        <w:rPr>
          <w:rFonts w:ascii="Cambria" w:hAnsi="Cambria" w:cs="Arial"/>
        </w:rPr>
        <w:t xml:space="preserve">Podepsáním této </w:t>
      </w:r>
      <w:r w:rsidR="009D78E1">
        <w:rPr>
          <w:rFonts w:ascii="Cambria" w:hAnsi="Cambria" w:cs="Arial"/>
        </w:rPr>
        <w:t>dohody</w:t>
      </w:r>
      <w:r w:rsidRPr="00241E36">
        <w:rPr>
          <w:rFonts w:ascii="Cambria" w:hAnsi="Cambria" w:cs="Arial"/>
        </w:rPr>
        <w:t xml:space="preserve"> smluvní strany výslovně souhlasí s tím, aby byl celý text této </w:t>
      </w:r>
      <w:r w:rsidR="009D78E1">
        <w:rPr>
          <w:rFonts w:ascii="Cambria" w:hAnsi="Cambria" w:cs="Arial"/>
        </w:rPr>
        <w:t>dohody</w:t>
      </w:r>
      <w:r w:rsidRPr="00241E36">
        <w:rPr>
          <w:rFonts w:ascii="Cambria" w:hAnsi="Cambria" w:cs="Arial"/>
        </w:rPr>
        <w:t xml:space="preserve">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</w:t>
      </w:r>
      <w:r w:rsidR="009D78E1">
        <w:rPr>
          <w:rFonts w:ascii="Cambria" w:hAnsi="Cambria" w:cs="Arial"/>
        </w:rPr>
        <w:t>dohodě</w:t>
      </w:r>
      <w:r w:rsidRPr="00241E36">
        <w:rPr>
          <w:rFonts w:ascii="Cambria" w:hAnsi="Cambria" w:cs="Arial"/>
        </w:rPr>
        <w:t xml:space="preserve"> nepovažují za obchodní tajemství ve smyslu § 504 zákona č. 89/2012 Sb., občanského zákoníku a udělují svolení k jejich užití a uveřejnění bez stanovení jakýchkoliv dalších podmínek.</w:t>
      </w:r>
    </w:p>
    <w:p w14:paraId="6711AA63" w14:textId="77777777" w:rsidR="009E1AE3" w:rsidRPr="00241E36" w:rsidRDefault="009E1AE3" w:rsidP="009E1AE3">
      <w:pPr>
        <w:ind w:left="360"/>
        <w:jc w:val="both"/>
        <w:rPr>
          <w:rFonts w:ascii="Cambria" w:hAnsi="Cambria"/>
        </w:rPr>
      </w:pPr>
    </w:p>
    <w:p w14:paraId="0544BDAE" w14:textId="1AE2FB15" w:rsidR="008146D9" w:rsidRPr="00241E36" w:rsidRDefault="008146D9" w:rsidP="009E1AE3">
      <w:pPr>
        <w:numPr>
          <w:ilvl w:val="0"/>
          <w:numId w:val="17"/>
        </w:numPr>
        <w:jc w:val="both"/>
        <w:rPr>
          <w:rFonts w:ascii="Cambria" w:hAnsi="Cambria"/>
        </w:rPr>
      </w:pPr>
      <w:r w:rsidRPr="00241E36">
        <w:rPr>
          <w:rFonts w:ascii="Cambria" w:eastAsia="Times New Roman" w:hAnsi="Cambria" w:cs="Arial"/>
        </w:rPr>
        <w:lastRenderedPageBreak/>
        <w:t xml:space="preserve">Doložka dle § 43 odst. 1 zákona č. 131/2000 Sb., o hlavním městě Praze, v platném znění, potvrzující splnění podmínek pro platnost právního jednání městské části Praha 3. Uzavření této </w:t>
      </w:r>
      <w:r w:rsidR="009D78E1">
        <w:rPr>
          <w:rFonts w:ascii="Cambria" w:eastAsia="Times New Roman" w:hAnsi="Cambria" w:cs="Arial"/>
        </w:rPr>
        <w:t>dohody</w:t>
      </w:r>
      <w:r w:rsidRPr="00241E36">
        <w:rPr>
          <w:rFonts w:ascii="Cambria" w:eastAsia="Times New Roman" w:hAnsi="Cambria" w:cs="Arial"/>
        </w:rPr>
        <w:t xml:space="preserve"> bylo schváleno rozhodnutím RMČ Praha 3, a to usnesením ze dne </w:t>
      </w:r>
      <w:r w:rsidR="00E35A92">
        <w:rPr>
          <w:rFonts w:ascii="Cambria" w:eastAsia="Times New Roman" w:hAnsi="Cambria" w:cs="Arial"/>
        </w:rPr>
        <w:t>13. 8. 2025</w:t>
      </w:r>
      <w:r w:rsidRPr="00241E36">
        <w:rPr>
          <w:rFonts w:ascii="Cambria" w:eastAsia="Times New Roman" w:hAnsi="Cambria" w:cs="Arial"/>
        </w:rPr>
        <w:t xml:space="preserve"> č. </w:t>
      </w:r>
      <w:r w:rsidR="00E35A92">
        <w:rPr>
          <w:rFonts w:ascii="Cambria" w:eastAsia="Times New Roman" w:hAnsi="Cambria" w:cs="Arial"/>
        </w:rPr>
        <w:t>RMČ-2025/0725/OVVK.</w:t>
      </w:r>
      <w:r w:rsidRPr="00241E36">
        <w:rPr>
          <w:rFonts w:ascii="Cambria" w:eastAsia="Times New Roman" w:hAnsi="Cambria" w:cs="Arial"/>
        </w:rPr>
        <w:t xml:space="preserve"> </w:t>
      </w:r>
    </w:p>
    <w:p w14:paraId="7CD0B8B9" w14:textId="392D692B" w:rsidR="008146D9" w:rsidRPr="00765E19" w:rsidRDefault="008146D9">
      <w:pPr>
        <w:jc w:val="both"/>
        <w:rPr>
          <w:rFonts w:ascii="Arial" w:eastAsia="Cambria" w:hAnsi="Arial" w:cs="Arial"/>
          <w:sz w:val="20"/>
          <w:szCs w:val="20"/>
        </w:rPr>
      </w:pPr>
    </w:p>
    <w:p w14:paraId="196ED7AE" w14:textId="77777777" w:rsidR="00A644FB" w:rsidRDefault="00A644FB">
      <w:pPr>
        <w:pStyle w:val="Nadpis2"/>
        <w:jc w:val="left"/>
        <w:rPr>
          <w:rFonts w:ascii="Cambria Bold" w:eastAsia="Cambria Bold" w:hAnsi="Cambria Bold" w:cs="Cambria Bold"/>
          <w:b w:val="0"/>
          <w:bCs w:val="0"/>
        </w:rPr>
      </w:pPr>
    </w:p>
    <w:p w14:paraId="4C54E0B6" w14:textId="77777777" w:rsidR="00A644FB" w:rsidRDefault="00A644FB">
      <w:pPr>
        <w:rPr>
          <w:rFonts w:ascii="Cambria" w:eastAsia="Cambria" w:hAnsi="Cambria" w:cs="Cambria"/>
        </w:rPr>
      </w:pPr>
    </w:p>
    <w:p w14:paraId="6F3D904A" w14:textId="77777777" w:rsidR="00A644FB" w:rsidRDefault="00A644FB">
      <w:pPr>
        <w:rPr>
          <w:rFonts w:ascii="Cambria" w:eastAsia="Cambria" w:hAnsi="Cambria" w:cs="Cambria"/>
        </w:rPr>
      </w:pPr>
    </w:p>
    <w:p w14:paraId="27D54F7C" w14:textId="77777777" w:rsidR="00A644FB" w:rsidRDefault="00A644FB">
      <w:pPr>
        <w:rPr>
          <w:rFonts w:ascii="Cambria" w:eastAsia="Cambria" w:hAnsi="Cambria" w:cs="Cambria"/>
        </w:rPr>
      </w:pPr>
    </w:p>
    <w:p w14:paraId="3D571167" w14:textId="77777777" w:rsidR="00A644FB" w:rsidRDefault="008146D9">
      <w:pPr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V Praze dne ______________________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V Praze dne____________________</w:t>
      </w:r>
    </w:p>
    <w:p w14:paraId="50436F96" w14:textId="77777777" w:rsidR="00A644FB" w:rsidRDefault="00A644FB">
      <w:pPr>
        <w:rPr>
          <w:rFonts w:ascii="Cambria" w:eastAsia="Cambria" w:hAnsi="Cambria" w:cs="Cambria"/>
        </w:rPr>
      </w:pPr>
    </w:p>
    <w:p w14:paraId="461CBF29" w14:textId="77777777" w:rsidR="00A644FB" w:rsidRDefault="00A644FB">
      <w:pPr>
        <w:rPr>
          <w:rFonts w:ascii="Cambria" w:eastAsia="Cambria" w:hAnsi="Cambria" w:cs="Cambria"/>
        </w:rPr>
      </w:pPr>
    </w:p>
    <w:p w14:paraId="57DE506D" w14:textId="77777777" w:rsidR="00A644FB" w:rsidRDefault="00A644FB">
      <w:pPr>
        <w:rPr>
          <w:rFonts w:ascii="Cambria" w:eastAsia="Cambria" w:hAnsi="Cambria" w:cs="Cambria"/>
        </w:rPr>
      </w:pPr>
    </w:p>
    <w:p w14:paraId="06C038D9" w14:textId="77777777" w:rsidR="00A644FB" w:rsidRDefault="008146D9">
      <w:pPr>
        <w:rPr>
          <w:rFonts w:ascii="Cambria" w:eastAsia="Cambria" w:hAnsi="Cambria" w:cs="Cambria"/>
        </w:rPr>
      </w:pPr>
      <w:r>
        <w:rPr>
          <w:rFonts w:ascii="Cambria" w:hAnsi="Cambria"/>
        </w:rPr>
        <w:t>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14:paraId="175188BE" w14:textId="77777777" w:rsidR="00A644FB" w:rsidRDefault="008146D9">
      <w:pPr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PhDr. Tomáš Winter, Ph.D.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Mgr. Pavel Křeček</w:t>
      </w:r>
    </w:p>
    <w:p w14:paraId="2DF7A56F" w14:textId="77777777" w:rsidR="00A644FB" w:rsidRDefault="008146D9">
      <w:pPr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ředitel ÚDU AV ČR </w:t>
      </w:r>
      <w:proofErr w:type="spellStart"/>
      <w:r>
        <w:rPr>
          <w:rFonts w:ascii="Cambria" w:hAnsi="Cambria"/>
        </w:rPr>
        <w:t>v.v.i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radní MČ Prahy 3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09266F3" w14:textId="77777777" w:rsidR="00A644FB" w:rsidRDefault="00A644FB">
      <w:pPr>
        <w:rPr>
          <w:rFonts w:ascii="Cambria" w:eastAsia="Cambria" w:hAnsi="Cambria" w:cs="Cambria"/>
        </w:rPr>
      </w:pPr>
    </w:p>
    <w:p w14:paraId="5B8420AA" w14:textId="77777777" w:rsidR="00A644FB" w:rsidRDefault="00A644FB">
      <w:pPr>
        <w:rPr>
          <w:rFonts w:ascii="Cambria" w:eastAsia="Cambria" w:hAnsi="Cambria" w:cs="Cambria"/>
        </w:rPr>
      </w:pPr>
    </w:p>
    <w:p w14:paraId="76E5EFEC" w14:textId="77777777" w:rsidR="00A644FB" w:rsidRDefault="00A644FB">
      <w:pPr>
        <w:rPr>
          <w:rFonts w:ascii="Cambria" w:eastAsia="Cambria" w:hAnsi="Cambria" w:cs="Cambria"/>
        </w:rPr>
      </w:pPr>
    </w:p>
    <w:p w14:paraId="44C1F07D" w14:textId="77777777" w:rsidR="00E35A92" w:rsidRDefault="00E35A92">
      <w:pPr>
        <w:rPr>
          <w:rFonts w:ascii="Cambria Bold" w:hAnsi="Cambria Bold"/>
        </w:rPr>
      </w:pPr>
    </w:p>
    <w:p w14:paraId="5F9EBFDF" w14:textId="77777777" w:rsidR="00E35A92" w:rsidRDefault="00E35A92">
      <w:pPr>
        <w:rPr>
          <w:rFonts w:ascii="Cambria Bold" w:hAnsi="Cambria Bold"/>
        </w:rPr>
      </w:pPr>
    </w:p>
    <w:p w14:paraId="2053AC86" w14:textId="77777777" w:rsidR="00E35A92" w:rsidRDefault="00E35A92">
      <w:pPr>
        <w:rPr>
          <w:rFonts w:ascii="Cambria Bold" w:hAnsi="Cambria Bold"/>
        </w:rPr>
      </w:pPr>
    </w:p>
    <w:p w14:paraId="54448B8F" w14:textId="77777777" w:rsidR="00E35A92" w:rsidRDefault="00E35A92">
      <w:pPr>
        <w:rPr>
          <w:rFonts w:ascii="Cambria Bold" w:hAnsi="Cambria Bold"/>
        </w:rPr>
      </w:pPr>
    </w:p>
    <w:p w14:paraId="063D0932" w14:textId="77777777" w:rsidR="00E35A92" w:rsidRDefault="00E35A92">
      <w:pPr>
        <w:rPr>
          <w:rFonts w:ascii="Cambria Bold" w:hAnsi="Cambria Bold"/>
        </w:rPr>
      </w:pPr>
    </w:p>
    <w:p w14:paraId="1FC4E70F" w14:textId="77777777" w:rsidR="00E35A92" w:rsidRDefault="00E35A92">
      <w:pPr>
        <w:rPr>
          <w:rFonts w:ascii="Cambria Bold" w:hAnsi="Cambria Bold"/>
        </w:rPr>
      </w:pPr>
    </w:p>
    <w:p w14:paraId="53F5F901" w14:textId="77777777" w:rsidR="00E35A92" w:rsidRDefault="00E35A92">
      <w:pPr>
        <w:rPr>
          <w:rFonts w:ascii="Cambria Bold" w:hAnsi="Cambria Bold"/>
        </w:rPr>
      </w:pPr>
    </w:p>
    <w:p w14:paraId="2C553470" w14:textId="77777777" w:rsidR="00E35A92" w:rsidRDefault="00E35A92">
      <w:pPr>
        <w:rPr>
          <w:rFonts w:ascii="Cambria Bold" w:hAnsi="Cambria Bold"/>
        </w:rPr>
      </w:pPr>
    </w:p>
    <w:p w14:paraId="5C3DC618" w14:textId="77777777" w:rsidR="00E35A92" w:rsidRDefault="00E35A92">
      <w:pPr>
        <w:rPr>
          <w:rFonts w:ascii="Cambria Bold" w:hAnsi="Cambria Bold"/>
        </w:rPr>
      </w:pPr>
    </w:p>
    <w:p w14:paraId="253FC265" w14:textId="77777777" w:rsidR="00E35A92" w:rsidRDefault="00E35A92">
      <w:pPr>
        <w:rPr>
          <w:rFonts w:ascii="Cambria Bold" w:hAnsi="Cambria Bold"/>
        </w:rPr>
      </w:pPr>
    </w:p>
    <w:p w14:paraId="2953A438" w14:textId="77777777" w:rsidR="00E35A92" w:rsidRDefault="00E35A92">
      <w:pPr>
        <w:rPr>
          <w:rFonts w:ascii="Cambria Bold" w:hAnsi="Cambria Bold"/>
        </w:rPr>
      </w:pPr>
    </w:p>
    <w:p w14:paraId="27186E40" w14:textId="77777777" w:rsidR="00E35A92" w:rsidRDefault="00E35A92">
      <w:pPr>
        <w:rPr>
          <w:rFonts w:ascii="Cambria Bold" w:hAnsi="Cambria Bold"/>
        </w:rPr>
      </w:pPr>
    </w:p>
    <w:p w14:paraId="0FE3E2C3" w14:textId="77777777" w:rsidR="00E35A92" w:rsidRDefault="00E35A92">
      <w:pPr>
        <w:rPr>
          <w:rFonts w:ascii="Cambria Bold" w:hAnsi="Cambria Bold"/>
        </w:rPr>
      </w:pPr>
    </w:p>
    <w:p w14:paraId="07E8A5B0" w14:textId="77777777" w:rsidR="00E35A92" w:rsidRDefault="00E35A92">
      <w:pPr>
        <w:rPr>
          <w:rFonts w:ascii="Cambria Bold" w:hAnsi="Cambria Bold"/>
        </w:rPr>
      </w:pPr>
    </w:p>
    <w:p w14:paraId="58645F20" w14:textId="77777777" w:rsidR="00E35A92" w:rsidRDefault="00E35A92">
      <w:pPr>
        <w:rPr>
          <w:rFonts w:ascii="Cambria Bold" w:hAnsi="Cambria Bold"/>
        </w:rPr>
      </w:pPr>
    </w:p>
    <w:p w14:paraId="73A926DD" w14:textId="77777777" w:rsidR="00E35A92" w:rsidRDefault="00E35A92">
      <w:pPr>
        <w:rPr>
          <w:rFonts w:ascii="Cambria Bold" w:hAnsi="Cambria Bold"/>
        </w:rPr>
      </w:pPr>
    </w:p>
    <w:p w14:paraId="5E062B05" w14:textId="77777777" w:rsidR="00E35A92" w:rsidRDefault="00E35A92">
      <w:pPr>
        <w:rPr>
          <w:rFonts w:ascii="Cambria Bold" w:hAnsi="Cambria Bold"/>
        </w:rPr>
      </w:pPr>
    </w:p>
    <w:p w14:paraId="6CD5CEFF" w14:textId="77777777" w:rsidR="00E35A92" w:rsidRDefault="00E35A92">
      <w:pPr>
        <w:rPr>
          <w:rFonts w:ascii="Cambria Bold" w:hAnsi="Cambria Bold"/>
        </w:rPr>
      </w:pPr>
    </w:p>
    <w:p w14:paraId="15CEC522" w14:textId="77777777" w:rsidR="00E35A92" w:rsidRDefault="00E35A92">
      <w:pPr>
        <w:rPr>
          <w:rFonts w:ascii="Cambria Bold" w:hAnsi="Cambria Bold"/>
        </w:rPr>
      </w:pPr>
    </w:p>
    <w:p w14:paraId="592704D0" w14:textId="77777777" w:rsidR="00E35A92" w:rsidRDefault="00E35A92">
      <w:pPr>
        <w:rPr>
          <w:rFonts w:ascii="Cambria Bold" w:hAnsi="Cambria Bold"/>
        </w:rPr>
      </w:pPr>
    </w:p>
    <w:p w14:paraId="4D6E0A94" w14:textId="77777777" w:rsidR="00E35A92" w:rsidRDefault="00E35A92">
      <w:pPr>
        <w:rPr>
          <w:rFonts w:ascii="Cambria Bold" w:hAnsi="Cambria Bold"/>
        </w:rPr>
      </w:pPr>
    </w:p>
    <w:p w14:paraId="2B24F4A9" w14:textId="77777777" w:rsidR="00E35A92" w:rsidRDefault="00E35A92">
      <w:pPr>
        <w:rPr>
          <w:rFonts w:ascii="Cambria Bold" w:hAnsi="Cambria Bold"/>
        </w:rPr>
      </w:pPr>
    </w:p>
    <w:p w14:paraId="53B34008" w14:textId="77777777" w:rsidR="00E35A92" w:rsidRDefault="00E35A92">
      <w:pPr>
        <w:rPr>
          <w:rFonts w:ascii="Cambria Bold" w:hAnsi="Cambria Bold"/>
        </w:rPr>
      </w:pPr>
    </w:p>
    <w:p w14:paraId="56140A03" w14:textId="77777777" w:rsidR="00E35A92" w:rsidRDefault="00E35A92">
      <w:pPr>
        <w:rPr>
          <w:rFonts w:ascii="Cambria Bold" w:hAnsi="Cambria Bold"/>
        </w:rPr>
      </w:pPr>
    </w:p>
    <w:p w14:paraId="3EB5DA48" w14:textId="77777777" w:rsidR="00E35A92" w:rsidRDefault="00E35A92">
      <w:pPr>
        <w:rPr>
          <w:rFonts w:ascii="Cambria Bold" w:hAnsi="Cambria Bold"/>
        </w:rPr>
      </w:pPr>
    </w:p>
    <w:p w14:paraId="184E197A" w14:textId="77777777" w:rsidR="00E35A92" w:rsidRDefault="00E35A92">
      <w:pPr>
        <w:rPr>
          <w:rFonts w:ascii="Cambria Bold" w:hAnsi="Cambria Bold"/>
        </w:rPr>
      </w:pPr>
    </w:p>
    <w:p w14:paraId="75D9783B" w14:textId="77777777" w:rsidR="00E35A92" w:rsidRDefault="00E35A92">
      <w:pPr>
        <w:rPr>
          <w:rFonts w:ascii="Cambria Bold" w:hAnsi="Cambria Bold"/>
        </w:rPr>
      </w:pPr>
    </w:p>
    <w:p w14:paraId="4DF3AAEC" w14:textId="77777777" w:rsidR="00E35A92" w:rsidRDefault="00E35A92">
      <w:pPr>
        <w:rPr>
          <w:rFonts w:ascii="Cambria Bold" w:hAnsi="Cambria Bold"/>
        </w:rPr>
      </w:pPr>
    </w:p>
    <w:p w14:paraId="152FD0B8" w14:textId="77777777" w:rsidR="00E35A92" w:rsidRDefault="00E35A92">
      <w:pPr>
        <w:rPr>
          <w:rFonts w:ascii="Cambria Bold" w:hAnsi="Cambria Bold"/>
        </w:rPr>
      </w:pPr>
    </w:p>
    <w:p w14:paraId="15B11181" w14:textId="77777777" w:rsidR="00E35A92" w:rsidRDefault="00E35A92">
      <w:pPr>
        <w:rPr>
          <w:rFonts w:ascii="Cambria Bold" w:hAnsi="Cambria Bold"/>
        </w:rPr>
      </w:pPr>
    </w:p>
    <w:p w14:paraId="265249DC" w14:textId="77777777" w:rsidR="00E35A92" w:rsidRDefault="00E35A92">
      <w:pPr>
        <w:rPr>
          <w:rFonts w:ascii="Cambria Bold" w:hAnsi="Cambria Bold"/>
        </w:rPr>
      </w:pPr>
    </w:p>
    <w:p w14:paraId="6E322C97" w14:textId="44F92D79" w:rsidR="00A644FB" w:rsidRDefault="008146D9">
      <w:pPr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Příloha č. 1 - specifikace fotografií:</w:t>
      </w:r>
    </w:p>
    <w:p w14:paraId="15E58070" w14:textId="77777777" w:rsidR="00A644FB" w:rsidRDefault="00A644FB">
      <w:pPr>
        <w:rPr>
          <w:rFonts w:ascii="Cambria" w:eastAsia="Cambria" w:hAnsi="Cambria" w:cs="Cambria"/>
        </w:rPr>
      </w:pPr>
    </w:p>
    <w:p w14:paraId="207D0B9A" w14:textId="77777777" w:rsidR="00A644FB" w:rsidRDefault="00A644FB">
      <w:pPr>
        <w:rPr>
          <w:rFonts w:ascii="Cambria" w:eastAsia="Cambria" w:hAnsi="Cambria" w:cs="Cambria"/>
        </w:rPr>
      </w:pPr>
    </w:p>
    <w:p w14:paraId="7832CE49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Husův sbor na Vinohradech.                            E1A0016_EV,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D4A9990_EV</w:t>
      </w:r>
    </w:p>
    <w:p w14:paraId="5020C154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Rodinn</w:t>
      </w:r>
      <w:proofErr w:type="spellEnd"/>
      <w:r>
        <w:rPr>
          <w:rFonts w:ascii="Times New Roman" w:hAnsi="Times New Roman"/>
          <w:sz w:val="26"/>
          <w:szCs w:val="26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domy pro družstvo Sv</w:t>
      </w:r>
      <w:r>
        <w:rPr>
          <w:rFonts w:ascii="Times New Roman" w:hAnsi="Times New Roman"/>
          <w:sz w:val="26"/>
          <w:szCs w:val="26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pomoc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L1090981_EV</w:t>
      </w:r>
    </w:p>
    <w:p w14:paraId="13A58245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Mateřská škola Slezská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122_X2A9041_EV</w:t>
      </w:r>
    </w:p>
    <w:p w14:paraId="4F8340DF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Nájemní domy čp. 2140 a 2141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118_L1090897_EV</w:t>
      </w:r>
    </w:p>
    <w:p w14:paraId="795C8080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Nájemní dům čp. 1689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4_X2A0782_EV</w:t>
      </w:r>
    </w:p>
    <w:p w14:paraId="6CBAB85E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Nájemní dům s obchody čp. 2157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05_X2A8878_EV</w:t>
      </w:r>
    </w:p>
    <w:p w14:paraId="523FD061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Papírna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Ignaze</w:t>
      </w:r>
      <w:proofErr w:type="spellEnd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Fuchse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2396_4732_EV</w:t>
      </w:r>
    </w:p>
    <w:p w14:paraId="7529F82B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Strojimport</w:t>
      </w:r>
      <w:proofErr w:type="spellEnd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1575_133_EV</w:t>
      </w:r>
    </w:p>
    <w:p w14:paraId="66228F24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:lang w:val="pt-PT"/>
          <w14:textOutline w14:w="0" w14:cap="flat" w14:cmpd="sng" w14:algn="ctr">
            <w14:noFill/>
            <w14:prstDash w14:val="solid"/>
            <w14:bevel/>
          </w14:textOutline>
        </w:rPr>
        <w:t>Vila Anton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ína</w:t>
      </w:r>
      <w:proofErr w:type="spellEnd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Turka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D4A4081_EV</w:t>
      </w:r>
    </w:p>
    <w:p w14:paraId="56DA4C4A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Bohuslava Müllera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6_E1A5459_EV</w:t>
      </w:r>
    </w:p>
    <w:p w14:paraId="0FADA886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Vila 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čp. 1449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50_E1A0004_EV</w:t>
      </w:r>
    </w:p>
    <w:p w14:paraId="1426D6E7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Vila 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čp. 1903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15_E1A9963_EV</w:t>
      </w:r>
    </w:p>
    <w:p w14:paraId="310F1491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Vila 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čp. 980    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D4A4179_EV</w:t>
      </w:r>
    </w:p>
    <w:p w14:paraId="2A94BE71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Emila Kolbena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1_E1A5075_EV</w:t>
      </w:r>
    </w:p>
    <w:p w14:paraId="275ABEA2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Jana Kotěry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L1090958_EV</w:t>
      </w:r>
    </w:p>
    <w:p w14:paraId="5F500E90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Josefa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Bertla</w:t>
      </w:r>
      <w:proofErr w:type="spellEnd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2_D4A4123_EV</w:t>
      </w:r>
    </w:p>
    <w:p w14:paraId="1D4B8F9E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F.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Pokorn</w:t>
      </w:r>
      <w:proofErr w:type="spellEnd"/>
      <w:r>
        <w:rPr>
          <w:rFonts w:ascii="Times New Roman" w:hAnsi="Times New Roman"/>
          <w:sz w:val="26"/>
          <w:szCs w:val="26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ho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4_E1A5118_EV</w:t>
      </w:r>
    </w:p>
    <w:p w14:paraId="76D16A0D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4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Vila V.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Šurovsk</w:t>
      </w:r>
      <w:proofErr w:type="spellEnd"/>
      <w:r>
        <w:rPr>
          <w:rFonts w:ascii="Times New Roman" w:hAnsi="Times New Roman"/>
          <w:sz w:val="26"/>
          <w:szCs w:val="26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ho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16_E1A5453_EV</w:t>
      </w:r>
    </w:p>
    <w:p w14:paraId="5ADE63C4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V.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Felbera</w:t>
      </w:r>
      <w:proofErr w:type="spellEnd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9_D4A4208_EV</w:t>
      </w:r>
    </w:p>
    <w:p w14:paraId="20A6378A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10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Vinohradská vodárenská věž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1595_313_68_D4A8225_EV</w:t>
      </w:r>
    </w:p>
    <w:p w14:paraId="23AD5ABD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10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Dům bratří Čapků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1595_136_EV</w:t>
      </w:r>
    </w:p>
    <w:p w14:paraId="4C7EC194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100"/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Vila architekta </w:t>
      </w:r>
      <w:proofErr w:type="spellStart"/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Františ</w:t>
      </w:r>
      <w:proofErr w:type="spellEnd"/>
      <w:r>
        <w:rPr>
          <w:rFonts w:ascii="Times New Roman" w:hAnsi="Times New Roman"/>
          <w:sz w:val="26"/>
          <w:szCs w:val="26"/>
          <w:lang w:val="sv-SE"/>
          <w14:textOutline w14:w="0" w14:cap="flat" w14:cmpd="sng" w14:algn="ctr">
            <w14:noFill/>
            <w14:prstDash w14:val="solid"/>
            <w14:bevel/>
          </w14:textOutline>
        </w:rPr>
        <w:t>ka A. Libry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1595_202_6_E1A7104_EV</w:t>
      </w:r>
    </w:p>
    <w:p w14:paraId="35D51818" w14:textId="77777777" w:rsidR="00A644FB" w:rsidRDefault="00814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rPr>
          <w:rFonts w:ascii="Times New Roman" w:hAnsi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dům čp. 1838</w:t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/>
          <w:sz w:val="26"/>
          <w:szCs w:val="26"/>
          <w:lang w:val="en-US"/>
          <w14:textOutline w14:w="0" w14:cap="flat" w14:cmpd="sng" w14:algn="ctr">
            <w14:noFill/>
            <w14:prstDash w14:val="solid"/>
            <w14:bevel/>
          </w14:textOutline>
        </w:rPr>
        <w:t>1595_123_EV</w:t>
      </w:r>
    </w:p>
    <w:sectPr w:rsidR="00A644FB">
      <w:headerReference w:type="default" r:id="rId7"/>
      <w:footerReference w:type="default" r:id="rId8"/>
      <w:pgSz w:w="11900" w:h="16840"/>
      <w:pgMar w:top="1440" w:right="1800" w:bottom="1440" w:left="18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773A" w14:textId="77777777" w:rsidR="00A954D5" w:rsidRDefault="00A954D5">
      <w:r>
        <w:separator/>
      </w:r>
    </w:p>
  </w:endnote>
  <w:endnote w:type="continuationSeparator" w:id="0">
    <w:p w14:paraId="2D570088" w14:textId="77777777" w:rsidR="00A954D5" w:rsidRDefault="00A9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  <w:font w:name="Cambria Italic">
    <w:panose1 w:val="020405030504060A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7656" w14:textId="77777777" w:rsidR="00A644FB" w:rsidRDefault="008146D9">
    <w:pPr>
      <w:pStyle w:val="Zpat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9790" w14:textId="77777777" w:rsidR="00A954D5" w:rsidRDefault="00A954D5">
      <w:r>
        <w:separator/>
      </w:r>
    </w:p>
  </w:footnote>
  <w:footnote w:type="continuationSeparator" w:id="0">
    <w:p w14:paraId="68E3754E" w14:textId="77777777" w:rsidR="00A954D5" w:rsidRDefault="00A9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36C1" w14:textId="533983EE" w:rsidR="00A644FB" w:rsidRPr="00A62458" w:rsidRDefault="00A62458">
    <w:pPr>
      <w:pStyle w:val="Zhlav"/>
      <w:tabs>
        <w:tab w:val="clear" w:pos="8306"/>
        <w:tab w:val="right" w:pos="8280"/>
      </w:tabs>
      <w:jc w:val="right"/>
      <w:rPr>
        <w:rFonts w:ascii="Cambria" w:hAnsi="Cambria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        </w:t>
    </w:r>
    <w:r w:rsidRPr="00A62458">
      <w:rPr>
        <w:rFonts w:ascii="Cambria" w:hAnsi="Cambria" w:cs="Calibri"/>
        <w:sz w:val="22"/>
        <w:szCs w:val="22"/>
      </w:rPr>
      <w:t xml:space="preserve">Číslo smlouvy MČ Praha 3: </w:t>
    </w:r>
    <w:r w:rsidRPr="00A62458">
      <w:rPr>
        <w:rFonts w:ascii="Cambria" w:hAnsi="Cambria" w:cs="Calibri"/>
        <w:sz w:val="22"/>
        <w:szCs w:val="22"/>
      </w:rPr>
      <w:t>2025/01422/OVVK-OKPP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402"/>
    <w:multiLevelType w:val="multilevel"/>
    <w:tmpl w:val="9334956A"/>
    <w:numStyleLink w:val="Importovanstyl8"/>
  </w:abstractNum>
  <w:abstractNum w:abstractNumId="1" w15:restartNumberingAfterBreak="0">
    <w:nsid w:val="13A83EDC"/>
    <w:multiLevelType w:val="hybridMultilevel"/>
    <w:tmpl w:val="3B4A0662"/>
    <w:numStyleLink w:val="Importovanstyl7"/>
  </w:abstractNum>
  <w:abstractNum w:abstractNumId="2" w15:restartNumberingAfterBreak="0">
    <w:nsid w:val="189A7A88"/>
    <w:multiLevelType w:val="hybridMultilevel"/>
    <w:tmpl w:val="F7A2C75C"/>
    <w:styleLink w:val="Importovanstyl2"/>
    <w:lvl w:ilvl="0" w:tplc="D122BF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64C8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2614E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E0A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2826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AA7A8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6A6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4F0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4A0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2D32EB"/>
    <w:multiLevelType w:val="hybridMultilevel"/>
    <w:tmpl w:val="F7A2C75C"/>
    <w:numStyleLink w:val="Importovanstyl2"/>
  </w:abstractNum>
  <w:abstractNum w:abstractNumId="4" w15:restartNumberingAfterBreak="0">
    <w:nsid w:val="25282120"/>
    <w:multiLevelType w:val="hybridMultilevel"/>
    <w:tmpl w:val="F59C134E"/>
    <w:numStyleLink w:val="Importovanstyl5"/>
  </w:abstractNum>
  <w:abstractNum w:abstractNumId="5" w15:restartNumberingAfterBreak="0">
    <w:nsid w:val="30A26B83"/>
    <w:multiLevelType w:val="hybridMultilevel"/>
    <w:tmpl w:val="FB5A6E14"/>
    <w:numStyleLink w:val="Importovanstyl1"/>
  </w:abstractNum>
  <w:abstractNum w:abstractNumId="6" w15:restartNumberingAfterBreak="0">
    <w:nsid w:val="362C6FCD"/>
    <w:multiLevelType w:val="multilevel"/>
    <w:tmpl w:val="7812B31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eorgia" w:hAnsi="Georgia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879"/>
        </w:tabs>
        <w:ind w:left="879" w:hanging="737"/>
      </w:pPr>
      <w:rPr>
        <w:rFonts w:ascii="Georgia" w:hAnsi="Georgia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737"/>
      </w:pPr>
      <w:rPr>
        <w:rFonts w:ascii="Georgia" w:hAnsi="Georgia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85D0DF8"/>
    <w:multiLevelType w:val="hybridMultilevel"/>
    <w:tmpl w:val="7C32E8BC"/>
    <w:numStyleLink w:val="Importovanstyl6"/>
  </w:abstractNum>
  <w:abstractNum w:abstractNumId="8" w15:restartNumberingAfterBreak="0">
    <w:nsid w:val="48E368AB"/>
    <w:multiLevelType w:val="hybridMultilevel"/>
    <w:tmpl w:val="AD8A1BA4"/>
    <w:numStyleLink w:val="Importovanstyl4"/>
  </w:abstractNum>
  <w:abstractNum w:abstractNumId="9" w15:restartNumberingAfterBreak="0">
    <w:nsid w:val="491026CD"/>
    <w:multiLevelType w:val="multilevel"/>
    <w:tmpl w:val="9334956A"/>
    <w:styleLink w:val="Importovanstyl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7C3911"/>
    <w:multiLevelType w:val="hybridMultilevel"/>
    <w:tmpl w:val="FB5A6E14"/>
    <w:styleLink w:val="Importovanstyl1"/>
    <w:lvl w:ilvl="0" w:tplc="5C06B2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2BD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E3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41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D7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1E295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67C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2E7F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549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AE03336"/>
    <w:multiLevelType w:val="hybridMultilevel"/>
    <w:tmpl w:val="AD8A1BA4"/>
    <w:styleLink w:val="Importovanstyl4"/>
    <w:lvl w:ilvl="0" w:tplc="C4B602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6C9C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721A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9CF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94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8A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E87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060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92E4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271348"/>
    <w:multiLevelType w:val="hybridMultilevel"/>
    <w:tmpl w:val="B0D69604"/>
    <w:styleLink w:val="Importovanstyl3"/>
    <w:lvl w:ilvl="0" w:tplc="C32854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E69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BCD6C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0C5F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E15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84394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BC3E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4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AEB78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34430D"/>
    <w:multiLevelType w:val="hybridMultilevel"/>
    <w:tmpl w:val="3B4A0662"/>
    <w:styleLink w:val="Importovanstyl7"/>
    <w:lvl w:ilvl="0" w:tplc="50F4F02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C887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60D32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F0F9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618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C61D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4C07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BEEE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AEEF4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BE941F1"/>
    <w:multiLevelType w:val="hybridMultilevel"/>
    <w:tmpl w:val="F59C134E"/>
    <w:styleLink w:val="Importovanstyl5"/>
    <w:lvl w:ilvl="0" w:tplc="F04E64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031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2DC0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AFD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9E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499A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2C0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0CA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ED6F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8A7322"/>
    <w:multiLevelType w:val="hybridMultilevel"/>
    <w:tmpl w:val="7C32E8BC"/>
    <w:styleLink w:val="Importovanstyl6"/>
    <w:lvl w:ilvl="0" w:tplc="2D1C0F4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E356C">
      <w:start w:val="1"/>
      <w:numFmt w:val="lowerLetter"/>
      <w:lvlText w:val="%2."/>
      <w:lvlJc w:val="left"/>
      <w:pPr>
        <w:ind w:left="144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0A3DA">
      <w:start w:val="1"/>
      <w:numFmt w:val="lowerRoman"/>
      <w:lvlText w:val="%3.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9A4E40">
      <w:start w:val="1"/>
      <w:numFmt w:val="decimal"/>
      <w:lvlText w:val="%4."/>
      <w:lvlJc w:val="left"/>
      <w:pPr>
        <w:ind w:left="28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5E1C58">
      <w:start w:val="1"/>
      <w:numFmt w:val="lowerLetter"/>
      <w:lvlText w:val="%5."/>
      <w:lvlJc w:val="left"/>
      <w:pPr>
        <w:ind w:left="36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A4CF8">
      <w:start w:val="1"/>
      <w:numFmt w:val="lowerRoman"/>
      <w:lvlText w:val="%6."/>
      <w:lvlJc w:val="left"/>
      <w:pPr>
        <w:ind w:left="4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102DC4">
      <w:start w:val="1"/>
      <w:numFmt w:val="decimal"/>
      <w:lvlText w:val="%7."/>
      <w:lvlJc w:val="left"/>
      <w:pPr>
        <w:ind w:left="504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2B370">
      <w:start w:val="1"/>
      <w:numFmt w:val="lowerLetter"/>
      <w:lvlText w:val="%8."/>
      <w:lvlJc w:val="left"/>
      <w:pPr>
        <w:ind w:left="57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E3064">
      <w:start w:val="1"/>
      <w:numFmt w:val="lowerRoman"/>
      <w:lvlText w:val="%9."/>
      <w:lvlJc w:val="left"/>
      <w:pPr>
        <w:ind w:left="6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A277DF"/>
    <w:multiLevelType w:val="hybridMultilevel"/>
    <w:tmpl w:val="B0D69604"/>
    <w:numStyleLink w:val="Importovanstyl3"/>
  </w:abstractNum>
  <w:num w:numId="1" w16cid:durableId="1549761798">
    <w:abstractNumId w:val="10"/>
  </w:num>
  <w:num w:numId="2" w16cid:durableId="2003315923">
    <w:abstractNumId w:val="5"/>
  </w:num>
  <w:num w:numId="3" w16cid:durableId="2120755951">
    <w:abstractNumId w:val="2"/>
  </w:num>
  <w:num w:numId="4" w16cid:durableId="640887670">
    <w:abstractNumId w:val="3"/>
  </w:num>
  <w:num w:numId="5" w16cid:durableId="1035736214">
    <w:abstractNumId w:val="12"/>
  </w:num>
  <w:num w:numId="6" w16cid:durableId="1007251218">
    <w:abstractNumId w:val="16"/>
  </w:num>
  <w:num w:numId="7" w16cid:durableId="355740469">
    <w:abstractNumId w:val="11"/>
  </w:num>
  <w:num w:numId="8" w16cid:durableId="2099867908">
    <w:abstractNumId w:val="8"/>
  </w:num>
  <w:num w:numId="9" w16cid:durableId="2029519403">
    <w:abstractNumId w:val="16"/>
    <w:lvlOverride w:ilvl="0">
      <w:startOverride w:val="2"/>
    </w:lvlOverride>
  </w:num>
  <w:num w:numId="10" w16cid:durableId="981933951">
    <w:abstractNumId w:val="14"/>
  </w:num>
  <w:num w:numId="11" w16cid:durableId="981009265">
    <w:abstractNumId w:val="4"/>
  </w:num>
  <w:num w:numId="12" w16cid:durableId="1700542261">
    <w:abstractNumId w:val="15"/>
  </w:num>
  <w:num w:numId="13" w16cid:durableId="1121609077">
    <w:abstractNumId w:val="7"/>
  </w:num>
  <w:num w:numId="14" w16cid:durableId="1638610578">
    <w:abstractNumId w:val="13"/>
  </w:num>
  <w:num w:numId="15" w16cid:durableId="1945846867">
    <w:abstractNumId w:val="1"/>
  </w:num>
  <w:num w:numId="16" w16cid:durableId="779841609">
    <w:abstractNumId w:val="9"/>
  </w:num>
  <w:num w:numId="17" w16cid:durableId="477458569">
    <w:abstractNumId w:val="0"/>
  </w:num>
  <w:num w:numId="18" w16cid:durableId="2082097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B"/>
    <w:rsid w:val="000A072E"/>
    <w:rsid w:val="0020482B"/>
    <w:rsid w:val="00241E36"/>
    <w:rsid w:val="002C6D08"/>
    <w:rsid w:val="002E4F6E"/>
    <w:rsid w:val="00765E19"/>
    <w:rsid w:val="008146D9"/>
    <w:rsid w:val="009D78E1"/>
    <w:rsid w:val="009E1AE3"/>
    <w:rsid w:val="00A62458"/>
    <w:rsid w:val="00A644FB"/>
    <w:rsid w:val="00A954D5"/>
    <w:rsid w:val="00AD0F21"/>
    <w:rsid w:val="00E35A92"/>
    <w:rsid w:val="00EE3D91"/>
    <w:rsid w:val="00F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B0BF"/>
  <w15:docId w15:val="{555AF599-67AE-43C0-98BB-6E312A79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jc w:val="center"/>
      <w:outlineLvl w:val="1"/>
    </w:pPr>
    <w:rPr>
      <w:rFonts w:ascii="Times Roman" w:eastAsia="Times Roman" w:hAnsi="Times Roman" w:cs="Times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153"/>
        <w:tab w:val="right" w:pos="8306"/>
      </w:tabs>
    </w:pPr>
    <w:rPr>
      <w:rFonts w:ascii="Geneva" w:hAnsi="Geneva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153"/>
        <w:tab w:val="right" w:pos="8306"/>
      </w:tabs>
    </w:pPr>
    <w:rPr>
      <w:rFonts w:ascii="Geneva" w:hAnsi="Geneva"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slostrnky">
    <w:name w:val="page number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paragraph" w:styleId="Odstavecseseznamem">
    <w:name w:val="List Paragraph"/>
    <w:pPr>
      <w:ind w:left="708"/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814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Roman" w:hAnsi="Times Roman" w:cs="Arial Unicode MS"/>
      <w:color w:val="000000"/>
      <w:sz w:val="24"/>
      <w:szCs w:val="24"/>
      <w:u w:color="000000"/>
    </w:rPr>
  </w:style>
  <w:style w:type="character" w:customStyle="1" w:styleId="RLTextlnkuslovanChar">
    <w:name w:val="RL Text článku číslovaný Char"/>
    <w:link w:val="RLTextlnkuslovan"/>
    <w:locked/>
    <w:rsid w:val="00765E19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765E19"/>
    <w:pPr>
      <w:numPr>
        <w:ilvl w:val="1"/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879"/>
        <w:tab w:val="num" w:pos="737"/>
      </w:tabs>
      <w:spacing w:after="120" w:line="280" w:lineRule="exact"/>
      <w:ind w:left="737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RLlneksmlouvy">
    <w:name w:val="RL Článek smlouvy"/>
    <w:basedOn w:val="Normln"/>
    <w:next w:val="RLTextlnkuslovan"/>
    <w:rsid w:val="00765E19"/>
    <w:pPr>
      <w:keepNext/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120" w:line="280" w:lineRule="exact"/>
      <w:jc w:val="both"/>
      <w:outlineLvl w:val="0"/>
    </w:pPr>
    <w:rPr>
      <w:rFonts w:ascii="Times New Roman" w:eastAsia="Times New Roman" w:hAnsi="Times New Roman" w:cs="Times New Roman"/>
      <w:b/>
      <w:color w:val="auto"/>
      <w:sz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1010</Words>
  <Characters>5959</Characters>
  <Application>Microsoft Office Word</Application>
  <DocSecurity>0</DocSecurity>
  <Lines>49</Lines>
  <Paragraphs>13</Paragraphs>
  <ScaleCrop>false</ScaleCrop>
  <Company>Mestska cast Praha 3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Poděbradská Natálie Bc. (ÚMČ Praha 3)</cp:lastModifiedBy>
  <cp:revision>10</cp:revision>
  <dcterms:created xsi:type="dcterms:W3CDTF">2025-07-25T15:33:00Z</dcterms:created>
  <dcterms:modified xsi:type="dcterms:W3CDTF">2025-08-13T15:00:00Z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2025-07-25T15:33:00Z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683cf89c-31c7-4c4d-9b13-babcb607d8ba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