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6E0E6EC1" w:rsidR="00C91072" w:rsidRPr="00F1383A" w:rsidRDefault="00C05723" w:rsidP="00F1383A">
      <w:pPr>
        <w:pStyle w:val="Nzev"/>
        <w:rPr>
          <w:b w:val="0"/>
          <w:bCs w:val="0"/>
          <w:sz w:val="22"/>
          <w:szCs w:val="28"/>
        </w:rPr>
      </w:pPr>
      <w:r>
        <w:rPr>
          <w:b w:val="0"/>
          <w:bCs w:val="0"/>
          <w:sz w:val="22"/>
          <w:szCs w:val="28"/>
        </w:rPr>
        <w:t xml:space="preserve">č. smlouvy: </w:t>
      </w:r>
      <w:r w:rsidRPr="00C05723">
        <w:rPr>
          <w:b w:val="0"/>
          <w:bCs w:val="0"/>
          <w:sz w:val="22"/>
          <w:szCs w:val="28"/>
        </w:rPr>
        <w:t>999-2025-571205</w:t>
      </w: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021761" w:rsidRDefault="00021761" w:rsidP="00021761">
      <w:pPr>
        <w:spacing w:after="0"/>
        <w:jc w:val="both"/>
        <w:rPr>
          <w:rFonts w:cs="Arial"/>
          <w:b/>
        </w:rPr>
      </w:pPr>
    </w:p>
    <w:p w14:paraId="4AED8005" w14:textId="77777777" w:rsidR="00602278" w:rsidRPr="00E24120" w:rsidRDefault="00602278" w:rsidP="00602278">
      <w:pPr>
        <w:jc w:val="both"/>
        <w:rPr>
          <w:rFonts w:cs="Arial"/>
          <w:b/>
        </w:rPr>
      </w:pPr>
      <w:r w:rsidRPr="00E24120">
        <w:rPr>
          <w:rFonts w:cs="Arial"/>
          <w:b/>
        </w:rPr>
        <w:t>Česká republika – Státní pozemkový úřad</w:t>
      </w:r>
    </w:p>
    <w:p w14:paraId="145515D6" w14:textId="77777777" w:rsidR="00602278" w:rsidRPr="00E24120" w:rsidRDefault="00602278" w:rsidP="00602278">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1024/11a, 130 00 Praha 3</w:t>
      </w:r>
      <w:bookmarkEnd w:id="0"/>
    </w:p>
    <w:p w14:paraId="1F337A4D" w14:textId="77777777" w:rsidR="00602278" w:rsidRPr="007D0473" w:rsidRDefault="00602278" w:rsidP="00602278">
      <w:pPr>
        <w:overflowPunct w:val="0"/>
        <w:autoSpaceDE w:val="0"/>
        <w:autoSpaceDN w:val="0"/>
        <w:adjustRightInd w:val="0"/>
        <w:jc w:val="both"/>
        <w:textAlignment w:val="baseline"/>
        <w:rPr>
          <w:rFonts w:cs="Arial"/>
          <w:b/>
          <w:snapToGrid w:val="0"/>
        </w:rPr>
      </w:pPr>
      <w:r w:rsidRPr="007D0473">
        <w:rPr>
          <w:rFonts w:cs="Arial"/>
          <w:b/>
        </w:rPr>
        <w:t xml:space="preserve">Krajský pozemkový úřad </w:t>
      </w:r>
      <w:r w:rsidRPr="007D0473">
        <w:rPr>
          <w:rFonts w:cs="Arial"/>
          <w:b/>
          <w:bCs/>
          <w:snapToGrid w:val="0"/>
        </w:rPr>
        <w:t>pro Moravskoslezský kraj</w:t>
      </w:r>
    </w:p>
    <w:p w14:paraId="14E7A15C" w14:textId="77777777" w:rsidR="00602278" w:rsidRPr="00E24120" w:rsidRDefault="00602278" w:rsidP="00602278">
      <w:pPr>
        <w:overflowPunct w:val="0"/>
        <w:autoSpaceDE w:val="0"/>
        <w:autoSpaceDN w:val="0"/>
        <w:adjustRightInd w:val="0"/>
        <w:jc w:val="both"/>
        <w:textAlignment w:val="baseline"/>
        <w:rPr>
          <w:rFonts w:cs="Arial"/>
          <w:b/>
        </w:rPr>
      </w:pPr>
      <w:r w:rsidRPr="00E24120">
        <w:rPr>
          <w:rFonts w:cs="Arial"/>
          <w:b/>
        </w:rPr>
        <w:t>Adresa:</w:t>
      </w:r>
      <w:r>
        <w:rPr>
          <w:rFonts w:cs="Arial"/>
          <w:b/>
        </w:rPr>
        <w:t xml:space="preserve"> </w:t>
      </w:r>
      <w:r w:rsidRPr="007D0473">
        <w:rPr>
          <w:rFonts w:cs="Arial"/>
          <w:b/>
        </w:rPr>
        <w:t>Libušina 502/5, 702 00 Ostrava</w:t>
      </w:r>
    </w:p>
    <w:p w14:paraId="1526018B" w14:textId="77777777" w:rsidR="00602278" w:rsidRPr="00E24120" w:rsidRDefault="00602278" w:rsidP="00602278">
      <w:pPr>
        <w:overflowPunct w:val="0"/>
        <w:autoSpaceDE w:val="0"/>
        <w:autoSpaceDN w:val="0"/>
        <w:adjustRightInd w:val="0"/>
        <w:jc w:val="both"/>
        <w:textAlignment w:val="baseline"/>
        <w:rPr>
          <w:rFonts w:eastAsia="Lucida Sans Unicode" w:cs="Arial"/>
        </w:rPr>
      </w:pPr>
      <w:r w:rsidRPr="00E24120">
        <w:rPr>
          <w:rFonts w:eastAsia="Lucida Sans Unicode" w:cs="Arial"/>
        </w:rPr>
        <w:t>Zastoupený</w:t>
      </w:r>
      <w:r>
        <w:rPr>
          <w:rFonts w:eastAsia="Lucida Sans Unicode" w:cs="Arial"/>
        </w:rPr>
        <w:t xml:space="preserve">: </w:t>
      </w:r>
      <w:r w:rsidRPr="007D0473">
        <w:rPr>
          <w:rFonts w:eastAsia="Lucida Sans Unicode" w:cs="Arial"/>
        </w:rPr>
        <w:t>Ing. Kateřinou Neumanovou, zástupkyní ředitele Krajského pozemkového úřadu pro Moravskoslezský kraj</w:t>
      </w:r>
    </w:p>
    <w:p w14:paraId="6E15F108" w14:textId="77777777" w:rsidR="00602278" w:rsidRPr="007D0473" w:rsidRDefault="00602278" w:rsidP="00602278">
      <w:pPr>
        <w:widowControl w:val="0"/>
        <w:tabs>
          <w:tab w:val="left" w:pos="4678"/>
        </w:tabs>
        <w:suppressAutoHyphens/>
        <w:ind w:left="4678" w:hanging="4678"/>
        <w:jc w:val="both"/>
        <w:rPr>
          <w:rFonts w:eastAsia="Lucida Sans Unicode" w:cs="Arial"/>
        </w:rPr>
      </w:pPr>
      <w:r w:rsidRPr="007D0473">
        <w:rPr>
          <w:rFonts w:eastAsia="Lucida Sans Unicode" w:cs="Arial"/>
        </w:rPr>
        <w:t>ve smluvních záležitostech oprávněn jednat:</w:t>
      </w:r>
      <w:r w:rsidRPr="007D0473">
        <w:rPr>
          <w:rFonts w:eastAsia="Lucida Sans Unicode" w:cs="Arial"/>
        </w:rPr>
        <w:tab/>
        <w:t>Ing. Kateřina Neumanová, zástupkyně ředitele Krajského pozemkového úřadu pro Moravskoslezský kraj</w:t>
      </w:r>
    </w:p>
    <w:p w14:paraId="5ACCC14E" w14:textId="77777777" w:rsidR="00602278" w:rsidRPr="007D0473" w:rsidRDefault="00602278" w:rsidP="00602278">
      <w:pPr>
        <w:widowControl w:val="0"/>
        <w:tabs>
          <w:tab w:val="left" w:pos="4678"/>
        </w:tabs>
        <w:suppressAutoHyphens/>
        <w:ind w:left="4678" w:hanging="4678"/>
        <w:jc w:val="both"/>
        <w:rPr>
          <w:rFonts w:eastAsia="Lucida Sans Unicode" w:cs="Arial"/>
          <w:snapToGrid w:val="0"/>
        </w:rPr>
      </w:pPr>
      <w:r w:rsidRPr="007D0473">
        <w:rPr>
          <w:rFonts w:eastAsia="Lucida Sans Unicode" w:cs="Arial"/>
        </w:rPr>
        <w:t xml:space="preserve">v </w:t>
      </w:r>
      <w:r w:rsidRPr="007D0473">
        <w:rPr>
          <w:rFonts w:eastAsia="Lucida Sans Unicode" w:cs="Arial"/>
          <w:snapToGrid w:val="0"/>
        </w:rPr>
        <w:t>technických záležitostech oprávněn jednat:</w:t>
      </w:r>
      <w:r w:rsidRPr="007D0473">
        <w:rPr>
          <w:rFonts w:eastAsia="Lucida Sans Unicode" w:cs="Arial"/>
          <w:snapToGrid w:val="0"/>
        </w:rPr>
        <w:tab/>
      </w:r>
      <w:r w:rsidRPr="007D0473">
        <w:rPr>
          <w:rFonts w:eastAsia="Lucida Sans Unicode" w:cs="Arial"/>
        </w:rPr>
        <w:t xml:space="preserve">Ing. Zdeněk Šiška, Ing. Hana Kudelová </w:t>
      </w:r>
    </w:p>
    <w:p w14:paraId="7C20C1D9" w14:textId="0307054C" w:rsidR="00602278" w:rsidRPr="007D0473" w:rsidRDefault="00602278" w:rsidP="00602278">
      <w:pPr>
        <w:widowControl w:val="0"/>
        <w:tabs>
          <w:tab w:val="left" w:pos="284"/>
          <w:tab w:val="left" w:pos="4678"/>
        </w:tabs>
        <w:suppressAutoHyphens/>
        <w:rPr>
          <w:rFonts w:eastAsia="Lucida Sans Unicode" w:cs="Arial"/>
        </w:rPr>
      </w:pPr>
      <w:r w:rsidRPr="007D0473">
        <w:rPr>
          <w:rFonts w:eastAsia="Lucida Sans Unicode" w:cs="Arial"/>
        </w:rPr>
        <w:tab/>
        <w:t>Tel.:</w:t>
      </w:r>
      <w:r w:rsidRPr="007D0473">
        <w:rPr>
          <w:rFonts w:eastAsia="Lucida Sans Unicode" w:cs="Arial"/>
        </w:rPr>
        <w:tab/>
      </w:r>
      <w:r w:rsidR="001B074A">
        <w:rPr>
          <w:rFonts w:eastAsia="Lucida Sans Unicode" w:cs="Arial"/>
        </w:rPr>
        <w:t>xxx</w:t>
      </w:r>
    </w:p>
    <w:p w14:paraId="0FB98CFC" w14:textId="7D5429DA" w:rsidR="00602278" w:rsidRPr="007D0473" w:rsidRDefault="00602278" w:rsidP="00602278">
      <w:pPr>
        <w:widowControl w:val="0"/>
        <w:tabs>
          <w:tab w:val="left" w:pos="284"/>
          <w:tab w:val="left" w:pos="4678"/>
        </w:tabs>
        <w:suppressAutoHyphens/>
        <w:ind w:left="4678" w:hanging="4394"/>
        <w:rPr>
          <w:rFonts w:eastAsia="Lucida Sans Unicode" w:cs="Arial"/>
        </w:rPr>
      </w:pPr>
      <w:r w:rsidRPr="007D0473">
        <w:rPr>
          <w:rFonts w:eastAsia="Lucida Sans Unicode" w:cs="Arial"/>
        </w:rPr>
        <w:t>E-mail:</w:t>
      </w:r>
      <w:r w:rsidRPr="007D0473">
        <w:rPr>
          <w:rFonts w:eastAsia="Lucida Sans Unicode" w:cs="Arial"/>
        </w:rPr>
        <w:tab/>
      </w:r>
      <w:r w:rsidR="001B074A">
        <w:t>xxx</w:t>
      </w:r>
    </w:p>
    <w:p w14:paraId="5C62496E" w14:textId="77777777" w:rsidR="00602278" w:rsidRPr="00E24120" w:rsidRDefault="00602278" w:rsidP="00602278">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41A7EF68" w14:textId="77777777" w:rsidR="00602278" w:rsidRPr="00E24120" w:rsidRDefault="00602278" w:rsidP="00602278">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62983894" w14:textId="77777777" w:rsidR="00602278" w:rsidRPr="00E24120" w:rsidRDefault="00602278" w:rsidP="00602278">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04BF70C4" w14:textId="77777777" w:rsidR="00602278" w:rsidRPr="00E24120" w:rsidRDefault="00602278" w:rsidP="00602278">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3F55D15D" w14:textId="77777777" w:rsidR="00602278" w:rsidRPr="00E24120" w:rsidRDefault="00602278" w:rsidP="00602278">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5A4DC589" w14:textId="77777777" w:rsidR="00602278" w:rsidRPr="00E24120" w:rsidRDefault="00602278" w:rsidP="00602278">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4F91B1D8" w14:textId="77777777" w:rsidR="00C05723" w:rsidRPr="00E24120" w:rsidRDefault="00C05723" w:rsidP="00C05723">
      <w:pPr>
        <w:tabs>
          <w:tab w:val="left" w:pos="4253"/>
        </w:tabs>
        <w:jc w:val="both"/>
        <w:rPr>
          <w:rFonts w:cs="Arial"/>
          <w:b/>
        </w:rPr>
      </w:pPr>
      <w:r w:rsidRPr="00E24120">
        <w:rPr>
          <w:rFonts w:cs="Arial"/>
          <w:b/>
        </w:rPr>
        <w:t xml:space="preserve">Jméno: </w:t>
      </w:r>
      <w:r w:rsidRPr="00E54271">
        <w:rPr>
          <w:rFonts w:cs="Arial"/>
          <w:b/>
          <w:bCs/>
          <w:snapToGrid w:val="0"/>
        </w:rPr>
        <w:t>Ing. Milan Sedláček, M-I-S-E Dozorování staveb</w:t>
      </w:r>
    </w:p>
    <w:p w14:paraId="2360969E" w14:textId="77777777" w:rsidR="00C05723" w:rsidRPr="00E24120" w:rsidRDefault="00C05723" w:rsidP="00C05723">
      <w:pPr>
        <w:tabs>
          <w:tab w:val="left" w:pos="4253"/>
        </w:tabs>
        <w:jc w:val="both"/>
        <w:rPr>
          <w:rFonts w:cs="Arial"/>
          <w:b/>
        </w:rPr>
      </w:pPr>
      <w:r w:rsidRPr="00E24120">
        <w:rPr>
          <w:rFonts w:cs="Arial"/>
          <w:b/>
        </w:rPr>
        <w:t>Sídlo:</w:t>
      </w:r>
      <w:r w:rsidRPr="00E24120">
        <w:rPr>
          <w:rFonts w:cs="Arial"/>
          <w:bCs/>
        </w:rPr>
        <w:t xml:space="preserve"> </w:t>
      </w:r>
      <w:r w:rsidRPr="00E54271">
        <w:rPr>
          <w:rFonts w:cs="Arial"/>
          <w:b/>
          <w:bCs/>
          <w:snapToGrid w:val="0"/>
        </w:rPr>
        <w:t>Ukrajinská 1451/11, 708 00 Ostrava - Poruba</w:t>
      </w:r>
    </w:p>
    <w:p w14:paraId="4B7EFB7F" w14:textId="77777777" w:rsidR="00C05723" w:rsidRPr="00E24120" w:rsidRDefault="00C05723" w:rsidP="00C05723">
      <w:pPr>
        <w:tabs>
          <w:tab w:val="left" w:pos="4253"/>
        </w:tabs>
        <w:jc w:val="both"/>
        <w:rPr>
          <w:rFonts w:cs="Arial"/>
          <w:i/>
        </w:rPr>
      </w:pPr>
      <w:r w:rsidRPr="00E24120">
        <w:rPr>
          <w:rFonts w:cs="Arial"/>
        </w:rPr>
        <w:t xml:space="preserve">zastoupený: </w:t>
      </w:r>
      <w:r w:rsidRPr="00E54271">
        <w:rPr>
          <w:rFonts w:cs="Arial"/>
          <w:b/>
          <w:bCs/>
          <w:snapToGrid w:val="0"/>
        </w:rPr>
        <w:t>Ing. Milanem Sedláčkem</w:t>
      </w:r>
    </w:p>
    <w:p w14:paraId="618317A5" w14:textId="0F7822A8" w:rsidR="00C05723" w:rsidRPr="00E54271" w:rsidRDefault="00C05723" w:rsidP="00C05723">
      <w:pPr>
        <w:tabs>
          <w:tab w:val="left" w:pos="284"/>
          <w:tab w:val="left" w:pos="4678"/>
        </w:tabs>
        <w:jc w:val="both"/>
        <w:rPr>
          <w:rFonts w:cs="Arial"/>
        </w:rPr>
      </w:pPr>
      <w:r w:rsidRPr="00E54271">
        <w:rPr>
          <w:rFonts w:cs="Arial"/>
        </w:rPr>
        <w:tab/>
        <w:t>Tel.:</w:t>
      </w:r>
      <w:r w:rsidRPr="00E54271">
        <w:rPr>
          <w:rFonts w:cs="Arial"/>
        </w:rPr>
        <w:tab/>
      </w:r>
      <w:r w:rsidR="001B074A">
        <w:rPr>
          <w:rFonts w:cs="Arial"/>
          <w:snapToGrid w:val="0"/>
        </w:rPr>
        <w:t>xxx</w:t>
      </w:r>
    </w:p>
    <w:p w14:paraId="7D2EECFB" w14:textId="795196E3" w:rsidR="00C05723" w:rsidRPr="00E54271" w:rsidRDefault="00C05723" w:rsidP="00C05723">
      <w:pPr>
        <w:tabs>
          <w:tab w:val="left" w:pos="284"/>
          <w:tab w:val="left" w:pos="4678"/>
        </w:tabs>
        <w:ind w:right="-110"/>
        <w:jc w:val="both"/>
        <w:rPr>
          <w:rFonts w:cs="Arial"/>
          <w:snapToGrid w:val="0"/>
        </w:rPr>
      </w:pPr>
      <w:r w:rsidRPr="00E54271">
        <w:rPr>
          <w:rFonts w:cs="Arial"/>
        </w:rPr>
        <w:tab/>
        <w:t>E-mail:</w:t>
      </w:r>
      <w:r w:rsidRPr="00E54271">
        <w:rPr>
          <w:rFonts w:cs="Arial"/>
        </w:rPr>
        <w:tab/>
      </w:r>
      <w:r w:rsidR="001B074A" w:rsidRPr="001B074A">
        <w:rPr>
          <w:rFonts w:cs="Arial"/>
          <w:snapToGrid w:val="0"/>
        </w:rPr>
        <w:t>xxx</w:t>
      </w:r>
    </w:p>
    <w:p w14:paraId="0C46436F" w14:textId="77777777" w:rsidR="00C05723" w:rsidRPr="00E54271" w:rsidRDefault="00C05723" w:rsidP="00C05723">
      <w:pPr>
        <w:tabs>
          <w:tab w:val="left" w:pos="284"/>
          <w:tab w:val="left" w:pos="4678"/>
        </w:tabs>
        <w:ind w:right="-110"/>
        <w:jc w:val="both"/>
        <w:rPr>
          <w:rFonts w:cs="Arial"/>
          <w:snapToGrid w:val="0"/>
        </w:rPr>
      </w:pPr>
      <w:r w:rsidRPr="00E54271">
        <w:rPr>
          <w:rFonts w:cs="Arial"/>
          <w:snapToGrid w:val="0"/>
        </w:rPr>
        <w:tab/>
        <w:t>ID DS:</w:t>
      </w:r>
      <w:r w:rsidRPr="00E54271">
        <w:rPr>
          <w:rFonts w:cs="Arial"/>
          <w:snapToGrid w:val="0"/>
        </w:rPr>
        <w:tab/>
        <w:t>vq5ca63</w:t>
      </w:r>
    </w:p>
    <w:p w14:paraId="7E95C2AD" w14:textId="77777777" w:rsidR="00C05723" w:rsidRPr="00E54271" w:rsidRDefault="00C05723" w:rsidP="00C05723">
      <w:pPr>
        <w:tabs>
          <w:tab w:val="left" w:pos="284"/>
          <w:tab w:val="left" w:pos="4678"/>
        </w:tabs>
        <w:ind w:right="-284"/>
        <w:rPr>
          <w:rFonts w:cs="Arial"/>
        </w:rPr>
      </w:pPr>
      <w:r w:rsidRPr="00E54271">
        <w:rPr>
          <w:rFonts w:cs="Arial"/>
        </w:rPr>
        <w:t>v technických záležitostech je oprávněn jednat:</w:t>
      </w:r>
      <w:r w:rsidRPr="00E54271">
        <w:rPr>
          <w:rFonts w:cs="Arial"/>
        </w:rPr>
        <w:tab/>
      </w:r>
      <w:r w:rsidRPr="00E54271">
        <w:rPr>
          <w:rFonts w:cs="Arial"/>
          <w:snapToGrid w:val="0"/>
        </w:rPr>
        <w:t>Ing. Milanem Sedláčkem</w:t>
      </w:r>
    </w:p>
    <w:p w14:paraId="525A6061" w14:textId="477CBD4A" w:rsidR="00C05723" w:rsidRPr="00E54271" w:rsidRDefault="00C05723" w:rsidP="00C05723">
      <w:pPr>
        <w:tabs>
          <w:tab w:val="left" w:pos="284"/>
          <w:tab w:val="left" w:pos="4678"/>
        </w:tabs>
        <w:jc w:val="both"/>
        <w:rPr>
          <w:rFonts w:cs="Arial"/>
        </w:rPr>
      </w:pPr>
      <w:r w:rsidRPr="00E54271">
        <w:rPr>
          <w:rFonts w:cs="Arial"/>
        </w:rPr>
        <w:tab/>
        <w:t>Tel.:</w:t>
      </w:r>
      <w:r w:rsidRPr="00E54271">
        <w:rPr>
          <w:rFonts w:cs="Arial"/>
        </w:rPr>
        <w:tab/>
      </w:r>
      <w:r w:rsidR="001B074A">
        <w:rPr>
          <w:rFonts w:cs="Arial"/>
          <w:snapToGrid w:val="0"/>
        </w:rPr>
        <w:t>xxx</w:t>
      </w:r>
    </w:p>
    <w:p w14:paraId="70305B0D" w14:textId="7CFCE9FD" w:rsidR="00C05723" w:rsidRPr="00E54271" w:rsidRDefault="00C05723" w:rsidP="00C05723">
      <w:pPr>
        <w:tabs>
          <w:tab w:val="left" w:pos="284"/>
          <w:tab w:val="left" w:pos="4678"/>
        </w:tabs>
        <w:ind w:right="-110"/>
        <w:jc w:val="both"/>
        <w:rPr>
          <w:rFonts w:cs="Arial"/>
          <w:snapToGrid w:val="0"/>
        </w:rPr>
      </w:pPr>
      <w:r w:rsidRPr="00E54271">
        <w:rPr>
          <w:rFonts w:cs="Arial"/>
        </w:rPr>
        <w:tab/>
        <w:t>E-mail:</w:t>
      </w:r>
      <w:r w:rsidRPr="00E54271">
        <w:rPr>
          <w:rFonts w:cs="Arial"/>
        </w:rPr>
        <w:tab/>
      </w:r>
      <w:r w:rsidR="001B074A" w:rsidRPr="001B074A">
        <w:rPr>
          <w:rFonts w:cs="Arial"/>
          <w:snapToGrid w:val="0"/>
        </w:rPr>
        <w:t>xxx</w:t>
      </w:r>
    </w:p>
    <w:p w14:paraId="0A21FE8F" w14:textId="305349FD" w:rsidR="00C05723" w:rsidRPr="00E54271" w:rsidRDefault="00C05723" w:rsidP="00C05723">
      <w:pPr>
        <w:tabs>
          <w:tab w:val="left" w:pos="284"/>
          <w:tab w:val="left" w:pos="4678"/>
        </w:tabs>
        <w:ind w:right="-284"/>
        <w:rPr>
          <w:rFonts w:cs="Arial"/>
        </w:rPr>
      </w:pPr>
      <w:r w:rsidRPr="00E24120">
        <w:rPr>
          <w:rFonts w:cs="Arial"/>
        </w:rPr>
        <w:tab/>
        <w:t>Bankovní spojení:</w:t>
      </w:r>
      <w:r w:rsidRPr="00E24120">
        <w:rPr>
          <w:rFonts w:cs="Arial"/>
        </w:rPr>
        <w:tab/>
      </w:r>
      <w:r w:rsidR="00F43149">
        <w:rPr>
          <w:rFonts w:cs="Arial"/>
          <w:snapToGrid w:val="0"/>
        </w:rPr>
        <w:t>xxx</w:t>
      </w:r>
    </w:p>
    <w:p w14:paraId="552F58BD" w14:textId="4ACF4B5A" w:rsidR="00C05723" w:rsidRPr="00E54271" w:rsidRDefault="00C05723" w:rsidP="00C05723">
      <w:pPr>
        <w:tabs>
          <w:tab w:val="left" w:pos="284"/>
          <w:tab w:val="left" w:pos="4678"/>
        </w:tabs>
        <w:jc w:val="both"/>
        <w:rPr>
          <w:rFonts w:cs="Arial"/>
        </w:rPr>
      </w:pPr>
      <w:r w:rsidRPr="00E54271">
        <w:rPr>
          <w:rFonts w:cs="Arial"/>
        </w:rPr>
        <w:tab/>
        <w:t>Číslo účtu:</w:t>
      </w:r>
      <w:r w:rsidRPr="00E54271">
        <w:rPr>
          <w:rFonts w:cs="Arial"/>
        </w:rPr>
        <w:tab/>
      </w:r>
      <w:r w:rsidR="00F43149">
        <w:rPr>
          <w:rFonts w:cs="Arial"/>
          <w:snapToGrid w:val="0"/>
        </w:rPr>
        <w:t>xxx</w:t>
      </w:r>
    </w:p>
    <w:p w14:paraId="146C2B9F" w14:textId="77777777" w:rsidR="00C05723" w:rsidRPr="00E54271" w:rsidRDefault="00C05723" w:rsidP="00C05723">
      <w:pPr>
        <w:tabs>
          <w:tab w:val="left" w:pos="284"/>
          <w:tab w:val="left" w:pos="4678"/>
        </w:tabs>
        <w:jc w:val="both"/>
        <w:rPr>
          <w:rFonts w:cs="Arial"/>
        </w:rPr>
      </w:pPr>
      <w:r w:rsidRPr="00E54271">
        <w:rPr>
          <w:rFonts w:cs="Arial"/>
        </w:rPr>
        <w:tab/>
        <w:t>IČO:</w:t>
      </w:r>
      <w:r w:rsidRPr="00E54271">
        <w:rPr>
          <w:rFonts w:cs="Arial"/>
        </w:rPr>
        <w:tab/>
      </w:r>
      <w:r w:rsidRPr="00E54271">
        <w:rPr>
          <w:rFonts w:cs="Arial"/>
          <w:snapToGrid w:val="0"/>
        </w:rPr>
        <w:t>04786084</w:t>
      </w:r>
    </w:p>
    <w:p w14:paraId="14D227E4" w14:textId="73098551" w:rsidR="00C05723" w:rsidRPr="00E54271" w:rsidRDefault="00C05723" w:rsidP="00C05723">
      <w:pPr>
        <w:tabs>
          <w:tab w:val="left" w:pos="284"/>
          <w:tab w:val="left" w:pos="4678"/>
        </w:tabs>
        <w:jc w:val="both"/>
        <w:rPr>
          <w:rFonts w:cs="Arial"/>
          <w:snapToGrid w:val="0"/>
        </w:rPr>
      </w:pPr>
      <w:r w:rsidRPr="00E54271">
        <w:rPr>
          <w:rFonts w:cs="Arial"/>
        </w:rPr>
        <w:tab/>
        <w:t>DIČ:</w:t>
      </w:r>
      <w:r w:rsidRPr="00E54271">
        <w:rPr>
          <w:rFonts w:cs="Arial"/>
        </w:rPr>
        <w:tab/>
      </w:r>
      <w:r w:rsidRPr="00E54271">
        <w:rPr>
          <w:rFonts w:cs="Arial"/>
          <w:snapToGrid w:val="0"/>
        </w:rPr>
        <w:t>CZ</w:t>
      </w:r>
      <w:r w:rsidR="001B074A">
        <w:rPr>
          <w:rFonts w:cs="Arial"/>
          <w:snapToGrid w:val="0"/>
        </w:rPr>
        <w:t>xxx</w:t>
      </w:r>
      <w:r w:rsidRPr="00E54271">
        <w:rPr>
          <w:rFonts w:cs="Arial"/>
          <w:snapToGrid w:val="0"/>
        </w:rPr>
        <w:t xml:space="preserve"> není plátcem DPH</w:t>
      </w:r>
    </w:p>
    <w:p w14:paraId="5D5100FC" w14:textId="77777777" w:rsidR="00C05723" w:rsidRPr="00E54271" w:rsidRDefault="00C05723" w:rsidP="00C05723">
      <w:pPr>
        <w:tabs>
          <w:tab w:val="left" w:pos="284"/>
          <w:tab w:val="left" w:pos="4678"/>
        </w:tabs>
        <w:ind w:left="284"/>
        <w:jc w:val="both"/>
        <w:rPr>
          <w:rFonts w:cs="Arial"/>
          <w:b/>
          <w:bCs/>
          <w:snapToGrid w:val="0"/>
        </w:rPr>
      </w:pPr>
      <w:r w:rsidRPr="00E54271">
        <w:rPr>
          <w:rFonts w:cs="Arial"/>
        </w:rPr>
        <w:t xml:space="preserve">Zápis v živnostenském rejstříku: </w:t>
      </w:r>
      <w:r>
        <w:rPr>
          <w:rFonts w:cs="Arial"/>
        </w:rPr>
        <w:tab/>
      </w:r>
      <w:r w:rsidRPr="00E54271">
        <w:rPr>
          <w:rFonts w:cs="Arial"/>
        </w:rPr>
        <w:t>Magistrátu města Ostravy</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lastRenderedPageBreak/>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p w14:paraId="54CBBBD9" w14:textId="77777777" w:rsidR="007056B4" w:rsidRPr="006D3301" w:rsidRDefault="007056B4" w:rsidP="007056B4">
      <w:pPr>
        <w:pStyle w:val="l-L2"/>
        <w:tabs>
          <w:tab w:val="clear" w:pos="737"/>
          <w:tab w:val="left" w:pos="2268"/>
        </w:tabs>
        <w:ind w:left="426"/>
        <w:rPr>
          <w:rStyle w:val="l-L2Char"/>
        </w:rPr>
      </w:pPr>
      <w:bookmarkStart w:id="2" w:name="_Hlk205373565"/>
      <w:bookmarkEnd w:id="1"/>
      <w:r w:rsidRPr="006D3301">
        <w:rPr>
          <w:rStyle w:val="l-L2Char"/>
          <w:rFonts w:cs="Arial"/>
          <w:szCs w:val="22"/>
        </w:rPr>
        <w:t>Název stavby:</w:t>
      </w:r>
      <w:bookmarkStart w:id="3" w:name="_Hlk205373602"/>
      <w:r>
        <w:rPr>
          <w:rStyle w:val="l-L2Char"/>
          <w:rFonts w:cs="Arial"/>
          <w:szCs w:val="22"/>
        </w:rPr>
        <w:t xml:space="preserve"> </w:t>
      </w:r>
      <w:r>
        <w:rPr>
          <w:rStyle w:val="l-L2Char"/>
          <w:rFonts w:cs="Arial"/>
          <w:szCs w:val="22"/>
        </w:rPr>
        <w:tab/>
      </w:r>
      <w:r w:rsidRPr="006D3301">
        <w:rPr>
          <w:snapToGrid w:val="0"/>
        </w:rPr>
        <w:t>Polní cesty VPC 33, VPC 34 Větřkovice - stavba</w:t>
      </w:r>
      <w:bookmarkEnd w:id="3"/>
    </w:p>
    <w:p w14:paraId="26F26247" w14:textId="77777777" w:rsidR="007056B4" w:rsidRPr="006A3067" w:rsidRDefault="007056B4" w:rsidP="007056B4">
      <w:pPr>
        <w:pStyle w:val="l-L2"/>
        <w:tabs>
          <w:tab w:val="clear" w:pos="737"/>
          <w:tab w:val="left" w:pos="2268"/>
        </w:tabs>
        <w:spacing w:after="0"/>
        <w:ind w:left="426"/>
        <w:rPr>
          <w:rStyle w:val="l-L2Char"/>
        </w:rPr>
      </w:pPr>
      <w:r w:rsidRPr="006D3301">
        <w:rPr>
          <w:rStyle w:val="l-L2Char"/>
          <w:rFonts w:cs="Arial"/>
          <w:szCs w:val="22"/>
        </w:rPr>
        <w:t>Místo stavby:</w:t>
      </w:r>
      <w:r>
        <w:rPr>
          <w:rStyle w:val="l-L2Char"/>
          <w:rFonts w:cs="Arial"/>
          <w:szCs w:val="22"/>
        </w:rPr>
        <w:t xml:space="preserve"> </w:t>
      </w:r>
      <w:r>
        <w:rPr>
          <w:rStyle w:val="l-L2Char"/>
          <w:rFonts w:cs="Arial"/>
          <w:szCs w:val="22"/>
        </w:rPr>
        <w:tab/>
      </w:r>
      <w:r w:rsidRPr="006A3067">
        <w:rPr>
          <w:snapToGrid w:val="0"/>
        </w:rPr>
        <w:t>Moravskoslezský kraj, k. ú. Větřkovice u Vítkova, p.č.1974, p.č.1976.</w:t>
      </w:r>
    </w:p>
    <w:p w14:paraId="3BB10D98" w14:textId="77777777" w:rsidR="007056B4" w:rsidRPr="007056B4" w:rsidRDefault="007056B4" w:rsidP="007056B4">
      <w:pPr>
        <w:pStyle w:val="Odstavecseseznamem"/>
        <w:spacing w:before="0"/>
        <w:ind w:left="426"/>
        <w:jc w:val="both"/>
        <w:rPr>
          <w:rFonts w:cs="Arial"/>
        </w:rPr>
      </w:pPr>
      <w:bookmarkStart w:id="4" w:name="_Hlk205375769"/>
      <w:r w:rsidRPr="007056B4">
        <w:rPr>
          <w:rStyle w:val="l-L2Char"/>
          <w:rFonts w:cs="Arial"/>
          <w:szCs w:val="22"/>
        </w:rPr>
        <w:t>Popis stavby:</w:t>
      </w:r>
      <w:r w:rsidRPr="007056B4">
        <w:rPr>
          <w:rStyle w:val="l-L2Char"/>
          <w:rFonts w:cs="Arial"/>
          <w:szCs w:val="22"/>
        </w:rPr>
        <w:tab/>
        <w:t xml:space="preserve">Poslední etapa (část) stavby “Realizace souboru staveb společných zařízení v k.ú. Větřkovice u Vítkova", jmenovitě stavební objekt SO 04 VPC33, VPC34. </w:t>
      </w:r>
      <w:r w:rsidRPr="007056B4">
        <w:rPr>
          <w:rFonts w:cs="Arial"/>
        </w:rPr>
        <w:t xml:space="preserve">VPC 33 je nově navržená polní cesta, která začíná napojením na místní komunikaci a pokračuje jižním směrem podél intravilánu obce, kde se napojuje na silnici státní III/ 4629. V km 0,441 je navrženo napojení vedlejší polní cesty VPC 34, tato cesta slouží jako propojení VPC 33 s areálem zemědělského družstva. Kategorie obou PC je v celé své délce P 4,0/30 o šířce jízdního pruhu 3,0 m a krajnicích 0,5 m. Celková délka VPC 33 činí 640 m, délka VPC 34 je 43 m, konstrukce - penetrační makadam. Stavební objekt zahrnuje i kratší cestní příkop a rekonstrukci propustku P6. Podobjekt SO 04.1 Výměna vodovodního řadu jakožto podmiňující investice  byl realizován v předstihu jako samostatná zakázka v r. 2024. </w:t>
      </w:r>
      <w:bookmarkEnd w:id="2"/>
      <w:bookmarkEnd w:id="4"/>
    </w:p>
    <w:p w14:paraId="126344DB" w14:textId="77777777" w:rsidR="007056B4" w:rsidRPr="007056B4" w:rsidRDefault="007056B4" w:rsidP="007056B4">
      <w:pPr>
        <w:pStyle w:val="Odstavecseseznamem"/>
        <w:spacing w:before="0"/>
        <w:ind w:left="426"/>
        <w:jc w:val="both"/>
        <w:rPr>
          <w:rStyle w:val="l-L2Char"/>
          <w:rFonts w:cs="Arial"/>
          <w:szCs w:val="22"/>
        </w:rPr>
      </w:pPr>
      <w:r w:rsidRPr="007056B4">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5"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5"/>
    </w:p>
    <w:p w14:paraId="024D100E" w14:textId="39BFC767"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C05723">
        <w:rPr>
          <w:b/>
          <w:lang w:val="en-US"/>
        </w:rPr>
        <w:t>06. 03. 2024</w:t>
      </w:r>
      <w:r w:rsidR="00172F6A" w:rsidRPr="00AB5E77">
        <w:rPr>
          <w:bCs/>
          <w:lang w:val="cs-CZ"/>
        </w:rPr>
        <w:t xml:space="preserve"> číslo osvědčení </w:t>
      </w:r>
      <w:bookmarkStart w:id="6" w:name="_Ref376517531"/>
      <w:bookmarkStart w:id="7" w:name="_Ref376500168"/>
      <w:r w:rsidR="001B074A">
        <w:rPr>
          <w:b/>
          <w:lang w:val="en-US"/>
        </w:rPr>
        <w:t>xxx</w:t>
      </w:r>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6"/>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7"/>
    </w:p>
    <w:p w14:paraId="30285665" w14:textId="4CDBF117" w:rsidR="00691542" w:rsidRPr="00AB5E77" w:rsidRDefault="00691542" w:rsidP="004E709A">
      <w:pPr>
        <w:pStyle w:val="l-L2"/>
        <w:numPr>
          <w:ilvl w:val="0"/>
          <w:numId w:val="21"/>
        </w:numPr>
      </w:pPr>
      <w:r w:rsidRPr="00AB5E77">
        <w:lastRenderedPageBreak/>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773C475A" w:rsidR="00486ACE" w:rsidRPr="00AA3300" w:rsidRDefault="00486ACE" w:rsidP="00486ACE">
      <w:pPr>
        <w:pStyle w:val="l-L2"/>
        <w:numPr>
          <w:ilvl w:val="0"/>
          <w:numId w:val="21"/>
        </w:numPr>
        <w:rPr>
          <w:color w:val="000000"/>
        </w:rPr>
      </w:pPr>
      <w:r w:rsidRPr="00AA3300">
        <w:t xml:space="preserve">zpracovat plán bezpečnosti práce na stavbu </w:t>
      </w:r>
      <w:r w:rsidR="00AA3300" w:rsidRPr="00AA3300">
        <w:rPr>
          <w:lang w:val="en-US"/>
        </w:rPr>
        <w:t>Polní cesty VPC 33, VPC 34 Větřkovice - stavba</w:t>
      </w:r>
      <w:r w:rsidRPr="00AA3300">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lastRenderedPageBreak/>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19027316" w:rsidR="00140E04" w:rsidRDefault="000459D8" w:rsidP="009B5FBA">
      <w:pPr>
        <w:pStyle w:val="l-L2"/>
        <w:numPr>
          <w:ilvl w:val="0"/>
          <w:numId w:val="19"/>
        </w:numPr>
        <w:ind w:left="357" w:hanging="357"/>
        <w:rPr>
          <w:bCs/>
        </w:rPr>
      </w:pPr>
      <w:r w:rsidRPr="007056B4">
        <w:rPr>
          <w:bCs/>
        </w:rPr>
        <w:t xml:space="preserve">Předpokládaná </w:t>
      </w:r>
      <w:r w:rsidR="00140E04" w:rsidRPr="007056B4">
        <w:rPr>
          <w:bCs/>
        </w:rPr>
        <w:t xml:space="preserve">doba realizace stavby je </w:t>
      </w:r>
      <w:r w:rsidR="00E166D2" w:rsidRPr="007056B4">
        <w:rPr>
          <w:bCs/>
        </w:rPr>
        <w:t>následujícící: zahájení stavby - srpen 2025, ukončení stavby do 31.10.2025, předání stavebního díla  po kolaudačním řízení do 31.1.2026.</w:t>
      </w:r>
      <w:r w:rsidR="005C6F64" w:rsidRPr="007056B4">
        <w:rPr>
          <w:bCs/>
        </w:rPr>
        <w:t xml:space="preserve"> Změna</w:t>
      </w:r>
      <w:r w:rsidR="005C6F64" w:rsidRPr="009B5FBA">
        <w:rPr>
          <w:bCs/>
        </w:rPr>
        <w:t xml:space="preserve">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lastRenderedPageBreak/>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8"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9" w:name="_Ref376503882"/>
      <w:bookmarkEnd w:id="8"/>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9"/>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8FA8DF9" w14:textId="3C90F1F7" w:rsidR="00602278" w:rsidRPr="005D2653" w:rsidRDefault="00602278" w:rsidP="00602278">
      <w:pPr>
        <w:pStyle w:val="l-L2"/>
        <w:tabs>
          <w:tab w:val="clear" w:pos="737"/>
          <w:tab w:val="left" w:pos="851"/>
          <w:tab w:val="left" w:pos="2268"/>
        </w:tabs>
        <w:ind w:left="360"/>
        <w:rPr>
          <w:lang w:val="cs-CZ" w:eastAsia="cs-CZ"/>
        </w:rPr>
      </w:pPr>
      <w:r>
        <w:rPr>
          <w:lang w:val="cs-CZ" w:eastAsia="cs-CZ"/>
        </w:rPr>
        <w:t xml:space="preserve"> </w:t>
      </w:r>
      <w:r>
        <w:rPr>
          <w:lang w:val="cs-CZ" w:eastAsia="cs-CZ"/>
        </w:rPr>
        <w:tab/>
      </w:r>
      <w:r w:rsidRPr="005D2653">
        <w:rPr>
          <w:lang w:val="cs-CZ" w:eastAsia="cs-CZ"/>
        </w:rPr>
        <w:t>Jméno:</w:t>
      </w:r>
      <w:r w:rsidRPr="005D2653">
        <w:rPr>
          <w:lang w:val="cs-CZ" w:eastAsia="cs-CZ"/>
        </w:rPr>
        <w:tab/>
      </w:r>
      <w:r w:rsidRPr="007D0473">
        <w:rPr>
          <w:lang w:val="cs-CZ" w:eastAsia="cs-CZ"/>
        </w:rPr>
        <w:t>Ing. Hana Kudelová</w:t>
      </w:r>
    </w:p>
    <w:p w14:paraId="6F257367" w14:textId="2C5B2A5D" w:rsidR="00602278" w:rsidRPr="007D0473" w:rsidRDefault="00602278" w:rsidP="00602278">
      <w:pPr>
        <w:pStyle w:val="l-L2"/>
        <w:tabs>
          <w:tab w:val="clear" w:pos="737"/>
          <w:tab w:val="left" w:pos="851"/>
          <w:tab w:val="left" w:pos="2268"/>
        </w:tabs>
        <w:ind w:left="360"/>
        <w:rPr>
          <w:lang w:val="cs-CZ" w:eastAsia="cs-CZ"/>
        </w:rPr>
      </w:pPr>
      <w:r w:rsidRPr="007D0473">
        <w:rPr>
          <w:lang w:val="cs-CZ" w:eastAsia="cs-CZ"/>
        </w:rPr>
        <w:tab/>
        <w:t>Telefon:</w:t>
      </w:r>
      <w:r w:rsidRPr="007D0473">
        <w:rPr>
          <w:lang w:val="cs-CZ" w:eastAsia="cs-CZ"/>
        </w:rPr>
        <w:tab/>
      </w:r>
      <w:r w:rsidR="001B074A">
        <w:rPr>
          <w:lang w:val="cs-CZ" w:eastAsia="cs-CZ"/>
        </w:rPr>
        <w:t>xxx</w:t>
      </w:r>
    </w:p>
    <w:p w14:paraId="0AC9307B" w14:textId="442F2693" w:rsidR="00602278" w:rsidRPr="007D0473" w:rsidRDefault="00602278" w:rsidP="00602278">
      <w:pPr>
        <w:pStyle w:val="l-L2"/>
        <w:tabs>
          <w:tab w:val="clear" w:pos="737"/>
          <w:tab w:val="left" w:pos="851"/>
          <w:tab w:val="left" w:pos="2268"/>
        </w:tabs>
        <w:ind w:left="360"/>
        <w:rPr>
          <w:lang w:val="cs-CZ" w:eastAsia="cs-CZ"/>
        </w:rPr>
      </w:pPr>
      <w:r w:rsidRPr="007D0473">
        <w:rPr>
          <w:lang w:val="cs-CZ" w:eastAsia="cs-CZ"/>
        </w:rPr>
        <w:tab/>
        <w:t>E-mail:</w:t>
      </w:r>
      <w:r w:rsidRPr="007D0473">
        <w:rPr>
          <w:lang w:val="cs-CZ" w:eastAsia="cs-CZ"/>
        </w:rPr>
        <w:tab/>
      </w:r>
      <w:r w:rsidR="001B074A" w:rsidRPr="001B074A">
        <w:rPr>
          <w:lang w:val="cs-CZ" w:eastAsia="cs-CZ"/>
        </w:rPr>
        <w:t>xxx</w:t>
      </w:r>
      <w:r w:rsidRPr="007D0473">
        <w:rPr>
          <w:lang w:val="cs-CZ" w:eastAsia="cs-CZ"/>
        </w:rPr>
        <w:t xml:space="preserve"> </w:t>
      </w:r>
    </w:p>
    <w:p w14:paraId="10EC24D7" w14:textId="77777777" w:rsidR="008B2E13" w:rsidRDefault="00C16D8B" w:rsidP="008B2E13">
      <w:pPr>
        <w:pStyle w:val="l-L2"/>
        <w:tabs>
          <w:tab w:val="clear" w:pos="737"/>
        </w:tabs>
        <w:ind w:left="357"/>
        <w:rPr>
          <w:bCs/>
        </w:rPr>
      </w:pPr>
      <w:r w:rsidRPr="00115E79">
        <w:t>Kontaktními osobami příkazníka jsou:</w:t>
      </w:r>
    </w:p>
    <w:p w14:paraId="1680CF86" w14:textId="77777777" w:rsidR="00C05723" w:rsidRPr="00E54271" w:rsidRDefault="00C05723" w:rsidP="00C05723">
      <w:pPr>
        <w:pStyle w:val="l-L2"/>
        <w:tabs>
          <w:tab w:val="clear" w:pos="737"/>
          <w:tab w:val="left" w:pos="851"/>
          <w:tab w:val="left" w:pos="2268"/>
        </w:tabs>
        <w:ind w:left="357"/>
        <w:rPr>
          <w:lang w:val="cs-CZ" w:eastAsia="cs-CZ"/>
        </w:rPr>
      </w:pPr>
      <w:r w:rsidRPr="00E54271">
        <w:rPr>
          <w:lang w:val="cs-CZ" w:eastAsia="cs-CZ"/>
        </w:rPr>
        <w:tab/>
        <w:t>Jméno:</w:t>
      </w:r>
      <w:r w:rsidRPr="00E54271">
        <w:rPr>
          <w:lang w:val="cs-CZ" w:eastAsia="cs-CZ"/>
        </w:rPr>
        <w:tab/>
        <w:t>Ing. Milan Sedláček, Ph.D.</w:t>
      </w:r>
    </w:p>
    <w:p w14:paraId="66A60F4F" w14:textId="52C20878" w:rsidR="00C05723" w:rsidRPr="00E54271" w:rsidRDefault="00C05723" w:rsidP="00C05723">
      <w:pPr>
        <w:pStyle w:val="l-L2"/>
        <w:tabs>
          <w:tab w:val="clear" w:pos="737"/>
          <w:tab w:val="left" w:pos="851"/>
          <w:tab w:val="left" w:pos="2268"/>
        </w:tabs>
        <w:ind w:left="357"/>
        <w:rPr>
          <w:lang w:val="cs-CZ" w:eastAsia="cs-CZ"/>
        </w:rPr>
      </w:pPr>
      <w:r w:rsidRPr="00E54271">
        <w:rPr>
          <w:lang w:val="cs-CZ" w:eastAsia="cs-CZ"/>
        </w:rPr>
        <w:tab/>
        <w:t>Telefon:</w:t>
      </w:r>
      <w:r w:rsidRPr="00E54271">
        <w:rPr>
          <w:lang w:val="cs-CZ" w:eastAsia="cs-CZ"/>
        </w:rPr>
        <w:tab/>
      </w:r>
      <w:r w:rsidR="001B074A">
        <w:rPr>
          <w:lang w:val="cs-CZ" w:eastAsia="cs-CZ"/>
        </w:rPr>
        <w:t>xxx</w:t>
      </w:r>
    </w:p>
    <w:p w14:paraId="0BA63C6B" w14:textId="2909C4B6" w:rsidR="00C05723" w:rsidRPr="00E54271" w:rsidRDefault="00C05723" w:rsidP="00C05723">
      <w:pPr>
        <w:pStyle w:val="l-L2"/>
        <w:tabs>
          <w:tab w:val="clear" w:pos="737"/>
          <w:tab w:val="left" w:pos="851"/>
          <w:tab w:val="left" w:pos="2268"/>
        </w:tabs>
        <w:ind w:left="357"/>
        <w:rPr>
          <w:lang w:val="cs-CZ" w:eastAsia="cs-CZ"/>
        </w:rPr>
      </w:pPr>
      <w:r w:rsidRPr="00E54271">
        <w:rPr>
          <w:lang w:val="cs-CZ" w:eastAsia="cs-CZ"/>
        </w:rPr>
        <w:tab/>
        <w:t>E-mail:</w:t>
      </w:r>
      <w:r w:rsidRPr="00E54271">
        <w:rPr>
          <w:lang w:val="cs-CZ" w:eastAsia="cs-CZ"/>
        </w:rPr>
        <w:tab/>
      </w:r>
      <w:r w:rsidR="001B074A" w:rsidRPr="001B074A">
        <w:rPr>
          <w:lang w:val="cs-CZ" w:eastAsia="cs-CZ"/>
        </w:rPr>
        <w:t>xxx</w:t>
      </w:r>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71035B66" w:rsidR="00BF6C7F" w:rsidRPr="00C05723" w:rsidRDefault="00BF6C7F" w:rsidP="00BF6C7F">
      <w:pPr>
        <w:pStyle w:val="l-L2"/>
        <w:numPr>
          <w:ilvl w:val="0"/>
          <w:numId w:val="26"/>
        </w:numPr>
        <w:ind w:left="357" w:hanging="357"/>
        <w:rPr>
          <w:bCs/>
        </w:rPr>
      </w:pPr>
      <w:bookmarkStart w:id="10" w:name="_Ref376455280"/>
      <w:r w:rsidRPr="00C05723">
        <w:rPr>
          <w:bCs/>
        </w:rPr>
        <w:t>Odměna za provedení činnost</w:t>
      </w:r>
      <w:r w:rsidR="00F57F74" w:rsidRPr="00C05723">
        <w:rPr>
          <w:bCs/>
          <w:lang w:val="cs-CZ"/>
        </w:rPr>
        <w:t>i koordinátora BOZP</w:t>
      </w:r>
      <w:r w:rsidRPr="00C05723">
        <w:rPr>
          <w:bCs/>
        </w:rPr>
        <w:t xml:space="preserve"> </w:t>
      </w:r>
      <w:r w:rsidR="00F57F74" w:rsidRPr="00C05723">
        <w:rPr>
          <w:bCs/>
          <w:lang w:val="cs-CZ"/>
        </w:rPr>
        <w:t>je stanovena dohodou smluvních stran a </w:t>
      </w:r>
      <w:r w:rsidRPr="00C05723">
        <w:rPr>
          <w:bCs/>
        </w:rPr>
        <w:t xml:space="preserve">činí </w:t>
      </w:r>
      <w:r w:rsidR="00C05723" w:rsidRPr="00C05723">
        <w:rPr>
          <w:b/>
        </w:rPr>
        <w:t>110 000,-</w:t>
      </w:r>
      <w:r w:rsidRPr="00C05723">
        <w:rPr>
          <w:bCs/>
        </w:rPr>
        <w:t xml:space="preserve"> Kč bez DPH (slovy: </w:t>
      </w:r>
      <w:r w:rsidR="00C05723" w:rsidRPr="00C05723">
        <w:rPr>
          <w:bCs/>
        </w:rPr>
        <w:t>stodesettisíc</w:t>
      </w:r>
      <w:r w:rsidRPr="00C05723">
        <w:rPr>
          <w:bCs/>
          <w:lang w:val="cs-CZ"/>
        </w:rPr>
        <w:t xml:space="preserve"> </w:t>
      </w:r>
      <w:r w:rsidRPr="00C05723">
        <w:rPr>
          <w:bCs/>
        </w:rPr>
        <w:t>korun českých.).</w:t>
      </w:r>
      <w:r w:rsidR="00B617E8" w:rsidRPr="00C05723">
        <w:rPr>
          <w:bCs/>
        </w:rPr>
        <w:t xml:space="preserve"> Tato odměna zahrnuje veškeré náklady spojené s provedením</w:t>
      </w:r>
      <w:r w:rsidR="00851494" w:rsidRPr="00C05723">
        <w:rPr>
          <w:bCs/>
          <w:lang w:val="cs-CZ"/>
        </w:rPr>
        <w:t xml:space="preserve"> </w:t>
      </w:r>
      <w:r w:rsidR="00B617E8" w:rsidRPr="00C05723">
        <w:rPr>
          <w:bCs/>
        </w:rPr>
        <w:t>jeho činností, a to i hotové výdaje účelně vynaložené.</w:t>
      </w:r>
    </w:p>
    <w:p w14:paraId="305EE997" w14:textId="77777777" w:rsidR="00C05723" w:rsidRDefault="00BF6C7F" w:rsidP="00C05723">
      <w:pPr>
        <w:pStyle w:val="l-L2"/>
        <w:numPr>
          <w:ilvl w:val="0"/>
          <w:numId w:val="26"/>
        </w:numPr>
        <w:ind w:left="357" w:hanging="357"/>
        <w:rPr>
          <w:bCs/>
        </w:rPr>
      </w:pPr>
      <w:r w:rsidRPr="00C05723">
        <w:rPr>
          <w:bCs/>
        </w:rPr>
        <w:t xml:space="preserve">Výše odměny byla stanovena dohodou smluvních stran na základě nabídky příkazníka ze dne </w:t>
      </w:r>
      <w:r w:rsidR="00C05723" w:rsidRPr="00C05723">
        <w:rPr>
          <w:b/>
        </w:rPr>
        <w:t>14. 08. 2025</w:t>
      </w:r>
      <w:r w:rsidRPr="00C05723">
        <w:rPr>
          <w:bCs/>
        </w:rPr>
        <w:t xml:space="preserve"> Tato odměna je konečná, nejvýše přípustná a nepřekročitelná.</w:t>
      </w:r>
      <w:r w:rsidR="0027304F" w:rsidRPr="00C05723">
        <w:rPr>
          <w:bCs/>
          <w:lang w:val="cs-CZ"/>
        </w:rPr>
        <w:t xml:space="preserve"> Přičemž je příkazník povinen se sám ujistit o správnosti o dostatečnosti své nabídky.</w:t>
      </w:r>
      <w:bookmarkEnd w:id="10"/>
    </w:p>
    <w:p w14:paraId="04449BF5" w14:textId="0F61A761" w:rsidR="00C5474B" w:rsidRPr="00C05723" w:rsidRDefault="00C5474B" w:rsidP="00C05723">
      <w:pPr>
        <w:pStyle w:val="l-L2"/>
        <w:numPr>
          <w:ilvl w:val="0"/>
          <w:numId w:val="26"/>
        </w:numPr>
        <w:ind w:left="357" w:hanging="357"/>
        <w:rPr>
          <w:b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43EACD97" w:rsidR="00EE2765" w:rsidRPr="00C05723" w:rsidRDefault="00E953AF" w:rsidP="00C05723">
      <w:pPr>
        <w:pStyle w:val="l-L2"/>
        <w:numPr>
          <w:ilvl w:val="0"/>
          <w:numId w:val="26"/>
        </w:numPr>
        <w:ind w:left="357" w:hanging="357"/>
      </w:pPr>
      <w:r w:rsidRPr="00C05723">
        <w:t xml:space="preserve">Podkladem </w:t>
      </w:r>
      <w:r w:rsidR="00C56067" w:rsidRPr="00C05723">
        <w:t xml:space="preserve">pro úhradu odměny </w:t>
      </w:r>
      <w:r w:rsidR="0002583F" w:rsidRPr="00C05723">
        <w:t xml:space="preserve">za provedení </w:t>
      </w:r>
      <w:r w:rsidR="00DE290D" w:rsidRPr="00C05723">
        <w:t xml:space="preserve">činnosti </w:t>
      </w:r>
      <w:r w:rsidR="0081548B" w:rsidRPr="00C05723">
        <w:t xml:space="preserve">koordinátora BOZP </w:t>
      </w:r>
      <w:r w:rsidRPr="00C05723">
        <w:t xml:space="preserve">bude faktura vyhotovená </w:t>
      </w:r>
      <w:r w:rsidR="0096051C" w:rsidRPr="00C05723">
        <w:t>příkazníkem</w:t>
      </w:r>
      <w:r w:rsidR="00F908A7" w:rsidRPr="00C05723">
        <w:t xml:space="preserve"> </w:t>
      </w:r>
      <w:r w:rsidRPr="00C05723">
        <w:t>po</w:t>
      </w:r>
      <w:r w:rsidR="00F908A7" w:rsidRPr="00C05723">
        <w:t xml:space="preserve"> </w:t>
      </w:r>
      <w:r w:rsidRPr="00C05723">
        <w:t>splnění</w:t>
      </w:r>
      <w:r w:rsidR="00F908A7" w:rsidRPr="00C05723">
        <w:t xml:space="preserve"> </w:t>
      </w:r>
      <w:r w:rsidRPr="00C05723">
        <w:t>předmětu</w:t>
      </w:r>
      <w:r w:rsidR="00F908A7" w:rsidRPr="00C05723">
        <w:t xml:space="preserve"> </w:t>
      </w:r>
      <w:r w:rsidRPr="00C05723">
        <w:t>smlouvy</w:t>
      </w:r>
      <w:r w:rsidR="000060A3" w:rsidRPr="00C05723">
        <w:t xml:space="preserve"> (příp. faktura ve výši 80 % z ceny plnění v r. 2025 po dokončení jednotlivých fakturačních celků stanovených dle uzlových bodů </w:t>
      </w:r>
      <w:r w:rsidR="000060A3" w:rsidRPr="00C05723">
        <w:lastRenderedPageBreak/>
        <w:t>nebo po odsouhlasení skutečně provedených prací v r. 2025, a faktura ve výši 20 % z ceny plnění po kolaudaci stavby v r. 2026)</w:t>
      </w:r>
      <w:r w:rsidRPr="00C05723">
        <w:t>.</w:t>
      </w:r>
      <w:r w:rsidR="00F908A7" w:rsidRPr="00C05723">
        <w:t xml:space="preserve"> </w:t>
      </w:r>
      <w:r w:rsidRPr="00C05723">
        <w:t>Splatnost</w:t>
      </w:r>
      <w:r w:rsidR="00F908A7" w:rsidRPr="00C05723">
        <w:t xml:space="preserve"> </w:t>
      </w:r>
      <w:r w:rsidRPr="00C05723">
        <w:t>faktury</w:t>
      </w:r>
      <w:r w:rsidR="00F908A7" w:rsidRPr="00C05723">
        <w:t xml:space="preserve"> </w:t>
      </w:r>
      <w:r w:rsidRPr="00C05723">
        <w:t>je dohodnuta na</w:t>
      </w:r>
      <w:r w:rsidR="003A77A0" w:rsidRPr="00C05723">
        <w:t> </w:t>
      </w:r>
      <w:r w:rsidR="00B87A18" w:rsidRPr="00C05723">
        <w:t>30</w:t>
      </w:r>
      <w:r w:rsidR="00115E79" w:rsidRPr="00C05723">
        <w:t> </w:t>
      </w:r>
      <w:r w:rsidR="00D75C82" w:rsidRPr="00C05723">
        <w:t xml:space="preserve">kalendářních </w:t>
      </w:r>
      <w:r w:rsidRPr="00C05723">
        <w:t>dní od</w:t>
      </w:r>
      <w:r w:rsidR="00F908A7" w:rsidRPr="00C05723">
        <w:t>e dne</w:t>
      </w:r>
      <w:r w:rsidRPr="00C05723">
        <w:t xml:space="preserve"> jejího doručení</w:t>
      </w:r>
      <w:r w:rsidR="00ED1059" w:rsidRPr="00C05723">
        <w:t xml:space="preserve"> příkazci</w:t>
      </w:r>
      <w:r w:rsidRPr="00C05723">
        <w:t>.</w:t>
      </w:r>
      <w:r w:rsidR="00183D7E" w:rsidRPr="00C05723">
        <w:t xml:space="preserve"> Příkazce neposkytuje zálohy.</w:t>
      </w:r>
    </w:p>
    <w:p w14:paraId="6E0E605E" w14:textId="77777777" w:rsidR="00EE2765" w:rsidRPr="00C05723" w:rsidRDefault="008F7999" w:rsidP="00C05723">
      <w:pPr>
        <w:pStyle w:val="l-L2"/>
        <w:numPr>
          <w:ilvl w:val="0"/>
          <w:numId w:val="26"/>
        </w:numPr>
        <w:ind w:left="357" w:hanging="357"/>
      </w:pPr>
      <w:r w:rsidRPr="00C05723">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C05723">
        <w:t>, nebo obdobné evidenci,</w:t>
      </w:r>
      <w:r w:rsidRPr="00C05723">
        <w:t xml:space="preserve"> včetně spisové značky, označení této</w:t>
      </w:r>
      <w:r w:rsidR="003A77A0" w:rsidRPr="00C05723">
        <w:t> </w:t>
      </w:r>
      <w:r w:rsidRPr="00C05723">
        <w:t>smlouvy, označení poskytnutého plnění, číslo faktury, den vystavení a lhůtu splatnosti faktury, označení peněžního ústavu a</w:t>
      </w:r>
      <w:r w:rsidR="002834E7" w:rsidRPr="00C05723">
        <w:t> </w:t>
      </w:r>
      <w:r w:rsidRPr="00C05723">
        <w:t>číslo účtu, na který se má platit, fakturovanou částku, razítko a podpis oprávněné osoby.</w:t>
      </w:r>
    </w:p>
    <w:p w14:paraId="274DE5BB" w14:textId="73F73738" w:rsidR="00BF62E1" w:rsidRPr="00C05723" w:rsidRDefault="00BF62E1" w:rsidP="00C05723">
      <w:pPr>
        <w:pStyle w:val="l-L2"/>
        <w:numPr>
          <w:ilvl w:val="0"/>
          <w:numId w:val="26"/>
        </w:numPr>
        <w:ind w:left="357" w:hanging="357"/>
      </w:pPr>
      <w:r w:rsidRPr="00C05723">
        <w:t>Na faktuře pro příkazce bude příkazník uvádět:</w:t>
      </w:r>
    </w:p>
    <w:p w14:paraId="7272F126" w14:textId="133726E3" w:rsidR="00BF62E1" w:rsidRPr="00C05723" w:rsidRDefault="00BF62E1" w:rsidP="00C05723">
      <w:pPr>
        <w:pStyle w:val="l-L2"/>
        <w:tabs>
          <w:tab w:val="clear" w:pos="737"/>
        </w:tabs>
        <w:ind w:left="357"/>
      </w:pPr>
      <w:r w:rsidRPr="00C05723">
        <w:t>Odběratel: Státní pozemkový úřad, Praha</w:t>
      </w:r>
      <w:r w:rsidR="00B216B2" w:rsidRPr="00C05723">
        <w:t> </w:t>
      </w:r>
      <w:r w:rsidRPr="00C05723">
        <w:t>3, Husinecká 1024/11a, PSČ 130</w:t>
      </w:r>
      <w:r w:rsidR="00B216B2" w:rsidRPr="00C05723">
        <w:t> </w:t>
      </w:r>
      <w:r w:rsidRPr="00C05723">
        <w:t>00</w:t>
      </w:r>
    </w:p>
    <w:p w14:paraId="3EFF54C9" w14:textId="77777777" w:rsidR="00602278" w:rsidRPr="00C05723" w:rsidRDefault="00602278" w:rsidP="00C05723">
      <w:pPr>
        <w:pStyle w:val="l-L2"/>
        <w:tabs>
          <w:tab w:val="clear" w:pos="737"/>
        </w:tabs>
        <w:ind w:left="357"/>
      </w:pPr>
      <w:r w:rsidRPr="00C05723">
        <w:t>Konečný příjemce: Státní pozemkový úřad, KPÚ pro MSK, Pobočka Opava, Krnovská 2861/69, 74601 Opava.</w:t>
      </w:r>
    </w:p>
    <w:p w14:paraId="3E9A442D" w14:textId="35816A4E" w:rsidR="00BF62E1" w:rsidRPr="00C05723" w:rsidRDefault="69A708B7" w:rsidP="00C05723">
      <w:pPr>
        <w:pStyle w:val="l-L2"/>
        <w:tabs>
          <w:tab w:val="clear" w:pos="737"/>
        </w:tabs>
        <w:ind w:left="357"/>
      </w:pPr>
      <w:r w:rsidRPr="00C05723">
        <w:t xml:space="preserve">Elektronická faktura bude doručena do datové schránky objednatele nebo na e-mailovou adresu: </w:t>
      </w:r>
      <w:hyperlink r:id="rId15" w:history="1">
        <w:r w:rsidRPr="00C05723">
          <w:t>epodatelna@spu.gov.cz</w:t>
        </w:r>
      </w:hyperlink>
      <w:r w:rsidRPr="00C05723">
        <w:t>.</w:t>
      </w:r>
    </w:p>
    <w:p w14:paraId="661DD173" w14:textId="5ACDCC82" w:rsidR="0014109C" w:rsidRPr="00C05723" w:rsidRDefault="00E953AF" w:rsidP="00C05723">
      <w:pPr>
        <w:pStyle w:val="l-L2"/>
        <w:numPr>
          <w:ilvl w:val="0"/>
          <w:numId w:val="26"/>
        </w:numPr>
        <w:ind w:left="357" w:hanging="357"/>
      </w:pPr>
      <w:r w:rsidRPr="00C05723">
        <w:t xml:space="preserve">V případě prodlení </w:t>
      </w:r>
      <w:r w:rsidR="0096051C" w:rsidRPr="00C05723">
        <w:t>příkazce</w:t>
      </w:r>
      <w:r w:rsidR="00557B4E" w:rsidRPr="00C05723">
        <w:t xml:space="preserve"> </w:t>
      </w:r>
      <w:r w:rsidRPr="00C05723">
        <w:t>s</w:t>
      </w:r>
      <w:r w:rsidR="00C17FC5" w:rsidRPr="00C05723">
        <w:t xml:space="preserve"> </w:t>
      </w:r>
      <w:r w:rsidRPr="00C05723">
        <w:t>úhradou faktury dohodly smluvní strany úrok z</w:t>
      </w:r>
      <w:r w:rsidR="00C17FC5" w:rsidRPr="00C05723">
        <w:t xml:space="preserve"> </w:t>
      </w:r>
      <w:r w:rsidRPr="00C05723">
        <w:t>prodlení ve výši 0,</w:t>
      </w:r>
      <w:r w:rsidR="00BE6790" w:rsidRPr="00C05723">
        <w:t>01</w:t>
      </w:r>
      <w:r w:rsidR="00C03EF2" w:rsidRPr="00C05723">
        <w:t>5</w:t>
      </w:r>
      <w:r w:rsidR="00B11681" w:rsidRPr="00C05723">
        <w:t> </w:t>
      </w:r>
      <w:r w:rsidRPr="00C05723">
        <w:t>% z</w:t>
      </w:r>
      <w:r w:rsidR="00C17FC5" w:rsidRPr="00C05723">
        <w:t xml:space="preserve"> </w:t>
      </w:r>
      <w:r w:rsidRPr="00C05723">
        <w:t>fakturované částky za k</w:t>
      </w:r>
      <w:r w:rsidR="005A378C" w:rsidRPr="00C05723">
        <w:t>aždý den prodlení, ledaže příkazce není za prodlení odpovědný. Toto právo příkazníkovi nepřísluší, pokud řádně neplnil zákonné a smluvní povinnosti.</w:t>
      </w:r>
    </w:p>
    <w:p w14:paraId="0CA2DDD8" w14:textId="244464C9" w:rsidR="0014109C" w:rsidRPr="00C05723" w:rsidRDefault="0014109C" w:rsidP="00C05723">
      <w:pPr>
        <w:pStyle w:val="l-L2"/>
        <w:numPr>
          <w:ilvl w:val="0"/>
          <w:numId w:val="26"/>
        </w:numPr>
        <w:ind w:left="357" w:hanging="357"/>
      </w:pPr>
      <w:r w:rsidRPr="00C05723">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sidRPr="00C05723">
        <w:t> </w:t>
      </w:r>
      <w:r w:rsidRPr="00C05723">
        <w:t>dnů. Příkazce se zavazuje, že v případě, že tato skutečnost nastane, oznámí ji neprodleně písemně příkazníkovi nejpozději do 5</w:t>
      </w:r>
      <w:r w:rsidR="005A42E7" w:rsidRPr="00C05723">
        <w:t> </w:t>
      </w:r>
      <w:r w:rsidRPr="00C05723">
        <w:t>pracovních dní před původním termínem splatnosti faktury, popř. do 3 pracovních dnů od okamžiku, kdy se příkazce dověděl o vzniku této skutečnosti, nastane</w:t>
      </w:r>
      <w:r w:rsidR="4E6A59E2" w:rsidRPr="00C05723">
        <w:t>-</w:t>
      </w:r>
      <w:r w:rsidRPr="00C05723">
        <w:t>li ve lhůtě kratší než</w:t>
      </w:r>
      <w:r w:rsidR="003A77A0" w:rsidRPr="00C05723">
        <w:t> </w:t>
      </w:r>
      <w:r w:rsidRPr="00C05723">
        <w:t>5</w:t>
      </w:r>
      <w:r w:rsidR="005A42E7" w:rsidRPr="00C05723">
        <w:t> </w:t>
      </w:r>
      <w:r w:rsidRPr="00C05723">
        <w:t>pracovních dní před původním termínem splatnosti faktury.</w:t>
      </w:r>
    </w:p>
    <w:p w14:paraId="29C9FF41" w14:textId="510FB833" w:rsidR="00AD046D" w:rsidRPr="00C05723" w:rsidRDefault="00F45BB5" w:rsidP="00C05723">
      <w:pPr>
        <w:pStyle w:val="l-L2"/>
        <w:numPr>
          <w:ilvl w:val="0"/>
          <w:numId w:val="26"/>
        </w:numPr>
        <w:ind w:left="357" w:hanging="357"/>
      </w:pPr>
      <w:r w:rsidRPr="00C05723">
        <w:t>V případě, že účinnost této smlouvy zanikne odstoupením a smluvní strany se nedohodnou jinak, zavazuje se příkazce nahradit příkazníkovi pouze náklady, které do té doby měl.</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lastRenderedPageBreak/>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r w:rsidR="005A378C" w:rsidRPr="00F07A10">
        <w:rPr>
          <w:bCs/>
        </w:rPr>
        <w:t xml:space="preserve">akékoliv změně rozsahu činností příkazníka musí být mezi příkazcem a příkazníkem uzavřen </w:t>
      </w:r>
      <w:r w:rsidR="00183D7E">
        <w:rPr>
          <w:bCs/>
          <w:lang w:val="cs-CZ"/>
        </w:rPr>
        <w:t xml:space="preserve"> písemný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2D48B0A8" w:rsidR="00901693" w:rsidRPr="00AA3300"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w:t>
      </w:r>
      <w:r w:rsidRPr="00F07A10">
        <w:rPr>
          <w:bCs/>
        </w:rPr>
        <w:lastRenderedPageBreak/>
        <w:t xml:space="preserve">požadovanému v období před započetím poskytování plnění, a dále v případě, pokud nedojde </w:t>
      </w:r>
      <w:r w:rsidRPr="00AA3300">
        <w:rPr>
          <w:bCs/>
        </w:rPr>
        <w:t xml:space="preserve">k zahájení stavby do </w:t>
      </w:r>
      <w:r w:rsidR="00AA3300" w:rsidRPr="00AA3300">
        <w:rPr>
          <w:bCs/>
        </w:rPr>
        <w:t>30.09.2025</w:t>
      </w:r>
      <w:r w:rsidRPr="00AA3300">
        <w:rPr>
          <w:bCs/>
        </w:rPr>
        <w:t>.</w:t>
      </w:r>
    </w:p>
    <w:p w14:paraId="6FCDF4ED" w14:textId="0FA37D10" w:rsidR="000F78C4" w:rsidRPr="00F07A10" w:rsidRDefault="000F78C4" w:rsidP="00171D5F">
      <w:pPr>
        <w:pStyle w:val="l-L2"/>
        <w:numPr>
          <w:ilvl w:val="0"/>
          <w:numId w:val="31"/>
        </w:numPr>
        <w:ind w:left="357" w:hanging="357"/>
        <w:rPr>
          <w:bCs/>
        </w:rPr>
      </w:pPr>
      <w:bookmarkStart w:id="11"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11"/>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12" w:name="_Ref376452732"/>
      <w:r w:rsidRPr="00AB5E77">
        <w:t>Ujednání všeobecná a závěrečná</w:t>
      </w:r>
      <w:bookmarkEnd w:id="12"/>
    </w:p>
    <w:p w14:paraId="10E86D64" w14:textId="2FEDB23E" w:rsidR="006E2DE8" w:rsidRPr="00602278"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 xml:space="preserve">smlouvy. Vyžaduje-li zákon zvláštní formu plné moci, případně pokud k tomu příkazník </w:t>
      </w:r>
      <w:r w:rsidR="000F5AA6" w:rsidRPr="00602278">
        <w:rPr>
          <w:bCs/>
        </w:rPr>
        <w:t>příkazce vyzve, zavazuje se příkazce vystavit příkazníkovi písemnou plnou moc zvláštní listinou.</w:t>
      </w:r>
    </w:p>
    <w:p w14:paraId="3B55A9C1" w14:textId="3BDD13E7" w:rsidR="0012097A" w:rsidRPr="00602278" w:rsidRDefault="0012097A" w:rsidP="0012097A">
      <w:pPr>
        <w:pStyle w:val="l-L2"/>
        <w:numPr>
          <w:ilvl w:val="0"/>
          <w:numId w:val="32"/>
        </w:numPr>
        <w:ind w:left="357" w:hanging="357"/>
        <w:rPr>
          <w:bCs/>
        </w:rPr>
      </w:pPr>
      <w:r w:rsidRPr="00602278">
        <w:rPr>
          <w:bCs/>
        </w:rPr>
        <w:t>Smluvní strany jsou si plně vědomy zákonné povinnosti uveřejnit dle zákona č.</w:t>
      </w:r>
      <w:r w:rsidR="00A66EA8" w:rsidRPr="00602278">
        <w:rPr>
          <w:bCs/>
          <w:lang w:val="cs-CZ"/>
        </w:rPr>
        <w:t> </w:t>
      </w:r>
      <w:r w:rsidRPr="00602278">
        <w:rPr>
          <w:bCs/>
        </w:rPr>
        <w:t>340/2015 Sb., o</w:t>
      </w:r>
      <w:r w:rsidRPr="00602278">
        <w:rPr>
          <w:bCs/>
          <w:lang w:val="cs-CZ"/>
        </w:rPr>
        <w:t> </w:t>
      </w:r>
      <w:r w:rsidRPr="00602278">
        <w:rPr>
          <w:bCs/>
        </w:rPr>
        <w:t>zvláštních podmínkách účinnosti některých smluv, uveřejňování těchto smluv a o registru smluv (zákon o registru smluv), ve znění pozdějších předpisů tuto smlouvu včetně všech případných dohod</w:t>
      </w:r>
      <w:r w:rsidR="00183D7E" w:rsidRPr="00602278">
        <w:rPr>
          <w:bCs/>
          <w:lang w:val="cs-CZ"/>
        </w:rPr>
        <w:t xml:space="preserve"> a dodatků</w:t>
      </w:r>
      <w:r w:rsidRPr="00602278">
        <w:rPr>
          <w:bCs/>
        </w:rPr>
        <w:t>, kterými se tato smlouva doplňuje, mění, nahrazuje nebo ruší, a</w:t>
      </w:r>
      <w:r w:rsidRPr="00602278">
        <w:rPr>
          <w:bCs/>
          <w:lang w:val="cs-CZ"/>
        </w:rPr>
        <w:t> </w:t>
      </w:r>
      <w:r w:rsidRPr="00602278">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602278">
        <w:rPr>
          <w:bCs/>
        </w:rPr>
        <w:t>Příkazník dále výslovně prohlašuje a bere na vědomí, že tato smlouva nepředstavuje</w:t>
      </w:r>
      <w:r w:rsidRPr="00F07A10">
        <w:rPr>
          <w:bCs/>
        </w:rPr>
        <w:t xml:space="preserv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 xml:space="preserve">2 </w:t>
      </w:r>
      <w:r w:rsidRPr="00F07A10">
        <w:rPr>
          <w:bCs/>
        </w:rPr>
        <w:lastRenderedPageBreak/>
        <w:t>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602278" w:rsidRDefault="002E660A" w:rsidP="002E660A">
      <w:pPr>
        <w:pStyle w:val="l-L2"/>
        <w:numPr>
          <w:ilvl w:val="0"/>
          <w:numId w:val="32"/>
        </w:numPr>
        <w:ind w:left="357" w:hanging="357"/>
        <w:rPr>
          <w:bCs/>
        </w:rPr>
      </w:pPr>
      <w:r w:rsidRPr="002E660A">
        <w:rPr>
          <w:bCs/>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602278">
        <w:rPr>
          <w:bCs/>
        </w:rPr>
        <w:t>právních předpisů České republiky.</w:t>
      </w:r>
    </w:p>
    <w:p w14:paraId="1729288B" w14:textId="77777777" w:rsidR="00E953AF" w:rsidRPr="00602278" w:rsidRDefault="00E953AF" w:rsidP="00171D5F">
      <w:pPr>
        <w:pStyle w:val="l-L2"/>
        <w:numPr>
          <w:ilvl w:val="0"/>
          <w:numId w:val="32"/>
        </w:numPr>
        <w:ind w:left="357" w:hanging="357"/>
        <w:rPr>
          <w:bCs/>
        </w:rPr>
      </w:pPr>
      <w:r w:rsidRPr="00602278">
        <w:rPr>
          <w:bCs/>
        </w:rPr>
        <w:t xml:space="preserve">Výchozí podklady zůstávají uloženy u </w:t>
      </w:r>
      <w:r w:rsidR="0096051C" w:rsidRPr="00602278">
        <w:rPr>
          <w:bCs/>
        </w:rPr>
        <w:t>příkazníka</w:t>
      </w:r>
      <w:r w:rsidRPr="00602278">
        <w:rPr>
          <w:bCs/>
        </w:rPr>
        <w:t>.</w:t>
      </w:r>
    </w:p>
    <w:p w14:paraId="215B37C5" w14:textId="5BF2BB9B" w:rsidR="00CD5542" w:rsidRPr="00602278" w:rsidRDefault="00CD5542" w:rsidP="00171D5F">
      <w:pPr>
        <w:pStyle w:val="l-L2"/>
        <w:numPr>
          <w:ilvl w:val="0"/>
          <w:numId w:val="32"/>
        </w:numPr>
        <w:ind w:left="357" w:hanging="357"/>
        <w:rPr>
          <w:bCs/>
        </w:rPr>
      </w:pPr>
      <w:r w:rsidRPr="00602278">
        <w:rPr>
          <w:bCs/>
        </w:rPr>
        <w:t xml:space="preserve">Smlouva nabývá platnosti dnem podpisu smluvních stran </w:t>
      </w:r>
      <w:r w:rsidR="00801C81" w:rsidRPr="00602278">
        <w:rPr>
          <w:bCs/>
        </w:rPr>
        <w:t>a souhlasí s tím, aby tato smlouva, včetně veškerých změn a dodatků, byla v plném rozsahu uveřejněna v</w:t>
      </w:r>
      <w:r w:rsidR="00612503" w:rsidRPr="00602278">
        <w:t xml:space="preserve"> registru smluv.</w:t>
      </w:r>
    </w:p>
    <w:p w14:paraId="5DC4BC42" w14:textId="416BA1CB" w:rsidR="0083660C" w:rsidRPr="0083660C" w:rsidRDefault="0083660C" w:rsidP="0083660C">
      <w:pPr>
        <w:pStyle w:val="l-L2"/>
        <w:numPr>
          <w:ilvl w:val="0"/>
          <w:numId w:val="32"/>
        </w:numPr>
        <w:ind w:left="357" w:hanging="357"/>
        <w:rPr>
          <w:bCs/>
        </w:rPr>
      </w:pPr>
      <w:r w:rsidRPr="00602278">
        <w:rPr>
          <w:bCs/>
        </w:rPr>
        <w:t xml:space="preserve">Ustanovení smlouvy je možno měnit nebo zrušit pouze </w:t>
      </w:r>
      <w:r w:rsidR="00F0540C" w:rsidRPr="00602278">
        <w:rPr>
          <w:bCs/>
          <w:lang w:val="cs-CZ"/>
        </w:rPr>
        <w:t xml:space="preserve"> písemnými, vzestupně číslovanými</w:t>
      </w:r>
      <w:r w:rsidR="00F0540C">
        <w:rPr>
          <w:bCs/>
          <w:lang w:val="cs-CZ"/>
        </w:rPr>
        <w:t xml:space="preserve">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635D12A2" w14:textId="682E6C03" w:rsidR="00602278" w:rsidRDefault="00602278" w:rsidP="00602278">
      <w:pPr>
        <w:tabs>
          <w:tab w:val="left" w:pos="142"/>
          <w:tab w:val="left" w:pos="4678"/>
        </w:tabs>
        <w:jc w:val="both"/>
        <w:rPr>
          <w:rFonts w:cs="Arial"/>
        </w:rPr>
      </w:pPr>
      <w:bookmarkStart w:id="13" w:name="_Hlk182373127"/>
      <w:r>
        <w:rPr>
          <w:rFonts w:cs="Arial"/>
        </w:rPr>
        <w:tab/>
      </w:r>
      <w:r w:rsidRPr="00654BF5">
        <w:rPr>
          <w:rFonts w:cs="Arial"/>
        </w:rPr>
        <w:t>V</w:t>
      </w:r>
      <w:r>
        <w:rPr>
          <w:rFonts w:cs="Arial"/>
        </w:rPr>
        <w:t xml:space="preserve"> Ostravě</w:t>
      </w:r>
      <w:r w:rsidRPr="00654BF5">
        <w:rPr>
          <w:rFonts w:cs="Arial"/>
        </w:rPr>
        <w:t xml:space="preserve"> dne</w:t>
      </w:r>
      <w:r>
        <w:rPr>
          <w:rFonts w:cs="Arial"/>
        </w:rPr>
        <w:t xml:space="preserve"> </w:t>
      </w:r>
      <w:r w:rsidR="00660C22">
        <w:rPr>
          <w:rFonts w:cs="Arial"/>
        </w:rPr>
        <w:t>29.08.2025</w:t>
      </w:r>
      <w:r w:rsidRPr="00654BF5">
        <w:rPr>
          <w:rFonts w:cs="Arial"/>
        </w:rPr>
        <w:tab/>
        <w:t>V</w:t>
      </w:r>
      <w:r w:rsidR="00C05723">
        <w:rPr>
          <w:rFonts w:cs="Arial"/>
        </w:rPr>
        <w:t xml:space="preserve"> Ostravě</w:t>
      </w:r>
      <w:r w:rsidRPr="00654BF5">
        <w:rPr>
          <w:rFonts w:cs="Arial"/>
        </w:rPr>
        <w:t xml:space="preserve"> dne</w:t>
      </w:r>
      <w:r>
        <w:rPr>
          <w:rFonts w:cs="Arial"/>
        </w:rPr>
        <w:t xml:space="preserve"> </w:t>
      </w:r>
      <w:r w:rsidR="00660C22">
        <w:rPr>
          <w:rFonts w:cs="Arial"/>
        </w:rPr>
        <w:t>28.08.2025</w:t>
      </w:r>
    </w:p>
    <w:p w14:paraId="04A0BDE0" w14:textId="77777777" w:rsidR="00602278" w:rsidRDefault="00602278" w:rsidP="00602278">
      <w:pPr>
        <w:tabs>
          <w:tab w:val="left" w:pos="142"/>
          <w:tab w:val="left" w:pos="4678"/>
        </w:tabs>
        <w:jc w:val="both"/>
        <w:rPr>
          <w:rFonts w:cs="Arial"/>
        </w:rPr>
      </w:pPr>
    </w:p>
    <w:p w14:paraId="25A0F8DE" w14:textId="77777777" w:rsidR="00602278" w:rsidRDefault="00602278" w:rsidP="00602278">
      <w:pPr>
        <w:tabs>
          <w:tab w:val="left" w:pos="142"/>
          <w:tab w:val="left" w:pos="4678"/>
        </w:tabs>
        <w:jc w:val="both"/>
        <w:rPr>
          <w:rFonts w:cs="Arial"/>
        </w:rPr>
      </w:pPr>
    </w:p>
    <w:p w14:paraId="2B7822DC" w14:textId="77777777" w:rsidR="00602278" w:rsidRPr="00654BF5" w:rsidRDefault="00602278" w:rsidP="00602278">
      <w:pPr>
        <w:tabs>
          <w:tab w:val="left" w:pos="142"/>
          <w:tab w:val="left" w:pos="4678"/>
        </w:tabs>
        <w:jc w:val="both"/>
        <w:rPr>
          <w:rFonts w:cs="Arial"/>
        </w:rPr>
      </w:pPr>
    </w:p>
    <w:p w14:paraId="3ADE0CF7" w14:textId="57EA1899" w:rsidR="00602278" w:rsidRPr="007A6B5E" w:rsidRDefault="00602278" w:rsidP="00602278">
      <w:pPr>
        <w:tabs>
          <w:tab w:val="left" w:pos="142"/>
          <w:tab w:val="left" w:pos="4678"/>
        </w:tabs>
        <w:jc w:val="both"/>
        <w:rPr>
          <w:rFonts w:cs="Arial"/>
          <w:i/>
          <w:iCs/>
        </w:rPr>
      </w:pPr>
      <w:r w:rsidRPr="007A6B5E">
        <w:rPr>
          <w:rFonts w:cs="Arial"/>
          <w:i/>
          <w:iCs/>
        </w:rPr>
        <w:tab/>
        <w:t>„elektronicky podepsáno“</w:t>
      </w:r>
      <w:r w:rsidRPr="007A6B5E">
        <w:rPr>
          <w:rFonts w:cs="Arial"/>
          <w:i/>
          <w:iCs/>
        </w:rPr>
        <w:tab/>
      </w:r>
    </w:p>
    <w:p w14:paraId="73A43EA9" w14:textId="77777777" w:rsidR="00602278" w:rsidRDefault="00602278" w:rsidP="00602278">
      <w:pPr>
        <w:tabs>
          <w:tab w:val="left" w:pos="142"/>
          <w:tab w:val="left" w:pos="4678"/>
        </w:tabs>
        <w:jc w:val="both"/>
        <w:rPr>
          <w:rFonts w:cs="Arial"/>
        </w:rPr>
      </w:pPr>
    </w:p>
    <w:p w14:paraId="7F04DEEA" w14:textId="77777777" w:rsidR="00602278" w:rsidRPr="00654BF5" w:rsidRDefault="00602278" w:rsidP="00602278">
      <w:pPr>
        <w:tabs>
          <w:tab w:val="left" w:pos="142"/>
          <w:tab w:val="left" w:pos="4678"/>
        </w:tabs>
        <w:jc w:val="both"/>
        <w:rPr>
          <w:rFonts w:cs="Arial"/>
        </w:rPr>
      </w:pPr>
      <w:r w:rsidRPr="00654BF5">
        <w:rPr>
          <w:rFonts w:cs="Arial"/>
        </w:rPr>
        <w:tab/>
        <w:t>...................................................</w:t>
      </w:r>
      <w:r w:rsidRPr="00654BF5">
        <w:rPr>
          <w:rFonts w:cs="Arial"/>
        </w:rPr>
        <w:tab/>
        <w:t>...................................................</w:t>
      </w:r>
    </w:p>
    <w:p w14:paraId="78E8AB38" w14:textId="77777777" w:rsidR="00602278" w:rsidRPr="00654BF5" w:rsidRDefault="00602278" w:rsidP="00602278">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10FD790F" w14:textId="77777777" w:rsidR="00602278" w:rsidRPr="00F66AD0" w:rsidRDefault="00602278" w:rsidP="00602278">
      <w:pPr>
        <w:tabs>
          <w:tab w:val="left" w:pos="142"/>
          <w:tab w:val="left" w:pos="4678"/>
        </w:tabs>
        <w:jc w:val="both"/>
        <w:rPr>
          <w:rFonts w:cs="Arial"/>
          <w:b/>
          <w:bCs/>
        </w:rPr>
      </w:pPr>
      <w:r w:rsidRPr="00654BF5">
        <w:rPr>
          <w:rFonts w:cs="Arial"/>
          <w:b/>
          <w:bCs/>
        </w:rPr>
        <w:tab/>
      </w:r>
      <w:r w:rsidRPr="00F66AD0">
        <w:rPr>
          <w:rFonts w:cs="Arial"/>
          <w:b/>
          <w:bCs/>
        </w:rPr>
        <w:t>Ing. Kateřina Neumanová</w:t>
      </w:r>
    </w:p>
    <w:p w14:paraId="6719F5B6" w14:textId="696A428C" w:rsidR="00602278" w:rsidRPr="00654BF5" w:rsidRDefault="00602278" w:rsidP="00602278">
      <w:pPr>
        <w:tabs>
          <w:tab w:val="left" w:pos="142"/>
          <w:tab w:val="left" w:pos="4678"/>
        </w:tabs>
        <w:jc w:val="both"/>
        <w:rPr>
          <w:rFonts w:cs="Arial"/>
        </w:rPr>
      </w:pPr>
      <w:r w:rsidRPr="00654BF5">
        <w:rPr>
          <w:rFonts w:cs="Arial"/>
          <w:b/>
          <w:bCs/>
        </w:rPr>
        <w:tab/>
      </w:r>
      <w:r w:rsidRPr="00F66AD0">
        <w:rPr>
          <w:rFonts w:cs="Arial"/>
        </w:rPr>
        <w:t>Zástupkyně ředitele KPÚ pro MSK</w:t>
      </w:r>
      <w:r w:rsidRPr="00654BF5">
        <w:rPr>
          <w:rFonts w:cs="Arial"/>
          <w:b/>
          <w:bCs/>
        </w:rPr>
        <w:tab/>
      </w:r>
      <w:r w:rsidR="00C05723" w:rsidRPr="00C05723">
        <w:rPr>
          <w:rFonts w:cs="Arial"/>
          <w:b/>
          <w:bCs/>
        </w:rPr>
        <w:t>Ing. Milan Sedláček, Ph.D.</w:t>
      </w:r>
    </w:p>
    <w:bookmarkEnd w:id="13"/>
    <w:p w14:paraId="5670E96B" w14:textId="54051E02" w:rsidR="00A918C1" w:rsidRPr="00127581" w:rsidRDefault="00A918C1" w:rsidP="00602278">
      <w:pPr>
        <w:tabs>
          <w:tab w:val="left" w:pos="142"/>
          <w:tab w:val="left" w:pos="4678"/>
        </w:tabs>
        <w:spacing w:line="280" w:lineRule="exact"/>
        <w:jc w:val="both"/>
        <w:rPr>
          <w:rFonts w:cs="Arial"/>
          <w:b/>
          <w:bCs/>
          <w:highlight w:val="yellow"/>
        </w:rPr>
      </w:pPr>
    </w:p>
    <w:sectPr w:rsidR="00A918C1" w:rsidRPr="00127581" w:rsidSect="00F07A10">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2BCF334D" w:rsidR="00DB5184" w:rsidRDefault="000961A1" w:rsidP="00647625">
    <w:pPr>
      <w:jc w:val="right"/>
    </w:pPr>
    <w:r>
      <w:t>Č.j. příkazce:</w:t>
    </w:r>
    <w:r w:rsidR="00C05723">
      <w:t xml:space="preserve"> </w:t>
    </w:r>
    <w:r w:rsidR="00C05723" w:rsidRPr="00C05723">
      <w:t>SPU 346819/2025/KJ</w:t>
    </w:r>
  </w:p>
  <w:p w14:paraId="5E10CA3D" w14:textId="56496EEE" w:rsidR="000961A1" w:rsidRDefault="000961A1" w:rsidP="00647625">
    <w:pPr>
      <w:jc w:val="right"/>
    </w:pPr>
    <w:r>
      <w:t>Č.j. příkazníka:</w:t>
    </w:r>
    <w:r w:rsidR="007A6A3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00680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0A3"/>
    <w:rsid w:val="00006592"/>
    <w:rsid w:val="00011CCF"/>
    <w:rsid w:val="000173B2"/>
    <w:rsid w:val="00020E7B"/>
    <w:rsid w:val="00021761"/>
    <w:rsid w:val="00021E94"/>
    <w:rsid w:val="0002583F"/>
    <w:rsid w:val="00027296"/>
    <w:rsid w:val="000340F5"/>
    <w:rsid w:val="0003CE56"/>
    <w:rsid w:val="000459D8"/>
    <w:rsid w:val="00047047"/>
    <w:rsid w:val="00053E0D"/>
    <w:rsid w:val="00060AD2"/>
    <w:rsid w:val="000717D3"/>
    <w:rsid w:val="000723B1"/>
    <w:rsid w:val="00073070"/>
    <w:rsid w:val="000744D6"/>
    <w:rsid w:val="00074AF2"/>
    <w:rsid w:val="000845BA"/>
    <w:rsid w:val="00085D07"/>
    <w:rsid w:val="00090F10"/>
    <w:rsid w:val="00095FD1"/>
    <w:rsid w:val="000961A1"/>
    <w:rsid w:val="000A66B9"/>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42B3"/>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074A"/>
    <w:rsid w:val="001B2B90"/>
    <w:rsid w:val="001B35BF"/>
    <w:rsid w:val="001C21DD"/>
    <w:rsid w:val="001D6346"/>
    <w:rsid w:val="001D76E5"/>
    <w:rsid w:val="001D7A68"/>
    <w:rsid w:val="001E1CC6"/>
    <w:rsid w:val="001E683E"/>
    <w:rsid w:val="001F3AAD"/>
    <w:rsid w:val="00201419"/>
    <w:rsid w:val="00206DB7"/>
    <w:rsid w:val="00207D92"/>
    <w:rsid w:val="00210DA5"/>
    <w:rsid w:val="00210FE4"/>
    <w:rsid w:val="00211D36"/>
    <w:rsid w:val="00224EC3"/>
    <w:rsid w:val="00226D37"/>
    <w:rsid w:val="00226FBE"/>
    <w:rsid w:val="00235E64"/>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28E1"/>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1D56"/>
    <w:rsid w:val="00542CA3"/>
    <w:rsid w:val="0055107F"/>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60207B"/>
    <w:rsid w:val="00602278"/>
    <w:rsid w:val="006050C3"/>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60C22"/>
    <w:rsid w:val="0066453C"/>
    <w:rsid w:val="00667832"/>
    <w:rsid w:val="006713F5"/>
    <w:rsid w:val="00674DD2"/>
    <w:rsid w:val="006756E9"/>
    <w:rsid w:val="00676B88"/>
    <w:rsid w:val="00685819"/>
    <w:rsid w:val="00687E02"/>
    <w:rsid w:val="0069099C"/>
    <w:rsid w:val="00691542"/>
    <w:rsid w:val="006A7A57"/>
    <w:rsid w:val="006B2005"/>
    <w:rsid w:val="006B399C"/>
    <w:rsid w:val="006C22CD"/>
    <w:rsid w:val="006D259F"/>
    <w:rsid w:val="006D5EB6"/>
    <w:rsid w:val="006E0966"/>
    <w:rsid w:val="006E2DE8"/>
    <w:rsid w:val="006E4AA3"/>
    <w:rsid w:val="006E4E38"/>
    <w:rsid w:val="006E70F4"/>
    <w:rsid w:val="006E7BC7"/>
    <w:rsid w:val="006F2941"/>
    <w:rsid w:val="006F3538"/>
    <w:rsid w:val="006F58D8"/>
    <w:rsid w:val="007009D2"/>
    <w:rsid w:val="007056B4"/>
    <w:rsid w:val="0070612A"/>
    <w:rsid w:val="0070672A"/>
    <w:rsid w:val="00710837"/>
    <w:rsid w:val="00711A6A"/>
    <w:rsid w:val="00722A7E"/>
    <w:rsid w:val="00724A67"/>
    <w:rsid w:val="0073129E"/>
    <w:rsid w:val="007330F2"/>
    <w:rsid w:val="00734660"/>
    <w:rsid w:val="00742583"/>
    <w:rsid w:val="00743647"/>
    <w:rsid w:val="007501F8"/>
    <w:rsid w:val="00756206"/>
    <w:rsid w:val="00756BA0"/>
    <w:rsid w:val="00764B9B"/>
    <w:rsid w:val="00766487"/>
    <w:rsid w:val="0077221F"/>
    <w:rsid w:val="0077393E"/>
    <w:rsid w:val="00773F8D"/>
    <w:rsid w:val="00774C26"/>
    <w:rsid w:val="007800BF"/>
    <w:rsid w:val="00782A7A"/>
    <w:rsid w:val="0078300A"/>
    <w:rsid w:val="00784DB4"/>
    <w:rsid w:val="0079200E"/>
    <w:rsid w:val="007921C7"/>
    <w:rsid w:val="00793B9B"/>
    <w:rsid w:val="007974A6"/>
    <w:rsid w:val="007A0A80"/>
    <w:rsid w:val="007A50E6"/>
    <w:rsid w:val="007A6A3A"/>
    <w:rsid w:val="007B4C64"/>
    <w:rsid w:val="007C1DEF"/>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3783E"/>
    <w:rsid w:val="00941DE9"/>
    <w:rsid w:val="00942EC4"/>
    <w:rsid w:val="00942EEA"/>
    <w:rsid w:val="0094504C"/>
    <w:rsid w:val="00945748"/>
    <w:rsid w:val="009477E2"/>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4503D"/>
    <w:rsid w:val="00A4561D"/>
    <w:rsid w:val="00A555DA"/>
    <w:rsid w:val="00A563AA"/>
    <w:rsid w:val="00A56B8B"/>
    <w:rsid w:val="00A57A34"/>
    <w:rsid w:val="00A61AAD"/>
    <w:rsid w:val="00A6422B"/>
    <w:rsid w:val="00A64797"/>
    <w:rsid w:val="00A66EA8"/>
    <w:rsid w:val="00A678B3"/>
    <w:rsid w:val="00A75C3F"/>
    <w:rsid w:val="00A83490"/>
    <w:rsid w:val="00A845E6"/>
    <w:rsid w:val="00A90795"/>
    <w:rsid w:val="00A918C1"/>
    <w:rsid w:val="00A9284A"/>
    <w:rsid w:val="00A92A21"/>
    <w:rsid w:val="00AA1709"/>
    <w:rsid w:val="00AA27DC"/>
    <w:rsid w:val="00AA3300"/>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B694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5723"/>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07F2"/>
    <w:rsid w:val="00C81135"/>
    <w:rsid w:val="00C82269"/>
    <w:rsid w:val="00C85DD3"/>
    <w:rsid w:val="00C87AD7"/>
    <w:rsid w:val="00C91072"/>
    <w:rsid w:val="00CA368D"/>
    <w:rsid w:val="00CA6EAC"/>
    <w:rsid w:val="00CB2299"/>
    <w:rsid w:val="00CB478C"/>
    <w:rsid w:val="00CB4CF4"/>
    <w:rsid w:val="00CC35C5"/>
    <w:rsid w:val="00CC638F"/>
    <w:rsid w:val="00CD12F3"/>
    <w:rsid w:val="00CD5542"/>
    <w:rsid w:val="00CF194B"/>
    <w:rsid w:val="00CF41B2"/>
    <w:rsid w:val="00CF6B41"/>
    <w:rsid w:val="00D027E1"/>
    <w:rsid w:val="00D145AC"/>
    <w:rsid w:val="00D1713E"/>
    <w:rsid w:val="00D21765"/>
    <w:rsid w:val="00D42F4C"/>
    <w:rsid w:val="00D469C3"/>
    <w:rsid w:val="00D50EBF"/>
    <w:rsid w:val="00D541C3"/>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A0669"/>
    <w:rsid w:val="00DB2D22"/>
    <w:rsid w:val="00DB5184"/>
    <w:rsid w:val="00DB6544"/>
    <w:rsid w:val="00DC495A"/>
    <w:rsid w:val="00DC5190"/>
    <w:rsid w:val="00DD1216"/>
    <w:rsid w:val="00DD2FA2"/>
    <w:rsid w:val="00DD36B6"/>
    <w:rsid w:val="00DD7090"/>
    <w:rsid w:val="00DE290D"/>
    <w:rsid w:val="00DE3E70"/>
    <w:rsid w:val="00DF097D"/>
    <w:rsid w:val="00DF0FD4"/>
    <w:rsid w:val="00DF43BA"/>
    <w:rsid w:val="00DF68AF"/>
    <w:rsid w:val="00E00394"/>
    <w:rsid w:val="00E01617"/>
    <w:rsid w:val="00E03BE7"/>
    <w:rsid w:val="00E07EBD"/>
    <w:rsid w:val="00E166D2"/>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4C2B"/>
    <w:rsid w:val="00E7685D"/>
    <w:rsid w:val="00E809D9"/>
    <w:rsid w:val="00E91552"/>
    <w:rsid w:val="00E953AF"/>
    <w:rsid w:val="00E973AC"/>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6F7F"/>
    <w:rsid w:val="00EF42DD"/>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3149"/>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1B0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13128-9EC9-498C-B569-9A450963FCE4}">
  <ds:schemaRefs>
    <ds:schemaRef ds:uri="http://www.w3.org/XML/1998/namespace"/>
    <ds:schemaRef ds:uri="85f4b5cc-4033-44c7-b405-f5eed34c8154"/>
    <ds:schemaRef ds:uri="http://schemas.microsoft.com/office/2006/metadata/properties"/>
    <ds:schemaRef ds:uri="http://purl.org/dc/dcmitype/"/>
    <ds:schemaRef ds:uri="2046fdb6-fa60-49a6-a635-1115ab0d2074"/>
    <ds:schemaRef ds:uri="ada3fa48-c231-4f9d-a491-19361e04fcb4"/>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5.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6.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7.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8.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3746</Words>
  <Characters>21525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Kašný Jiří Ing.</cp:lastModifiedBy>
  <cp:revision>4</cp:revision>
  <cp:lastPrinted>2025-08-28T09:31:00Z</cp:lastPrinted>
  <dcterms:created xsi:type="dcterms:W3CDTF">2025-09-01T07:40:00Z</dcterms:created>
  <dcterms:modified xsi:type="dcterms:W3CDTF">2025-09-02T08:45:00Z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