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4B55DA4" w14:textId="544B3E50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AE64D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OBJ-2025-2</w:t>
            </w:r>
            <w:r w:rsidR="008F4733">
              <w:rPr>
                <w:rFonts w:cs="Georgia"/>
                <w:b/>
                <w:bCs/>
                <w:color w:val="000000"/>
                <w:sz w:val="43"/>
                <w:szCs w:val="43"/>
              </w:rPr>
              <w:t>28</w:t>
            </w:r>
          </w:p>
          <w:p w14:paraId="2F732358" w14:textId="44D30A5E" w:rsidR="00AE64DA" w:rsidRPr="00E34032" w:rsidRDefault="00AE64D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AE64DA">
              <w:rPr>
                <w:rFonts w:cs="Georgia"/>
                <w:color w:val="000000"/>
                <w:sz w:val="20"/>
                <w:szCs w:val="20"/>
              </w:rPr>
              <w:t>Číslo jednací:</w:t>
            </w: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702243" w:rsidRPr="00702243">
              <w:rPr>
                <w:rFonts w:cs="Georgia"/>
                <w:color w:val="000000"/>
                <w:sz w:val="20"/>
                <w:szCs w:val="20"/>
              </w:rPr>
              <w:t>ŘVC/128/2013/ORE-69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0478724" w:rsidR="00EF5B87" w:rsidRPr="009A22A4" w:rsidRDefault="001B53B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ADITIS s.r.o</w:t>
            </w:r>
            <w:r w:rsidR="003F49B5">
              <w:rPr>
                <w:rFonts w:cs="Georgia"/>
                <w:b/>
                <w:bCs/>
                <w:color w:val="000000"/>
              </w:rPr>
              <w:t>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594856F9" w14:textId="77777777" w:rsidR="00EF5B87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  <w:p w14:paraId="7291D9D8" w14:textId="77777777" w:rsidR="00513146" w:rsidRPr="00AF7E54" w:rsidRDefault="0051314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8E9156D" w:rsidR="00EF5B87" w:rsidRPr="00AF7E54" w:rsidRDefault="001B53B2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Božetěchova 36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C48B3FD" w:rsidR="00513146" w:rsidRPr="00AF7E54" w:rsidRDefault="001B53B2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612 00 Brno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7D8A46" w14:textId="2484AB8B" w:rsidR="00513146" w:rsidRDefault="0051314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IDDS:</w:t>
            </w:r>
          </w:p>
          <w:p w14:paraId="1B1B9611" w14:textId="473D734F" w:rsidR="00EF5B87" w:rsidRPr="004A3860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4A3860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F51B2E5" w14:textId="5C35BD74" w:rsidR="00513146" w:rsidRDefault="0051314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 w:rsidRPr="00513146">
              <w:rPr>
                <w:rFonts w:cs="Georgia"/>
                <w:color w:val="000000"/>
              </w:rPr>
              <w:t>uygjavc</w:t>
            </w:r>
            <w:proofErr w:type="spellEnd"/>
          </w:p>
          <w:p w14:paraId="0C58C84B" w14:textId="3A2E5A79" w:rsidR="00EF5B87" w:rsidRPr="004A3860" w:rsidRDefault="001B53B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1B53B2">
              <w:rPr>
                <w:rFonts w:cs="Georgia"/>
                <w:color w:val="000000"/>
              </w:rPr>
              <w:t>26290821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4A3860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4A3860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C358909" w:rsidR="00566F6C" w:rsidRPr="004A3860" w:rsidRDefault="001B53B2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1B53B2">
              <w:rPr>
                <w:rFonts w:cs="Georgia"/>
                <w:bCs/>
                <w:color w:val="000000"/>
              </w:rPr>
              <w:t>CZ 26290821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33459468" w:rsidR="00EF5B87" w:rsidRPr="00AF7E54" w:rsidRDefault="0044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2038750F" w:rsidR="00EF5B87" w:rsidRPr="00AF7E54" w:rsidRDefault="0044637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/>
                <w:bCs/>
                <w:color w:val="000000"/>
              </w:rPr>
              <w:t>xxxx</w:t>
            </w:r>
            <w:proofErr w:type="spellEnd"/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13E8088" w:rsidR="00EF5B87" w:rsidRPr="00AF7E54" w:rsidRDefault="0044637D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C469DFD" w:rsidR="00EF5B87" w:rsidRPr="00AF7E54" w:rsidRDefault="0044637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437530F" w:rsidR="00EF5B87" w:rsidRPr="00AF7E54" w:rsidRDefault="00446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9A4C2AD" w:rsidR="00EF5B87" w:rsidRPr="00AF7E54" w:rsidRDefault="0044637D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4BCF141" w:rsidR="00EF5B87" w:rsidRPr="000563D1" w:rsidRDefault="0044637D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proofErr w:type="spellEnd"/>
            <w:r w:rsidR="007F333D" w:rsidRPr="000563D1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CC9A8D9" w:rsidR="00367555" w:rsidRPr="00367555" w:rsidRDefault="0044637D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hyperlink r:id="rId9" w:history="1">
              <w:proofErr w:type="spellStart"/>
              <w:r>
                <w:rPr>
                  <w:rStyle w:val="Hypertextovodkaz"/>
                </w:rPr>
                <w:t>xxxx</w:t>
              </w:r>
              <w:proofErr w:type="spellEnd"/>
            </w:hyperlink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6093ABC" w:rsidR="00DA0419" w:rsidRPr="00816AA2" w:rsidRDefault="007C6EE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7C6EEE">
              <w:rPr>
                <w:rFonts w:cs="Georgia"/>
                <w:color w:val="000000"/>
                <w:sz w:val="16"/>
                <w:szCs w:val="16"/>
              </w:rPr>
              <w:t xml:space="preserve">Zapsaná v obchodním rejstříku </w:t>
            </w:r>
            <w:r w:rsidR="001B53B2">
              <w:rPr>
                <w:rFonts w:cs="Georgia"/>
                <w:color w:val="000000"/>
                <w:sz w:val="16"/>
                <w:szCs w:val="16"/>
              </w:rPr>
              <w:t>krajského soudu v Brně</w:t>
            </w:r>
            <w:r w:rsidRPr="007C6EEE">
              <w:rPr>
                <w:rFonts w:cs="Georgia"/>
                <w:color w:val="000000"/>
                <w:sz w:val="16"/>
                <w:szCs w:val="16"/>
              </w:rPr>
              <w:t xml:space="preserve">, spisová značka </w:t>
            </w:r>
            <w:r w:rsidR="001B53B2" w:rsidRPr="001B53B2">
              <w:rPr>
                <w:rFonts w:cs="Georgia"/>
                <w:color w:val="000000"/>
                <w:sz w:val="16"/>
                <w:szCs w:val="16"/>
              </w:rPr>
              <w:t>C 42136/KSBR</w:t>
            </w:r>
            <w:r w:rsidRPr="007C6EEE">
              <w:rPr>
                <w:rFonts w:cs="Georgia"/>
                <w:color w:val="000000"/>
                <w:sz w:val="16"/>
                <w:szCs w:val="16"/>
              </w:rPr>
              <w:t>, dne 1</w:t>
            </w:r>
            <w:r w:rsidR="001B53B2">
              <w:rPr>
                <w:rFonts w:cs="Georgia"/>
                <w:color w:val="000000"/>
                <w:sz w:val="16"/>
                <w:szCs w:val="16"/>
              </w:rPr>
              <w:t>7</w:t>
            </w:r>
            <w:r w:rsidRPr="007C6EEE">
              <w:rPr>
                <w:rFonts w:cs="Georgia"/>
                <w:color w:val="000000"/>
                <w:sz w:val="16"/>
                <w:szCs w:val="16"/>
              </w:rPr>
              <w:t xml:space="preserve">. </w:t>
            </w:r>
            <w:r w:rsidR="001B53B2">
              <w:rPr>
                <w:rFonts w:cs="Georgia"/>
                <w:color w:val="000000"/>
                <w:sz w:val="16"/>
                <w:szCs w:val="16"/>
              </w:rPr>
              <w:t>7</w:t>
            </w:r>
            <w:r w:rsidRPr="007C6EEE">
              <w:rPr>
                <w:rFonts w:cs="Georgia"/>
                <w:color w:val="000000"/>
                <w:sz w:val="16"/>
                <w:szCs w:val="16"/>
              </w:rPr>
              <w:t>. 200</w:t>
            </w:r>
            <w:r w:rsidR="001B53B2">
              <w:rPr>
                <w:rFonts w:cs="Georgia"/>
                <w:color w:val="000000"/>
                <w:sz w:val="16"/>
                <w:szCs w:val="16"/>
              </w:rPr>
              <w:t>2</w:t>
            </w:r>
          </w:p>
        </w:tc>
      </w:tr>
    </w:tbl>
    <w:p w14:paraId="78E44BA3" w14:textId="77777777" w:rsidR="0098229D" w:rsidRPr="00AE64DA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8"/>
          <w:szCs w:val="8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8076FB">
        <w:trPr>
          <w:cantSplit/>
          <w:trHeight w:val="279"/>
        </w:trPr>
        <w:tc>
          <w:tcPr>
            <w:tcW w:w="10495" w:type="dxa"/>
            <w:gridSpan w:val="2"/>
            <w:vAlign w:val="bottom"/>
          </w:tcPr>
          <w:p w14:paraId="517DF236" w14:textId="7EF8176E" w:rsidR="00043E52" w:rsidRDefault="00043E52" w:rsidP="0004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Na základě zaslané cenové nabídky u vás objednáváme:</w:t>
            </w:r>
          </w:p>
          <w:p w14:paraId="137C6021" w14:textId="230D54E1" w:rsidR="008076FB" w:rsidRPr="008076FB" w:rsidRDefault="008076FB" w:rsidP="008076F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076FB">
              <w:t xml:space="preserve">Vypracování Geometrických plánů na úrovni vkladu do KN, </w:t>
            </w:r>
            <w:r w:rsidRPr="008076FB">
              <w:rPr>
                <w:b/>
                <w:bCs/>
                <w:u w:val="single"/>
              </w:rPr>
              <w:t xml:space="preserve">které budou zaměřovat rozsah stavby (věcného břemene pro umístění a provozování stavby) vč. ochranného pásma v jednotlivých k. </w:t>
            </w:r>
            <w:proofErr w:type="spellStart"/>
            <w:r w:rsidRPr="008076FB">
              <w:rPr>
                <w:b/>
                <w:bCs/>
                <w:u w:val="single"/>
              </w:rPr>
              <w:t>ú.</w:t>
            </w:r>
            <w:proofErr w:type="spellEnd"/>
            <w:r w:rsidRPr="008076FB">
              <w:rPr>
                <w:b/>
                <w:bCs/>
                <w:u w:val="single"/>
              </w:rPr>
              <w:t xml:space="preserve"> </w:t>
            </w:r>
          </w:p>
          <w:p w14:paraId="64C83762" w14:textId="77777777" w:rsidR="008076FB" w:rsidRPr="008076FB" w:rsidRDefault="008076FB" w:rsidP="0080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</w:pPr>
          </w:p>
          <w:p w14:paraId="50674290" w14:textId="034BFB78" w:rsidR="008076FB" w:rsidRDefault="008076FB" w:rsidP="00D311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076FB">
              <w:rPr>
                <w:b/>
                <w:bCs/>
                <w:u w:val="single"/>
              </w:rPr>
              <w:t>GP doložit včetně záborového elaborátu</w:t>
            </w:r>
            <w:r w:rsidRPr="008076FB">
              <w:t xml:space="preserve"> (výpočtu plochy zaměřeného věcného břemene na pozemcích v právu hospodařit Povodí Moravy či rozdílných majitelů, a to </w:t>
            </w:r>
            <w:r w:rsidRPr="008076FB">
              <w:rPr>
                <w:b/>
                <w:bCs/>
              </w:rPr>
              <w:t>formou tabulky po jednotlivých LV s výměrou délkovou a plošnou</w:t>
            </w:r>
            <w:r w:rsidRPr="008076FB">
              <w:t xml:space="preserve">) pro jednotlivé lokality: 1) Uherské Hradiště, 2) Spytihněv, 3) Otrokovice, 4) Napajedla město, 5) Napajedla Pahrbek, 6) Kostelany, 7) Uherský ostroh, 8) Strážnice, 9) Sudoměřice, 10) Veselí nad </w:t>
            </w:r>
            <w:proofErr w:type="gramStart"/>
            <w:r w:rsidRPr="008076FB">
              <w:t>Moravou - zde</w:t>
            </w:r>
            <w:proofErr w:type="gramEnd"/>
            <w:r w:rsidRPr="008076FB">
              <w:t xml:space="preserve"> zahájení činnosti až na výzvu od objednatele.</w:t>
            </w:r>
          </w:p>
          <w:p w14:paraId="094206B0" w14:textId="77777777" w:rsidR="008076FB" w:rsidRPr="008076FB" w:rsidRDefault="008076FB" w:rsidP="0080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9A58BB6" w14:textId="61621A1E" w:rsidR="008076FB" w:rsidRDefault="008076FB" w:rsidP="006E7B6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076FB">
              <w:t xml:space="preserve">Odsouhlasení Geodetických plánů na Povodí Moravy s. p. (návrh GP předložte před potvrzením příslušným katastrálním pracovištěm k odsouhlasení emailem zaslaným na </w:t>
            </w:r>
            <w:hyperlink r:id="rId10" w:history="1">
              <w:proofErr w:type="spellStart"/>
              <w:r w:rsidR="0044637D">
                <w:rPr>
                  <w:rStyle w:val="Hypertextovodkaz"/>
                </w:rPr>
                <w:t>xxxx</w:t>
              </w:r>
              <w:proofErr w:type="spellEnd"/>
            </w:hyperlink>
            <w:r w:rsidRPr="008076FB">
              <w:t>.</w:t>
            </w:r>
          </w:p>
          <w:p w14:paraId="2F398062" w14:textId="79C8F429" w:rsidR="008076FB" w:rsidRDefault="008076FB" w:rsidP="0080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</w:pPr>
            <w:r>
              <w:t>P</w:t>
            </w:r>
            <w:r w:rsidRPr="008076FB">
              <w:t xml:space="preserve">ro komunikaci s Povodím Moravy, </w:t>
            </w:r>
            <w:proofErr w:type="spellStart"/>
            <w:r w:rsidRPr="008076FB">
              <w:t>s.p</w:t>
            </w:r>
            <w:proofErr w:type="spellEnd"/>
            <w:r w:rsidRPr="008076FB">
              <w:t xml:space="preserve">., využijte datovou schránku, či v listinné formě na adresu: Povodí Moravy, </w:t>
            </w:r>
            <w:proofErr w:type="spellStart"/>
            <w:r w:rsidRPr="008076FB">
              <w:t>s.p</w:t>
            </w:r>
            <w:proofErr w:type="spellEnd"/>
            <w:r w:rsidRPr="008076FB">
              <w:t xml:space="preserve">., závodu Střední Morava, popřípadě emailem na </w:t>
            </w:r>
            <w:hyperlink r:id="rId11" w:history="1">
              <w:proofErr w:type="spellStart"/>
              <w:r w:rsidR="0044637D">
                <w:rPr>
                  <w:rStyle w:val="Hypertextovodkaz"/>
                </w:rPr>
                <w:t>xxxx</w:t>
              </w:r>
              <w:proofErr w:type="spellEnd"/>
            </w:hyperlink>
            <w:r w:rsidRPr="008076FB">
              <w:t>.</w:t>
            </w:r>
          </w:p>
          <w:p w14:paraId="57A89F36" w14:textId="77777777" w:rsidR="008076FB" w:rsidRPr="008076FB" w:rsidRDefault="008076FB" w:rsidP="0080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</w:pPr>
          </w:p>
          <w:p w14:paraId="4BFEF5BC" w14:textId="77777777" w:rsidR="008076FB" w:rsidRDefault="008076FB" w:rsidP="008076F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076FB">
              <w:t>Smlouvy mající povahu věcného břemene vypracuje Povodí Moravy s. p. na základě vypracovaných Geometrických plánů</w:t>
            </w:r>
          </w:p>
          <w:p w14:paraId="7FE8B6EE" w14:textId="77777777" w:rsidR="008076FB" w:rsidRPr="008076FB" w:rsidRDefault="008076FB" w:rsidP="0080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</w:pPr>
          </w:p>
          <w:p w14:paraId="0F2607BD" w14:textId="77777777" w:rsidR="008076FB" w:rsidRDefault="008076FB" w:rsidP="008076F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076FB">
              <w:t>Vypracování návrhů na vklad do KN a zaslání do KN (poplatek uhradí ŘVC ČR)</w:t>
            </w:r>
          </w:p>
          <w:p w14:paraId="2959660A" w14:textId="77777777" w:rsidR="00043E52" w:rsidRDefault="00043E52" w:rsidP="0080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4F99A68" w14:textId="10265361" w:rsidR="00043E52" w:rsidRPr="00043E52" w:rsidRDefault="00513146" w:rsidP="0080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043E52">
              <w:rPr>
                <w:b/>
                <w:bCs/>
              </w:rPr>
              <w:t>Nacenění jednotlivých lokalit je následující:</w:t>
            </w:r>
          </w:p>
          <w:p w14:paraId="537E681E" w14:textId="72F49BC6" w:rsidR="00513146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Uherské Hradiště</w:t>
            </w:r>
            <w:r>
              <w:t xml:space="preserve">: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</w:p>
          <w:p w14:paraId="21026B7B" w14:textId="52CE3709" w:rsidR="00513146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Spytihněv</w:t>
            </w:r>
            <w:r>
              <w:t xml:space="preserve">: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</w:p>
          <w:p w14:paraId="7A8AA1DC" w14:textId="2FBE07CF" w:rsidR="00513146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Otrokovice:</w:t>
            </w:r>
            <w:r>
              <w:t xml:space="preserve">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</w:p>
          <w:p w14:paraId="3AA36A00" w14:textId="3AD926C6" w:rsidR="00513146" w:rsidRPr="008076FB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Napajedla Město</w:t>
            </w:r>
            <w:r>
              <w:t xml:space="preserve">: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</w:p>
          <w:p w14:paraId="1568CC3F" w14:textId="2B8B8CF5" w:rsidR="008076FB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Napajedla Pahrbek</w:t>
            </w:r>
            <w:r>
              <w:t xml:space="preserve">: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</w:p>
          <w:p w14:paraId="0A07E0E7" w14:textId="1FA1D208" w:rsidR="00513146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Kostelany</w:t>
            </w:r>
            <w:r>
              <w:t xml:space="preserve">: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</w:p>
          <w:p w14:paraId="27A41231" w14:textId="2123400B" w:rsidR="00513146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Uh. Ostroh</w:t>
            </w:r>
            <w:r>
              <w:t xml:space="preserve">: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</w:p>
          <w:p w14:paraId="09272B0F" w14:textId="050D4F27" w:rsidR="00513146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Strážnice</w:t>
            </w:r>
            <w:r>
              <w:t xml:space="preserve">: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</w:p>
          <w:p w14:paraId="6065620B" w14:textId="5B1953F0" w:rsidR="00513146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Sudoměřice</w:t>
            </w:r>
            <w:r>
              <w:t xml:space="preserve">: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="0044637D">
              <w:t>,-</w:t>
            </w:r>
            <w:proofErr w:type="gramEnd"/>
            <w:r w:rsidRPr="00513146">
              <w:t xml:space="preserve"> Kč</w:t>
            </w:r>
          </w:p>
          <w:p w14:paraId="03EB126F" w14:textId="0824CA73" w:rsidR="00513146" w:rsidRDefault="00513146" w:rsidP="0051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3146">
              <w:t>Veselí nad Moravou</w:t>
            </w:r>
            <w:r>
              <w:t xml:space="preserve">: </w:t>
            </w:r>
            <w:r w:rsidRPr="00513146">
              <w:t xml:space="preserve">Celkem bez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  <w:r>
              <w:t xml:space="preserve">; </w:t>
            </w:r>
            <w:r w:rsidRPr="00513146">
              <w:t xml:space="preserve">Celkem včetně DPH: </w:t>
            </w:r>
            <w:proofErr w:type="spellStart"/>
            <w:proofErr w:type="gramStart"/>
            <w:r w:rsidR="0044637D">
              <w:t>xxx</w:t>
            </w:r>
            <w:proofErr w:type="spellEnd"/>
            <w:r w:rsidRPr="00513146">
              <w:t>,-</w:t>
            </w:r>
            <w:proofErr w:type="gramEnd"/>
            <w:r w:rsidRPr="00513146">
              <w:t xml:space="preserve"> Kč</w:t>
            </w:r>
          </w:p>
          <w:p w14:paraId="52412D96" w14:textId="73F72A3A" w:rsidR="00513146" w:rsidRPr="004A3860" w:rsidRDefault="00513146" w:rsidP="0080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061343D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09104A">
              <w:rPr>
                <w:rFonts w:cs="Arial"/>
                <w:color w:val="000000"/>
                <w:sz w:val="17"/>
                <w:szCs w:val="17"/>
              </w:rPr>
              <w:lastRenderedPageBreak/>
              <w:t>Dodavatel</w:t>
            </w:r>
            <w:r w:rsidR="00D110F7" w:rsidRPr="0009104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09104A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09104A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09104A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09104A" w:rsidRPr="0009104A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bookmarkStart w:id="0" w:name="Rozevírací1"/>
            <w:r w:rsidR="0009104A" w:rsidRPr="0009104A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9104A" w:rsidRPr="0009104A">
              <w:rPr>
                <w:rFonts w:cs="Arial"/>
                <w:color w:val="000000"/>
                <w:sz w:val="17"/>
                <w:szCs w:val="17"/>
              </w:rPr>
            </w:r>
            <w:r w:rsidR="0009104A" w:rsidRPr="0009104A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09104A" w:rsidRPr="0009104A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09104A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09104A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8076FB">
              <w:rPr>
                <w:rFonts w:cs="Arial"/>
                <w:color w:val="000000"/>
                <w:sz w:val="17"/>
                <w:szCs w:val="17"/>
              </w:rPr>
              <w:t>Bohuslav Bauer</w:t>
            </w:r>
            <w:r w:rsidR="006378B9" w:rsidRPr="0009104A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09104A" w:rsidRPr="0009104A">
              <w:rPr>
                <w:rFonts w:cs="Arial"/>
                <w:color w:val="000000"/>
                <w:sz w:val="17"/>
                <w:szCs w:val="17"/>
              </w:rPr>
              <w:t>investiční</w:t>
            </w:r>
            <w:r w:rsidR="0009104A">
              <w:rPr>
                <w:rFonts w:cs="Arial"/>
                <w:color w:val="000000"/>
                <w:sz w:val="17"/>
                <w:szCs w:val="17"/>
              </w:rPr>
              <w:t xml:space="preserve"> referent oddělení realizace</w:t>
            </w:r>
          </w:p>
          <w:p w14:paraId="22FF4638" w14:textId="0AF20494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513146">
              <w:rPr>
                <w:rFonts w:cs="Georgia"/>
                <w:b/>
                <w:color w:val="000000"/>
                <w:sz w:val="24"/>
                <w:szCs w:val="24"/>
              </w:rPr>
              <w:t>124.850,00</w:t>
            </w:r>
            <w:r w:rsidR="00367555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2696DA6" w:rsidR="0098229D" w:rsidRPr="00AE64DA" w:rsidRDefault="00AF7E54" w:rsidP="00AE64D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513146">
              <w:rPr>
                <w:rFonts w:cs="Georgia"/>
                <w:b/>
                <w:color w:val="000000"/>
                <w:sz w:val="24"/>
                <w:szCs w:val="24"/>
              </w:rPr>
              <w:t>151.068,50</w:t>
            </w:r>
            <w:r w:rsidR="00367555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D425A80" w:rsidR="0098229D" w:rsidRPr="00142CB2" w:rsidRDefault="0051314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8</w:t>
            </w:r>
            <w:r w:rsidR="00AE64DA">
              <w:rPr>
                <w:rFonts w:cs="Georgia"/>
                <w:color w:val="000000"/>
                <w:sz w:val="21"/>
                <w:szCs w:val="21"/>
              </w:rPr>
              <w:t>/</w:t>
            </w:r>
            <w:proofErr w:type="gramStart"/>
            <w:r w:rsidR="00AE64DA">
              <w:rPr>
                <w:rFonts w:cs="Georgia"/>
                <w:color w:val="000000"/>
                <w:sz w:val="21"/>
                <w:szCs w:val="21"/>
              </w:rPr>
              <w:t xml:space="preserve">2025 – </w:t>
            </w:r>
            <w:r>
              <w:rPr>
                <w:rFonts w:cs="Georgia"/>
                <w:color w:val="000000"/>
                <w:sz w:val="21"/>
                <w:szCs w:val="21"/>
              </w:rPr>
              <w:t>12</w:t>
            </w:r>
            <w:proofErr w:type="gramEnd"/>
            <w:r w:rsidR="00AE64DA">
              <w:rPr>
                <w:rFonts w:cs="Georgia"/>
                <w:color w:val="000000"/>
                <w:sz w:val="21"/>
                <w:szCs w:val="21"/>
              </w:rPr>
              <w:t>/202</w:t>
            </w:r>
            <w:r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0DF9259" w:rsidR="0098229D" w:rsidRPr="00142CB2" w:rsidRDefault="0051314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18. 08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437D77">
              <w:rPr>
                <w:rFonts w:cs="Georgia"/>
                <w:color w:val="000000"/>
                <w:sz w:val="21"/>
                <w:szCs w:val="21"/>
              </w:rPr>
              <w:t xml:space="preserve"> </w:t>
            </w:r>
            <w:r w:rsidR="002337E7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AE64DA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AE64DA" w:rsidRPr="000F53D1" w14:paraId="1109B541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0F33FD07" w14:textId="2B8AB778" w:rsidR="00AE64DA" w:rsidRPr="000F53D1" w:rsidRDefault="00AE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Georgia"/>
                <w:b/>
                <w:bCs/>
                <w:color w:val="000000"/>
                <w:sz w:val="21"/>
                <w:szCs w:val="21"/>
              </w:rPr>
              <w:t>Fakturace</w:t>
            </w:r>
          </w:p>
        </w:tc>
        <w:tc>
          <w:tcPr>
            <w:tcW w:w="8082" w:type="dxa"/>
            <w:vAlign w:val="bottom"/>
          </w:tcPr>
          <w:p w14:paraId="587EBC46" w14:textId="49F3CDC8" w:rsidR="00AE64DA" w:rsidRDefault="00AE64D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12" w:history="1">
              <w:proofErr w:type="spellStart"/>
              <w:r w:rsidR="0044637D">
                <w:rPr>
                  <w:rStyle w:val="Hypertextovodkaz"/>
                  <w:rFonts w:cs="Georgia"/>
                  <w:b/>
                  <w:bCs/>
                </w:rPr>
                <w:t>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005366D1" w:rsidR="00566F6C" w:rsidRDefault="00566F6C" w:rsidP="00DC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337E7">
        <w:rPr>
          <w:rFonts w:cs="Calibri"/>
          <w:b/>
          <w:bCs/>
        </w:rPr>
        <w:t xml:space="preserve">Plnění bude financováno z: </w:t>
      </w:r>
      <w:r w:rsidR="00513146" w:rsidRPr="00513146">
        <w:rPr>
          <w:b/>
          <w:bCs/>
        </w:rPr>
        <w:t>ŘVC – Vypořádání staveb, ISPROFOND 5005510047</w:t>
      </w:r>
    </w:p>
    <w:p w14:paraId="56C40D0D" w14:textId="24EC2B17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3A359958" w14:textId="70DAA581" w:rsidR="0098229D" w:rsidRPr="00F972E4" w:rsidRDefault="00F972E4" w:rsidP="00F972E4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Calibri"/>
          <w:b/>
          <w:bCs/>
        </w:rPr>
      </w:pPr>
      <w:r w:rsidRPr="00F972E4">
        <w:rPr>
          <w:rFonts w:cs="Calibri"/>
          <w:b/>
          <w:bCs/>
        </w:rPr>
        <w:t>Objednávka bude zveřejněna v registru smluv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4DC5AE8" w14:textId="77777777" w:rsidR="00043E52" w:rsidRDefault="00043E52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5F40CF2" w14:textId="46AFE476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5BCA32B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44637D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61181DE3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</w:t>
      </w:r>
      <w:r w:rsidR="00F972E4">
        <w:rPr>
          <w:b/>
          <w:bCs/>
        </w:rPr>
        <w:t>R</w:t>
      </w:r>
      <w:r>
        <w:rPr>
          <w:b/>
          <w:bCs/>
        </w:rPr>
        <w:t>E</w:t>
      </w:r>
      <w:r>
        <w:rPr>
          <w:b/>
          <w:bCs/>
        </w:rPr>
        <w:tab/>
        <w:t>ředitel ŘVC ČR</w:t>
      </w:r>
    </w:p>
    <w:p w14:paraId="12E06C85" w14:textId="77777777" w:rsidR="00043E52" w:rsidRDefault="00043E52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06981168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1D2CD39E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44637D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DAE3013" w14:textId="77777777" w:rsidR="00493A2D" w:rsidRDefault="00493A2D" w:rsidP="00AE64DA">
      <w:pPr>
        <w:spacing w:after="0"/>
      </w:pPr>
    </w:p>
    <w:p w14:paraId="5CA855FB" w14:textId="3C4C1429" w:rsidR="00AE64DA" w:rsidRDefault="00816AA2" w:rsidP="00AE64DA">
      <w:pPr>
        <w:spacing w:after="0"/>
      </w:pPr>
      <w:r w:rsidRPr="00816AA2">
        <w:t>Za dodavatele převzal a akceptuje:</w:t>
      </w:r>
    </w:p>
    <w:p w14:paraId="29D13562" w14:textId="03FDD7CA" w:rsidR="00816AA2" w:rsidRPr="00566F6C" w:rsidRDefault="00816AA2" w:rsidP="00AE64DA">
      <w:pPr>
        <w:spacing w:after="0"/>
      </w:pPr>
      <w:r w:rsidRPr="00816AA2">
        <w:t>Dne:</w:t>
      </w:r>
      <w:r w:rsidR="0044637D">
        <w:t xml:space="preserve"> </w:t>
      </w:r>
      <w:r w:rsidR="00493A2D">
        <w:t>1.9.2025</w:t>
      </w:r>
      <w:r w:rsidR="003C1BD9">
        <w:tab/>
      </w:r>
      <w:r w:rsidR="003C1BD9">
        <w:tab/>
      </w:r>
      <w:r w:rsidR="003C1BD9">
        <w:tab/>
      </w:r>
    </w:p>
    <w:sectPr w:rsidR="00816AA2" w:rsidRPr="00566F6C" w:rsidSect="00566F6C">
      <w:footerReference w:type="default" r:id="rId13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FCBB" w14:textId="77777777" w:rsidR="005B04BD" w:rsidRDefault="005B04BD">
      <w:pPr>
        <w:spacing w:after="0" w:line="240" w:lineRule="auto"/>
      </w:pPr>
      <w:r>
        <w:separator/>
      </w:r>
    </w:p>
  </w:endnote>
  <w:endnote w:type="continuationSeparator" w:id="0">
    <w:p w14:paraId="174A5225" w14:textId="77777777" w:rsidR="005B04BD" w:rsidRDefault="005B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6C63" w14:textId="77777777" w:rsidR="005B04BD" w:rsidRDefault="005B04BD">
      <w:pPr>
        <w:spacing w:after="0" w:line="240" w:lineRule="auto"/>
      </w:pPr>
      <w:r>
        <w:separator/>
      </w:r>
    </w:p>
  </w:footnote>
  <w:footnote w:type="continuationSeparator" w:id="0">
    <w:p w14:paraId="06D5A3E5" w14:textId="77777777" w:rsidR="005B04BD" w:rsidRDefault="005B0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51A"/>
    <w:multiLevelType w:val="hybridMultilevel"/>
    <w:tmpl w:val="FB7A3916"/>
    <w:lvl w:ilvl="0" w:tplc="6D1AF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7139605">
    <w:abstractNumId w:val="2"/>
  </w:num>
  <w:num w:numId="2" w16cid:durableId="1851527896">
    <w:abstractNumId w:val="1"/>
  </w:num>
  <w:num w:numId="3" w16cid:durableId="33596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65AB"/>
    <w:rsid w:val="00043E52"/>
    <w:rsid w:val="00045E9A"/>
    <w:rsid w:val="000477D3"/>
    <w:rsid w:val="000563D1"/>
    <w:rsid w:val="00056FCC"/>
    <w:rsid w:val="00067C02"/>
    <w:rsid w:val="00067CF9"/>
    <w:rsid w:val="00083B76"/>
    <w:rsid w:val="00085BD1"/>
    <w:rsid w:val="0009104A"/>
    <w:rsid w:val="00092777"/>
    <w:rsid w:val="00096AFA"/>
    <w:rsid w:val="000A095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648"/>
    <w:rsid w:val="00176811"/>
    <w:rsid w:val="00176EB3"/>
    <w:rsid w:val="00190D93"/>
    <w:rsid w:val="00191D77"/>
    <w:rsid w:val="001A29F8"/>
    <w:rsid w:val="001B53B2"/>
    <w:rsid w:val="001D0FE1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337E7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11710"/>
    <w:rsid w:val="00311B53"/>
    <w:rsid w:val="003347D7"/>
    <w:rsid w:val="0034068A"/>
    <w:rsid w:val="0034167F"/>
    <w:rsid w:val="00346470"/>
    <w:rsid w:val="00360C8B"/>
    <w:rsid w:val="00367555"/>
    <w:rsid w:val="003715F4"/>
    <w:rsid w:val="00374631"/>
    <w:rsid w:val="003872C4"/>
    <w:rsid w:val="0039145E"/>
    <w:rsid w:val="003A64DD"/>
    <w:rsid w:val="003B25AA"/>
    <w:rsid w:val="003C1BD9"/>
    <w:rsid w:val="003E2D12"/>
    <w:rsid w:val="003E5966"/>
    <w:rsid w:val="003F2364"/>
    <w:rsid w:val="003F49B5"/>
    <w:rsid w:val="004308AD"/>
    <w:rsid w:val="004336B4"/>
    <w:rsid w:val="00437D77"/>
    <w:rsid w:val="0044637D"/>
    <w:rsid w:val="00455802"/>
    <w:rsid w:val="0046035B"/>
    <w:rsid w:val="00463B6A"/>
    <w:rsid w:val="00463D83"/>
    <w:rsid w:val="00493A2D"/>
    <w:rsid w:val="004A292A"/>
    <w:rsid w:val="004A3860"/>
    <w:rsid w:val="004C4BD3"/>
    <w:rsid w:val="004C54FB"/>
    <w:rsid w:val="004D5364"/>
    <w:rsid w:val="004F1490"/>
    <w:rsid w:val="00504226"/>
    <w:rsid w:val="00505A0C"/>
    <w:rsid w:val="00510FEA"/>
    <w:rsid w:val="00512570"/>
    <w:rsid w:val="00513146"/>
    <w:rsid w:val="00534A12"/>
    <w:rsid w:val="00535C2D"/>
    <w:rsid w:val="00542083"/>
    <w:rsid w:val="00542F67"/>
    <w:rsid w:val="005518EE"/>
    <w:rsid w:val="00566F6C"/>
    <w:rsid w:val="00567701"/>
    <w:rsid w:val="005716E0"/>
    <w:rsid w:val="00582B3C"/>
    <w:rsid w:val="00585546"/>
    <w:rsid w:val="005928C8"/>
    <w:rsid w:val="005A6748"/>
    <w:rsid w:val="005B04BD"/>
    <w:rsid w:val="005F1E73"/>
    <w:rsid w:val="005F6EE0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2243"/>
    <w:rsid w:val="00704A47"/>
    <w:rsid w:val="0071229C"/>
    <w:rsid w:val="00717262"/>
    <w:rsid w:val="00720D87"/>
    <w:rsid w:val="00725DCF"/>
    <w:rsid w:val="00730E1E"/>
    <w:rsid w:val="00742CFF"/>
    <w:rsid w:val="00775387"/>
    <w:rsid w:val="00775F44"/>
    <w:rsid w:val="007846C5"/>
    <w:rsid w:val="00785B87"/>
    <w:rsid w:val="00785C31"/>
    <w:rsid w:val="00786073"/>
    <w:rsid w:val="007A4ABD"/>
    <w:rsid w:val="007B4B59"/>
    <w:rsid w:val="007C6EEE"/>
    <w:rsid w:val="007D538F"/>
    <w:rsid w:val="007F333D"/>
    <w:rsid w:val="007F40AB"/>
    <w:rsid w:val="007F5C8C"/>
    <w:rsid w:val="00805997"/>
    <w:rsid w:val="008076FB"/>
    <w:rsid w:val="00816AA2"/>
    <w:rsid w:val="008302CA"/>
    <w:rsid w:val="00836EC4"/>
    <w:rsid w:val="00840826"/>
    <w:rsid w:val="00850A1C"/>
    <w:rsid w:val="008524F7"/>
    <w:rsid w:val="00852A6D"/>
    <w:rsid w:val="00882612"/>
    <w:rsid w:val="008C6BAA"/>
    <w:rsid w:val="008E4C60"/>
    <w:rsid w:val="008F4733"/>
    <w:rsid w:val="009063B0"/>
    <w:rsid w:val="00913056"/>
    <w:rsid w:val="009532C2"/>
    <w:rsid w:val="00957E22"/>
    <w:rsid w:val="0096143E"/>
    <w:rsid w:val="0096739E"/>
    <w:rsid w:val="009746DD"/>
    <w:rsid w:val="00976DF8"/>
    <w:rsid w:val="0098229D"/>
    <w:rsid w:val="0098239C"/>
    <w:rsid w:val="00987E92"/>
    <w:rsid w:val="009936F1"/>
    <w:rsid w:val="00994DDF"/>
    <w:rsid w:val="00996314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E64DA"/>
    <w:rsid w:val="00AF7E54"/>
    <w:rsid w:val="00B04813"/>
    <w:rsid w:val="00B203C6"/>
    <w:rsid w:val="00B4150D"/>
    <w:rsid w:val="00B84A7B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F2BE9"/>
    <w:rsid w:val="00C10375"/>
    <w:rsid w:val="00C12BCD"/>
    <w:rsid w:val="00C37BCE"/>
    <w:rsid w:val="00C520CE"/>
    <w:rsid w:val="00C7284B"/>
    <w:rsid w:val="00C72860"/>
    <w:rsid w:val="00C80DFF"/>
    <w:rsid w:val="00C81B08"/>
    <w:rsid w:val="00C851E4"/>
    <w:rsid w:val="00C8608A"/>
    <w:rsid w:val="00CB4B74"/>
    <w:rsid w:val="00CC0E4F"/>
    <w:rsid w:val="00CC6C4A"/>
    <w:rsid w:val="00CE2CB0"/>
    <w:rsid w:val="00CE6AD6"/>
    <w:rsid w:val="00CF03F7"/>
    <w:rsid w:val="00CF0C82"/>
    <w:rsid w:val="00CF77D8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60037"/>
    <w:rsid w:val="00D60D6F"/>
    <w:rsid w:val="00D670B1"/>
    <w:rsid w:val="00D67FF4"/>
    <w:rsid w:val="00D71F88"/>
    <w:rsid w:val="00D9251D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2C5A"/>
    <w:rsid w:val="00DC70F6"/>
    <w:rsid w:val="00DC7D0A"/>
    <w:rsid w:val="00DD0A8E"/>
    <w:rsid w:val="00DD1BC5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9154D"/>
    <w:rsid w:val="00EB75C4"/>
    <w:rsid w:val="00EC6A26"/>
    <w:rsid w:val="00ED13FC"/>
    <w:rsid w:val="00EE2D0D"/>
    <w:rsid w:val="00EE7917"/>
    <w:rsid w:val="00EF5B87"/>
    <w:rsid w:val="00EF79CC"/>
    <w:rsid w:val="00F012F9"/>
    <w:rsid w:val="00F039DD"/>
    <w:rsid w:val="00F104F1"/>
    <w:rsid w:val="00F1081C"/>
    <w:rsid w:val="00F237B0"/>
    <w:rsid w:val="00F3345D"/>
    <w:rsid w:val="00F54D50"/>
    <w:rsid w:val="00F85F35"/>
    <w:rsid w:val="00F92078"/>
    <w:rsid w:val="00F92A13"/>
    <w:rsid w:val="00F972E4"/>
    <w:rsid w:val="00FD161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CF0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3464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character" w:customStyle="1" w:styleId="Nadpis1Char">
    <w:name w:val="Nadpis 1 Char"/>
    <w:basedOn w:val="Standardnpsmoodstavce"/>
    <w:link w:val="Nadpis1"/>
    <w:rsid w:val="00CF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semiHidden/>
    <w:rsid w:val="0034647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fontstyle01">
    <w:name w:val="fontstyle01"/>
    <w:basedOn w:val="Standardnpsmoodstavce"/>
    <w:rsid w:val="007C6EEE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0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rvc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pm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chmankoval@pm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itis@aditi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C5D6-7C3C-478A-9F9E-115AD411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3956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4</cp:revision>
  <cp:lastPrinted>2022-01-24T13:26:00Z</cp:lastPrinted>
  <dcterms:created xsi:type="dcterms:W3CDTF">2025-08-27T13:18:00Z</dcterms:created>
  <dcterms:modified xsi:type="dcterms:W3CDTF">2025-09-02T08:25:00Z</dcterms:modified>
</cp:coreProperties>
</file>