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F529C">
      <w:pPr>
        <w:jc w:val="center"/>
        <w:rPr>
          <w:rFonts w:asciiTheme="minorHAnsi" w:hAnsiTheme="minorHAnsi" w:cstheme="minorHAnsi"/>
          <w:b/>
          <w:sz w:val="32"/>
          <w:szCs w:val="32"/>
        </w:rPr>
      </w:pPr>
    </w:p>
    <w:p w14:paraId="2B60D65B">
      <w:pPr>
        <w:jc w:val="center"/>
        <w:rPr>
          <w:rFonts w:asciiTheme="minorHAnsi" w:hAnsiTheme="minorHAnsi" w:cstheme="minorHAnsi"/>
          <w:b/>
          <w:sz w:val="32"/>
          <w:szCs w:val="32"/>
        </w:rPr>
      </w:pPr>
    </w:p>
    <w:p w14:paraId="7AC756B8">
      <w:pPr>
        <w:jc w:val="center"/>
        <w:rPr>
          <w:rFonts w:asciiTheme="minorHAnsi" w:hAnsiTheme="minorHAnsi" w:cstheme="minorHAnsi"/>
          <w:b/>
          <w:sz w:val="44"/>
          <w:szCs w:val="44"/>
        </w:rPr>
      </w:pPr>
      <w:r>
        <w:rPr>
          <w:rFonts w:asciiTheme="minorHAnsi" w:hAnsiTheme="minorHAnsi" w:cstheme="minorHAnsi"/>
          <w:b/>
          <w:sz w:val="44"/>
          <w:szCs w:val="44"/>
        </w:rPr>
        <w:t>AMENDMENT NO. 1</w:t>
      </w:r>
    </w:p>
    <w:p w14:paraId="3D0C36ED">
      <w:pPr>
        <w:jc w:val="center"/>
        <w:rPr>
          <w:rFonts w:asciiTheme="minorHAnsi" w:hAnsiTheme="minorHAnsi" w:cstheme="minorHAnsi"/>
          <w:bCs/>
          <w:sz w:val="44"/>
          <w:szCs w:val="44"/>
        </w:rPr>
      </w:pPr>
      <w:r>
        <w:rPr>
          <w:rFonts w:asciiTheme="minorHAnsi" w:hAnsiTheme="minorHAnsi" w:cstheme="minorHAnsi"/>
          <w:bCs/>
          <w:sz w:val="44"/>
          <w:szCs w:val="44"/>
        </w:rPr>
        <w:t>TO THE CONTRACT ON COOPERATION</w:t>
      </w:r>
    </w:p>
    <w:p w14:paraId="18A40215">
      <w:pPr>
        <w:jc w:val="center"/>
        <w:rPr>
          <w:rFonts w:asciiTheme="minorHAnsi" w:hAnsiTheme="minorHAnsi" w:cstheme="minorHAnsi"/>
          <w:b/>
          <w:sz w:val="44"/>
          <w:szCs w:val="44"/>
        </w:rPr>
      </w:pPr>
    </w:p>
    <w:p w14:paraId="66F0AD41">
      <w:pPr>
        <w:jc w:val="center"/>
        <w:rPr>
          <w:rFonts w:asciiTheme="minorHAnsi" w:hAnsiTheme="minorHAnsi" w:cstheme="minorHAnsi"/>
          <w:b/>
          <w:sz w:val="32"/>
          <w:szCs w:val="32"/>
        </w:rPr>
      </w:pPr>
    </w:p>
    <w:p w14:paraId="15189B30">
      <w:pPr>
        <w:jc w:val="center"/>
        <w:rPr>
          <w:rFonts w:asciiTheme="minorHAnsi" w:hAnsiTheme="minorHAnsi" w:cstheme="minorHAnsi"/>
          <w:bCs/>
          <w:sz w:val="32"/>
          <w:szCs w:val="32"/>
        </w:rPr>
      </w:pPr>
      <w:r>
        <w:rPr>
          <w:rFonts w:asciiTheme="minorHAnsi" w:hAnsiTheme="minorHAnsi" w:cstheme="minorHAnsi"/>
          <w:bCs/>
          <w:sz w:val="32"/>
          <w:szCs w:val="32"/>
        </w:rPr>
        <w:t xml:space="preserve">Between </w:t>
      </w:r>
    </w:p>
    <w:p w14:paraId="7A2F5FAB">
      <w:pPr>
        <w:jc w:val="center"/>
        <w:rPr>
          <w:rFonts w:asciiTheme="minorHAnsi" w:hAnsiTheme="minorHAnsi" w:cstheme="minorHAnsi"/>
          <w:b/>
          <w:sz w:val="32"/>
          <w:szCs w:val="32"/>
        </w:rPr>
      </w:pPr>
    </w:p>
    <w:p w14:paraId="3A337759">
      <w:pPr>
        <w:jc w:val="center"/>
        <w:rPr>
          <w:rFonts w:asciiTheme="minorHAnsi" w:hAnsiTheme="minorHAnsi" w:cstheme="minorHAnsi"/>
          <w:b/>
          <w:sz w:val="32"/>
          <w:szCs w:val="32"/>
        </w:rPr>
      </w:pPr>
      <w:r>
        <w:rPr>
          <w:rFonts w:asciiTheme="minorHAnsi" w:hAnsiTheme="minorHAnsi" w:cstheme="minorHAnsi"/>
          <w:b/>
          <w:sz w:val="32"/>
          <w:szCs w:val="32"/>
        </w:rPr>
        <w:t>Caritas Czech Republic</w:t>
      </w:r>
    </w:p>
    <w:p w14:paraId="637657EA">
      <w:pPr>
        <w:jc w:val="center"/>
        <w:rPr>
          <w:rFonts w:asciiTheme="minorHAnsi" w:hAnsiTheme="minorHAnsi" w:cstheme="minorHAnsi"/>
          <w:sz w:val="32"/>
          <w:szCs w:val="32"/>
        </w:rPr>
      </w:pPr>
      <w:r>
        <w:rPr>
          <w:rFonts w:asciiTheme="minorHAnsi" w:hAnsiTheme="minorHAnsi" w:cstheme="minorHAnsi"/>
          <w:sz w:val="32"/>
          <w:szCs w:val="32"/>
        </w:rPr>
        <w:t>And</w:t>
      </w:r>
    </w:p>
    <w:p w14:paraId="7811E084">
      <w:pPr>
        <w:jc w:val="center"/>
        <w:rPr>
          <w:rFonts w:asciiTheme="minorHAnsi" w:hAnsiTheme="minorHAnsi" w:cstheme="minorHAnsi"/>
          <w:sz w:val="32"/>
          <w:szCs w:val="32"/>
        </w:rPr>
      </w:pPr>
      <w:r>
        <w:rPr>
          <w:rFonts w:asciiTheme="minorHAnsi" w:hAnsiTheme="minorHAnsi" w:cstheme="minorHAnsi"/>
          <w:b/>
          <w:sz w:val="32"/>
          <w:szCs w:val="32"/>
        </w:rPr>
        <w:t>Charles University, First Faculty of Medicine</w:t>
      </w:r>
    </w:p>
    <w:p w14:paraId="60DF2F59">
      <w:pPr>
        <w:jc w:val="center"/>
        <w:rPr>
          <w:rFonts w:asciiTheme="minorHAnsi" w:hAnsiTheme="minorHAnsi" w:cstheme="minorHAnsi"/>
          <w:sz w:val="32"/>
          <w:szCs w:val="32"/>
        </w:rPr>
      </w:pPr>
    </w:p>
    <w:p w14:paraId="6D284BDC">
      <w:pPr>
        <w:jc w:val="center"/>
        <w:rPr>
          <w:rFonts w:asciiTheme="minorHAnsi" w:hAnsiTheme="minorHAnsi" w:cstheme="minorHAnsi"/>
          <w:sz w:val="32"/>
          <w:szCs w:val="32"/>
        </w:rPr>
      </w:pPr>
      <w:r>
        <w:rPr>
          <w:rFonts w:asciiTheme="minorHAnsi" w:hAnsiTheme="minorHAnsi" w:cstheme="minorHAnsi"/>
          <w:sz w:val="32"/>
          <w:szCs w:val="32"/>
        </w:rPr>
        <w:t>Under the project</w:t>
      </w:r>
    </w:p>
    <w:p w14:paraId="3DF331A8">
      <w:pPr>
        <w:jc w:val="center"/>
        <w:rPr>
          <w:rFonts w:asciiTheme="minorHAnsi" w:hAnsiTheme="minorHAnsi" w:cstheme="minorHAnsi"/>
          <w:b/>
          <w:sz w:val="32"/>
          <w:szCs w:val="32"/>
        </w:rPr>
      </w:pPr>
      <w:r>
        <w:rPr>
          <w:rFonts w:asciiTheme="minorHAnsi" w:hAnsiTheme="minorHAnsi" w:cstheme="minorHAnsi"/>
          <w:b/>
          <w:sz w:val="32"/>
          <w:szCs w:val="32"/>
        </w:rPr>
        <w:t>“Support in overcoming the consequences of war by strengthening the capacity of selected outpatient rehabilitation centres in the field of rehabilitation and reproductive health care in the Dnipropetrovsk region”</w:t>
      </w:r>
    </w:p>
    <w:p w14:paraId="35C4C1E3">
      <w:pPr>
        <w:jc w:val="center"/>
        <w:rPr>
          <w:rFonts w:asciiTheme="minorHAnsi" w:hAnsiTheme="minorHAnsi" w:cstheme="minorHAnsi"/>
          <w:b/>
          <w:sz w:val="32"/>
          <w:szCs w:val="32"/>
          <w:highlight w:val="yellow"/>
        </w:rPr>
      </w:pPr>
    </w:p>
    <w:p w14:paraId="584F02B8">
      <w:pPr>
        <w:jc w:val="center"/>
        <w:rPr>
          <w:rFonts w:asciiTheme="minorHAnsi" w:hAnsiTheme="minorHAnsi" w:cstheme="minorHAnsi"/>
          <w:sz w:val="32"/>
          <w:szCs w:val="32"/>
        </w:rPr>
      </w:pPr>
    </w:p>
    <w:p w14:paraId="6A284434">
      <w:pPr>
        <w:jc w:val="center"/>
        <w:rPr>
          <w:rFonts w:asciiTheme="minorHAnsi" w:hAnsiTheme="minorHAnsi" w:cstheme="minorHAnsi"/>
          <w:sz w:val="32"/>
          <w:szCs w:val="32"/>
        </w:rPr>
      </w:pPr>
    </w:p>
    <w:p w14:paraId="240A9C10">
      <w:pPr>
        <w:jc w:val="center"/>
        <w:rPr>
          <w:rFonts w:asciiTheme="minorHAnsi" w:hAnsiTheme="minorHAnsi" w:cstheme="minorHAnsi"/>
          <w:sz w:val="32"/>
          <w:szCs w:val="32"/>
        </w:rPr>
      </w:pPr>
      <w:r>
        <w:rPr>
          <w:rFonts w:asciiTheme="minorHAnsi" w:hAnsiTheme="minorHAnsi" w:cstheme="minorHAnsi"/>
          <w:sz w:val="32"/>
          <w:szCs w:val="32"/>
        </w:rPr>
        <w:t>Supported by the Czech Development Agency</w:t>
      </w:r>
    </w:p>
    <w:p w14:paraId="4611E85B">
      <w:pPr>
        <w:pStyle w:val="15"/>
        <w:rPr>
          <w:rFonts w:asciiTheme="minorHAnsi" w:hAnsiTheme="minorHAnsi" w:cstheme="minorHAnsi"/>
          <w:spacing w:val="40"/>
          <w:sz w:val="22"/>
          <w:szCs w:val="22"/>
          <w:lang w:val="en-GB"/>
        </w:rPr>
      </w:pPr>
    </w:p>
    <w:p w14:paraId="380BBD08">
      <w:pPr>
        <w:pStyle w:val="15"/>
        <w:rPr>
          <w:rFonts w:asciiTheme="minorHAnsi" w:hAnsiTheme="minorHAnsi" w:cstheme="minorHAnsi"/>
          <w:spacing w:val="40"/>
          <w:sz w:val="22"/>
          <w:szCs w:val="22"/>
          <w:lang w:val="en-GB"/>
        </w:rPr>
      </w:pPr>
    </w:p>
    <w:p w14:paraId="355FAACF">
      <w:pPr>
        <w:pStyle w:val="15"/>
        <w:rPr>
          <w:rFonts w:asciiTheme="minorHAnsi" w:hAnsiTheme="minorHAnsi" w:cstheme="minorBidi"/>
          <w:spacing w:val="40"/>
          <w:sz w:val="22"/>
          <w:szCs w:val="22"/>
          <w:lang w:val="en-GB"/>
        </w:rPr>
      </w:pPr>
    </w:p>
    <w:p w14:paraId="74BA691C">
      <w:pPr>
        <w:pStyle w:val="28"/>
        <w:spacing w:before="0" w:beforeAutospacing="0" w:after="0" w:afterAutospacing="0"/>
        <w:jc w:val="both"/>
        <w:textAlignment w:val="baseline"/>
        <w:rPr>
          <w:rFonts w:ascii="Segoe UI" w:hAnsi="Segoe UI" w:cs="Segoe UI"/>
          <w:sz w:val="18"/>
          <w:szCs w:val="18"/>
        </w:rPr>
      </w:pPr>
      <w:r>
        <w:rPr>
          <w:rStyle w:val="29"/>
          <w:rFonts w:ascii="Georgia" w:hAnsi="Georgia" w:cs="Segoe UI"/>
          <w:color w:val="000000"/>
          <w:sz w:val="22"/>
          <w:szCs w:val="22"/>
        </w:rPr>
        <w:t> </w:t>
      </w:r>
    </w:p>
    <w:p w14:paraId="2E5F482A">
      <w:pPr>
        <w:pStyle w:val="28"/>
        <w:spacing w:before="0" w:beforeAutospacing="0" w:after="0" w:afterAutospacing="0"/>
        <w:jc w:val="both"/>
        <w:textAlignment w:val="baseline"/>
        <w:rPr>
          <w:rFonts w:ascii="Segoe UI" w:hAnsi="Segoe UI" w:cs="Segoe UI"/>
          <w:sz w:val="18"/>
          <w:szCs w:val="18"/>
        </w:rPr>
      </w:pPr>
      <w:r>
        <w:rPr>
          <w:rStyle w:val="29"/>
          <w:rFonts w:ascii="Georgia" w:hAnsi="Georgia" w:cs="Segoe UI"/>
          <w:color w:val="000000"/>
          <w:sz w:val="22"/>
          <w:szCs w:val="22"/>
        </w:rPr>
        <w:t> </w:t>
      </w:r>
    </w:p>
    <w:p w14:paraId="5A07D5D1">
      <w:pPr>
        <w:pStyle w:val="28"/>
        <w:spacing w:before="0" w:beforeAutospacing="0" w:after="0" w:afterAutospacing="0"/>
        <w:jc w:val="both"/>
        <w:textAlignment w:val="baseline"/>
        <w:rPr>
          <w:rFonts w:ascii="Segoe UI" w:hAnsi="Segoe UI" w:cs="Segoe UI"/>
          <w:sz w:val="18"/>
          <w:szCs w:val="18"/>
        </w:rPr>
      </w:pPr>
      <w:r>
        <w:rPr>
          <w:rStyle w:val="29"/>
          <w:rFonts w:ascii="Georgia" w:hAnsi="Georgia" w:cs="Segoe UI"/>
          <w:color w:val="000000"/>
          <w:sz w:val="22"/>
          <w:szCs w:val="22"/>
        </w:rPr>
        <w:t> </w:t>
      </w:r>
    </w:p>
    <w:p w14:paraId="79A2A0EB">
      <w:pPr>
        <w:pStyle w:val="28"/>
        <w:spacing w:before="0" w:beforeAutospacing="0" w:after="0" w:afterAutospacing="0"/>
        <w:jc w:val="both"/>
        <w:textAlignment w:val="baseline"/>
        <w:rPr>
          <w:rFonts w:ascii="Segoe UI" w:hAnsi="Segoe UI" w:cs="Segoe UI"/>
          <w:sz w:val="18"/>
          <w:szCs w:val="18"/>
        </w:rPr>
      </w:pPr>
      <w:r>
        <w:rPr>
          <w:rStyle w:val="29"/>
          <w:rFonts w:ascii="Georgia" w:hAnsi="Georgia" w:cs="Segoe UI"/>
          <w:color w:val="000000"/>
          <w:sz w:val="22"/>
          <w:szCs w:val="22"/>
        </w:rPr>
        <w:t> </w:t>
      </w:r>
    </w:p>
    <w:p w14:paraId="322884F1">
      <w:pPr>
        <w:pStyle w:val="15"/>
        <w:jc w:val="left"/>
        <w:rPr>
          <w:rFonts w:asciiTheme="minorHAnsi" w:hAnsiTheme="minorHAnsi" w:cstheme="minorHAnsi"/>
          <w:spacing w:val="40"/>
          <w:sz w:val="22"/>
          <w:szCs w:val="22"/>
          <w:lang w:val="en-GB"/>
        </w:rPr>
      </w:pPr>
    </w:p>
    <w:p w14:paraId="5780DECD">
      <w:pPr>
        <w:pStyle w:val="15"/>
        <w:rPr>
          <w:rFonts w:asciiTheme="minorHAnsi" w:hAnsiTheme="minorHAnsi" w:cstheme="minorHAnsi"/>
          <w:spacing w:val="40"/>
          <w:sz w:val="22"/>
          <w:szCs w:val="22"/>
          <w:lang w:val="en-GB"/>
        </w:rPr>
      </w:pPr>
    </w:p>
    <w:p w14:paraId="05F042BB">
      <w:pPr>
        <w:pStyle w:val="15"/>
        <w:rPr>
          <w:rFonts w:asciiTheme="minorHAnsi" w:hAnsiTheme="minorHAnsi" w:cstheme="minorHAnsi"/>
          <w:spacing w:val="40"/>
          <w:sz w:val="22"/>
          <w:szCs w:val="22"/>
          <w:lang w:val="en-GB"/>
        </w:rPr>
      </w:pPr>
    </w:p>
    <w:p w14:paraId="6D3CB4C1">
      <w:pPr>
        <w:pStyle w:val="15"/>
        <w:rPr>
          <w:rFonts w:asciiTheme="minorHAnsi" w:hAnsiTheme="minorHAnsi" w:cstheme="minorHAnsi"/>
          <w:spacing w:val="40"/>
          <w:sz w:val="22"/>
          <w:szCs w:val="22"/>
          <w:lang w:val="en-GB"/>
        </w:rPr>
      </w:pPr>
    </w:p>
    <w:p w14:paraId="4CEF527D">
      <w:pPr>
        <w:pStyle w:val="15"/>
        <w:rPr>
          <w:rFonts w:asciiTheme="minorHAnsi" w:hAnsiTheme="minorHAnsi" w:cstheme="minorHAnsi"/>
          <w:spacing w:val="40"/>
          <w:sz w:val="22"/>
          <w:szCs w:val="22"/>
          <w:lang w:val="en-GB"/>
        </w:rPr>
      </w:pPr>
      <w:r>
        <w:rPr>
          <w:rFonts w:asciiTheme="minorHAnsi" w:hAnsiTheme="minorHAnsi" w:cstheme="minorHAnsi"/>
          <w:spacing w:val="40"/>
          <w:sz w:val="22"/>
          <w:szCs w:val="22"/>
          <w:lang w:val="en-GB"/>
        </w:rPr>
        <w:pict>
          <v:shape id="_x0000_i1025" o:spt="75" type="#_x0000_t75" style="height:120pt;width:375pt;" filled="f" o:preferrelative="t" stroked="f" coordsize="21600,21600">
            <v:path/>
            <v:fill on="f" focussize="0,0"/>
            <v:stroke on="f" joinstyle="miter"/>
            <v:imagedata r:id="rId5" o:title="stažený soubor"/>
            <o:lock v:ext="edit" aspectratio="t"/>
            <w10:wrap type="none"/>
            <w10:anchorlock/>
          </v:shape>
        </w:pict>
      </w:r>
    </w:p>
    <w:p w14:paraId="143C615A">
      <w:pPr>
        <w:pStyle w:val="15"/>
        <w:rPr>
          <w:rFonts w:asciiTheme="minorHAnsi" w:hAnsiTheme="minorHAnsi" w:cstheme="minorHAnsi"/>
          <w:spacing w:val="40"/>
          <w:sz w:val="22"/>
          <w:szCs w:val="22"/>
          <w:lang w:val="en-GB"/>
        </w:rPr>
      </w:pPr>
    </w:p>
    <w:p w14:paraId="6B6F684C">
      <w:pPr>
        <w:pStyle w:val="15"/>
        <w:rPr>
          <w:rFonts w:asciiTheme="minorHAnsi" w:hAnsiTheme="minorHAnsi" w:cstheme="minorHAnsi"/>
          <w:spacing w:val="40"/>
          <w:sz w:val="22"/>
          <w:szCs w:val="22"/>
          <w:lang w:val="en-GB"/>
        </w:rPr>
      </w:pPr>
    </w:p>
    <w:p w14:paraId="2C012B10">
      <w:pPr>
        <w:pStyle w:val="15"/>
        <w:rPr>
          <w:rFonts w:asciiTheme="minorHAnsi" w:hAnsiTheme="minorHAnsi" w:cstheme="minorHAnsi"/>
          <w:spacing w:val="40"/>
          <w:sz w:val="22"/>
          <w:szCs w:val="22"/>
          <w:lang w:val="en-GB"/>
        </w:rPr>
      </w:pPr>
    </w:p>
    <w:p w14:paraId="683010EB">
      <w:pPr>
        <w:pStyle w:val="15"/>
        <w:jc w:val="both"/>
        <w:rPr>
          <w:rFonts w:asciiTheme="minorHAnsi" w:hAnsiTheme="minorHAnsi" w:cstheme="minorHAnsi"/>
          <w:spacing w:val="40"/>
          <w:sz w:val="22"/>
          <w:szCs w:val="22"/>
          <w:lang w:val="en-GB"/>
        </w:rPr>
      </w:pPr>
    </w:p>
    <w:p w14:paraId="1705F465">
      <w:pPr>
        <w:pStyle w:val="15"/>
        <w:tabs>
          <w:tab w:val="left" w:pos="6602"/>
        </w:tabs>
        <w:jc w:val="both"/>
        <w:rPr>
          <w:rFonts w:asciiTheme="minorHAnsi" w:hAnsiTheme="minorHAnsi" w:cstheme="minorHAnsi"/>
          <w:b w:val="0"/>
          <w:spacing w:val="40"/>
          <w:sz w:val="22"/>
          <w:szCs w:val="22"/>
          <w:lang w:val="en-GB"/>
        </w:rPr>
      </w:pPr>
      <w:r>
        <w:rPr>
          <w:rFonts w:asciiTheme="minorHAnsi" w:hAnsiTheme="minorHAnsi" w:cstheme="minorHAnsi"/>
          <w:lang w:val="cs-CZ" w:eastAsia="cs-CZ"/>
        </w:rPr>
        <w:drawing>
          <wp:anchor distT="0" distB="0" distL="114300" distR="114300" simplePos="0" relativeHeight="251659264" behindDoc="1" locked="0" layoutInCell="1" allowOverlap="1">
            <wp:simplePos x="0" y="0"/>
            <wp:positionH relativeFrom="column">
              <wp:posOffset>-332105</wp:posOffset>
            </wp:positionH>
            <wp:positionV relativeFrom="paragraph">
              <wp:posOffset>-415290</wp:posOffset>
            </wp:positionV>
            <wp:extent cx="2270760" cy="994410"/>
            <wp:effectExtent l="0" t="0" r="0" b="0"/>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270760" cy="994325"/>
                    </a:xfrm>
                    <a:prstGeom prst="rect">
                      <a:avLst/>
                    </a:prstGeom>
                  </pic:spPr>
                </pic:pic>
              </a:graphicData>
            </a:graphic>
          </wp:anchor>
        </w:drawing>
      </w:r>
      <w:r>
        <w:rPr>
          <w:rFonts w:asciiTheme="minorHAnsi" w:hAnsiTheme="minorHAnsi" w:cstheme="minorHAnsi"/>
          <w:b w:val="0"/>
          <w:spacing w:val="40"/>
          <w:sz w:val="22"/>
          <w:szCs w:val="22"/>
          <w:lang w:val="en-GB"/>
        </w:rPr>
        <w:t xml:space="preserve">                                                             </w:t>
      </w:r>
    </w:p>
    <w:p w14:paraId="5A7D852E">
      <w:pPr>
        <w:pStyle w:val="15"/>
        <w:jc w:val="both"/>
        <w:rPr>
          <w:rFonts w:asciiTheme="minorHAnsi" w:hAnsiTheme="minorHAnsi" w:cstheme="minorHAnsi"/>
          <w:spacing w:val="40"/>
          <w:sz w:val="22"/>
          <w:szCs w:val="22"/>
          <w:lang w:val="en-GB"/>
        </w:rPr>
      </w:pPr>
      <w:r>
        <w:rPr>
          <w:rFonts w:asciiTheme="minorHAnsi" w:hAnsiTheme="minorHAnsi" w:cstheme="minorHAnsi"/>
          <w:spacing w:val="40"/>
          <w:sz w:val="22"/>
          <w:szCs w:val="22"/>
          <w:lang w:val="en-GB"/>
        </w:rPr>
        <w:t xml:space="preserve">                                          </w:t>
      </w:r>
    </w:p>
    <w:p w14:paraId="1C6B2249">
      <w:pPr>
        <w:jc w:val="both"/>
        <w:rPr>
          <w:rFonts w:asciiTheme="minorHAnsi" w:hAnsiTheme="minorHAnsi" w:cstheme="minorHAnsi"/>
        </w:rPr>
      </w:pPr>
    </w:p>
    <w:p w14:paraId="550F0590">
      <w:pPr>
        <w:jc w:val="both"/>
        <w:rPr>
          <w:rFonts w:asciiTheme="minorHAnsi" w:hAnsiTheme="minorHAnsi" w:cstheme="minorHAnsi"/>
        </w:rPr>
      </w:pPr>
    </w:p>
    <w:p w14:paraId="58B4EDD0">
      <w:pPr>
        <w:jc w:val="both"/>
        <w:rPr>
          <w:rFonts w:asciiTheme="minorHAnsi" w:hAnsiTheme="minorHAnsi" w:cstheme="minorHAnsi"/>
          <w:sz w:val="22"/>
          <w:szCs w:val="22"/>
        </w:rPr>
      </w:pPr>
      <w:r>
        <w:rPr>
          <w:rFonts w:asciiTheme="minorHAnsi" w:hAnsiTheme="minorHAnsi" w:cstheme="minorHAnsi"/>
          <w:sz w:val="22"/>
          <w:szCs w:val="22"/>
        </w:rPr>
        <w:t xml:space="preserve">This amendment (hereinafter referred to as the </w:t>
      </w:r>
      <w:r>
        <w:rPr>
          <w:rFonts w:asciiTheme="minorHAnsi" w:hAnsiTheme="minorHAnsi" w:cstheme="minorHAnsi"/>
          <w:b/>
          <w:bCs/>
          <w:sz w:val="22"/>
          <w:szCs w:val="22"/>
        </w:rPr>
        <w:t>"Amendment"</w:t>
      </w:r>
      <w:r>
        <w:rPr>
          <w:rFonts w:asciiTheme="minorHAnsi" w:hAnsiTheme="minorHAnsi" w:cstheme="minorHAnsi"/>
          <w:sz w:val="22"/>
          <w:szCs w:val="22"/>
        </w:rPr>
        <w:t>) has been concluded on the date set out below in accordance with § 1790 and § 1901 et seq. of Act No. 89/2012 Coll., the Civil Code, as amended, by and between: </w:t>
      </w:r>
    </w:p>
    <w:p w14:paraId="2E28040C">
      <w:pPr>
        <w:jc w:val="both"/>
        <w:rPr>
          <w:rFonts w:asciiTheme="minorHAnsi" w:hAnsiTheme="minorHAnsi" w:cstheme="minorHAnsi"/>
          <w:sz w:val="22"/>
          <w:szCs w:val="22"/>
        </w:rPr>
      </w:pPr>
    </w:p>
    <w:p w14:paraId="50300E0F">
      <w:pPr>
        <w:jc w:val="both"/>
        <w:rPr>
          <w:rFonts w:asciiTheme="minorHAnsi" w:hAnsiTheme="minorHAnsi" w:cstheme="minorHAnsi"/>
          <w:b/>
          <w:sz w:val="22"/>
          <w:szCs w:val="22"/>
        </w:rPr>
      </w:pPr>
      <w:r>
        <w:rPr>
          <w:rFonts w:asciiTheme="minorHAnsi" w:hAnsiTheme="minorHAnsi" w:cstheme="minorHAnsi"/>
          <w:b/>
          <w:sz w:val="22"/>
          <w:szCs w:val="22"/>
        </w:rPr>
        <w:t>Caritas Czech Republic</w:t>
      </w:r>
    </w:p>
    <w:p w14:paraId="5E983D26">
      <w:pPr>
        <w:tabs>
          <w:tab w:val="left" w:pos="2268"/>
        </w:tabs>
        <w:jc w:val="both"/>
        <w:rPr>
          <w:rFonts w:asciiTheme="minorHAnsi" w:hAnsiTheme="minorHAnsi" w:cstheme="minorHAnsi"/>
          <w:sz w:val="22"/>
          <w:szCs w:val="22"/>
        </w:rPr>
      </w:pPr>
      <w:r>
        <w:rPr>
          <w:rFonts w:asciiTheme="minorHAnsi" w:hAnsiTheme="minorHAnsi" w:cstheme="minorHAnsi"/>
          <w:sz w:val="22"/>
          <w:szCs w:val="22"/>
        </w:rPr>
        <w:t xml:space="preserve">Registered seat at: </w:t>
      </w:r>
      <w:r>
        <w:rPr>
          <w:rFonts w:asciiTheme="minorHAnsi" w:hAnsiTheme="minorHAnsi" w:cstheme="minorHAnsi"/>
          <w:sz w:val="22"/>
          <w:szCs w:val="22"/>
        </w:rPr>
        <w:tab/>
      </w:r>
      <w:r>
        <w:rPr>
          <w:rFonts w:asciiTheme="minorHAnsi" w:hAnsiTheme="minorHAnsi" w:cstheme="minorHAnsi"/>
          <w:sz w:val="22"/>
          <w:szCs w:val="22"/>
        </w:rPr>
        <w:t>Vladislavova 1460/12, 110 00 Prague 1, Czech Republic,</w:t>
      </w:r>
    </w:p>
    <w:p w14:paraId="5370818C">
      <w:pPr>
        <w:tabs>
          <w:tab w:val="left" w:pos="2268"/>
        </w:tabs>
        <w:jc w:val="both"/>
        <w:rPr>
          <w:rFonts w:asciiTheme="minorHAnsi" w:hAnsiTheme="minorHAnsi" w:cstheme="minorHAnsi"/>
          <w:sz w:val="22"/>
          <w:szCs w:val="22"/>
        </w:rPr>
      </w:pPr>
      <w:r>
        <w:rPr>
          <w:rFonts w:asciiTheme="minorHAnsi" w:hAnsiTheme="minorHAnsi" w:cstheme="minorHAnsi"/>
          <w:sz w:val="22"/>
          <w:szCs w:val="22"/>
        </w:rPr>
        <w:t>a church entity registered in the registry of registered legal entities maintained by the Ministry of Culture under number 8/1-00-702/1999</w:t>
      </w:r>
    </w:p>
    <w:p w14:paraId="4D920FE9">
      <w:pPr>
        <w:tabs>
          <w:tab w:val="left" w:pos="2268"/>
        </w:tabs>
        <w:jc w:val="both"/>
        <w:outlineLvl w:val="0"/>
        <w:rPr>
          <w:rFonts w:asciiTheme="minorHAnsi" w:hAnsiTheme="minorHAnsi" w:cstheme="minorHAnsi"/>
          <w:sz w:val="22"/>
          <w:szCs w:val="22"/>
        </w:rPr>
      </w:pPr>
      <w:r>
        <w:rPr>
          <w:rFonts w:asciiTheme="minorHAnsi" w:hAnsiTheme="minorHAnsi" w:cstheme="minorHAnsi"/>
          <w:sz w:val="22"/>
          <w:szCs w:val="22"/>
        </w:rPr>
        <w:t xml:space="preserve">Represented on the basis of power of attorney by: </w:t>
      </w:r>
    </w:p>
    <w:p w14:paraId="116EC3A2">
      <w:pPr>
        <w:tabs>
          <w:tab w:val="left" w:pos="2268"/>
        </w:tabs>
        <w:jc w:val="both"/>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XXX Secretary General</w:t>
      </w:r>
    </w:p>
    <w:p w14:paraId="6153D5BF">
      <w:pPr>
        <w:tabs>
          <w:tab w:val="left" w:pos="2268"/>
        </w:tabs>
        <w:jc w:val="both"/>
        <w:outlineLvl w:val="0"/>
        <w:rPr>
          <w:rFonts w:asciiTheme="minorHAnsi" w:hAnsiTheme="minorHAnsi" w:cstheme="minorHAnsi"/>
          <w:sz w:val="22"/>
          <w:szCs w:val="22"/>
        </w:rPr>
      </w:pPr>
      <w:r>
        <w:rPr>
          <w:rFonts w:asciiTheme="minorHAnsi" w:hAnsiTheme="minorHAnsi" w:cstheme="minorHAnsi"/>
          <w:sz w:val="22"/>
          <w:szCs w:val="22"/>
        </w:rPr>
        <w:t xml:space="preserve">Business ID: </w:t>
      </w:r>
      <w:r>
        <w:rPr>
          <w:rFonts w:asciiTheme="minorHAnsi" w:hAnsiTheme="minorHAnsi" w:cstheme="minorHAnsi"/>
          <w:sz w:val="22"/>
          <w:szCs w:val="22"/>
        </w:rPr>
        <w:tab/>
      </w:r>
      <w:r>
        <w:rPr>
          <w:rFonts w:asciiTheme="minorHAnsi" w:hAnsiTheme="minorHAnsi" w:cstheme="minorHAnsi"/>
          <w:sz w:val="22"/>
          <w:szCs w:val="22"/>
        </w:rPr>
        <w:t>70100969</w:t>
      </w:r>
    </w:p>
    <w:p w14:paraId="683BED8E">
      <w:pPr>
        <w:tabs>
          <w:tab w:val="left" w:pos="2268"/>
        </w:tabs>
        <w:jc w:val="both"/>
        <w:rPr>
          <w:rFonts w:asciiTheme="minorHAnsi" w:hAnsiTheme="minorHAnsi" w:cstheme="minorHAnsi"/>
          <w:sz w:val="22"/>
          <w:szCs w:val="22"/>
        </w:rPr>
      </w:pPr>
      <w:r>
        <w:rPr>
          <w:rFonts w:asciiTheme="minorHAnsi" w:hAnsiTheme="minorHAnsi" w:cstheme="minorHAnsi"/>
          <w:sz w:val="22"/>
          <w:szCs w:val="22"/>
        </w:rPr>
        <w:t xml:space="preserve">Tax ID: </w:t>
      </w:r>
      <w:r>
        <w:rPr>
          <w:rFonts w:asciiTheme="minorHAnsi" w:hAnsiTheme="minorHAnsi" w:cstheme="minorHAnsi"/>
          <w:sz w:val="22"/>
          <w:szCs w:val="22"/>
        </w:rPr>
        <w:tab/>
      </w:r>
      <w:r>
        <w:rPr>
          <w:rFonts w:asciiTheme="minorHAnsi" w:hAnsiTheme="minorHAnsi" w:cstheme="minorHAnsi"/>
          <w:sz w:val="22"/>
          <w:szCs w:val="22"/>
        </w:rPr>
        <w:t>CZ70100969</w:t>
      </w:r>
    </w:p>
    <w:p w14:paraId="5E155360">
      <w:pPr>
        <w:tabs>
          <w:tab w:val="left" w:pos="2268"/>
        </w:tabs>
        <w:jc w:val="both"/>
        <w:rPr>
          <w:rFonts w:hint="default" w:asciiTheme="minorHAnsi" w:hAnsiTheme="minorHAnsi" w:cstheme="minorHAnsi"/>
          <w:sz w:val="22"/>
          <w:szCs w:val="22"/>
          <w:lang w:val="cs-CZ"/>
        </w:rPr>
      </w:pPr>
      <w:r>
        <w:rPr>
          <w:rFonts w:asciiTheme="minorHAnsi" w:hAnsiTheme="minorHAnsi" w:cstheme="minorHAnsi"/>
          <w:sz w:val="22"/>
          <w:szCs w:val="22"/>
        </w:rPr>
        <w:t xml:space="preserve">Tel./ Fax: </w:t>
      </w:r>
      <w:r>
        <w:rPr>
          <w:rFonts w:asciiTheme="minorHAnsi" w:hAnsiTheme="minorHAnsi" w:cstheme="minorHAnsi"/>
          <w:sz w:val="22"/>
          <w:szCs w:val="22"/>
        </w:rPr>
        <w:tab/>
      </w:r>
      <w:r>
        <w:rPr>
          <w:rFonts w:hint="default" w:asciiTheme="minorHAnsi" w:hAnsiTheme="minorHAnsi" w:cstheme="minorHAnsi"/>
          <w:sz w:val="22"/>
          <w:szCs w:val="22"/>
          <w:lang w:val="cs-CZ"/>
        </w:rPr>
        <w:t>XXX</w:t>
      </w:r>
    </w:p>
    <w:p w14:paraId="732C6E34">
      <w:pPr>
        <w:tabs>
          <w:tab w:val="left" w:pos="2268"/>
        </w:tabs>
        <w:jc w:val="both"/>
        <w:outlineLvl w:val="0"/>
        <w:rPr>
          <w:rFonts w:asciiTheme="minorHAnsi" w:hAnsiTheme="minorHAnsi" w:cstheme="minorHAnsi"/>
          <w:sz w:val="22"/>
          <w:szCs w:val="22"/>
        </w:rPr>
      </w:pPr>
      <w:r>
        <w:rPr>
          <w:rFonts w:asciiTheme="minorHAnsi" w:hAnsiTheme="minorHAnsi" w:cstheme="minorHAnsi"/>
          <w:sz w:val="22"/>
          <w:szCs w:val="22"/>
        </w:rPr>
        <w:t xml:space="preserve">E-mail: </w:t>
      </w:r>
      <w:r>
        <w:rPr>
          <w:rFonts w:asciiTheme="minorHAnsi" w:hAnsiTheme="minorHAnsi" w:cstheme="minorHAnsi"/>
          <w:sz w:val="22"/>
          <w:szCs w:val="22"/>
        </w:rPr>
        <w:tab/>
      </w:r>
      <w:r>
        <w:rPr>
          <w:rFonts w:asciiTheme="minorHAnsi" w:hAnsiTheme="minorHAnsi" w:cstheme="minorHAnsi"/>
          <w:sz w:val="22"/>
          <w:szCs w:val="22"/>
        </w:rPr>
        <w:t>XXX</w:t>
      </w:r>
    </w:p>
    <w:p w14:paraId="0A8CA30D">
      <w:pPr>
        <w:tabs>
          <w:tab w:val="left" w:pos="2268"/>
        </w:tabs>
        <w:jc w:val="both"/>
        <w:rPr>
          <w:rFonts w:asciiTheme="minorHAnsi" w:hAnsiTheme="minorHAnsi" w:cstheme="minorHAnsi"/>
          <w:sz w:val="22"/>
          <w:szCs w:val="22"/>
        </w:rPr>
      </w:pPr>
      <w:r>
        <w:rPr>
          <w:rFonts w:asciiTheme="minorHAnsi" w:hAnsiTheme="minorHAnsi" w:cstheme="minorHAnsi"/>
          <w:sz w:val="22"/>
          <w:szCs w:val="22"/>
        </w:rPr>
        <w:t xml:space="preserve">Bank details: </w:t>
      </w:r>
      <w:r>
        <w:rPr>
          <w:rFonts w:asciiTheme="minorHAnsi" w:hAnsiTheme="minorHAnsi" w:cstheme="minorHAnsi"/>
          <w:sz w:val="22"/>
          <w:szCs w:val="22"/>
        </w:rPr>
        <w:tab/>
      </w:r>
      <w:r>
        <w:rPr>
          <w:rFonts w:asciiTheme="minorHAnsi" w:hAnsiTheme="minorHAnsi" w:cstheme="minorHAnsi"/>
          <w:sz w:val="22"/>
          <w:szCs w:val="22"/>
        </w:rPr>
        <w:t>Raiffeisenbank, IBAN: CZ07 5500 0000 0052 2001 2698, SWIFT CODE: RZBCCZPP</w:t>
      </w:r>
    </w:p>
    <w:p w14:paraId="5057DB66">
      <w:pPr>
        <w:tabs>
          <w:tab w:val="left" w:pos="2268"/>
        </w:tabs>
        <w:jc w:val="both"/>
        <w:rPr>
          <w:rFonts w:asciiTheme="minorHAnsi" w:hAnsiTheme="minorHAnsi" w:cstheme="minorHAnsi"/>
          <w:sz w:val="22"/>
          <w:szCs w:val="22"/>
        </w:rPr>
      </w:pPr>
      <w:r>
        <w:rPr>
          <w:rFonts w:asciiTheme="minorHAnsi" w:hAnsiTheme="minorHAnsi" w:cstheme="minorHAnsi"/>
          <w:sz w:val="22"/>
          <w:szCs w:val="22"/>
        </w:rPr>
        <w:t>(hereinafter referred to as the “</w:t>
      </w:r>
      <w:r>
        <w:rPr>
          <w:rFonts w:asciiTheme="minorHAnsi" w:hAnsiTheme="minorHAnsi" w:cstheme="minorHAnsi"/>
          <w:b/>
          <w:bCs/>
          <w:sz w:val="22"/>
          <w:szCs w:val="22"/>
        </w:rPr>
        <w:t>CCR</w:t>
      </w:r>
      <w:r>
        <w:rPr>
          <w:rFonts w:asciiTheme="minorHAnsi" w:hAnsiTheme="minorHAnsi" w:cstheme="minorHAnsi"/>
          <w:sz w:val="22"/>
          <w:szCs w:val="22"/>
        </w:rPr>
        <w:t>”)</w:t>
      </w:r>
    </w:p>
    <w:p w14:paraId="5588C24D">
      <w:pPr>
        <w:tabs>
          <w:tab w:val="left" w:pos="2268"/>
        </w:tabs>
        <w:jc w:val="both"/>
        <w:rPr>
          <w:rFonts w:asciiTheme="minorHAnsi" w:hAnsiTheme="minorHAnsi" w:cstheme="minorHAnsi"/>
          <w:sz w:val="22"/>
          <w:szCs w:val="22"/>
        </w:rPr>
      </w:pPr>
      <w:bookmarkStart w:id="0" w:name="_GoBack"/>
      <w:bookmarkEnd w:id="0"/>
    </w:p>
    <w:p w14:paraId="7A92F38A">
      <w:pPr>
        <w:tabs>
          <w:tab w:val="left" w:pos="2268"/>
        </w:tabs>
        <w:jc w:val="both"/>
        <w:rPr>
          <w:rFonts w:asciiTheme="minorHAnsi" w:hAnsiTheme="minorHAnsi" w:cstheme="minorHAnsi"/>
          <w:sz w:val="22"/>
          <w:szCs w:val="22"/>
        </w:rPr>
      </w:pPr>
      <w:r>
        <w:rPr>
          <w:rFonts w:asciiTheme="minorHAnsi" w:hAnsiTheme="minorHAnsi" w:cstheme="minorHAnsi"/>
          <w:sz w:val="22"/>
          <w:szCs w:val="22"/>
        </w:rPr>
        <w:t>And</w:t>
      </w:r>
    </w:p>
    <w:p w14:paraId="7295E0BA">
      <w:pPr>
        <w:tabs>
          <w:tab w:val="left" w:pos="2268"/>
        </w:tabs>
        <w:jc w:val="both"/>
        <w:rPr>
          <w:rFonts w:asciiTheme="minorHAnsi" w:hAnsiTheme="minorHAnsi" w:cstheme="minorHAnsi"/>
          <w:sz w:val="22"/>
          <w:szCs w:val="22"/>
        </w:rPr>
      </w:pPr>
    </w:p>
    <w:p w14:paraId="7C9BD02B">
      <w:pPr>
        <w:jc w:val="both"/>
        <w:textAlignment w:val="baseline"/>
        <w:rPr>
          <w:rFonts w:eastAsia="Times New Roman" w:asciiTheme="minorHAnsi" w:hAnsiTheme="minorHAnsi" w:cstheme="minorHAnsi"/>
          <w:sz w:val="22"/>
          <w:szCs w:val="22"/>
          <w:lang w:val="cs-CZ" w:eastAsia="cs-CZ"/>
        </w:rPr>
      </w:pPr>
      <w:r>
        <w:rPr>
          <w:rFonts w:eastAsia="Times New Roman" w:asciiTheme="minorHAnsi" w:hAnsiTheme="minorHAnsi" w:cstheme="minorHAnsi"/>
          <w:b/>
          <w:bCs/>
          <w:sz w:val="22"/>
          <w:szCs w:val="22"/>
          <w:lang w:eastAsia="cs-CZ"/>
        </w:rPr>
        <w:t>Charles University, First faculty of medicine (lékařská fakulta)</w:t>
      </w:r>
      <w:r>
        <w:rPr>
          <w:rFonts w:eastAsia="Times New Roman" w:asciiTheme="minorHAnsi" w:hAnsiTheme="minorHAnsi" w:cstheme="minorHAnsi"/>
          <w:sz w:val="22"/>
          <w:szCs w:val="22"/>
          <w:lang w:val="cs-CZ" w:eastAsia="cs-CZ"/>
        </w:rPr>
        <w:t> </w:t>
      </w:r>
    </w:p>
    <w:p w14:paraId="008DFB89">
      <w:pPr>
        <w:jc w:val="both"/>
        <w:textAlignment w:val="baseline"/>
        <w:rPr>
          <w:rFonts w:eastAsia="Times New Roman" w:asciiTheme="minorHAnsi" w:hAnsiTheme="minorHAnsi" w:cstheme="minorHAnsi"/>
          <w:sz w:val="22"/>
          <w:szCs w:val="22"/>
          <w:lang w:val="cs-CZ" w:eastAsia="cs-CZ"/>
        </w:rPr>
      </w:pPr>
      <w:r>
        <w:rPr>
          <w:rFonts w:asciiTheme="minorHAnsi" w:hAnsiTheme="minorHAnsi" w:cstheme="minorHAnsi"/>
          <w:shd w:val="clear" w:color="auto" w:fill="FFFFFF"/>
        </w:rPr>
        <w:t>Contact address</w:t>
      </w:r>
      <w:r>
        <w:rPr>
          <w:rFonts w:eastAsia="Times New Roman" w:asciiTheme="minorHAnsi" w:hAnsiTheme="minorHAnsi" w:cstheme="minorHAnsi"/>
          <w:sz w:val="22"/>
          <w:szCs w:val="22"/>
          <w:shd w:val="clear" w:color="auto" w:fill="FFFFFF"/>
          <w:lang w:eastAsia="cs-CZ"/>
        </w:rPr>
        <w:t xml:space="preserve">: </w:t>
      </w:r>
      <w:r>
        <w:rPr>
          <w:rFonts w:eastAsia="Times New Roman" w:asciiTheme="minorHAnsi" w:hAnsiTheme="minorHAnsi" w:cstheme="minorHAnsi"/>
          <w:color w:val="000000"/>
          <w:sz w:val="22"/>
          <w:szCs w:val="22"/>
          <w:lang w:eastAsia="cs-CZ"/>
        </w:rPr>
        <w:t>Kateřinská 32, 121 08 Praha 2</w:t>
      </w:r>
      <w:r>
        <w:rPr>
          <w:rFonts w:eastAsia="Times New Roman" w:asciiTheme="minorHAnsi" w:hAnsiTheme="minorHAnsi" w:cstheme="minorHAnsi"/>
          <w:color w:val="000000"/>
          <w:sz w:val="22"/>
          <w:szCs w:val="22"/>
          <w:lang w:val="cs-CZ" w:eastAsia="cs-CZ"/>
        </w:rPr>
        <w:t> </w:t>
      </w:r>
    </w:p>
    <w:p w14:paraId="6901E399">
      <w:pPr>
        <w:jc w:val="both"/>
        <w:textAlignment w:val="baseline"/>
        <w:rPr>
          <w:rFonts w:eastAsia="Times New Roman" w:asciiTheme="minorHAnsi" w:hAnsiTheme="minorHAnsi" w:cstheme="minorHAnsi"/>
          <w:sz w:val="22"/>
          <w:szCs w:val="22"/>
          <w:lang w:val="cs-CZ" w:eastAsia="cs-CZ"/>
        </w:rPr>
      </w:pPr>
      <w:r>
        <w:rPr>
          <w:rFonts w:eastAsia="Times New Roman" w:asciiTheme="minorHAnsi" w:hAnsiTheme="minorHAnsi" w:cstheme="minorHAnsi"/>
          <w:sz w:val="22"/>
          <w:szCs w:val="22"/>
          <w:shd w:val="clear" w:color="auto" w:fill="FFFFFF"/>
          <w:lang w:eastAsia="cs-CZ"/>
        </w:rPr>
        <w:t xml:space="preserve">Represented by: </w:t>
      </w:r>
      <w:r>
        <w:rPr>
          <w:rFonts w:eastAsia="Times New Roman" w:asciiTheme="minorHAnsi" w:hAnsiTheme="minorHAnsi" w:cstheme="minorHAnsi"/>
          <w:color w:val="000000"/>
          <w:sz w:val="22"/>
          <w:szCs w:val="22"/>
          <w:lang w:eastAsia="cs-CZ"/>
        </w:rPr>
        <w:t>prof. MUDr. Martin Vokurka, CSc., Dean</w:t>
      </w:r>
      <w:r>
        <w:rPr>
          <w:rFonts w:eastAsia="Times New Roman" w:asciiTheme="minorHAnsi" w:hAnsiTheme="minorHAnsi" w:cstheme="minorHAnsi"/>
          <w:color w:val="000000"/>
          <w:sz w:val="22"/>
          <w:szCs w:val="22"/>
          <w:lang w:val="cs-CZ" w:eastAsia="cs-CZ"/>
        </w:rPr>
        <w:t> of the faculty</w:t>
      </w:r>
    </w:p>
    <w:p w14:paraId="0885410C">
      <w:pPr>
        <w:jc w:val="both"/>
        <w:textAlignment w:val="baseline"/>
        <w:rPr>
          <w:rFonts w:eastAsia="Times New Roman" w:asciiTheme="minorHAnsi" w:hAnsiTheme="minorHAnsi" w:cstheme="minorHAnsi"/>
          <w:sz w:val="22"/>
          <w:szCs w:val="22"/>
          <w:lang w:val="cs-CZ" w:eastAsia="cs-CZ"/>
        </w:rPr>
      </w:pPr>
      <w:r>
        <w:rPr>
          <w:rFonts w:eastAsia="Times New Roman" w:asciiTheme="minorHAnsi" w:hAnsiTheme="minorHAnsi" w:cstheme="minorHAnsi"/>
          <w:sz w:val="22"/>
          <w:szCs w:val="22"/>
          <w:shd w:val="clear" w:color="auto" w:fill="FFFFFF"/>
          <w:lang w:eastAsia="cs-CZ"/>
        </w:rPr>
        <w:t xml:space="preserve">Business ID: </w:t>
      </w:r>
      <w:r>
        <w:rPr>
          <w:rFonts w:eastAsia="Times New Roman" w:asciiTheme="minorHAnsi" w:hAnsiTheme="minorHAnsi" w:cstheme="minorHAnsi"/>
          <w:color w:val="000000"/>
          <w:sz w:val="22"/>
          <w:szCs w:val="22"/>
          <w:lang w:eastAsia="cs-CZ"/>
        </w:rPr>
        <w:t>00216208 / CZ00216208</w:t>
      </w:r>
      <w:r>
        <w:rPr>
          <w:rFonts w:eastAsia="Times New Roman" w:asciiTheme="minorHAnsi" w:hAnsiTheme="minorHAnsi" w:cstheme="minorHAnsi"/>
          <w:color w:val="000000"/>
          <w:sz w:val="22"/>
          <w:szCs w:val="22"/>
          <w:lang w:val="cs-CZ" w:eastAsia="cs-CZ"/>
        </w:rPr>
        <w:t> </w:t>
      </w:r>
    </w:p>
    <w:p w14:paraId="0FFECACF">
      <w:pPr>
        <w:textAlignment w:val="baseline"/>
        <w:rPr>
          <w:rFonts w:eastAsia="Times New Roman" w:asciiTheme="minorHAnsi" w:hAnsiTheme="minorHAnsi" w:cstheme="minorHAnsi"/>
          <w:sz w:val="22"/>
          <w:szCs w:val="22"/>
          <w:lang w:val="cs-CZ" w:eastAsia="cs-CZ"/>
        </w:rPr>
      </w:pPr>
      <w:r>
        <w:rPr>
          <w:rFonts w:eastAsia="Times New Roman" w:asciiTheme="minorHAnsi" w:hAnsiTheme="minorHAnsi" w:cstheme="minorHAnsi"/>
          <w:sz w:val="22"/>
          <w:szCs w:val="22"/>
          <w:shd w:val="clear" w:color="auto" w:fill="FFFFFF"/>
          <w:lang w:val="en-US" w:eastAsia="cs-CZ"/>
        </w:rPr>
        <w:t>Bank details: </w:t>
      </w:r>
      <w:r>
        <w:rPr>
          <w:rFonts w:eastAsia="Times New Roman" w:asciiTheme="minorHAnsi" w:hAnsiTheme="minorHAnsi" w:cstheme="minorHAnsi"/>
          <w:sz w:val="22"/>
          <w:szCs w:val="22"/>
          <w:lang w:val="uk-UA" w:eastAsia="cs-CZ"/>
        </w:rPr>
        <w:t> </w:t>
      </w:r>
      <w:r>
        <w:rPr>
          <w:rFonts w:eastAsia="Times New Roman" w:asciiTheme="minorHAnsi" w:hAnsiTheme="minorHAnsi" w:cstheme="minorHAnsi"/>
          <w:sz w:val="22"/>
          <w:szCs w:val="22"/>
          <w:lang w:val="cs-CZ" w:eastAsia="cs-CZ"/>
        </w:rPr>
        <w:t> </w:t>
      </w:r>
      <w:r>
        <w:rPr>
          <w:rFonts w:eastAsia="Times New Roman" w:asciiTheme="minorHAnsi" w:hAnsiTheme="minorHAnsi" w:cstheme="minorHAnsi"/>
          <w:sz w:val="22"/>
          <w:szCs w:val="22"/>
          <w:lang w:val="cs-CZ" w:eastAsia="cs-CZ"/>
        </w:rPr>
        <w:br w:type="textWrapping"/>
      </w:r>
      <w:r>
        <w:rPr>
          <w:rFonts w:eastAsia="Times New Roman" w:asciiTheme="minorHAnsi" w:hAnsiTheme="minorHAnsi" w:cstheme="minorHAnsi"/>
          <w:sz w:val="22"/>
          <w:szCs w:val="22"/>
          <w:shd w:val="clear" w:color="auto" w:fill="FFFFFF"/>
          <w:lang w:val="en-US" w:eastAsia="cs-CZ"/>
        </w:rPr>
        <w:t>Name of the bank:      </w:t>
      </w:r>
      <w:r>
        <w:rPr>
          <w:rFonts w:eastAsia="Times New Roman" w:asciiTheme="minorHAnsi" w:hAnsiTheme="minorHAnsi" w:cstheme="minorHAnsi"/>
          <w:color w:val="0070C0"/>
          <w:sz w:val="22"/>
          <w:szCs w:val="22"/>
          <w:lang w:val="uk-UA" w:eastAsia="cs-CZ"/>
        </w:rPr>
        <w:t xml:space="preserve"> </w:t>
      </w:r>
      <w:r>
        <w:rPr>
          <w:rFonts w:eastAsia="Times New Roman" w:asciiTheme="minorHAnsi" w:hAnsiTheme="minorHAnsi" w:cstheme="minorHAnsi"/>
          <w:color w:val="000000"/>
          <w:sz w:val="22"/>
          <w:szCs w:val="22"/>
          <w:lang w:val="uk-UA" w:eastAsia="cs-CZ"/>
        </w:rPr>
        <w:t>UK 1. LÉKAŘSKÁ FAKULTA</w:t>
      </w:r>
      <w:r>
        <w:rPr>
          <w:rFonts w:eastAsia="Times New Roman" w:asciiTheme="minorHAnsi" w:hAnsiTheme="minorHAnsi" w:cstheme="minorHAnsi"/>
          <w:color w:val="0070C0"/>
          <w:sz w:val="22"/>
          <w:szCs w:val="22"/>
          <w:lang w:val="uk-UA" w:eastAsia="cs-CZ"/>
        </w:rPr>
        <w:t> </w:t>
      </w:r>
      <w:r>
        <w:rPr>
          <w:rFonts w:eastAsia="Times New Roman" w:asciiTheme="minorHAnsi" w:hAnsiTheme="minorHAnsi" w:cstheme="minorHAnsi"/>
          <w:color w:val="0070C0"/>
          <w:sz w:val="22"/>
          <w:szCs w:val="22"/>
          <w:lang w:val="cs-CZ" w:eastAsia="cs-CZ"/>
        </w:rPr>
        <w:t> </w:t>
      </w:r>
      <w:r>
        <w:rPr>
          <w:rFonts w:eastAsia="Times New Roman" w:asciiTheme="minorHAnsi" w:hAnsiTheme="minorHAnsi" w:cstheme="minorHAnsi"/>
          <w:color w:val="0070C0"/>
          <w:sz w:val="22"/>
          <w:szCs w:val="22"/>
          <w:lang w:val="cs-CZ" w:eastAsia="cs-CZ"/>
        </w:rPr>
        <w:br w:type="textWrapping"/>
      </w:r>
      <w:r>
        <w:rPr>
          <w:rFonts w:eastAsia="Times New Roman" w:asciiTheme="minorHAnsi" w:hAnsiTheme="minorHAnsi" w:cstheme="minorHAnsi"/>
          <w:sz w:val="22"/>
          <w:szCs w:val="22"/>
          <w:shd w:val="clear" w:color="auto" w:fill="FFFFFF"/>
          <w:lang w:val="en-US" w:eastAsia="cs-CZ"/>
        </w:rPr>
        <w:t>Bank</w:t>
      </w:r>
      <w:r>
        <w:rPr>
          <w:rFonts w:eastAsia="Times New Roman" w:asciiTheme="minorHAnsi" w:hAnsiTheme="minorHAnsi" w:cstheme="minorHAnsi"/>
          <w:sz w:val="22"/>
          <w:szCs w:val="22"/>
          <w:shd w:val="clear" w:color="auto" w:fill="FFFFFF"/>
          <w:lang w:val="uk-UA" w:eastAsia="cs-CZ"/>
        </w:rPr>
        <w:t xml:space="preserve"> </w:t>
      </w:r>
      <w:r>
        <w:rPr>
          <w:rFonts w:eastAsia="Times New Roman" w:asciiTheme="minorHAnsi" w:hAnsiTheme="minorHAnsi" w:cstheme="minorHAnsi"/>
          <w:sz w:val="22"/>
          <w:szCs w:val="22"/>
          <w:shd w:val="clear" w:color="auto" w:fill="FFFFFF"/>
          <w:lang w:val="en-US" w:eastAsia="cs-CZ"/>
        </w:rPr>
        <w:t>address</w:t>
      </w:r>
      <w:r>
        <w:rPr>
          <w:rFonts w:eastAsia="Times New Roman" w:asciiTheme="minorHAnsi" w:hAnsiTheme="minorHAnsi" w:cstheme="minorHAnsi"/>
          <w:sz w:val="22"/>
          <w:szCs w:val="22"/>
          <w:shd w:val="clear" w:color="auto" w:fill="FFFFFF"/>
          <w:lang w:val="uk-UA" w:eastAsia="cs-CZ"/>
        </w:rPr>
        <w:t>:</w:t>
      </w:r>
      <w:r>
        <w:rPr>
          <w:rFonts w:eastAsia="Times New Roman" w:asciiTheme="minorHAnsi" w:hAnsiTheme="minorHAnsi" w:cstheme="minorHAnsi"/>
          <w:sz w:val="22"/>
          <w:szCs w:val="22"/>
          <w:lang w:val="uk-UA" w:eastAsia="cs-CZ"/>
        </w:rPr>
        <w:t xml:space="preserve">  </w:t>
      </w:r>
      <w:r>
        <w:rPr>
          <w:rFonts w:eastAsia="Times New Roman" w:asciiTheme="minorHAnsi" w:hAnsiTheme="minorHAnsi" w:cstheme="minorHAnsi"/>
          <w:color w:val="000000"/>
          <w:sz w:val="22"/>
          <w:szCs w:val="22"/>
          <w:lang w:val="uk-UA" w:eastAsia="cs-CZ"/>
        </w:rPr>
        <w:t>Komerční banka a.s., Na Příkopě 33, 114 07 Praha 1</w:t>
      </w:r>
      <w:r>
        <w:rPr>
          <w:rFonts w:eastAsia="Times New Roman" w:asciiTheme="minorHAnsi" w:hAnsiTheme="minorHAnsi" w:cstheme="minorHAnsi"/>
          <w:color w:val="000000"/>
          <w:sz w:val="22"/>
          <w:szCs w:val="22"/>
          <w:lang w:val="cs-CZ" w:eastAsia="cs-CZ"/>
        </w:rPr>
        <w:t> </w:t>
      </w:r>
    </w:p>
    <w:p w14:paraId="3CB72AC9">
      <w:pPr>
        <w:ind w:right="-435"/>
        <w:textAlignment w:val="baseline"/>
        <w:rPr>
          <w:rFonts w:eastAsia="Times New Roman" w:asciiTheme="minorHAnsi" w:hAnsiTheme="minorHAnsi" w:cstheme="minorHAnsi"/>
          <w:sz w:val="22"/>
          <w:szCs w:val="22"/>
          <w:lang w:val="cs-CZ" w:eastAsia="cs-CZ"/>
        </w:rPr>
      </w:pPr>
      <w:r>
        <w:rPr>
          <w:rFonts w:eastAsia="Times New Roman" w:asciiTheme="minorHAnsi" w:hAnsiTheme="minorHAnsi" w:cstheme="minorHAnsi"/>
          <w:sz w:val="22"/>
          <w:szCs w:val="22"/>
          <w:shd w:val="clear" w:color="auto" w:fill="FFFFFF"/>
          <w:lang w:val="en-US" w:eastAsia="cs-CZ"/>
        </w:rPr>
        <w:t xml:space="preserve">Account Number: </w:t>
      </w:r>
      <w:r>
        <w:rPr>
          <w:rFonts w:eastAsia="Times New Roman" w:asciiTheme="minorHAnsi" w:hAnsiTheme="minorHAnsi" w:cstheme="minorHAnsi"/>
          <w:color w:val="000000"/>
          <w:sz w:val="22"/>
          <w:szCs w:val="22"/>
          <w:lang w:val="uk-UA" w:eastAsia="cs-CZ"/>
        </w:rPr>
        <w:t>CZ97 0100 0000 0000 3743 4021</w:t>
      </w:r>
      <w:r>
        <w:rPr>
          <w:rFonts w:eastAsia="Times New Roman" w:asciiTheme="minorHAnsi" w:hAnsiTheme="minorHAnsi" w:cstheme="minorHAnsi"/>
          <w:color w:val="000000"/>
          <w:sz w:val="22"/>
          <w:szCs w:val="22"/>
          <w:lang w:val="cs-CZ" w:eastAsia="cs-CZ"/>
        </w:rPr>
        <w:t> </w:t>
      </w:r>
    </w:p>
    <w:p w14:paraId="59F134B7">
      <w:pPr>
        <w:ind w:right="-435"/>
        <w:textAlignment w:val="baseline"/>
        <w:rPr>
          <w:rFonts w:eastAsia="Times New Roman" w:asciiTheme="minorHAnsi" w:hAnsiTheme="minorHAnsi" w:cstheme="minorHAnsi"/>
          <w:sz w:val="22"/>
          <w:szCs w:val="22"/>
          <w:lang w:val="cs-CZ" w:eastAsia="cs-CZ"/>
        </w:rPr>
      </w:pPr>
      <w:r>
        <w:rPr>
          <w:rFonts w:eastAsia="Times New Roman" w:asciiTheme="minorHAnsi" w:hAnsiTheme="minorHAnsi" w:cstheme="minorHAnsi"/>
          <w:sz w:val="22"/>
          <w:szCs w:val="22"/>
          <w:shd w:val="clear" w:color="auto" w:fill="FFFFFF"/>
          <w:lang w:val="en-US" w:eastAsia="cs-CZ"/>
        </w:rPr>
        <w:t xml:space="preserve">SWIFTCODE: </w:t>
      </w:r>
      <w:r>
        <w:rPr>
          <w:rFonts w:eastAsia="Times New Roman" w:asciiTheme="minorHAnsi" w:hAnsiTheme="minorHAnsi" w:cstheme="minorHAnsi"/>
          <w:color w:val="000000"/>
          <w:sz w:val="22"/>
          <w:szCs w:val="22"/>
          <w:lang w:val="uk-UA" w:eastAsia="cs-CZ"/>
        </w:rPr>
        <w:t>KOMBCZPPXXX</w:t>
      </w:r>
      <w:r>
        <w:rPr>
          <w:rFonts w:eastAsia="Times New Roman" w:asciiTheme="minorHAnsi" w:hAnsiTheme="minorHAnsi" w:cstheme="minorHAnsi"/>
          <w:color w:val="000000"/>
          <w:sz w:val="22"/>
          <w:szCs w:val="22"/>
          <w:lang w:val="cs-CZ" w:eastAsia="cs-CZ"/>
        </w:rPr>
        <w:t> </w:t>
      </w:r>
      <w:r>
        <w:rPr>
          <w:rFonts w:eastAsia="Times New Roman" w:asciiTheme="minorHAnsi" w:hAnsiTheme="minorHAnsi" w:cstheme="minorHAnsi"/>
          <w:color w:val="000000"/>
          <w:sz w:val="22"/>
          <w:szCs w:val="22"/>
          <w:lang w:val="cs-CZ" w:eastAsia="cs-CZ"/>
        </w:rPr>
        <w:br w:type="textWrapping"/>
      </w:r>
      <w:r>
        <w:rPr>
          <w:rFonts w:eastAsia="Times New Roman" w:asciiTheme="minorHAnsi" w:hAnsiTheme="minorHAnsi" w:cstheme="minorHAnsi"/>
          <w:sz w:val="22"/>
          <w:szCs w:val="22"/>
          <w:shd w:val="clear" w:color="auto" w:fill="FFFFFF"/>
          <w:lang w:val="en-US" w:eastAsia="cs-CZ"/>
        </w:rPr>
        <w:t>Currency:  </w:t>
      </w:r>
      <w:r>
        <w:rPr>
          <w:rFonts w:eastAsia="Times New Roman" w:asciiTheme="minorHAnsi" w:hAnsiTheme="minorHAnsi" w:cstheme="minorHAnsi"/>
          <w:sz w:val="22"/>
          <w:szCs w:val="22"/>
          <w:lang w:val="cs-CZ" w:eastAsia="cs-CZ"/>
        </w:rPr>
        <w:t xml:space="preserve"> </w:t>
      </w:r>
      <w:r>
        <w:rPr>
          <w:rFonts w:eastAsia="Times New Roman" w:asciiTheme="minorHAnsi" w:hAnsiTheme="minorHAnsi" w:cstheme="minorHAnsi"/>
          <w:sz w:val="22"/>
          <w:szCs w:val="22"/>
          <w:shd w:val="clear" w:color="auto" w:fill="FFFFFF"/>
          <w:lang w:val="en-US" w:eastAsia="cs-CZ"/>
        </w:rPr>
        <w:t>CZK</w:t>
      </w:r>
      <w:r>
        <w:rPr>
          <w:rFonts w:eastAsia="Times New Roman" w:asciiTheme="minorHAnsi" w:hAnsiTheme="minorHAnsi" w:cstheme="minorHAnsi"/>
          <w:sz w:val="22"/>
          <w:szCs w:val="22"/>
          <w:lang w:val="cs-CZ" w:eastAsia="cs-CZ"/>
        </w:rPr>
        <w:t> </w:t>
      </w:r>
    </w:p>
    <w:p w14:paraId="15802634">
      <w:pPr>
        <w:textAlignment w:val="baseline"/>
        <w:rPr>
          <w:rFonts w:eastAsia="Times New Roman" w:asciiTheme="minorHAnsi" w:hAnsiTheme="minorHAnsi" w:cstheme="minorHAnsi"/>
          <w:sz w:val="22"/>
          <w:szCs w:val="22"/>
          <w:lang w:val="cs-CZ" w:eastAsia="cs-CZ"/>
        </w:rPr>
      </w:pPr>
      <w:r>
        <w:rPr>
          <w:rFonts w:eastAsia="Times New Roman" w:asciiTheme="minorHAnsi" w:hAnsiTheme="minorHAnsi" w:cstheme="minorHAnsi"/>
          <w:sz w:val="22"/>
          <w:szCs w:val="22"/>
          <w:lang w:eastAsia="cs-CZ"/>
        </w:rPr>
        <w:t>(“Partner”)</w:t>
      </w:r>
      <w:r>
        <w:rPr>
          <w:rFonts w:eastAsia="Times New Roman" w:asciiTheme="minorHAnsi" w:hAnsiTheme="minorHAnsi" w:cstheme="minorHAnsi"/>
          <w:sz w:val="22"/>
          <w:szCs w:val="22"/>
          <w:lang w:val="cs-CZ" w:eastAsia="cs-CZ"/>
        </w:rPr>
        <w:t> </w:t>
      </w:r>
    </w:p>
    <w:p w14:paraId="5483EB64">
      <w:pPr>
        <w:jc w:val="both"/>
        <w:rPr>
          <w:rFonts w:asciiTheme="minorHAnsi" w:hAnsiTheme="minorHAnsi" w:cstheme="minorHAnsi"/>
          <w:sz w:val="22"/>
          <w:szCs w:val="22"/>
        </w:rPr>
      </w:pPr>
    </w:p>
    <w:p w14:paraId="3D09C34C">
      <w:pPr>
        <w:jc w:val="both"/>
        <w:rPr>
          <w:rFonts w:asciiTheme="minorHAnsi" w:hAnsiTheme="minorHAnsi" w:cstheme="minorHAnsi"/>
          <w:sz w:val="22"/>
          <w:szCs w:val="22"/>
        </w:rPr>
      </w:pPr>
      <w:r>
        <w:rPr>
          <w:rFonts w:asciiTheme="minorHAnsi" w:hAnsiTheme="minorHAnsi" w:cstheme="minorHAnsi"/>
          <w:sz w:val="22"/>
          <w:szCs w:val="22"/>
        </w:rPr>
        <w:t>(Hereinafter collectively referred to as “</w:t>
      </w:r>
      <w:r>
        <w:rPr>
          <w:rFonts w:asciiTheme="minorHAnsi" w:hAnsiTheme="minorHAnsi" w:cstheme="minorHAnsi"/>
          <w:b/>
          <w:bCs/>
          <w:sz w:val="22"/>
          <w:szCs w:val="22"/>
        </w:rPr>
        <w:t>Contractual Parties</w:t>
      </w:r>
      <w:r>
        <w:rPr>
          <w:rFonts w:asciiTheme="minorHAnsi" w:hAnsiTheme="minorHAnsi" w:cstheme="minorHAnsi"/>
          <w:sz w:val="22"/>
          <w:szCs w:val="22"/>
        </w:rPr>
        <w:t>” and individually as “</w:t>
      </w:r>
      <w:r>
        <w:rPr>
          <w:rFonts w:asciiTheme="minorHAnsi" w:hAnsiTheme="minorHAnsi" w:cstheme="minorHAnsi"/>
          <w:b/>
          <w:bCs/>
          <w:sz w:val="22"/>
          <w:szCs w:val="22"/>
        </w:rPr>
        <w:t>Contractual Party</w:t>
      </w:r>
      <w:r>
        <w:rPr>
          <w:rFonts w:asciiTheme="minorHAnsi" w:hAnsiTheme="minorHAnsi" w:cstheme="minorHAnsi"/>
          <w:sz w:val="22"/>
          <w:szCs w:val="22"/>
        </w:rPr>
        <w:t>”)</w:t>
      </w:r>
    </w:p>
    <w:p w14:paraId="5C8E1B7B">
      <w:pPr>
        <w:jc w:val="both"/>
        <w:rPr>
          <w:rFonts w:asciiTheme="minorHAnsi" w:hAnsiTheme="minorHAnsi" w:cstheme="minorHAnsi"/>
          <w:b/>
          <w:bCs/>
          <w:caps/>
          <w:sz w:val="22"/>
          <w:szCs w:val="22"/>
        </w:rPr>
      </w:pPr>
    </w:p>
    <w:p w14:paraId="14A7EE7D">
      <w:pPr>
        <w:jc w:val="center"/>
        <w:rPr>
          <w:rFonts w:asciiTheme="minorHAnsi" w:hAnsiTheme="minorHAnsi" w:cstheme="minorHAnsi"/>
          <w:b/>
          <w:bCs/>
          <w:sz w:val="32"/>
          <w:szCs w:val="32"/>
        </w:rPr>
      </w:pPr>
      <w:r>
        <w:rPr>
          <w:rFonts w:asciiTheme="minorHAnsi" w:hAnsiTheme="minorHAnsi" w:cstheme="minorHAnsi"/>
          <w:b/>
          <w:bCs/>
          <w:sz w:val="32"/>
          <w:szCs w:val="32"/>
        </w:rPr>
        <w:t>I.</w:t>
      </w:r>
    </w:p>
    <w:p w14:paraId="5CD93E79">
      <w:pPr>
        <w:jc w:val="center"/>
        <w:rPr>
          <w:rFonts w:asciiTheme="minorHAnsi" w:hAnsiTheme="minorHAnsi" w:cstheme="minorHAnsi"/>
          <w:b/>
          <w:bCs/>
          <w:sz w:val="32"/>
          <w:szCs w:val="32"/>
        </w:rPr>
      </w:pPr>
      <w:r>
        <w:rPr>
          <w:rFonts w:asciiTheme="minorHAnsi" w:hAnsiTheme="minorHAnsi" w:cstheme="minorHAnsi"/>
          <w:b/>
          <w:bCs/>
          <w:sz w:val="32"/>
          <w:szCs w:val="32"/>
        </w:rPr>
        <w:t>Recitals</w:t>
      </w:r>
    </w:p>
    <w:p w14:paraId="6BACC459">
      <w:pPr>
        <w:jc w:val="both"/>
        <w:rPr>
          <w:rFonts w:asciiTheme="minorHAnsi" w:hAnsiTheme="minorHAnsi" w:cstheme="minorHAnsi"/>
          <w:sz w:val="22"/>
          <w:szCs w:val="22"/>
        </w:rPr>
      </w:pPr>
    </w:p>
    <w:p w14:paraId="153E9BA6">
      <w:pPr>
        <w:jc w:val="both"/>
        <w:rPr>
          <w:rFonts w:asciiTheme="minorHAnsi" w:hAnsiTheme="minorHAnsi" w:cstheme="minorHAnsi"/>
          <w:sz w:val="22"/>
          <w:szCs w:val="22"/>
        </w:rPr>
      </w:pPr>
      <w:r>
        <w:rPr>
          <w:rFonts w:asciiTheme="minorHAnsi" w:hAnsiTheme="minorHAnsi" w:cstheme="minorHAnsi"/>
          <w:sz w:val="22"/>
          <w:szCs w:val="22"/>
        </w:rPr>
        <w:t>Whereas, the Contractual Parties entered into a “Contract on Cooperation” dated 25/10/2024 with its subject matter specified as [the commitment of the Partner to cooperate, under the conditions specified in the Contract on Cooperation, in the implementation of the project “</w:t>
      </w:r>
      <w:r>
        <w:rPr>
          <w:rFonts w:asciiTheme="minorHAnsi" w:hAnsiTheme="minorHAnsi" w:cstheme="minorHAnsi"/>
          <w:i/>
          <w:sz w:val="22"/>
          <w:szCs w:val="22"/>
        </w:rPr>
        <w:t>Support in overcoming the consequences of war by strengthening the capacity of selected outpatient rehabilitation centres in the field of rehabilitation and reproductive health care in the Dnipropetrovsk region</w:t>
      </w:r>
      <w:r>
        <w:rPr>
          <w:rFonts w:asciiTheme="minorHAnsi" w:hAnsiTheme="minorHAnsi" w:cstheme="minorHAnsi"/>
          <w:sz w:val="22"/>
          <w:szCs w:val="22"/>
        </w:rPr>
        <w:t>” for the period from July - December 2025], (hereinafter referred to as the "</w:t>
      </w:r>
      <w:r>
        <w:rPr>
          <w:rFonts w:asciiTheme="minorHAnsi" w:hAnsiTheme="minorHAnsi" w:cstheme="minorHAnsi"/>
          <w:b/>
          <w:bCs/>
          <w:sz w:val="22"/>
          <w:szCs w:val="22"/>
        </w:rPr>
        <w:t>Original Contract</w:t>
      </w:r>
      <w:r>
        <w:rPr>
          <w:rFonts w:asciiTheme="minorHAnsi" w:hAnsiTheme="minorHAnsi" w:cstheme="minorHAnsi"/>
          <w:sz w:val="22"/>
          <w:szCs w:val="22"/>
        </w:rPr>
        <w:t>");</w:t>
      </w:r>
    </w:p>
    <w:p w14:paraId="1D6B36FC">
      <w:pPr>
        <w:jc w:val="both"/>
        <w:rPr>
          <w:rFonts w:asciiTheme="minorHAnsi" w:hAnsiTheme="minorHAnsi" w:cstheme="minorHAnsi"/>
          <w:sz w:val="22"/>
          <w:szCs w:val="22"/>
        </w:rPr>
      </w:pPr>
    </w:p>
    <w:p w14:paraId="060C825A">
      <w:pPr>
        <w:jc w:val="both"/>
        <w:rPr>
          <w:rFonts w:asciiTheme="minorHAnsi" w:hAnsiTheme="minorHAnsi" w:cstheme="minorHAnsi"/>
          <w:sz w:val="22"/>
          <w:szCs w:val="22"/>
        </w:rPr>
      </w:pPr>
      <w:r>
        <w:rPr>
          <w:rFonts w:asciiTheme="minorHAnsi" w:hAnsiTheme="minorHAnsi" w:cstheme="minorHAnsi"/>
          <w:sz w:val="22"/>
          <w:szCs w:val="22"/>
        </w:rPr>
        <w:t xml:space="preserve">Whereas, the Contractual Parties have identified a need to amend certain terms of the Original Contract. </w:t>
      </w:r>
    </w:p>
    <w:p w14:paraId="5237D7FF">
      <w:pPr>
        <w:jc w:val="both"/>
        <w:rPr>
          <w:rFonts w:asciiTheme="minorHAnsi" w:hAnsiTheme="minorHAnsi" w:cstheme="minorHAnsi"/>
          <w:b/>
          <w:bCs/>
          <w:sz w:val="22"/>
          <w:szCs w:val="22"/>
        </w:rPr>
      </w:pPr>
    </w:p>
    <w:p w14:paraId="12C93A8B">
      <w:pPr>
        <w:jc w:val="both"/>
        <w:rPr>
          <w:rFonts w:asciiTheme="minorHAnsi" w:hAnsiTheme="minorHAnsi" w:cstheme="minorHAnsi"/>
          <w:sz w:val="22"/>
          <w:szCs w:val="22"/>
        </w:rPr>
      </w:pPr>
      <w:r>
        <w:rPr>
          <w:rFonts w:asciiTheme="minorHAnsi" w:hAnsiTheme="minorHAnsi" w:cstheme="minorHAnsi"/>
          <w:b/>
          <w:bCs/>
          <w:sz w:val="22"/>
          <w:szCs w:val="22"/>
        </w:rPr>
        <w:t>NOW, THEREFORE,</w:t>
      </w:r>
      <w:r>
        <w:rPr>
          <w:rFonts w:asciiTheme="minorHAnsi" w:hAnsiTheme="minorHAnsi" w:cstheme="minorHAnsi"/>
          <w:sz w:val="22"/>
          <w:szCs w:val="22"/>
        </w:rPr>
        <w:t xml:space="preserve"> in consideration of the mutual agreements contained herein, the Contractual Parties agree to amend the Original Contract as follows:</w:t>
      </w:r>
    </w:p>
    <w:p w14:paraId="0D04A06B">
      <w:pPr>
        <w:jc w:val="both"/>
        <w:rPr>
          <w:rFonts w:asciiTheme="minorHAnsi" w:hAnsiTheme="minorHAnsi" w:cstheme="minorHAnsi"/>
          <w:b/>
          <w:bCs/>
          <w:sz w:val="22"/>
          <w:szCs w:val="22"/>
        </w:rPr>
      </w:pPr>
    </w:p>
    <w:p w14:paraId="3209176A">
      <w:pPr>
        <w:rPr>
          <w:rFonts w:asciiTheme="minorHAnsi" w:hAnsiTheme="minorHAnsi" w:cstheme="minorHAnsi"/>
          <w:b/>
          <w:bCs/>
          <w:sz w:val="22"/>
          <w:szCs w:val="22"/>
        </w:rPr>
      </w:pPr>
    </w:p>
    <w:p w14:paraId="230CF06C">
      <w:pPr>
        <w:jc w:val="center"/>
        <w:rPr>
          <w:rFonts w:asciiTheme="minorHAnsi" w:hAnsiTheme="minorHAnsi" w:cstheme="minorHAnsi"/>
          <w:b/>
          <w:bCs/>
          <w:sz w:val="22"/>
          <w:szCs w:val="22"/>
        </w:rPr>
      </w:pPr>
      <w:r>
        <w:rPr>
          <w:rFonts w:asciiTheme="minorHAnsi" w:hAnsiTheme="minorHAnsi" w:cstheme="minorHAnsi"/>
          <w:b/>
          <w:bCs/>
          <w:sz w:val="32"/>
          <w:szCs w:val="32"/>
        </w:rPr>
        <w:t>II.</w:t>
      </w:r>
    </w:p>
    <w:p w14:paraId="4CD7988C">
      <w:pPr>
        <w:jc w:val="center"/>
        <w:rPr>
          <w:rFonts w:asciiTheme="minorHAnsi" w:hAnsiTheme="minorHAnsi" w:cstheme="minorHAnsi"/>
          <w:b/>
          <w:bCs/>
          <w:sz w:val="32"/>
          <w:szCs w:val="32"/>
        </w:rPr>
      </w:pPr>
      <w:r>
        <w:rPr>
          <w:rFonts w:asciiTheme="minorHAnsi" w:hAnsiTheme="minorHAnsi" w:cstheme="minorHAnsi"/>
          <w:b/>
          <w:bCs/>
          <w:sz w:val="32"/>
          <w:szCs w:val="32"/>
        </w:rPr>
        <w:t>Amendments to the Original Contract</w:t>
      </w:r>
    </w:p>
    <w:p w14:paraId="5AF3CEF2">
      <w:pPr>
        <w:jc w:val="both"/>
        <w:rPr>
          <w:rFonts w:asciiTheme="minorHAnsi" w:hAnsiTheme="minorHAnsi" w:cstheme="minorHAnsi"/>
          <w:sz w:val="22"/>
          <w:szCs w:val="22"/>
        </w:rPr>
      </w:pPr>
    </w:p>
    <w:p w14:paraId="0900F57E">
      <w:pPr>
        <w:pStyle w:val="17"/>
        <w:ind w:left="284"/>
        <w:jc w:val="both"/>
        <w:rPr>
          <w:rFonts w:asciiTheme="minorHAnsi" w:hAnsiTheme="minorHAnsi" w:cstheme="minorHAnsi"/>
          <w:b/>
          <w:bCs/>
          <w:sz w:val="22"/>
          <w:szCs w:val="22"/>
        </w:rPr>
      </w:pPr>
    </w:p>
    <w:p w14:paraId="7F3063EA">
      <w:pPr>
        <w:pStyle w:val="17"/>
        <w:numPr>
          <w:ilvl w:val="0"/>
          <w:numId w:val="1"/>
        </w:numPr>
        <w:ind w:left="284"/>
        <w:jc w:val="both"/>
        <w:rPr>
          <w:rFonts w:asciiTheme="minorHAnsi" w:hAnsiTheme="minorHAnsi" w:cstheme="minorHAnsi"/>
          <w:b/>
          <w:bCs/>
          <w:sz w:val="22"/>
          <w:szCs w:val="22"/>
        </w:rPr>
      </w:pPr>
      <w:r>
        <w:rPr>
          <w:rFonts w:asciiTheme="minorHAnsi" w:hAnsiTheme="minorHAnsi" w:cstheme="minorHAnsi"/>
          <w:b/>
          <w:bCs/>
          <w:sz w:val="22"/>
          <w:szCs w:val="22"/>
        </w:rPr>
        <w:t>New Provisions:</w:t>
      </w:r>
    </w:p>
    <w:p w14:paraId="585FA290">
      <w:pPr>
        <w:pStyle w:val="17"/>
        <w:ind w:left="284"/>
        <w:jc w:val="both"/>
        <w:rPr>
          <w:rFonts w:asciiTheme="minorHAnsi" w:hAnsiTheme="minorHAnsi" w:cstheme="minorHAnsi"/>
          <w:sz w:val="22"/>
          <w:szCs w:val="22"/>
        </w:rPr>
      </w:pPr>
      <w:r>
        <w:rPr>
          <w:rFonts w:asciiTheme="minorHAnsi" w:hAnsiTheme="minorHAnsi" w:cstheme="minorHAnsi"/>
          <w:sz w:val="22"/>
          <w:szCs w:val="22"/>
        </w:rPr>
        <w:t>Contractual parties have agreed to conclude this Amendment to the Contract on Cooperation (hereinafter referred to as "Amendment"), modifying conditions as below:</w:t>
      </w:r>
    </w:p>
    <w:p w14:paraId="303145FF">
      <w:pPr>
        <w:pStyle w:val="17"/>
        <w:ind w:left="284"/>
        <w:jc w:val="both"/>
        <w:rPr>
          <w:rFonts w:ascii="Calibri" w:hAnsi="Calibri" w:cs="Calibri"/>
          <w:sz w:val="22"/>
          <w:szCs w:val="22"/>
        </w:rPr>
      </w:pPr>
      <w:r>
        <w:rPr>
          <w:rFonts w:ascii="Calibri" w:hAnsi="Calibri" w:cs="Calibri"/>
          <w:sz w:val="22"/>
          <w:szCs w:val="22"/>
        </w:rPr>
        <w:t>The contractual parties have agreed on an updated Budget and an updated List of Deliverables for activities to be conducted in 2025, which are attached as Annexes 2a and 10 to this Amendment.</w:t>
      </w:r>
    </w:p>
    <w:p w14:paraId="6D572751">
      <w:pPr>
        <w:pStyle w:val="17"/>
        <w:ind w:left="284"/>
        <w:jc w:val="both"/>
        <w:rPr>
          <w:rFonts w:ascii="Calibri" w:hAnsi="Calibri" w:cs="Calibri"/>
          <w:sz w:val="22"/>
          <w:szCs w:val="22"/>
          <w:highlight w:val="yellow"/>
        </w:rPr>
      </w:pPr>
    </w:p>
    <w:p w14:paraId="438C4CE8">
      <w:pPr>
        <w:pStyle w:val="17"/>
        <w:ind w:left="284"/>
        <w:jc w:val="both"/>
        <w:rPr>
          <w:rFonts w:ascii="Calibri" w:hAnsi="Calibri" w:cs="Calibri"/>
          <w:sz w:val="22"/>
          <w:szCs w:val="22"/>
        </w:rPr>
      </w:pPr>
      <w:r>
        <w:rPr>
          <w:rFonts w:ascii="Calibri" w:hAnsi="Calibri" w:cs="Calibri"/>
          <w:sz w:val="22"/>
          <w:szCs w:val="22"/>
        </w:rPr>
        <w:t xml:space="preserve">CCR undertakes to provide the Partner with a maximum amount of </w:t>
      </w:r>
      <w:r>
        <w:rPr>
          <w:rFonts w:ascii="Calibri" w:hAnsi="Calibri" w:cs="Calibri"/>
          <w:b/>
          <w:bCs/>
          <w:sz w:val="22"/>
          <w:szCs w:val="22"/>
        </w:rPr>
        <w:t>CZK 122 258,90</w:t>
      </w:r>
      <w:r>
        <w:rPr>
          <w:rFonts w:ascii="Calibri" w:hAnsi="Calibri" w:cs="Calibri"/>
          <w:sz w:val="22"/>
          <w:szCs w:val="22"/>
        </w:rPr>
        <w:t xml:space="preserve"> to cover the costs of project implementation in 2025 (the “Project Budget”). For the details of the updated Project Budget, see Annex 2a. The contractual parties agree that the Project Budget constitutes the maximum allowable amount to cover the specified expenditures to be provided by CCR, including any bank fees and regardless of potential changes in exchange rates (if applicable).</w:t>
      </w:r>
    </w:p>
    <w:p w14:paraId="786F2B22">
      <w:pPr>
        <w:pStyle w:val="17"/>
        <w:ind w:left="284"/>
        <w:jc w:val="both"/>
        <w:rPr>
          <w:rFonts w:ascii="Calibri" w:hAnsi="Calibri" w:cs="Calibri"/>
          <w:sz w:val="22"/>
          <w:szCs w:val="22"/>
          <w:highlight w:val="yellow"/>
        </w:rPr>
      </w:pPr>
    </w:p>
    <w:p w14:paraId="5BD6A2CC">
      <w:pPr>
        <w:pStyle w:val="17"/>
        <w:ind w:left="284"/>
        <w:jc w:val="both"/>
        <w:rPr>
          <w:rFonts w:ascii="Calibri" w:hAnsi="Calibri" w:cs="Calibri"/>
          <w:sz w:val="22"/>
          <w:szCs w:val="22"/>
        </w:rPr>
      </w:pPr>
      <w:r>
        <w:rPr>
          <w:rFonts w:ascii="Calibri" w:hAnsi="Calibri" w:cs="Calibri"/>
          <w:sz w:val="22"/>
          <w:szCs w:val="22"/>
        </w:rPr>
        <w:t>The payment schedule for the second year of implementation (2025) shall be as follows:</w:t>
      </w:r>
    </w:p>
    <w:p w14:paraId="35E4B6A4">
      <w:pPr>
        <w:pStyle w:val="17"/>
        <w:spacing w:line="259" w:lineRule="auto"/>
        <w:ind w:left="284"/>
        <w:jc w:val="both"/>
        <w:rPr>
          <w:rFonts w:ascii="Calibri" w:hAnsi="Calibri" w:cs="Calibri"/>
          <w:sz w:val="22"/>
          <w:szCs w:val="22"/>
        </w:rPr>
      </w:pPr>
      <w:r>
        <w:rPr>
          <w:rFonts w:ascii="Calibri" w:hAnsi="Calibri" w:cs="Calibri"/>
          <w:sz w:val="22"/>
          <w:szCs w:val="22"/>
        </w:rPr>
        <w:t xml:space="preserve">a) An amount of </w:t>
      </w:r>
      <w:r>
        <w:rPr>
          <w:rFonts w:ascii="Calibri" w:hAnsi="Calibri" w:cs="Calibri"/>
          <w:b/>
          <w:bCs/>
          <w:sz w:val="22"/>
          <w:szCs w:val="22"/>
        </w:rPr>
        <w:t>CZK 10,021.20</w:t>
      </w:r>
      <w:r>
        <w:rPr>
          <w:rFonts w:ascii="Calibri" w:hAnsi="Calibri" w:cs="Calibri"/>
          <w:sz w:val="22"/>
          <w:szCs w:val="22"/>
        </w:rPr>
        <w:t xml:space="preserve"> shall be transferred by CCR to the Partner’s bank account within 10 calendar days following the signature of the contract with the supplier under Activity 4.2, as specified in the List of Deliverables (Annex 10), and upon receipt of the corresponding invoice submitted by the Partner.</w:t>
      </w:r>
    </w:p>
    <w:p w14:paraId="14C760DC">
      <w:pPr>
        <w:pStyle w:val="17"/>
        <w:spacing w:line="259" w:lineRule="auto"/>
        <w:ind w:left="284"/>
        <w:jc w:val="both"/>
        <w:rPr>
          <w:rFonts w:ascii="Calibri" w:hAnsi="Calibri" w:cs="Calibri"/>
          <w:sz w:val="22"/>
          <w:szCs w:val="22"/>
        </w:rPr>
      </w:pPr>
      <w:r>
        <w:rPr>
          <w:rFonts w:ascii="Calibri" w:hAnsi="Calibri" w:cs="Calibri"/>
          <w:sz w:val="22"/>
          <w:szCs w:val="22"/>
        </w:rPr>
        <w:t xml:space="preserve">b) An amount of </w:t>
      </w:r>
      <w:r>
        <w:rPr>
          <w:rFonts w:ascii="Calibri" w:hAnsi="Calibri" w:cs="Calibri"/>
          <w:b/>
          <w:bCs/>
          <w:sz w:val="22"/>
          <w:szCs w:val="22"/>
        </w:rPr>
        <w:t>CZK 112,237.70</w:t>
      </w:r>
      <w:r>
        <w:rPr>
          <w:rFonts w:ascii="Calibri" w:hAnsi="Calibri" w:cs="Calibri"/>
          <w:sz w:val="22"/>
          <w:szCs w:val="22"/>
        </w:rPr>
        <w:t xml:space="preserve"> shall be transferred by CCR to the Partner’s bank account within 10 calendar days following the completion of Activity 5.3, as specified in the List of Deliverables (Annex 10), and upon receipt of the corresponding invoice submitted by the Partner.</w:t>
      </w:r>
    </w:p>
    <w:p w14:paraId="3CC921D6">
      <w:pPr>
        <w:spacing w:line="259" w:lineRule="auto"/>
        <w:ind w:left="284"/>
        <w:jc w:val="both"/>
        <w:rPr>
          <w:rFonts w:ascii="Calibri" w:hAnsi="Calibri" w:cs="Calibri"/>
          <w:sz w:val="22"/>
          <w:szCs w:val="22"/>
          <w:highlight w:val="yellow"/>
        </w:rPr>
      </w:pPr>
    </w:p>
    <w:p w14:paraId="069CA074">
      <w:pPr>
        <w:pStyle w:val="17"/>
        <w:numPr>
          <w:ilvl w:val="0"/>
          <w:numId w:val="1"/>
        </w:numPr>
        <w:ind w:left="284"/>
        <w:jc w:val="both"/>
        <w:rPr>
          <w:rFonts w:asciiTheme="minorHAnsi" w:hAnsiTheme="minorHAnsi" w:cstheme="minorHAnsi"/>
          <w:sz w:val="22"/>
          <w:szCs w:val="22"/>
        </w:rPr>
      </w:pPr>
      <w:r>
        <w:rPr>
          <w:rFonts w:asciiTheme="minorHAnsi" w:hAnsiTheme="minorHAnsi" w:cstheme="minorHAnsi"/>
          <w:sz w:val="22"/>
          <w:szCs w:val="22"/>
        </w:rPr>
        <w:t>The other provisions of the Original Contract remain unchanged by this Amendment.</w:t>
      </w:r>
    </w:p>
    <w:p w14:paraId="7CC4417B">
      <w:pPr>
        <w:pStyle w:val="17"/>
        <w:ind w:left="284"/>
        <w:jc w:val="both"/>
        <w:rPr>
          <w:rFonts w:asciiTheme="minorHAnsi" w:hAnsiTheme="minorHAnsi" w:cstheme="minorHAnsi"/>
          <w:b/>
          <w:bCs/>
          <w:sz w:val="22"/>
          <w:szCs w:val="22"/>
        </w:rPr>
      </w:pPr>
    </w:p>
    <w:p w14:paraId="34D5D7FC">
      <w:pPr>
        <w:jc w:val="both"/>
        <w:rPr>
          <w:rFonts w:asciiTheme="minorHAnsi" w:hAnsiTheme="minorHAnsi" w:cstheme="minorHAnsi"/>
          <w:b/>
          <w:bCs/>
          <w:sz w:val="22"/>
          <w:szCs w:val="22"/>
        </w:rPr>
      </w:pPr>
    </w:p>
    <w:p w14:paraId="726F22EB">
      <w:pPr>
        <w:jc w:val="center"/>
        <w:rPr>
          <w:rFonts w:asciiTheme="minorHAnsi" w:hAnsiTheme="minorHAnsi" w:cstheme="minorHAnsi"/>
          <w:b/>
          <w:bCs/>
          <w:sz w:val="32"/>
          <w:szCs w:val="32"/>
        </w:rPr>
      </w:pPr>
      <w:r>
        <w:rPr>
          <w:rFonts w:asciiTheme="minorHAnsi" w:hAnsiTheme="minorHAnsi" w:cstheme="minorHAnsi"/>
          <w:b/>
          <w:bCs/>
          <w:sz w:val="32"/>
          <w:szCs w:val="32"/>
        </w:rPr>
        <w:t xml:space="preserve">III. </w:t>
      </w:r>
    </w:p>
    <w:p w14:paraId="16F32E3A">
      <w:pPr>
        <w:jc w:val="center"/>
        <w:rPr>
          <w:rFonts w:asciiTheme="minorHAnsi" w:hAnsiTheme="minorHAnsi" w:cstheme="minorHAnsi"/>
          <w:b/>
          <w:bCs/>
          <w:sz w:val="32"/>
          <w:szCs w:val="32"/>
        </w:rPr>
      </w:pPr>
      <w:r>
        <w:rPr>
          <w:rFonts w:asciiTheme="minorHAnsi" w:hAnsiTheme="minorHAnsi" w:cstheme="minorHAnsi"/>
          <w:b/>
          <w:bCs/>
          <w:sz w:val="32"/>
          <w:szCs w:val="32"/>
        </w:rPr>
        <w:t>Final Provisions</w:t>
      </w:r>
    </w:p>
    <w:p w14:paraId="4F3DBFDA">
      <w:pPr>
        <w:jc w:val="center"/>
        <w:rPr>
          <w:rFonts w:asciiTheme="minorHAnsi" w:hAnsiTheme="minorHAnsi" w:cstheme="minorHAnsi"/>
          <w:b/>
          <w:bCs/>
          <w:sz w:val="32"/>
          <w:szCs w:val="32"/>
        </w:rPr>
      </w:pPr>
    </w:p>
    <w:p w14:paraId="57EFAD68">
      <w:pPr>
        <w:pStyle w:val="17"/>
        <w:numPr>
          <w:ilvl w:val="0"/>
          <w:numId w:val="2"/>
        </w:numPr>
        <w:spacing w:after="120"/>
        <w:ind w:left="283" w:hanging="357"/>
        <w:contextualSpacing w:val="0"/>
        <w:jc w:val="both"/>
        <w:rPr>
          <w:rFonts w:asciiTheme="minorHAnsi" w:hAnsiTheme="minorHAnsi" w:cstheme="minorHAnsi"/>
          <w:sz w:val="22"/>
          <w:szCs w:val="22"/>
        </w:rPr>
      </w:pPr>
      <w:r>
        <w:rPr>
          <w:rFonts w:asciiTheme="minorHAnsi" w:hAnsiTheme="minorHAnsi" w:cstheme="minorHAnsi"/>
          <w:sz w:val="22"/>
          <w:szCs w:val="22"/>
        </w:rPr>
        <w:t>This Amendment will be published in the Contract Register as required by Act. No. 340/2015 Coll. The parties agree that the contract will be published by Charles University, the First Faculty of Medicine. The contract shall come into effect upon publication in the Contract Register.</w:t>
      </w:r>
    </w:p>
    <w:p w14:paraId="24376B7F">
      <w:pPr>
        <w:pStyle w:val="17"/>
        <w:numPr>
          <w:ilvl w:val="0"/>
          <w:numId w:val="2"/>
        </w:numPr>
        <w:spacing w:after="120"/>
        <w:ind w:left="283" w:hanging="357"/>
        <w:contextualSpacing w:val="0"/>
        <w:jc w:val="both"/>
        <w:rPr>
          <w:rFonts w:asciiTheme="minorHAnsi" w:hAnsiTheme="minorHAnsi" w:cstheme="minorHAnsi"/>
          <w:sz w:val="22"/>
          <w:szCs w:val="22"/>
        </w:rPr>
      </w:pPr>
      <w:r>
        <w:rPr>
          <w:rFonts w:asciiTheme="minorHAnsi" w:hAnsiTheme="minorHAnsi" w:cstheme="minorHAnsi"/>
          <w:sz w:val="22"/>
          <w:szCs w:val="22"/>
        </w:rPr>
        <w:t>This Amendment becomes valid as of its signing by both Contractual Parties and come into effect upon publication in the Contract Register.</w:t>
      </w:r>
    </w:p>
    <w:p w14:paraId="7C37ADEB">
      <w:pPr>
        <w:pStyle w:val="17"/>
        <w:numPr>
          <w:ilvl w:val="0"/>
          <w:numId w:val="2"/>
        </w:numPr>
        <w:spacing w:after="120"/>
        <w:ind w:left="283" w:hanging="357"/>
        <w:contextualSpacing w:val="0"/>
        <w:jc w:val="both"/>
        <w:rPr>
          <w:rFonts w:asciiTheme="minorHAnsi" w:hAnsiTheme="minorHAnsi" w:cstheme="minorHAnsi"/>
          <w:sz w:val="22"/>
          <w:szCs w:val="22"/>
        </w:rPr>
      </w:pPr>
      <w:r>
        <w:rPr>
          <w:rFonts w:asciiTheme="minorHAnsi" w:hAnsiTheme="minorHAnsi" w:cstheme="minorHAnsi"/>
          <w:sz w:val="22"/>
          <w:szCs w:val="22"/>
        </w:rPr>
        <w:t>All references to the "Contract" in the Original Contract shall refer to the Original Contract as amended by this Amendment.</w:t>
      </w:r>
    </w:p>
    <w:p w14:paraId="5D343500">
      <w:pPr>
        <w:pStyle w:val="17"/>
        <w:numPr>
          <w:ilvl w:val="0"/>
          <w:numId w:val="2"/>
        </w:numPr>
        <w:spacing w:after="120"/>
        <w:ind w:left="283" w:hanging="357"/>
        <w:contextualSpacing w:val="0"/>
        <w:jc w:val="both"/>
        <w:rPr>
          <w:b/>
          <w:bCs/>
        </w:rPr>
      </w:pPr>
      <w:r>
        <w:rPr>
          <w:rFonts w:asciiTheme="minorHAnsi" w:hAnsiTheme="minorHAnsi" w:cstheme="minorHAnsi"/>
          <w:sz w:val="22"/>
          <w:szCs w:val="22"/>
        </w:rPr>
        <w:t>This Amendment is executed in an electronic original, with each Party receiving its own copy with valid qualified electronic signatures of the statutory representatives of all Parties.</w:t>
      </w:r>
    </w:p>
    <w:p w14:paraId="0324DFBB">
      <w:pPr>
        <w:jc w:val="both"/>
        <w:rPr>
          <w:rFonts w:asciiTheme="minorHAnsi" w:hAnsiTheme="minorHAnsi" w:cstheme="minorHAnsi"/>
          <w:sz w:val="22"/>
          <w:szCs w:val="22"/>
        </w:rPr>
      </w:pPr>
    </w:p>
    <w:p w14:paraId="38A7B24B">
      <w:pPr>
        <w:jc w:val="center"/>
        <w:rPr>
          <w:rFonts w:asciiTheme="minorHAnsi" w:hAnsiTheme="minorHAnsi" w:cstheme="minorHAnsi"/>
          <w:b/>
          <w:sz w:val="32"/>
          <w:szCs w:val="32"/>
        </w:rPr>
      </w:pPr>
      <w:r>
        <w:rPr>
          <w:rFonts w:asciiTheme="minorHAnsi" w:hAnsiTheme="minorHAnsi" w:cstheme="minorHAnsi"/>
          <w:b/>
          <w:sz w:val="32"/>
          <w:szCs w:val="32"/>
        </w:rPr>
        <w:t>List of Annexes</w:t>
      </w:r>
    </w:p>
    <w:p w14:paraId="146FCB48">
      <w:pPr>
        <w:ind w:left="1440" w:hanging="1440"/>
        <w:jc w:val="both"/>
        <w:rPr>
          <w:rFonts w:asciiTheme="minorHAnsi" w:hAnsiTheme="minorHAnsi" w:cstheme="minorHAnsi"/>
          <w:sz w:val="22"/>
          <w:szCs w:val="22"/>
        </w:rPr>
      </w:pPr>
      <w:r>
        <w:rPr>
          <w:rFonts w:asciiTheme="minorHAnsi" w:hAnsiTheme="minorHAnsi" w:cstheme="minorHAnsi"/>
          <w:sz w:val="22"/>
          <w:szCs w:val="22"/>
        </w:rPr>
        <w:t xml:space="preserve">Annex 10: </w:t>
      </w:r>
      <w:r>
        <w:rPr>
          <w:rFonts w:asciiTheme="minorHAnsi" w:hAnsiTheme="minorHAnsi" w:cstheme="minorHAnsi"/>
          <w:sz w:val="22"/>
          <w:szCs w:val="22"/>
        </w:rPr>
        <w:tab/>
      </w:r>
      <w:r>
        <w:rPr>
          <w:rFonts w:asciiTheme="minorHAnsi" w:hAnsiTheme="minorHAnsi" w:cstheme="minorHAnsi"/>
          <w:sz w:val="22"/>
          <w:szCs w:val="22"/>
        </w:rPr>
        <w:t>List of Deliverables_CRM</w:t>
      </w:r>
    </w:p>
    <w:p w14:paraId="0FD5E87A">
      <w:pPr>
        <w:ind w:left="1440" w:hanging="1440"/>
        <w:jc w:val="both"/>
        <w:rPr>
          <w:rFonts w:asciiTheme="minorHAnsi" w:hAnsiTheme="minorHAnsi" w:cstheme="minorBidi"/>
          <w:sz w:val="22"/>
          <w:szCs w:val="22"/>
        </w:rPr>
      </w:pPr>
      <w:r>
        <w:rPr>
          <w:rFonts w:asciiTheme="minorHAnsi" w:hAnsiTheme="minorHAnsi" w:cstheme="minorBidi"/>
          <w:sz w:val="22"/>
          <w:szCs w:val="22"/>
        </w:rPr>
        <w:t xml:space="preserve">Annex 2a: </w:t>
      </w:r>
      <w:r>
        <w:tab/>
      </w:r>
      <w:r>
        <w:rPr>
          <w:rFonts w:asciiTheme="minorHAnsi" w:hAnsiTheme="minorHAnsi" w:cstheme="minorBidi"/>
          <w:sz w:val="22"/>
          <w:szCs w:val="22"/>
        </w:rPr>
        <w:t>Annex 02a_Partner Budget_1.LF_2025</w:t>
      </w:r>
    </w:p>
    <w:p w14:paraId="5B225312">
      <w:pPr>
        <w:ind w:left="1440" w:hanging="1440"/>
        <w:jc w:val="both"/>
        <w:rPr>
          <w:rFonts w:asciiTheme="minorHAnsi" w:hAnsiTheme="minorHAnsi" w:cstheme="minorBidi"/>
          <w:sz w:val="22"/>
          <w:szCs w:val="22"/>
        </w:rPr>
      </w:pPr>
    </w:p>
    <w:p w14:paraId="6BB8F2C2">
      <w:pPr>
        <w:jc w:val="both"/>
        <w:rPr>
          <w:rFonts w:asciiTheme="minorHAnsi" w:hAnsiTheme="minorHAnsi" w:cstheme="minorHAnsi"/>
          <w:sz w:val="22"/>
          <w:szCs w:val="22"/>
          <w:lang w:val="en-US"/>
        </w:rPr>
      </w:pPr>
    </w:p>
    <w:p w14:paraId="547613D5">
      <w:pPr>
        <w:jc w:val="both"/>
        <w:rPr>
          <w:rFonts w:asciiTheme="minorHAnsi" w:hAnsiTheme="minorHAnsi" w:cstheme="minorHAnsi"/>
          <w:sz w:val="22"/>
          <w:szCs w:val="22"/>
        </w:rPr>
      </w:pPr>
      <w:r>
        <w:rPr>
          <w:rFonts w:asciiTheme="minorHAnsi" w:hAnsiTheme="minorHAnsi" w:cstheme="minorHAnsi"/>
          <w:sz w:val="22"/>
          <w:szCs w:val="22"/>
          <w:lang w:val="en-US"/>
        </w:rPr>
        <w:t>The Contractual Parties represent that they have examined this Amendment, approve with its wording and to witness their true and free will affix their signatures below.</w:t>
      </w:r>
    </w:p>
    <w:p w14:paraId="57664D59">
      <w:pPr>
        <w:jc w:val="both"/>
        <w:rPr>
          <w:rFonts w:asciiTheme="minorHAnsi" w:hAnsiTheme="minorHAnsi" w:cstheme="minorHAnsi"/>
          <w:sz w:val="22"/>
          <w:szCs w:val="22"/>
        </w:rPr>
      </w:pPr>
    </w:p>
    <w:tbl>
      <w:tblPr>
        <w:tblStyle w:val="5"/>
        <w:tblW w:w="5000" w:type="pct"/>
        <w:tblInd w:w="0" w:type="dxa"/>
        <w:tblLayout w:type="autofit"/>
        <w:tblCellMar>
          <w:top w:w="0" w:type="dxa"/>
          <w:left w:w="108" w:type="dxa"/>
          <w:bottom w:w="0" w:type="dxa"/>
          <w:right w:w="108" w:type="dxa"/>
        </w:tblCellMar>
      </w:tblPr>
      <w:tblGrid>
        <w:gridCol w:w="4360"/>
        <w:gridCol w:w="4360"/>
      </w:tblGrid>
      <w:tr w14:paraId="7389750B">
        <w:tblPrEx>
          <w:tblCellMar>
            <w:top w:w="0" w:type="dxa"/>
            <w:left w:w="108" w:type="dxa"/>
            <w:bottom w:w="0" w:type="dxa"/>
            <w:right w:w="108" w:type="dxa"/>
          </w:tblCellMar>
        </w:tblPrEx>
        <w:tc>
          <w:tcPr>
            <w:tcW w:w="2500" w:type="pct"/>
          </w:tcPr>
          <w:p w14:paraId="371EE18D">
            <w:pPr>
              <w:jc w:val="both"/>
              <w:rPr>
                <w:rFonts w:asciiTheme="minorHAnsi" w:hAnsiTheme="minorHAnsi" w:cstheme="minorHAnsi"/>
                <w:b/>
                <w:sz w:val="22"/>
                <w:szCs w:val="22"/>
              </w:rPr>
            </w:pPr>
            <w:r>
              <w:rPr>
                <w:rFonts w:asciiTheme="minorHAnsi" w:hAnsiTheme="minorHAnsi" w:cstheme="minorHAnsi"/>
                <w:sz w:val="22"/>
                <w:szCs w:val="22"/>
              </w:rPr>
              <w:t xml:space="preserve">On behalf of the </w:t>
            </w:r>
            <w:r>
              <w:rPr>
                <w:rFonts w:asciiTheme="minorHAnsi" w:hAnsiTheme="minorHAnsi" w:cstheme="minorHAnsi"/>
                <w:b/>
                <w:sz w:val="22"/>
                <w:szCs w:val="22"/>
              </w:rPr>
              <w:t>CCR</w:t>
            </w:r>
          </w:p>
        </w:tc>
        <w:tc>
          <w:tcPr>
            <w:tcW w:w="2500" w:type="pct"/>
          </w:tcPr>
          <w:p w14:paraId="36BFB4D7">
            <w:pPr>
              <w:jc w:val="both"/>
              <w:rPr>
                <w:rFonts w:asciiTheme="minorHAnsi" w:hAnsiTheme="minorHAnsi" w:cstheme="minorHAnsi"/>
                <w:b/>
                <w:sz w:val="22"/>
                <w:szCs w:val="22"/>
              </w:rPr>
            </w:pPr>
            <w:r>
              <w:rPr>
                <w:rFonts w:asciiTheme="minorHAnsi" w:hAnsiTheme="minorHAnsi" w:cstheme="minorHAnsi"/>
                <w:sz w:val="22"/>
                <w:szCs w:val="22"/>
              </w:rPr>
              <w:t xml:space="preserve">On behalf of the </w:t>
            </w:r>
            <w:r>
              <w:rPr>
                <w:rFonts w:asciiTheme="minorHAnsi" w:hAnsiTheme="minorHAnsi" w:cstheme="minorHAnsi"/>
                <w:b/>
                <w:sz w:val="22"/>
                <w:szCs w:val="22"/>
              </w:rPr>
              <w:t>Partner</w:t>
            </w:r>
          </w:p>
        </w:tc>
      </w:tr>
      <w:tr w14:paraId="62E996B5">
        <w:tblPrEx>
          <w:tblCellMar>
            <w:top w:w="0" w:type="dxa"/>
            <w:left w:w="108" w:type="dxa"/>
            <w:bottom w:w="0" w:type="dxa"/>
            <w:right w:w="108" w:type="dxa"/>
          </w:tblCellMar>
        </w:tblPrEx>
        <w:tc>
          <w:tcPr>
            <w:tcW w:w="2500" w:type="pct"/>
          </w:tcPr>
          <w:p w14:paraId="7B5C1822">
            <w:pPr>
              <w:jc w:val="both"/>
              <w:rPr>
                <w:rFonts w:asciiTheme="minorHAnsi" w:hAnsiTheme="minorHAnsi" w:cstheme="minorHAnsi"/>
                <w:sz w:val="22"/>
                <w:szCs w:val="22"/>
              </w:rPr>
            </w:pPr>
            <w:r>
              <w:rPr>
                <w:rFonts w:asciiTheme="minorHAnsi" w:hAnsiTheme="minorHAnsi" w:cstheme="minorHAnsi"/>
                <w:sz w:val="22"/>
                <w:szCs w:val="22"/>
              </w:rPr>
              <w:t>(Caritas Czech Republic):</w:t>
            </w:r>
          </w:p>
        </w:tc>
        <w:tc>
          <w:tcPr>
            <w:tcW w:w="2500" w:type="pct"/>
          </w:tcPr>
          <w:p w14:paraId="1716DB59">
            <w:pPr>
              <w:jc w:val="both"/>
              <w:rPr>
                <w:rFonts w:asciiTheme="minorHAnsi" w:hAnsiTheme="minorHAnsi" w:cstheme="minorHAnsi"/>
                <w:sz w:val="22"/>
                <w:szCs w:val="22"/>
              </w:rPr>
            </w:pPr>
            <w:r>
              <w:rPr>
                <w:rFonts w:asciiTheme="minorHAnsi" w:hAnsiTheme="minorHAnsi" w:cstheme="minorHAnsi"/>
                <w:sz w:val="22"/>
                <w:szCs w:val="22"/>
              </w:rPr>
              <w:t>(</w:t>
            </w:r>
            <w:r>
              <w:rPr>
                <w:rFonts w:eastAsia="Times New Roman" w:asciiTheme="minorHAnsi" w:hAnsiTheme="minorHAnsi" w:cstheme="minorHAnsi"/>
                <w:sz w:val="22"/>
                <w:szCs w:val="22"/>
                <w:lang w:eastAsia="cs-CZ"/>
              </w:rPr>
              <w:t>Charles University, First faculty of medicine</w:t>
            </w:r>
            <w:r>
              <w:rPr>
                <w:rFonts w:asciiTheme="minorHAnsi" w:hAnsiTheme="minorHAnsi" w:cstheme="minorHAnsi"/>
                <w:sz w:val="22"/>
                <w:szCs w:val="22"/>
              </w:rPr>
              <w:t>):</w:t>
            </w:r>
          </w:p>
        </w:tc>
      </w:tr>
      <w:tr w14:paraId="0E6329F8">
        <w:tblPrEx>
          <w:tblCellMar>
            <w:top w:w="0" w:type="dxa"/>
            <w:left w:w="108" w:type="dxa"/>
            <w:bottom w:w="0" w:type="dxa"/>
            <w:right w:w="108" w:type="dxa"/>
          </w:tblCellMar>
        </w:tblPrEx>
        <w:tc>
          <w:tcPr>
            <w:tcW w:w="2500" w:type="pct"/>
          </w:tcPr>
          <w:p w14:paraId="3647927E">
            <w:pPr>
              <w:jc w:val="both"/>
              <w:rPr>
                <w:rFonts w:asciiTheme="minorHAnsi" w:hAnsiTheme="minorHAnsi" w:cstheme="minorHAnsi"/>
                <w:sz w:val="22"/>
                <w:szCs w:val="22"/>
              </w:rPr>
            </w:pPr>
            <w:r>
              <w:rPr>
                <w:rFonts w:asciiTheme="minorHAnsi" w:hAnsiTheme="minorHAnsi" w:cstheme="minorHAnsi"/>
                <w:sz w:val="22"/>
                <w:szCs w:val="22"/>
              </w:rPr>
              <w:t>Place: Prague</w:t>
            </w:r>
          </w:p>
        </w:tc>
        <w:tc>
          <w:tcPr>
            <w:tcW w:w="2500" w:type="pct"/>
          </w:tcPr>
          <w:p w14:paraId="72CBC576">
            <w:pPr>
              <w:jc w:val="both"/>
              <w:rPr>
                <w:rFonts w:asciiTheme="minorHAnsi" w:hAnsiTheme="minorHAnsi" w:cstheme="minorHAnsi"/>
                <w:sz w:val="22"/>
                <w:szCs w:val="22"/>
              </w:rPr>
            </w:pPr>
            <w:r>
              <w:rPr>
                <w:rFonts w:asciiTheme="minorHAnsi" w:hAnsiTheme="minorHAnsi" w:cstheme="minorHAnsi"/>
                <w:sz w:val="22"/>
                <w:szCs w:val="22"/>
              </w:rPr>
              <w:t>Place: Prague</w:t>
            </w:r>
          </w:p>
        </w:tc>
      </w:tr>
      <w:tr w14:paraId="02112024">
        <w:tblPrEx>
          <w:tblCellMar>
            <w:top w:w="0" w:type="dxa"/>
            <w:left w:w="108" w:type="dxa"/>
            <w:bottom w:w="0" w:type="dxa"/>
            <w:right w:w="108" w:type="dxa"/>
          </w:tblCellMar>
        </w:tblPrEx>
        <w:tc>
          <w:tcPr>
            <w:tcW w:w="2500" w:type="pct"/>
          </w:tcPr>
          <w:p w14:paraId="0D4DCA5E">
            <w:pPr>
              <w:jc w:val="both"/>
              <w:rPr>
                <w:rFonts w:asciiTheme="minorHAnsi" w:hAnsiTheme="minorHAnsi" w:cstheme="minorHAnsi"/>
                <w:sz w:val="22"/>
                <w:szCs w:val="22"/>
              </w:rPr>
            </w:pPr>
            <w:r>
              <w:rPr>
                <w:rFonts w:asciiTheme="minorHAnsi" w:hAnsiTheme="minorHAnsi" w:cstheme="minorHAnsi"/>
                <w:sz w:val="22"/>
                <w:szCs w:val="22"/>
              </w:rPr>
              <w:t>Date:</w:t>
            </w:r>
          </w:p>
        </w:tc>
        <w:tc>
          <w:tcPr>
            <w:tcW w:w="2500" w:type="pct"/>
          </w:tcPr>
          <w:p w14:paraId="7C591F42">
            <w:pPr>
              <w:jc w:val="both"/>
              <w:rPr>
                <w:rFonts w:asciiTheme="minorHAnsi" w:hAnsiTheme="minorHAnsi" w:cstheme="minorHAnsi"/>
                <w:sz w:val="22"/>
                <w:szCs w:val="22"/>
              </w:rPr>
            </w:pPr>
            <w:r>
              <w:rPr>
                <w:rFonts w:asciiTheme="minorHAnsi" w:hAnsiTheme="minorHAnsi" w:cstheme="minorHAnsi"/>
                <w:sz w:val="22"/>
                <w:szCs w:val="22"/>
              </w:rPr>
              <w:t xml:space="preserve">Date: </w:t>
            </w:r>
          </w:p>
        </w:tc>
      </w:tr>
      <w:tr w14:paraId="11EB87BD">
        <w:tblPrEx>
          <w:tblCellMar>
            <w:top w:w="0" w:type="dxa"/>
            <w:left w:w="108" w:type="dxa"/>
            <w:bottom w:w="0" w:type="dxa"/>
            <w:right w:w="108" w:type="dxa"/>
          </w:tblCellMar>
        </w:tblPrEx>
        <w:tc>
          <w:tcPr>
            <w:tcW w:w="2500" w:type="pct"/>
          </w:tcPr>
          <w:p w14:paraId="660AAD9D">
            <w:pPr>
              <w:jc w:val="both"/>
              <w:rPr>
                <w:rFonts w:asciiTheme="minorHAnsi" w:hAnsiTheme="minorHAnsi" w:cstheme="minorHAnsi"/>
                <w:sz w:val="22"/>
                <w:szCs w:val="22"/>
              </w:rPr>
            </w:pPr>
          </w:p>
          <w:p w14:paraId="42B34424">
            <w:pPr>
              <w:jc w:val="both"/>
              <w:rPr>
                <w:rFonts w:asciiTheme="minorHAnsi" w:hAnsiTheme="minorHAnsi" w:cstheme="minorHAnsi"/>
                <w:sz w:val="22"/>
                <w:szCs w:val="22"/>
              </w:rPr>
            </w:pPr>
          </w:p>
          <w:p w14:paraId="7249FD54">
            <w:pPr>
              <w:jc w:val="both"/>
              <w:rPr>
                <w:rFonts w:asciiTheme="minorHAnsi" w:hAnsiTheme="minorHAnsi" w:cstheme="minorHAnsi"/>
                <w:sz w:val="22"/>
                <w:szCs w:val="22"/>
              </w:rPr>
            </w:pPr>
            <w:r>
              <w:rPr>
                <w:rFonts w:asciiTheme="minorHAnsi" w:hAnsiTheme="minorHAnsi" w:cstheme="minorHAnsi"/>
                <w:sz w:val="22"/>
                <w:szCs w:val="22"/>
              </w:rPr>
              <w:t>________________________________</w:t>
            </w:r>
          </w:p>
        </w:tc>
        <w:tc>
          <w:tcPr>
            <w:tcW w:w="2500" w:type="pct"/>
          </w:tcPr>
          <w:p w14:paraId="1B888112">
            <w:pPr>
              <w:jc w:val="both"/>
              <w:rPr>
                <w:rFonts w:asciiTheme="minorHAnsi" w:hAnsiTheme="minorHAnsi" w:cstheme="minorHAnsi"/>
                <w:sz w:val="22"/>
                <w:szCs w:val="22"/>
              </w:rPr>
            </w:pPr>
          </w:p>
          <w:p w14:paraId="5ECC4543">
            <w:pPr>
              <w:jc w:val="both"/>
              <w:rPr>
                <w:rFonts w:asciiTheme="minorHAnsi" w:hAnsiTheme="minorHAnsi" w:cstheme="minorHAnsi"/>
                <w:sz w:val="22"/>
                <w:szCs w:val="22"/>
              </w:rPr>
            </w:pPr>
          </w:p>
          <w:p w14:paraId="5D89FE3E">
            <w:pPr>
              <w:jc w:val="both"/>
              <w:rPr>
                <w:rFonts w:asciiTheme="minorHAnsi" w:hAnsiTheme="minorHAnsi" w:cstheme="minorHAnsi"/>
                <w:sz w:val="22"/>
                <w:szCs w:val="22"/>
              </w:rPr>
            </w:pPr>
            <w:r>
              <w:rPr>
                <w:rFonts w:asciiTheme="minorHAnsi" w:hAnsiTheme="minorHAnsi" w:cstheme="minorHAnsi"/>
                <w:sz w:val="22"/>
                <w:szCs w:val="22"/>
              </w:rPr>
              <w:t>________________________________</w:t>
            </w:r>
          </w:p>
        </w:tc>
      </w:tr>
      <w:tr w14:paraId="2E60C6E7">
        <w:tblPrEx>
          <w:tblCellMar>
            <w:top w:w="0" w:type="dxa"/>
            <w:left w:w="108" w:type="dxa"/>
            <w:bottom w:w="0" w:type="dxa"/>
            <w:right w:w="108" w:type="dxa"/>
          </w:tblCellMar>
        </w:tblPrEx>
        <w:tc>
          <w:tcPr>
            <w:tcW w:w="2500" w:type="pct"/>
          </w:tcPr>
          <w:p w14:paraId="13C310C4">
            <w:pPr>
              <w:jc w:val="both"/>
              <w:rPr>
                <w:rFonts w:asciiTheme="minorHAnsi" w:hAnsiTheme="minorHAnsi" w:cstheme="minorHAnsi"/>
                <w:sz w:val="22"/>
                <w:szCs w:val="22"/>
              </w:rPr>
            </w:pPr>
            <w:r>
              <w:rPr>
                <w:rFonts w:asciiTheme="minorHAnsi" w:hAnsiTheme="minorHAnsi" w:cstheme="minorHAnsi"/>
                <w:sz w:val="22"/>
                <w:szCs w:val="22"/>
              </w:rPr>
              <w:t>Name: xxx</w:t>
            </w:r>
          </w:p>
        </w:tc>
        <w:tc>
          <w:tcPr>
            <w:tcW w:w="2500" w:type="pct"/>
            <w:shd w:val="clear" w:color="auto" w:fill="auto"/>
          </w:tcPr>
          <w:p w14:paraId="3D66DE09">
            <w:pPr>
              <w:jc w:val="both"/>
              <w:rPr>
                <w:rFonts w:asciiTheme="minorHAnsi" w:hAnsiTheme="minorHAnsi" w:cstheme="minorHAnsi"/>
                <w:sz w:val="22"/>
                <w:szCs w:val="22"/>
              </w:rPr>
            </w:pPr>
            <w:r>
              <w:rPr>
                <w:rFonts w:asciiTheme="minorHAnsi" w:hAnsiTheme="minorHAnsi" w:cstheme="minorHAnsi"/>
                <w:sz w:val="22"/>
                <w:szCs w:val="22"/>
              </w:rPr>
              <w:t>Name: prof. MUDr. Martin Vokurka, CSc.</w:t>
            </w:r>
          </w:p>
        </w:tc>
      </w:tr>
      <w:tr w14:paraId="085337E1">
        <w:tblPrEx>
          <w:tblCellMar>
            <w:top w:w="0" w:type="dxa"/>
            <w:left w:w="108" w:type="dxa"/>
            <w:bottom w:w="0" w:type="dxa"/>
            <w:right w:w="108" w:type="dxa"/>
          </w:tblCellMar>
        </w:tblPrEx>
        <w:tc>
          <w:tcPr>
            <w:tcW w:w="2500" w:type="pct"/>
          </w:tcPr>
          <w:p w14:paraId="51BB5845">
            <w:pPr>
              <w:jc w:val="both"/>
              <w:rPr>
                <w:rFonts w:asciiTheme="minorHAnsi" w:hAnsiTheme="minorHAnsi" w:cstheme="minorHAnsi"/>
                <w:sz w:val="22"/>
                <w:szCs w:val="22"/>
              </w:rPr>
            </w:pPr>
            <w:r>
              <w:rPr>
                <w:rFonts w:asciiTheme="minorHAnsi" w:hAnsiTheme="minorHAnsi" w:cstheme="minorHAnsi"/>
                <w:sz w:val="22"/>
                <w:szCs w:val="22"/>
              </w:rPr>
              <w:t>Title: Secretary General</w:t>
            </w:r>
          </w:p>
        </w:tc>
        <w:tc>
          <w:tcPr>
            <w:tcW w:w="2500" w:type="pct"/>
          </w:tcPr>
          <w:p w14:paraId="1B362C6E">
            <w:pPr>
              <w:jc w:val="both"/>
              <w:rPr>
                <w:rFonts w:asciiTheme="minorHAnsi" w:hAnsiTheme="minorHAnsi" w:cstheme="minorHAnsi"/>
                <w:sz w:val="22"/>
                <w:szCs w:val="22"/>
                <w:highlight w:val="yellow"/>
              </w:rPr>
            </w:pPr>
            <w:r>
              <w:rPr>
                <w:rFonts w:asciiTheme="minorHAnsi" w:hAnsiTheme="minorHAnsi" w:cstheme="minorHAnsi"/>
                <w:sz w:val="22"/>
                <w:szCs w:val="22"/>
              </w:rPr>
              <w:t>Title: Dean of the faculty</w:t>
            </w:r>
          </w:p>
        </w:tc>
      </w:tr>
    </w:tbl>
    <w:p w14:paraId="7B9363E3">
      <w:pPr>
        <w:jc w:val="both"/>
        <w:rPr>
          <w:rFonts w:asciiTheme="minorHAnsi" w:hAnsiTheme="minorHAnsi" w:cstheme="minorHAnsi"/>
          <w:sz w:val="22"/>
          <w:szCs w:val="22"/>
        </w:rPr>
      </w:pPr>
    </w:p>
    <w:sectPr>
      <w:footerReference r:id="rId3" w:type="default"/>
      <w:pgSz w:w="11906" w:h="16838"/>
      <w:pgMar w:top="1077" w:right="1701" w:bottom="720"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ambria">
    <w:panose1 w:val="02040503050406030204"/>
    <w:charset w:val="EE"/>
    <w:family w:val="roman"/>
    <w:pitch w:val="default"/>
    <w:sig w:usb0="E00006FF" w:usb1="420024FF" w:usb2="02000000" w:usb3="00000000" w:csb0="2000019F" w:csb1="00000000"/>
  </w:font>
  <w:font w:name="Calibri Light">
    <w:panose1 w:val="020F0302020204030204"/>
    <w:charset w:val="EE"/>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Times New Roman Mon">
    <w:altName w:val="Times New Roman"/>
    <w:panose1 w:val="00000000000000000000"/>
    <w:charset w:val="00"/>
    <w:family w:val="roman"/>
    <w:pitch w:val="default"/>
    <w:sig w:usb0="00000000" w:usb1="00000000" w:usb2="00000000" w:usb3="00000000" w:csb0="00000083"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 w:name="Segoe UI">
    <w:panose1 w:val="020B0502040204020203"/>
    <w:charset w:val="EE"/>
    <w:family w:val="swiss"/>
    <w:pitch w:val="default"/>
    <w:sig w:usb0="E4002EFF" w:usb1="C000E47F" w:usb2="00000009" w:usb3="00000000" w:csb0="200001FF" w:csb1="00000000"/>
  </w:font>
  <w:font w:name="Georgia">
    <w:panose1 w:val="02040502050405020303"/>
    <w:charset w:val="EE"/>
    <w:family w:val="roman"/>
    <w:pitch w:val="default"/>
    <w:sig w:usb0="00000287" w:usb1="00000000" w:usb2="00000000" w:usb3="00000000" w:csb0="2000009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2008F">
    <w:pPr>
      <w:pStyle w:val="10"/>
      <w:jc w:val="center"/>
      <w:rPr>
        <w:rFonts w:ascii="Calibri" w:hAnsi="Calibri" w:cs="Calibri"/>
        <w:sz w:val="20"/>
        <w:szCs w:val="20"/>
      </w:rPr>
    </w:pPr>
    <w:r>
      <w:rPr>
        <w:rFonts w:ascii="Calibri" w:hAnsi="Calibri" w:cs="Calibri"/>
        <w:bCs/>
        <w:sz w:val="20"/>
        <w:szCs w:val="20"/>
      </w:rPr>
      <w:fldChar w:fldCharType="begin"/>
    </w:r>
    <w:r>
      <w:rPr>
        <w:rFonts w:ascii="Calibri" w:hAnsi="Calibri" w:cs="Calibri"/>
        <w:bCs/>
        <w:sz w:val="20"/>
        <w:szCs w:val="20"/>
      </w:rPr>
      <w:instrText xml:space="preserve">PAGE</w:instrText>
    </w:r>
    <w:r>
      <w:rPr>
        <w:rFonts w:ascii="Calibri" w:hAnsi="Calibri" w:cs="Calibri"/>
        <w:bCs/>
        <w:sz w:val="20"/>
        <w:szCs w:val="20"/>
      </w:rPr>
      <w:fldChar w:fldCharType="separate"/>
    </w:r>
    <w:r>
      <w:rPr>
        <w:rFonts w:ascii="Calibri" w:hAnsi="Calibri" w:cs="Calibri"/>
        <w:bCs/>
        <w:sz w:val="20"/>
        <w:szCs w:val="20"/>
      </w:rPr>
      <w:t>4</w:t>
    </w:r>
    <w:r>
      <w:rPr>
        <w:rFonts w:ascii="Calibri" w:hAnsi="Calibri" w:cs="Calibri"/>
        <w:bCs/>
        <w:sz w:val="20"/>
        <w:szCs w:val="20"/>
      </w:rPr>
      <w:fldChar w:fldCharType="end"/>
    </w:r>
    <w:r>
      <w:rPr>
        <w:rFonts w:ascii="Calibri" w:hAnsi="Calibri" w:cs="Calibri"/>
        <w:sz w:val="20"/>
        <w:szCs w:val="20"/>
        <w:lang w:val="cs-CZ"/>
      </w:rPr>
      <w:t>/</w:t>
    </w:r>
    <w:r>
      <w:rPr>
        <w:rFonts w:ascii="Calibri" w:hAnsi="Calibri" w:cs="Calibri"/>
        <w:bCs/>
        <w:sz w:val="20"/>
        <w:szCs w:val="20"/>
      </w:rPr>
      <w:fldChar w:fldCharType="begin"/>
    </w:r>
    <w:r>
      <w:rPr>
        <w:rFonts w:ascii="Calibri" w:hAnsi="Calibri" w:cs="Calibri"/>
        <w:bCs/>
        <w:sz w:val="20"/>
        <w:szCs w:val="20"/>
      </w:rPr>
      <w:instrText xml:space="preserve">NUMPAGES</w:instrText>
    </w:r>
    <w:r>
      <w:rPr>
        <w:rFonts w:ascii="Calibri" w:hAnsi="Calibri" w:cs="Calibri"/>
        <w:bCs/>
        <w:sz w:val="20"/>
        <w:szCs w:val="20"/>
      </w:rPr>
      <w:fldChar w:fldCharType="separate"/>
    </w:r>
    <w:r>
      <w:rPr>
        <w:rFonts w:ascii="Calibri" w:hAnsi="Calibri" w:cs="Calibri"/>
        <w:bCs/>
        <w:sz w:val="20"/>
        <w:szCs w:val="20"/>
      </w:rPr>
      <w:t>4</w:t>
    </w:r>
    <w:r>
      <w:rPr>
        <w:rFonts w:ascii="Calibri" w:hAnsi="Calibri" w:cs="Calibri"/>
        <w:bCs/>
        <w:sz w:val="20"/>
        <w:szCs w:val="20"/>
      </w:rPr>
      <w:fldChar w:fldCharType="end"/>
    </w:r>
  </w:p>
  <w:p w14:paraId="60AC338E">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94248"/>
    <w:multiLevelType w:val="multilevel"/>
    <w:tmpl w:val="0E394248"/>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EF2D35"/>
    <w:multiLevelType w:val="multilevel"/>
    <w:tmpl w:val="18EF2D35"/>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EF"/>
    <w:rsid w:val="000033ED"/>
    <w:rsid w:val="00007C42"/>
    <w:rsid w:val="00012946"/>
    <w:rsid w:val="00016372"/>
    <w:rsid w:val="00017278"/>
    <w:rsid w:val="00021360"/>
    <w:rsid w:val="00022357"/>
    <w:rsid w:val="00022439"/>
    <w:rsid w:val="00022DCC"/>
    <w:rsid w:val="0002763A"/>
    <w:rsid w:val="00032797"/>
    <w:rsid w:val="00033FB8"/>
    <w:rsid w:val="00034032"/>
    <w:rsid w:val="00052B02"/>
    <w:rsid w:val="00054228"/>
    <w:rsid w:val="000542B0"/>
    <w:rsid w:val="00054766"/>
    <w:rsid w:val="00057D11"/>
    <w:rsid w:val="00066A03"/>
    <w:rsid w:val="00071812"/>
    <w:rsid w:val="00072FAF"/>
    <w:rsid w:val="00073C27"/>
    <w:rsid w:val="0007560F"/>
    <w:rsid w:val="00085C29"/>
    <w:rsid w:val="00085E1F"/>
    <w:rsid w:val="00087144"/>
    <w:rsid w:val="000903CE"/>
    <w:rsid w:val="00093526"/>
    <w:rsid w:val="00096D42"/>
    <w:rsid w:val="000A1009"/>
    <w:rsid w:val="000A15E4"/>
    <w:rsid w:val="000A7ED0"/>
    <w:rsid w:val="000B5FC1"/>
    <w:rsid w:val="000C0CDE"/>
    <w:rsid w:val="000C1454"/>
    <w:rsid w:val="000C2280"/>
    <w:rsid w:val="000C5656"/>
    <w:rsid w:val="000D06AA"/>
    <w:rsid w:val="000D0C62"/>
    <w:rsid w:val="000D1792"/>
    <w:rsid w:val="000D1BFB"/>
    <w:rsid w:val="000D2C77"/>
    <w:rsid w:val="000D2FFC"/>
    <w:rsid w:val="000D4925"/>
    <w:rsid w:val="000D616F"/>
    <w:rsid w:val="000D7D83"/>
    <w:rsid w:val="000E04FE"/>
    <w:rsid w:val="000E30C2"/>
    <w:rsid w:val="000E4737"/>
    <w:rsid w:val="000E4D60"/>
    <w:rsid w:val="000E54D0"/>
    <w:rsid w:val="000E5B2A"/>
    <w:rsid w:val="000F4AA9"/>
    <w:rsid w:val="000F758D"/>
    <w:rsid w:val="0010229B"/>
    <w:rsid w:val="00102F73"/>
    <w:rsid w:val="0010717D"/>
    <w:rsid w:val="00107576"/>
    <w:rsid w:val="00110D08"/>
    <w:rsid w:val="00111962"/>
    <w:rsid w:val="00112F06"/>
    <w:rsid w:val="0011620D"/>
    <w:rsid w:val="00117A3F"/>
    <w:rsid w:val="00117BD7"/>
    <w:rsid w:val="001214FC"/>
    <w:rsid w:val="0012215D"/>
    <w:rsid w:val="00122A1A"/>
    <w:rsid w:val="00123970"/>
    <w:rsid w:val="00124064"/>
    <w:rsid w:val="00124E5A"/>
    <w:rsid w:val="0012570A"/>
    <w:rsid w:val="0012767D"/>
    <w:rsid w:val="00127B48"/>
    <w:rsid w:val="00127B63"/>
    <w:rsid w:val="0013130B"/>
    <w:rsid w:val="00133A9C"/>
    <w:rsid w:val="00135DEA"/>
    <w:rsid w:val="001406E0"/>
    <w:rsid w:val="001438BA"/>
    <w:rsid w:val="00144E5A"/>
    <w:rsid w:val="001454F5"/>
    <w:rsid w:val="00147B13"/>
    <w:rsid w:val="001537A0"/>
    <w:rsid w:val="00155CFB"/>
    <w:rsid w:val="00156561"/>
    <w:rsid w:val="0015685D"/>
    <w:rsid w:val="00156A9C"/>
    <w:rsid w:val="00156BFA"/>
    <w:rsid w:val="001633B2"/>
    <w:rsid w:val="00165940"/>
    <w:rsid w:val="00165E8C"/>
    <w:rsid w:val="001669F7"/>
    <w:rsid w:val="001670C7"/>
    <w:rsid w:val="001672AF"/>
    <w:rsid w:val="001674B7"/>
    <w:rsid w:val="00167F81"/>
    <w:rsid w:val="00170A8F"/>
    <w:rsid w:val="0017335C"/>
    <w:rsid w:val="001747D1"/>
    <w:rsid w:val="00176D35"/>
    <w:rsid w:val="0017730F"/>
    <w:rsid w:val="001774D8"/>
    <w:rsid w:val="00181FAF"/>
    <w:rsid w:val="0018659F"/>
    <w:rsid w:val="00191F54"/>
    <w:rsid w:val="0019434D"/>
    <w:rsid w:val="00194582"/>
    <w:rsid w:val="00194963"/>
    <w:rsid w:val="00194A19"/>
    <w:rsid w:val="00195C0D"/>
    <w:rsid w:val="00196B05"/>
    <w:rsid w:val="00197AF1"/>
    <w:rsid w:val="00197F21"/>
    <w:rsid w:val="001A03F7"/>
    <w:rsid w:val="001A3CD6"/>
    <w:rsid w:val="001A700A"/>
    <w:rsid w:val="001B0045"/>
    <w:rsid w:val="001B020D"/>
    <w:rsid w:val="001B308E"/>
    <w:rsid w:val="001B44A8"/>
    <w:rsid w:val="001B5D7B"/>
    <w:rsid w:val="001B657C"/>
    <w:rsid w:val="001B7158"/>
    <w:rsid w:val="001C0942"/>
    <w:rsid w:val="001C58EA"/>
    <w:rsid w:val="001C7230"/>
    <w:rsid w:val="001D0035"/>
    <w:rsid w:val="001D3BD6"/>
    <w:rsid w:val="001D5A00"/>
    <w:rsid w:val="001D6798"/>
    <w:rsid w:val="001E43F0"/>
    <w:rsid w:val="001F46E1"/>
    <w:rsid w:val="001F59AC"/>
    <w:rsid w:val="0020289D"/>
    <w:rsid w:val="0020298B"/>
    <w:rsid w:val="00203C6F"/>
    <w:rsid w:val="002070A3"/>
    <w:rsid w:val="00211714"/>
    <w:rsid w:val="00213E31"/>
    <w:rsid w:val="002147A9"/>
    <w:rsid w:val="00214873"/>
    <w:rsid w:val="00215FDD"/>
    <w:rsid w:val="00216D5C"/>
    <w:rsid w:val="00220C1A"/>
    <w:rsid w:val="00224E9F"/>
    <w:rsid w:val="00230BDB"/>
    <w:rsid w:val="00236E81"/>
    <w:rsid w:val="0023738F"/>
    <w:rsid w:val="002444FF"/>
    <w:rsid w:val="00244BB9"/>
    <w:rsid w:val="0024525D"/>
    <w:rsid w:val="00246F0F"/>
    <w:rsid w:val="002474E2"/>
    <w:rsid w:val="00247FF4"/>
    <w:rsid w:val="00252442"/>
    <w:rsid w:val="0025468D"/>
    <w:rsid w:val="00261BE4"/>
    <w:rsid w:val="00262FB4"/>
    <w:rsid w:val="002644BA"/>
    <w:rsid w:val="00264E8F"/>
    <w:rsid w:val="00264FD9"/>
    <w:rsid w:val="00265C36"/>
    <w:rsid w:val="0027329E"/>
    <w:rsid w:val="00277016"/>
    <w:rsid w:val="00284E27"/>
    <w:rsid w:val="00284F44"/>
    <w:rsid w:val="0029005E"/>
    <w:rsid w:val="002970EE"/>
    <w:rsid w:val="00297435"/>
    <w:rsid w:val="002A37AC"/>
    <w:rsid w:val="002A3FD9"/>
    <w:rsid w:val="002A530C"/>
    <w:rsid w:val="002A5869"/>
    <w:rsid w:val="002B25DF"/>
    <w:rsid w:val="002B3E38"/>
    <w:rsid w:val="002C1178"/>
    <w:rsid w:val="002C2714"/>
    <w:rsid w:val="002C2AD7"/>
    <w:rsid w:val="002C32BE"/>
    <w:rsid w:val="002C3910"/>
    <w:rsid w:val="002C3C92"/>
    <w:rsid w:val="002C45E3"/>
    <w:rsid w:val="002C5116"/>
    <w:rsid w:val="002D17BA"/>
    <w:rsid w:val="002D3613"/>
    <w:rsid w:val="002D3F93"/>
    <w:rsid w:val="002D59E6"/>
    <w:rsid w:val="002E0BC0"/>
    <w:rsid w:val="002E1DD0"/>
    <w:rsid w:val="002E2BAF"/>
    <w:rsid w:val="002E42A6"/>
    <w:rsid w:val="002E432D"/>
    <w:rsid w:val="002E4869"/>
    <w:rsid w:val="002E60E4"/>
    <w:rsid w:val="002E6642"/>
    <w:rsid w:val="002E6784"/>
    <w:rsid w:val="002F000A"/>
    <w:rsid w:val="002F283B"/>
    <w:rsid w:val="002F2D75"/>
    <w:rsid w:val="0030014B"/>
    <w:rsid w:val="00301BE6"/>
    <w:rsid w:val="003108B0"/>
    <w:rsid w:val="0031441D"/>
    <w:rsid w:val="0031582A"/>
    <w:rsid w:val="00317364"/>
    <w:rsid w:val="0032384F"/>
    <w:rsid w:val="003239B0"/>
    <w:rsid w:val="003243C7"/>
    <w:rsid w:val="00324C41"/>
    <w:rsid w:val="0032795D"/>
    <w:rsid w:val="0033423B"/>
    <w:rsid w:val="00340039"/>
    <w:rsid w:val="00341B57"/>
    <w:rsid w:val="003453EF"/>
    <w:rsid w:val="003467B1"/>
    <w:rsid w:val="00354E50"/>
    <w:rsid w:val="003566C3"/>
    <w:rsid w:val="003574CC"/>
    <w:rsid w:val="00360854"/>
    <w:rsid w:val="00362752"/>
    <w:rsid w:val="00364BF4"/>
    <w:rsid w:val="003650F7"/>
    <w:rsid w:val="00365FAA"/>
    <w:rsid w:val="00366730"/>
    <w:rsid w:val="00374BBF"/>
    <w:rsid w:val="00375FA3"/>
    <w:rsid w:val="003767FB"/>
    <w:rsid w:val="00377A4C"/>
    <w:rsid w:val="00381855"/>
    <w:rsid w:val="00383CA6"/>
    <w:rsid w:val="00383E1F"/>
    <w:rsid w:val="003849D8"/>
    <w:rsid w:val="00387EB7"/>
    <w:rsid w:val="00391DDD"/>
    <w:rsid w:val="003975DA"/>
    <w:rsid w:val="003976E2"/>
    <w:rsid w:val="003A0F25"/>
    <w:rsid w:val="003A2982"/>
    <w:rsid w:val="003A3678"/>
    <w:rsid w:val="003A401C"/>
    <w:rsid w:val="003A691A"/>
    <w:rsid w:val="003A7E95"/>
    <w:rsid w:val="003B014D"/>
    <w:rsid w:val="003B1395"/>
    <w:rsid w:val="003B1BA0"/>
    <w:rsid w:val="003B6A4B"/>
    <w:rsid w:val="003C05D4"/>
    <w:rsid w:val="003C0883"/>
    <w:rsid w:val="003C124E"/>
    <w:rsid w:val="003D5F2C"/>
    <w:rsid w:val="003E0911"/>
    <w:rsid w:val="003E288F"/>
    <w:rsid w:val="003E455D"/>
    <w:rsid w:val="003F6B54"/>
    <w:rsid w:val="003F703A"/>
    <w:rsid w:val="00400461"/>
    <w:rsid w:val="00401159"/>
    <w:rsid w:val="0040740F"/>
    <w:rsid w:val="0040753B"/>
    <w:rsid w:val="00407C8E"/>
    <w:rsid w:val="0041141F"/>
    <w:rsid w:val="00411749"/>
    <w:rsid w:val="00412E44"/>
    <w:rsid w:val="004154EE"/>
    <w:rsid w:val="0041596A"/>
    <w:rsid w:val="00417B8C"/>
    <w:rsid w:val="00427682"/>
    <w:rsid w:val="00427F91"/>
    <w:rsid w:val="004300B7"/>
    <w:rsid w:val="004308AF"/>
    <w:rsid w:val="004321AC"/>
    <w:rsid w:val="004334E6"/>
    <w:rsid w:val="0043394B"/>
    <w:rsid w:val="004340C6"/>
    <w:rsid w:val="00440AFD"/>
    <w:rsid w:val="00441418"/>
    <w:rsid w:val="004419D6"/>
    <w:rsid w:val="004473E6"/>
    <w:rsid w:val="004502D6"/>
    <w:rsid w:val="00450707"/>
    <w:rsid w:val="00457809"/>
    <w:rsid w:val="00464A47"/>
    <w:rsid w:val="00467906"/>
    <w:rsid w:val="004707E7"/>
    <w:rsid w:val="004719F1"/>
    <w:rsid w:val="004727E8"/>
    <w:rsid w:val="00473DC0"/>
    <w:rsid w:val="00474F95"/>
    <w:rsid w:val="00477A28"/>
    <w:rsid w:val="00480AC3"/>
    <w:rsid w:val="0048103D"/>
    <w:rsid w:val="0048139B"/>
    <w:rsid w:val="004827B6"/>
    <w:rsid w:val="004832AE"/>
    <w:rsid w:val="00485FF9"/>
    <w:rsid w:val="004879DD"/>
    <w:rsid w:val="004913E1"/>
    <w:rsid w:val="00491D01"/>
    <w:rsid w:val="00493C10"/>
    <w:rsid w:val="004942DA"/>
    <w:rsid w:val="00497E84"/>
    <w:rsid w:val="004A1371"/>
    <w:rsid w:val="004A4913"/>
    <w:rsid w:val="004B03E1"/>
    <w:rsid w:val="004B07A1"/>
    <w:rsid w:val="004B0DE1"/>
    <w:rsid w:val="004B27DF"/>
    <w:rsid w:val="004B2BEB"/>
    <w:rsid w:val="004B5FCE"/>
    <w:rsid w:val="004C4012"/>
    <w:rsid w:val="004D4128"/>
    <w:rsid w:val="004D450C"/>
    <w:rsid w:val="004D4981"/>
    <w:rsid w:val="004D50D4"/>
    <w:rsid w:val="004D599B"/>
    <w:rsid w:val="004D6DF2"/>
    <w:rsid w:val="004E68AA"/>
    <w:rsid w:val="004E7E3E"/>
    <w:rsid w:val="004F04CF"/>
    <w:rsid w:val="004F214F"/>
    <w:rsid w:val="00501838"/>
    <w:rsid w:val="00502D3B"/>
    <w:rsid w:val="00502D68"/>
    <w:rsid w:val="00505E61"/>
    <w:rsid w:val="00506F3A"/>
    <w:rsid w:val="00507CE6"/>
    <w:rsid w:val="00510D16"/>
    <w:rsid w:val="005142B9"/>
    <w:rsid w:val="00516078"/>
    <w:rsid w:val="005165CB"/>
    <w:rsid w:val="0051706F"/>
    <w:rsid w:val="00517A9A"/>
    <w:rsid w:val="00522751"/>
    <w:rsid w:val="00524C35"/>
    <w:rsid w:val="00526D09"/>
    <w:rsid w:val="00526E43"/>
    <w:rsid w:val="005324E4"/>
    <w:rsid w:val="005412D4"/>
    <w:rsid w:val="00543B79"/>
    <w:rsid w:val="0054493E"/>
    <w:rsid w:val="00546508"/>
    <w:rsid w:val="00547733"/>
    <w:rsid w:val="00554CB4"/>
    <w:rsid w:val="0055555F"/>
    <w:rsid w:val="00557AFC"/>
    <w:rsid w:val="0056166A"/>
    <w:rsid w:val="00564405"/>
    <w:rsid w:val="00570C03"/>
    <w:rsid w:val="00571E1F"/>
    <w:rsid w:val="00572189"/>
    <w:rsid w:val="005748A3"/>
    <w:rsid w:val="00576CA1"/>
    <w:rsid w:val="00577269"/>
    <w:rsid w:val="005802B1"/>
    <w:rsid w:val="005869C1"/>
    <w:rsid w:val="005872E2"/>
    <w:rsid w:val="00587571"/>
    <w:rsid w:val="00592BD7"/>
    <w:rsid w:val="0059374B"/>
    <w:rsid w:val="005A05EB"/>
    <w:rsid w:val="005A1D7F"/>
    <w:rsid w:val="005A2709"/>
    <w:rsid w:val="005A3B32"/>
    <w:rsid w:val="005A54F4"/>
    <w:rsid w:val="005B01A9"/>
    <w:rsid w:val="005B1ACC"/>
    <w:rsid w:val="005B7B7A"/>
    <w:rsid w:val="005C170A"/>
    <w:rsid w:val="005D3CB5"/>
    <w:rsid w:val="005D4A5B"/>
    <w:rsid w:val="005D59F5"/>
    <w:rsid w:val="005E271C"/>
    <w:rsid w:val="005E30FB"/>
    <w:rsid w:val="005E7D51"/>
    <w:rsid w:val="005E7F67"/>
    <w:rsid w:val="005F264A"/>
    <w:rsid w:val="005F3820"/>
    <w:rsid w:val="005F3FD3"/>
    <w:rsid w:val="005F5128"/>
    <w:rsid w:val="005F5782"/>
    <w:rsid w:val="00600298"/>
    <w:rsid w:val="0060076B"/>
    <w:rsid w:val="006025A9"/>
    <w:rsid w:val="0061052D"/>
    <w:rsid w:val="00612DDA"/>
    <w:rsid w:val="00621EDD"/>
    <w:rsid w:val="006301D3"/>
    <w:rsid w:val="0063063F"/>
    <w:rsid w:val="006313C1"/>
    <w:rsid w:val="006321B7"/>
    <w:rsid w:val="006335E6"/>
    <w:rsid w:val="00634AF9"/>
    <w:rsid w:val="00634BB5"/>
    <w:rsid w:val="00635D73"/>
    <w:rsid w:val="00637464"/>
    <w:rsid w:val="00637BA9"/>
    <w:rsid w:val="0064090D"/>
    <w:rsid w:val="00640F2C"/>
    <w:rsid w:val="00642410"/>
    <w:rsid w:val="00643FC2"/>
    <w:rsid w:val="00647D7D"/>
    <w:rsid w:val="00651A41"/>
    <w:rsid w:val="0065355E"/>
    <w:rsid w:val="00655498"/>
    <w:rsid w:val="00656A43"/>
    <w:rsid w:val="00656D69"/>
    <w:rsid w:val="00657AEC"/>
    <w:rsid w:val="0066004A"/>
    <w:rsid w:val="00660120"/>
    <w:rsid w:val="00661154"/>
    <w:rsid w:val="0066237A"/>
    <w:rsid w:val="00663DE5"/>
    <w:rsid w:val="0067073C"/>
    <w:rsid w:val="0067099D"/>
    <w:rsid w:val="00674B90"/>
    <w:rsid w:val="0068034D"/>
    <w:rsid w:val="0068123A"/>
    <w:rsid w:val="00681C6A"/>
    <w:rsid w:val="00692A61"/>
    <w:rsid w:val="00693623"/>
    <w:rsid w:val="006A1C55"/>
    <w:rsid w:val="006A385E"/>
    <w:rsid w:val="006A7A26"/>
    <w:rsid w:val="006B05B0"/>
    <w:rsid w:val="006B279C"/>
    <w:rsid w:val="006C7B58"/>
    <w:rsid w:val="006D26DC"/>
    <w:rsid w:val="006D3AEB"/>
    <w:rsid w:val="006D3CE3"/>
    <w:rsid w:val="006D54DE"/>
    <w:rsid w:val="006D7577"/>
    <w:rsid w:val="006E0C04"/>
    <w:rsid w:val="006E1AF3"/>
    <w:rsid w:val="006F1847"/>
    <w:rsid w:val="006F2A13"/>
    <w:rsid w:val="006F5334"/>
    <w:rsid w:val="006F730A"/>
    <w:rsid w:val="00700BD0"/>
    <w:rsid w:val="007040DA"/>
    <w:rsid w:val="00707F88"/>
    <w:rsid w:val="00715DB3"/>
    <w:rsid w:val="00717D4E"/>
    <w:rsid w:val="00720DF5"/>
    <w:rsid w:val="00721034"/>
    <w:rsid w:val="00721D7B"/>
    <w:rsid w:val="0072440E"/>
    <w:rsid w:val="0072484B"/>
    <w:rsid w:val="007257D3"/>
    <w:rsid w:val="00726A6A"/>
    <w:rsid w:val="00726F07"/>
    <w:rsid w:val="00730B4A"/>
    <w:rsid w:val="00731C23"/>
    <w:rsid w:val="007330FB"/>
    <w:rsid w:val="00734AA6"/>
    <w:rsid w:val="0073526D"/>
    <w:rsid w:val="00735374"/>
    <w:rsid w:val="00735965"/>
    <w:rsid w:val="007360A0"/>
    <w:rsid w:val="0074082F"/>
    <w:rsid w:val="00742FA0"/>
    <w:rsid w:val="00743A5A"/>
    <w:rsid w:val="00744429"/>
    <w:rsid w:val="00744DE6"/>
    <w:rsid w:val="007459F2"/>
    <w:rsid w:val="00745C03"/>
    <w:rsid w:val="00746CFC"/>
    <w:rsid w:val="007473B1"/>
    <w:rsid w:val="007473C4"/>
    <w:rsid w:val="00750D65"/>
    <w:rsid w:val="007519EE"/>
    <w:rsid w:val="00753F65"/>
    <w:rsid w:val="0076705E"/>
    <w:rsid w:val="00767F21"/>
    <w:rsid w:val="00771A15"/>
    <w:rsid w:val="00772311"/>
    <w:rsid w:val="00774515"/>
    <w:rsid w:val="00774EBB"/>
    <w:rsid w:val="00774F1D"/>
    <w:rsid w:val="00781EC3"/>
    <w:rsid w:val="00782F4C"/>
    <w:rsid w:val="0078327F"/>
    <w:rsid w:val="00784B64"/>
    <w:rsid w:val="0079036D"/>
    <w:rsid w:val="00790910"/>
    <w:rsid w:val="0079238F"/>
    <w:rsid w:val="00793725"/>
    <w:rsid w:val="00796AA1"/>
    <w:rsid w:val="007A1081"/>
    <w:rsid w:val="007A279F"/>
    <w:rsid w:val="007A68A7"/>
    <w:rsid w:val="007B16A5"/>
    <w:rsid w:val="007B27D1"/>
    <w:rsid w:val="007B2AF4"/>
    <w:rsid w:val="007B7D93"/>
    <w:rsid w:val="007C1450"/>
    <w:rsid w:val="007C3706"/>
    <w:rsid w:val="007D2FD1"/>
    <w:rsid w:val="007D3E2D"/>
    <w:rsid w:val="007D3F3E"/>
    <w:rsid w:val="007D4CE0"/>
    <w:rsid w:val="007E1749"/>
    <w:rsid w:val="007E2D90"/>
    <w:rsid w:val="007E5D91"/>
    <w:rsid w:val="007E679A"/>
    <w:rsid w:val="007F1EC1"/>
    <w:rsid w:val="007F528F"/>
    <w:rsid w:val="007F7818"/>
    <w:rsid w:val="00800342"/>
    <w:rsid w:val="008039A6"/>
    <w:rsid w:val="00812B09"/>
    <w:rsid w:val="00812F5A"/>
    <w:rsid w:val="00812F93"/>
    <w:rsid w:val="00813CC1"/>
    <w:rsid w:val="00821F0D"/>
    <w:rsid w:val="0082327E"/>
    <w:rsid w:val="008266DA"/>
    <w:rsid w:val="00826AEC"/>
    <w:rsid w:val="008270B4"/>
    <w:rsid w:val="008276C9"/>
    <w:rsid w:val="00833FEB"/>
    <w:rsid w:val="00834E52"/>
    <w:rsid w:val="0083543D"/>
    <w:rsid w:val="00836BB1"/>
    <w:rsid w:val="008419C9"/>
    <w:rsid w:val="00841D07"/>
    <w:rsid w:val="00841E5E"/>
    <w:rsid w:val="00847A34"/>
    <w:rsid w:val="0085159B"/>
    <w:rsid w:val="0085251B"/>
    <w:rsid w:val="00854FEB"/>
    <w:rsid w:val="008556C3"/>
    <w:rsid w:val="00861905"/>
    <w:rsid w:val="00861E51"/>
    <w:rsid w:val="008641B6"/>
    <w:rsid w:val="00866B91"/>
    <w:rsid w:val="00867A91"/>
    <w:rsid w:val="0087295C"/>
    <w:rsid w:val="00880CD0"/>
    <w:rsid w:val="00885484"/>
    <w:rsid w:val="008866F1"/>
    <w:rsid w:val="00887A83"/>
    <w:rsid w:val="008900C2"/>
    <w:rsid w:val="00894872"/>
    <w:rsid w:val="00895391"/>
    <w:rsid w:val="00897EC6"/>
    <w:rsid w:val="00897EE3"/>
    <w:rsid w:val="00897F9B"/>
    <w:rsid w:val="008A2B72"/>
    <w:rsid w:val="008A3384"/>
    <w:rsid w:val="008A476F"/>
    <w:rsid w:val="008B0B3D"/>
    <w:rsid w:val="008B1D32"/>
    <w:rsid w:val="008B3FA1"/>
    <w:rsid w:val="008C03D8"/>
    <w:rsid w:val="008C1D8C"/>
    <w:rsid w:val="008C309C"/>
    <w:rsid w:val="008D2253"/>
    <w:rsid w:val="008D2FCA"/>
    <w:rsid w:val="008D5E76"/>
    <w:rsid w:val="008D62D5"/>
    <w:rsid w:val="008D7FE4"/>
    <w:rsid w:val="008E03C6"/>
    <w:rsid w:val="008E3C4A"/>
    <w:rsid w:val="008E5C51"/>
    <w:rsid w:val="008F06B6"/>
    <w:rsid w:val="008F356E"/>
    <w:rsid w:val="008F3A5A"/>
    <w:rsid w:val="008F73B8"/>
    <w:rsid w:val="009015D6"/>
    <w:rsid w:val="00901B63"/>
    <w:rsid w:val="00904AF6"/>
    <w:rsid w:val="009056A9"/>
    <w:rsid w:val="00906F06"/>
    <w:rsid w:val="009074C3"/>
    <w:rsid w:val="00912712"/>
    <w:rsid w:val="00915A65"/>
    <w:rsid w:val="00915E8D"/>
    <w:rsid w:val="009167D4"/>
    <w:rsid w:val="0092112A"/>
    <w:rsid w:val="00922557"/>
    <w:rsid w:val="009238A5"/>
    <w:rsid w:val="009239EC"/>
    <w:rsid w:val="00925337"/>
    <w:rsid w:val="00926006"/>
    <w:rsid w:val="00935539"/>
    <w:rsid w:val="00936401"/>
    <w:rsid w:val="00937149"/>
    <w:rsid w:val="009371AB"/>
    <w:rsid w:val="00941EE4"/>
    <w:rsid w:val="009423BE"/>
    <w:rsid w:val="009427C9"/>
    <w:rsid w:val="00942AFB"/>
    <w:rsid w:val="00943C04"/>
    <w:rsid w:val="00943DD7"/>
    <w:rsid w:val="00947A83"/>
    <w:rsid w:val="009524EE"/>
    <w:rsid w:val="00952AD3"/>
    <w:rsid w:val="00952DCB"/>
    <w:rsid w:val="00955C82"/>
    <w:rsid w:val="00957B55"/>
    <w:rsid w:val="0096021F"/>
    <w:rsid w:val="0096024F"/>
    <w:rsid w:val="009602B3"/>
    <w:rsid w:val="0096035E"/>
    <w:rsid w:val="00960741"/>
    <w:rsid w:val="00961BAE"/>
    <w:rsid w:val="00961F5C"/>
    <w:rsid w:val="00966964"/>
    <w:rsid w:val="00970B0F"/>
    <w:rsid w:val="009758E3"/>
    <w:rsid w:val="00976927"/>
    <w:rsid w:val="00976CFA"/>
    <w:rsid w:val="009839CB"/>
    <w:rsid w:val="0098509B"/>
    <w:rsid w:val="00985129"/>
    <w:rsid w:val="009858BC"/>
    <w:rsid w:val="00985FB4"/>
    <w:rsid w:val="00995495"/>
    <w:rsid w:val="00997B05"/>
    <w:rsid w:val="009B09CC"/>
    <w:rsid w:val="009B2574"/>
    <w:rsid w:val="009B29FF"/>
    <w:rsid w:val="009B3764"/>
    <w:rsid w:val="009B3AFC"/>
    <w:rsid w:val="009B3CDC"/>
    <w:rsid w:val="009B407B"/>
    <w:rsid w:val="009B4E4B"/>
    <w:rsid w:val="009C3CB8"/>
    <w:rsid w:val="009C3FFA"/>
    <w:rsid w:val="009C4957"/>
    <w:rsid w:val="009C4B94"/>
    <w:rsid w:val="009C6E44"/>
    <w:rsid w:val="009C7A4B"/>
    <w:rsid w:val="009C7D89"/>
    <w:rsid w:val="009D3EB7"/>
    <w:rsid w:val="009E0AAC"/>
    <w:rsid w:val="009E3DB0"/>
    <w:rsid w:val="009E4E75"/>
    <w:rsid w:val="009F7157"/>
    <w:rsid w:val="00A00180"/>
    <w:rsid w:val="00A006C1"/>
    <w:rsid w:val="00A0215D"/>
    <w:rsid w:val="00A02AAB"/>
    <w:rsid w:val="00A02C82"/>
    <w:rsid w:val="00A072B4"/>
    <w:rsid w:val="00A1135E"/>
    <w:rsid w:val="00A13934"/>
    <w:rsid w:val="00A1449E"/>
    <w:rsid w:val="00A15AE3"/>
    <w:rsid w:val="00A16BA8"/>
    <w:rsid w:val="00A207F0"/>
    <w:rsid w:val="00A21A6A"/>
    <w:rsid w:val="00A22323"/>
    <w:rsid w:val="00A25BDE"/>
    <w:rsid w:val="00A30219"/>
    <w:rsid w:val="00A302B1"/>
    <w:rsid w:val="00A3108E"/>
    <w:rsid w:val="00A32678"/>
    <w:rsid w:val="00A331E2"/>
    <w:rsid w:val="00A364FA"/>
    <w:rsid w:val="00A4119A"/>
    <w:rsid w:val="00A41BD5"/>
    <w:rsid w:val="00A50DDF"/>
    <w:rsid w:val="00A50F65"/>
    <w:rsid w:val="00A51530"/>
    <w:rsid w:val="00A51AD7"/>
    <w:rsid w:val="00A531E9"/>
    <w:rsid w:val="00A5350A"/>
    <w:rsid w:val="00A55294"/>
    <w:rsid w:val="00A61182"/>
    <w:rsid w:val="00A61223"/>
    <w:rsid w:val="00A61DAA"/>
    <w:rsid w:val="00A6254B"/>
    <w:rsid w:val="00A73E86"/>
    <w:rsid w:val="00A74D5A"/>
    <w:rsid w:val="00A77BD8"/>
    <w:rsid w:val="00A85276"/>
    <w:rsid w:val="00A862F1"/>
    <w:rsid w:val="00A900CB"/>
    <w:rsid w:val="00A939C8"/>
    <w:rsid w:val="00A96391"/>
    <w:rsid w:val="00A963F4"/>
    <w:rsid w:val="00AA2041"/>
    <w:rsid w:val="00AA402A"/>
    <w:rsid w:val="00AA5AF9"/>
    <w:rsid w:val="00AA7987"/>
    <w:rsid w:val="00AB3AD9"/>
    <w:rsid w:val="00AB416F"/>
    <w:rsid w:val="00AB42BF"/>
    <w:rsid w:val="00AB5C07"/>
    <w:rsid w:val="00AB7C49"/>
    <w:rsid w:val="00AC3F33"/>
    <w:rsid w:val="00AC5EC2"/>
    <w:rsid w:val="00AD71C4"/>
    <w:rsid w:val="00AE0BAF"/>
    <w:rsid w:val="00AE4F40"/>
    <w:rsid w:val="00AF5A2A"/>
    <w:rsid w:val="00AF6B91"/>
    <w:rsid w:val="00AF7791"/>
    <w:rsid w:val="00AF7968"/>
    <w:rsid w:val="00B0079A"/>
    <w:rsid w:val="00B02804"/>
    <w:rsid w:val="00B03735"/>
    <w:rsid w:val="00B03F2A"/>
    <w:rsid w:val="00B03F51"/>
    <w:rsid w:val="00B04E61"/>
    <w:rsid w:val="00B06376"/>
    <w:rsid w:val="00B07095"/>
    <w:rsid w:val="00B078EC"/>
    <w:rsid w:val="00B10991"/>
    <w:rsid w:val="00B111E6"/>
    <w:rsid w:val="00B116B5"/>
    <w:rsid w:val="00B12CAE"/>
    <w:rsid w:val="00B160C4"/>
    <w:rsid w:val="00B166A3"/>
    <w:rsid w:val="00B20586"/>
    <w:rsid w:val="00B20DB2"/>
    <w:rsid w:val="00B23985"/>
    <w:rsid w:val="00B2555B"/>
    <w:rsid w:val="00B27AF7"/>
    <w:rsid w:val="00B404D9"/>
    <w:rsid w:val="00B42870"/>
    <w:rsid w:val="00B4474F"/>
    <w:rsid w:val="00B51CB5"/>
    <w:rsid w:val="00B52BA5"/>
    <w:rsid w:val="00B575B4"/>
    <w:rsid w:val="00B62DF8"/>
    <w:rsid w:val="00B63739"/>
    <w:rsid w:val="00B64D32"/>
    <w:rsid w:val="00B652A5"/>
    <w:rsid w:val="00B66D29"/>
    <w:rsid w:val="00B7132A"/>
    <w:rsid w:val="00B71F0F"/>
    <w:rsid w:val="00B73E40"/>
    <w:rsid w:val="00B75279"/>
    <w:rsid w:val="00B7686D"/>
    <w:rsid w:val="00B77314"/>
    <w:rsid w:val="00B8345D"/>
    <w:rsid w:val="00B87FB5"/>
    <w:rsid w:val="00B9039A"/>
    <w:rsid w:val="00B931E0"/>
    <w:rsid w:val="00B93A05"/>
    <w:rsid w:val="00B94A7D"/>
    <w:rsid w:val="00B94EA4"/>
    <w:rsid w:val="00B9548C"/>
    <w:rsid w:val="00B97708"/>
    <w:rsid w:val="00BA0685"/>
    <w:rsid w:val="00BA10FA"/>
    <w:rsid w:val="00BA374D"/>
    <w:rsid w:val="00BA38D1"/>
    <w:rsid w:val="00BA53CC"/>
    <w:rsid w:val="00BA5687"/>
    <w:rsid w:val="00BB1297"/>
    <w:rsid w:val="00BB57B8"/>
    <w:rsid w:val="00BB67CF"/>
    <w:rsid w:val="00BC184A"/>
    <w:rsid w:val="00BC391E"/>
    <w:rsid w:val="00BC50E4"/>
    <w:rsid w:val="00BC7A13"/>
    <w:rsid w:val="00BD099C"/>
    <w:rsid w:val="00BD304E"/>
    <w:rsid w:val="00BD355A"/>
    <w:rsid w:val="00BD4489"/>
    <w:rsid w:val="00BD499D"/>
    <w:rsid w:val="00BD6338"/>
    <w:rsid w:val="00BE0929"/>
    <w:rsid w:val="00BE20C7"/>
    <w:rsid w:val="00BE2257"/>
    <w:rsid w:val="00BE31E3"/>
    <w:rsid w:val="00BE4439"/>
    <w:rsid w:val="00BE5E27"/>
    <w:rsid w:val="00BE658F"/>
    <w:rsid w:val="00BF02F5"/>
    <w:rsid w:val="00BF13E7"/>
    <w:rsid w:val="00BF3096"/>
    <w:rsid w:val="00BF3C23"/>
    <w:rsid w:val="00BF67BE"/>
    <w:rsid w:val="00BF797E"/>
    <w:rsid w:val="00C013D4"/>
    <w:rsid w:val="00C05097"/>
    <w:rsid w:val="00C0652F"/>
    <w:rsid w:val="00C105FA"/>
    <w:rsid w:val="00C13788"/>
    <w:rsid w:val="00C172BC"/>
    <w:rsid w:val="00C21844"/>
    <w:rsid w:val="00C22872"/>
    <w:rsid w:val="00C2334D"/>
    <w:rsid w:val="00C234D0"/>
    <w:rsid w:val="00C25E58"/>
    <w:rsid w:val="00C26909"/>
    <w:rsid w:val="00C2786F"/>
    <w:rsid w:val="00C426A5"/>
    <w:rsid w:val="00C45423"/>
    <w:rsid w:val="00C5306D"/>
    <w:rsid w:val="00C5325F"/>
    <w:rsid w:val="00C5605F"/>
    <w:rsid w:val="00C62B05"/>
    <w:rsid w:val="00C640B9"/>
    <w:rsid w:val="00C66A0E"/>
    <w:rsid w:val="00C670CC"/>
    <w:rsid w:val="00C67EC9"/>
    <w:rsid w:val="00C719E3"/>
    <w:rsid w:val="00C77DA4"/>
    <w:rsid w:val="00C816EA"/>
    <w:rsid w:val="00C82DE7"/>
    <w:rsid w:val="00C83987"/>
    <w:rsid w:val="00C85086"/>
    <w:rsid w:val="00C86B2D"/>
    <w:rsid w:val="00C913C7"/>
    <w:rsid w:val="00C91807"/>
    <w:rsid w:val="00C9742A"/>
    <w:rsid w:val="00CA1F86"/>
    <w:rsid w:val="00CB2701"/>
    <w:rsid w:val="00CB34CB"/>
    <w:rsid w:val="00CB48C0"/>
    <w:rsid w:val="00CB4C8A"/>
    <w:rsid w:val="00CB621B"/>
    <w:rsid w:val="00CC36FB"/>
    <w:rsid w:val="00CC49A5"/>
    <w:rsid w:val="00CD35C7"/>
    <w:rsid w:val="00CD3609"/>
    <w:rsid w:val="00CD54B9"/>
    <w:rsid w:val="00CD589F"/>
    <w:rsid w:val="00CD58F5"/>
    <w:rsid w:val="00CD7B41"/>
    <w:rsid w:val="00CE0173"/>
    <w:rsid w:val="00CE0658"/>
    <w:rsid w:val="00CE3209"/>
    <w:rsid w:val="00CE4B95"/>
    <w:rsid w:val="00CE4F20"/>
    <w:rsid w:val="00CE5B05"/>
    <w:rsid w:val="00CF14B3"/>
    <w:rsid w:val="00CF1991"/>
    <w:rsid w:val="00CF2825"/>
    <w:rsid w:val="00CF512D"/>
    <w:rsid w:val="00CF729D"/>
    <w:rsid w:val="00D0157E"/>
    <w:rsid w:val="00D03781"/>
    <w:rsid w:val="00D05859"/>
    <w:rsid w:val="00D10DB2"/>
    <w:rsid w:val="00D12711"/>
    <w:rsid w:val="00D13FF8"/>
    <w:rsid w:val="00D141F4"/>
    <w:rsid w:val="00D15180"/>
    <w:rsid w:val="00D17EC2"/>
    <w:rsid w:val="00D24E4D"/>
    <w:rsid w:val="00D27607"/>
    <w:rsid w:val="00D27BF3"/>
    <w:rsid w:val="00D27C56"/>
    <w:rsid w:val="00D30EE3"/>
    <w:rsid w:val="00D350A3"/>
    <w:rsid w:val="00D37BBF"/>
    <w:rsid w:val="00D37C11"/>
    <w:rsid w:val="00D404B3"/>
    <w:rsid w:val="00D50414"/>
    <w:rsid w:val="00D51D6C"/>
    <w:rsid w:val="00D54C12"/>
    <w:rsid w:val="00D64D0E"/>
    <w:rsid w:val="00D70236"/>
    <w:rsid w:val="00D70A36"/>
    <w:rsid w:val="00D71277"/>
    <w:rsid w:val="00D71428"/>
    <w:rsid w:val="00D729A2"/>
    <w:rsid w:val="00D72BD7"/>
    <w:rsid w:val="00D7322E"/>
    <w:rsid w:val="00D758B8"/>
    <w:rsid w:val="00D807F9"/>
    <w:rsid w:val="00D8170F"/>
    <w:rsid w:val="00D85C5A"/>
    <w:rsid w:val="00D902E0"/>
    <w:rsid w:val="00D90EF5"/>
    <w:rsid w:val="00D91560"/>
    <w:rsid w:val="00D91B3E"/>
    <w:rsid w:val="00D93779"/>
    <w:rsid w:val="00D97427"/>
    <w:rsid w:val="00DA1598"/>
    <w:rsid w:val="00DA33E0"/>
    <w:rsid w:val="00DB1077"/>
    <w:rsid w:val="00DC0BCD"/>
    <w:rsid w:val="00DC1C1E"/>
    <w:rsid w:val="00DC30D8"/>
    <w:rsid w:val="00DC346B"/>
    <w:rsid w:val="00DC782E"/>
    <w:rsid w:val="00DD1D92"/>
    <w:rsid w:val="00DD35AC"/>
    <w:rsid w:val="00DD5B15"/>
    <w:rsid w:val="00DE14D6"/>
    <w:rsid w:val="00DE40DD"/>
    <w:rsid w:val="00DE6E06"/>
    <w:rsid w:val="00DE772E"/>
    <w:rsid w:val="00DF0271"/>
    <w:rsid w:val="00DF1831"/>
    <w:rsid w:val="00DF2F8C"/>
    <w:rsid w:val="00DF555D"/>
    <w:rsid w:val="00DF6C87"/>
    <w:rsid w:val="00E01ECC"/>
    <w:rsid w:val="00E03367"/>
    <w:rsid w:val="00E03620"/>
    <w:rsid w:val="00E06882"/>
    <w:rsid w:val="00E07FCD"/>
    <w:rsid w:val="00E105FF"/>
    <w:rsid w:val="00E11719"/>
    <w:rsid w:val="00E12D15"/>
    <w:rsid w:val="00E1735A"/>
    <w:rsid w:val="00E2209E"/>
    <w:rsid w:val="00E301D4"/>
    <w:rsid w:val="00E302CE"/>
    <w:rsid w:val="00E30AA6"/>
    <w:rsid w:val="00E33FF1"/>
    <w:rsid w:val="00E342C4"/>
    <w:rsid w:val="00E353F6"/>
    <w:rsid w:val="00E37939"/>
    <w:rsid w:val="00E37BFE"/>
    <w:rsid w:val="00E405AE"/>
    <w:rsid w:val="00E41630"/>
    <w:rsid w:val="00E42A06"/>
    <w:rsid w:val="00E43524"/>
    <w:rsid w:val="00E442E7"/>
    <w:rsid w:val="00E4664A"/>
    <w:rsid w:val="00E46F9D"/>
    <w:rsid w:val="00E4777D"/>
    <w:rsid w:val="00E5156C"/>
    <w:rsid w:val="00E5245C"/>
    <w:rsid w:val="00E536EF"/>
    <w:rsid w:val="00E54873"/>
    <w:rsid w:val="00E621C5"/>
    <w:rsid w:val="00E66DE0"/>
    <w:rsid w:val="00E672BA"/>
    <w:rsid w:val="00E70834"/>
    <w:rsid w:val="00E729F8"/>
    <w:rsid w:val="00E73D80"/>
    <w:rsid w:val="00E74D6A"/>
    <w:rsid w:val="00E751FA"/>
    <w:rsid w:val="00E82961"/>
    <w:rsid w:val="00E82D39"/>
    <w:rsid w:val="00E84DED"/>
    <w:rsid w:val="00E85CAD"/>
    <w:rsid w:val="00E869D1"/>
    <w:rsid w:val="00E86AC6"/>
    <w:rsid w:val="00E901EA"/>
    <w:rsid w:val="00E929B4"/>
    <w:rsid w:val="00E94C7C"/>
    <w:rsid w:val="00E953FB"/>
    <w:rsid w:val="00E96EC7"/>
    <w:rsid w:val="00E97B74"/>
    <w:rsid w:val="00EA0BA9"/>
    <w:rsid w:val="00EA3328"/>
    <w:rsid w:val="00EA386B"/>
    <w:rsid w:val="00EA69B7"/>
    <w:rsid w:val="00EA6D66"/>
    <w:rsid w:val="00EA6EF3"/>
    <w:rsid w:val="00EA7E0C"/>
    <w:rsid w:val="00EB133D"/>
    <w:rsid w:val="00EB4208"/>
    <w:rsid w:val="00EB4EC5"/>
    <w:rsid w:val="00EB6A9D"/>
    <w:rsid w:val="00EC0284"/>
    <w:rsid w:val="00EC19D0"/>
    <w:rsid w:val="00EC5ED0"/>
    <w:rsid w:val="00EC66DB"/>
    <w:rsid w:val="00EC6DA0"/>
    <w:rsid w:val="00ED134F"/>
    <w:rsid w:val="00ED1351"/>
    <w:rsid w:val="00ED432A"/>
    <w:rsid w:val="00EE2480"/>
    <w:rsid w:val="00EE2623"/>
    <w:rsid w:val="00EE4E25"/>
    <w:rsid w:val="00EF2AEB"/>
    <w:rsid w:val="00EF3139"/>
    <w:rsid w:val="00EF5B96"/>
    <w:rsid w:val="00F03EA8"/>
    <w:rsid w:val="00F055D2"/>
    <w:rsid w:val="00F06049"/>
    <w:rsid w:val="00F065FB"/>
    <w:rsid w:val="00F078F6"/>
    <w:rsid w:val="00F13EE2"/>
    <w:rsid w:val="00F24DCE"/>
    <w:rsid w:val="00F26F2C"/>
    <w:rsid w:val="00F2788B"/>
    <w:rsid w:val="00F27A05"/>
    <w:rsid w:val="00F27E13"/>
    <w:rsid w:val="00F3056A"/>
    <w:rsid w:val="00F3443B"/>
    <w:rsid w:val="00F35060"/>
    <w:rsid w:val="00F35E33"/>
    <w:rsid w:val="00F37776"/>
    <w:rsid w:val="00F379B2"/>
    <w:rsid w:val="00F4472C"/>
    <w:rsid w:val="00F45391"/>
    <w:rsid w:val="00F45A29"/>
    <w:rsid w:val="00F469F7"/>
    <w:rsid w:val="00F47600"/>
    <w:rsid w:val="00F47CA7"/>
    <w:rsid w:val="00F5022F"/>
    <w:rsid w:val="00F509D9"/>
    <w:rsid w:val="00F53A99"/>
    <w:rsid w:val="00F562C0"/>
    <w:rsid w:val="00F64A3D"/>
    <w:rsid w:val="00F64FB1"/>
    <w:rsid w:val="00F65381"/>
    <w:rsid w:val="00F65408"/>
    <w:rsid w:val="00F65A8A"/>
    <w:rsid w:val="00F66E06"/>
    <w:rsid w:val="00F66EA6"/>
    <w:rsid w:val="00F67A64"/>
    <w:rsid w:val="00F72382"/>
    <w:rsid w:val="00F72CA1"/>
    <w:rsid w:val="00F7744F"/>
    <w:rsid w:val="00F776EC"/>
    <w:rsid w:val="00F83A8D"/>
    <w:rsid w:val="00F8403C"/>
    <w:rsid w:val="00F85D58"/>
    <w:rsid w:val="00F861CB"/>
    <w:rsid w:val="00F91FBA"/>
    <w:rsid w:val="00F95065"/>
    <w:rsid w:val="00FA15B2"/>
    <w:rsid w:val="00FA48E9"/>
    <w:rsid w:val="00FA6CC0"/>
    <w:rsid w:val="00FA73ED"/>
    <w:rsid w:val="00FB0CFD"/>
    <w:rsid w:val="00FB0F25"/>
    <w:rsid w:val="00FB174C"/>
    <w:rsid w:val="00FB53C1"/>
    <w:rsid w:val="00FB5B72"/>
    <w:rsid w:val="00FC1DDB"/>
    <w:rsid w:val="00FC22D0"/>
    <w:rsid w:val="00FC247B"/>
    <w:rsid w:val="00FC29F8"/>
    <w:rsid w:val="00FC357E"/>
    <w:rsid w:val="00FC3D04"/>
    <w:rsid w:val="00FD0108"/>
    <w:rsid w:val="00FD049B"/>
    <w:rsid w:val="00FD103E"/>
    <w:rsid w:val="00FD2E52"/>
    <w:rsid w:val="00FD38E0"/>
    <w:rsid w:val="00FD4AF4"/>
    <w:rsid w:val="00FD5440"/>
    <w:rsid w:val="00FE063F"/>
    <w:rsid w:val="00FE2FDE"/>
    <w:rsid w:val="00FE540E"/>
    <w:rsid w:val="00FE6C91"/>
    <w:rsid w:val="00FF3F8A"/>
    <w:rsid w:val="00FF636E"/>
    <w:rsid w:val="00FF75A9"/>
    <w:rsid w:val="04BFBCB3"/>
    <w:rsid w:val="07206FFB"/>
    <w:rsid w:val="09DB4BA3"/>
    <w:rsid w:val="0A743A99"/>
    <w:rsid w:val="0B47EB88"/>
    <w:rsid w:val="0FEDB5AF"/>
    <w:rsid w:val="14FEB43C"/>
    <w:rsid w:val="16402B66"/>
    <w:rsid w:val="1BE110E6"/>
    <w:rsid w:val="2437EA07"/>
    <w:rsid w:val="29F7EA18"/>
    <w:rsid w:val="31709B01"/>
    <w:rsid w:val="3787DB15"/>
    <w:rsid w:val="387FC054"/>
    <w:rsid w:val="38D4BC6A"/>
    <w:rsid w:val="40A5CCEF"/>
    <w:rsid w:val="44172556"/>
    <w:rsid w:val="44D1528F"/>
    <w:rsid w:val="46CFC2CE"/>
    <w:rsid w:val="4706325B"/>
    <w:rsid w:val="4AD50D28"/>
    <w:rsid w:val="4EE95D44"/>
    <w:rsid w:val="4F8C10E7"/>
    <w:rsid w:val="542891E9"/>
    <w:rsid w:val="55AEFB73"/>
    <w:rsid w:val="55C3BFF9"/>
    <w:rsid w:val="57088EF9"/>
    <w:rsid w:val="58DD3F07"/>
    <w:rsid w:val="59185D4F"/>
    <w:rsid w:val="592403CA"/>
    <w:rsid w:val="5A45E332"/>
    <w:rsid w:val="5B1878EA"/>
    <w:rsid w:val="5CEB09FC"/>
    <w:rsid w:val="61274CD4"/>
    <w:rsid w:val="61AF7400"/>
    <w:rsid w:val="643486AB"/>
    <w:rsid w:val="67A88AC1"/>
    <w:rsid w:val="6B84CF36"/>
    <w:rsid w:val="6E40DB44"/>
    <w:rsid w:val="74E4A75E"/>
    <w:rsid w:val="76EDCADF"/>
    <w:rsid w:val="77CD6C83"/>
    <w:rsid w:val="7EC3EF3E"/>
    <w:rsid w:val="7FEE5ED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Batang" w:cs="Times New Roman"/>
      <w:sz w:val="24"/>
      <w:szCs w:val="24"/>
      <w:lang w:val="en-GB" w:eastAsia="en-US" w:bidi="ar-SA"/>
    </w:rPr>
  </w:style>
  <w:style w:type="paragraph" w:styleId="2">
    <w:name w:val="heading 2"/>
    <w:basedOn w:val="1"/>
    <w:next w:val="1"/>
    <w:link w:val="19"/>
    <w:semiHidden/>
    <w:unhideWhenUsed/>
    <w:qFormat/>
    <w:uiPriority w:val="9"/>
    <w:pPr>
      <w:keepNext/>
      <w:keepLines/>
      <w:spacing w:before="200"/>
      <w:outlineLvl w:val="1"/>
    </w:pPr>
    <w:rPr>
      <w:rFonts w:ascii="Cambria" w:hAnsi="Cambria" w:eastAsia="Times New Roman"/>
      <w:b/>
      <w:bCs/>
      <w:color w:val="4F81BD"/>
      <w:sz w:val="26"/>
      <w:szCs w:val="26"/>
    </w:rPr>
  </w:style>
  <w:style w:type="paragraph" w:styleId="3">
    <w:name w:val="heading 3"/>
    <w:basedOn w:val="1"/>
    <w:next w:val="1"/>
    <w:link w:val="27"/>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2"/>
    <w:semiHidden/>
    <w:unhideWhenUsed/>
    <w:uiPriority w:val="99"/>
    <w:rPr>
      <w:rFonts w:ascii="Tahoma" w:hAnsi="Tahoma" w:cs="Tahoma"/>
      <w:sz w:val="16"/>
      <w:szCs w:val="16"/>
    </w:rPr>
  </w:style>
  <w:style w:type="character" w:styleId="7">
    <w:name w:val="annotation reference"/>
    <w:semiHidden/>
    <w:unhideWhenUsed/>
    <w:uiPriority w:val="99"/>
    <w:rPr>
      <w:sz w:val="16"/>
      <w:szCs w:val="16"/>
    </w:rPr>
  </w:style>
  <w:style w:type="paragraph" w:styleId="8">
    <w:name w:val="annotation text"/>
    <w:basedOn w:val="1"/>
    <w:link w:val="20"/>
    <w:semiHidden/>
    <w:unhideWhenUsed/>
    <w:uiPriority w:val="99"/>
    <w:rPr>
      <w:sz w:val="20"/>
      <w:szCs w:val="20"/>
    </w:rPr>
  </w:style>
  <w:style w:type="paragraph" w:styleId="9">
    <w:name w:val="annotation subject"/>
    <w:basedOn w:val="8"/>
    <w:next w:val="8"/>
    <w:link w:val="21"/>
    <w:semiHidden/>
    <w:unhideWhenUsed/>
    <w:uiPriority w:val="99"/>
    <w:rPr>
      <w:b/>
      <w:bCs/>
    </w:rPr>
  </w:style>
  <w:style w:type="paragraph" w:styleId="10">
    <w:name w:val="footer"/>
    <w:basedOn w:val="1"/>
    <w:link w:val="23"/>
    <w:unhideWhenUsed/>
    <w:uiPriority w:val="99"/>
    <w:pPr>
      <w:tabs>
        <w:tab w:val="center" w:pos="4680"/>
        <w:tab w:val="right" w:pos="9360"/>
      </w:tabs>
    </w:pPr>
  </w:style>
  <w:style w:type="character" w:styleId="11">
    <w:name w:val="footnote reference"/>
    <w:semiHidden/>
    <w:unhideWhenUsed/>
    <w:uiPriority w:val="99"/>
    <w:rPr>
      <w:vertAlign w:val="superscript"/>
    </w:rPr>
  </w:style>
  <w:style w:type="paragraph" w:styleId="12">
    <w:name w:val="footnote text"/>
    <w:basedOn w:val="1"/>
    <w:link w:val="25"/>
    <w:semiHidden/>
    <w:unhideWhenUsed/>
    <w:uiPriority w:val="99"/>
    <w:rPr>
      <w:sz w:val="20"/>
      <w:szCs w:val="20"/>
    </w:rPr>
  </w:style>
  <w:style w:type="paragraph" w:styleId="13">
    <w:name w:val="header"/>
    <w:basedOn w:val="1"/>
    <w:link w:val="18"/>
    <w:uiPriority w:val="0"/>
    <w:pPr>
      <w:tabs>
        <w:tab w:val="center" w:pos="4536"/>
        <w:tab w:val="right" w:pos="9072"/>
      </w:tabs>
      <w:autoSpaceDE w:val="0"/>
      <w:autoSpaceDN w:val="0"/>
    </w:pPr>
    <w:rPr>
      <w:rFonts w:eastAsia="Times New Roman"/>
      <w:sz w:val="20"/>
      <w:szCs w:val="20"/>
      <w:lang w:val="cs-CZ" w:eastAsia="cs-CZ"/>
    </w:rPr>
  </w:style>
  <w:style w:type="character" w:styleId="14">
    <w:name w:val="Hyperlink"/>
    <w:uiPriority w:val="0"/>
    <w:rPr>
      <w:color w:val="0000FF"/>
      <w:u w:val="single"/>
    </w:rPr>
  </w:style>
  <w:style w:type="paragraph" w:styleId="15">
    <w:name w:val="Title"/>
    <w:basedOn w:val="1"/>
    <w:link w:val="16"/>
    <w:qFormat/>
    <w:uiPriority w:val="99"/>
    <w:pPr>
      <w:jc w:val="center"/>
    </w:pPr>
    <w:rPr>
      <w:rFonts w:ascii="Times New Roman Mon" w:hAnsi="Times New Roman Mon"/>
      <w:b/>
      <w:caps/>
      <w:szCs w:val="20"/>
      <w:lang w:val="en-US"/>
    </w:rPr>
  </w:style>
  <w:style w:type="character" w:customStyle="1" w:styleId="16">
    <w:name w:val="Název Char"/>
    <w:link w:val="15"/>
    <w:uiPriority w:val="99"/>
    <w:rPr>
      <w:rFonts w:ascii="Times New Roman Mon" w:hAnsi="Times New Roman Mon" w:eastAsia="Batang" w:cs="Times New Roman"/>
      <w:b/>
      <w:caps/>
      <w:sz w:val="24"/>
      <w:szCs w:val="20"/>
    </w:rPr>
  </w:style>
  <w:style w:type="paragraph" w:styleId="17">
    <w:name w:val="List Paragraph"/>
    <w:basedOn w:val="1"/>
    <w:qFormat/>
    <w:uiPriority w:val="34"/>
    <w:pPr>
      <w:ind w:left="720"/>
      <w:contextualSpacing/>
    </w:pPr>
  </w:style>
  <w:style w:type="character" w:customStyle="1" w:styleId="18">
    <w:name w:val="Záhlaví Char"/>
    <w:link w:val="13"/>
    <w:uiPriority w:val="0"/>
    <w:rPr>
      <w:rFonts w:ascii="Times New Roman" w:hAnsi="Times New Roman" w:eastAsia="Times New Roman" w:cs="Times New Roman"/>
      <w:sz w:val="20"/>
      <w:szCs w:val="20"/>
      <w:lang w:val="cs-CZ" w:eastAsia="cs-CZ"/>
    </w:rPr>
  </w:style>
  <w:style w:type="character" w:customStyle="1" w:styleId="19">
    <w:name w:val="Nadpis 2 Char"/>
    <w:link w:val="2"/>
    <w:semiHidden/>
    <w:uiPriority w:val="9"/>
    <w:rPr>
      <w:rFonts w:ascii="Cambria" w:hAnsi="Cambria" w:eastAsia="Times New Roman" w:cs="Times New Roman"/>
      <w:b/>
      <w:bCs/>
      <w:color w:val="4F81BD"/>
      <w:sz w:val="26"/>
      <w:szCs w:val="26"/>
      <w:lang w:val="en-GB"/>
    </w:rPr>
  </w:style>
  <w:style w:type="character" w:customStyle="1" w:styleId="20">
    <w:name w:val="Text komentáře Char"/>
    <w:link w:val="8"/>
    <w:semiHidden/>
    <w:uiPriority w:val="99"/>
    <w:rPr>
      <w:rFonts w:ascii="Times New Roman" w:hAnsi="Times New Roman" w:eastAsia="Batang"/>
      <w:lang w:val="en-GB"/>
    </w:rPr>
  </w:style>
  <w:style w:type="character" w:customStyle="1" w:styleId="21">
    <w:name w:val="Předmět komentáře Char"/>
    <w:link w:val="9"/>
    <w:semiHidden/>
    <w:uiPriority w:val="99"/>
    <w:rPr>
      <w:rFonts w:ascii="Times New Roman" w:hAnsi="Times New Roman" w:eastAsia="Batang"/>
      <w:b/>
      <w:bCs/>
      <w:lang w:val="en-GB"/>
    </w:rPr>
  </w:style>
  <w:style w:type="character" w:customStyle="1" w:styleId="22">
    <w:name w:val="Text bubliny Char"/>
    <w:link w:val="6"/>
    <w:semiHidden/>
    <w:uiPriority w:val="99"/>
    <w:rPr>
      <w:rFonts w:ascii="Tahoma" w:hAnsi="Tahoma" w:eastAsia="Batang" w:cs="Tahoma"/>
      <w:sz w:val="16"/>
      <w:szCs w:val="16"/>
      <w:lang w:val="en-GB"/>
    </w:rPr>
  </w:style>
  <w:style w:type="character" w:customStyle="1" w:styleId="23">
    <w:name w:val="Zápatí Char"/>
    <w:link w:val="10"/>
    <w:uiPriority w:val="99"/>
    <w:rPr>
      <w:rFonts w:ascii="Times New Roman" w:hAnsi="Times New Roman" w:eastAsia="Batang"/>
      <w:sz w:val="24"/>
      <w:szCs w:val="24"/>
      <w:lang w:val="en-GB"/>
    </w:rPr>
  </w:style>
  <w:style w:type="paragraph" w:customStyle="1" w:styleId="24">
    <w:name w:val="Revision"/>
    <w:hidden/>
    <w:semiHidden/>
    <w:uiPriority w:val="99"/>
    <w:rPr>
      <w:rFonts w:ascii="Times New Roman" w:hAnsi="Times New Roman" w:eastAsia="Batang" w:cs="Times New Roman"/>
      <w:sz w:val="24"/>
      <w:szCs w:val="24"/>
      <w:lang w:val="en-GB" w:eastAsia="en-US" w:bidi="ar-SA"/>
    </w:rPr>
  </w:style>
  <w:style w:type="character" w:customStyle="1" w:styleId="25">
    <w:name w:val="Text pozn. pod čarou Char"/>
    <w:link w:val="12"/>
    <w:semiHidden/>
    <w:uiPriority w:val="99"/>
    <w:rPr>
      <w:rFonts w:ascii="Times New Roman" w:hAnsi="Times New Roman" w:eastAsia="Batang"/>
      <w:lang w:val="en-GB" w:eastAsia="en-US"/>
    </w:rPr>
  </w:style>
  <w:style w:type="character" w:customStyle="1" w:styleId="26">
    <w:name w:val="Nevyřešená zmínka1"/>
    <w:basedOn w:val="4"/>
    <w:semiHidden/>
    <w:unhideWhenUsed/>
    <w:uiPriority w:val="99"/>
    <w:rPr>
      <w:color w:val="605E5C"/>
      <w:shd w:val="clear" w:color="auto" w:fill="E1DFDD"/>
    </w:rPr>
  </w:style>
  <w:style w:type="character" w:customStyle="1" w:styleId="27">
    <w:name w:val="Nadpis 3 Char"/>
    <w:basedOn w:val="4"/>
    <w:link w:val="3"/>
    <w:semiHidden/>
    <w:uiPriority w:val="9"/>
    <w:rPr>
      <w:rFonts w:asciiTheme="majorHAnsi" w:hAnsiTheme="majorHAnsi" w:eastAsiaTheme="majorEastAsia" w:cstheme="majorBidi"/>
      <w:color w:val="203864" w:themeColor="accent1" w:themeShade="80"/>
      <w:sz w:val="24"/>
      <w:szCs w:val="24"/>
      <w:lang w:val="en-GB" w:eastAsia="en-US"/>
    </w:rPr>
  </w:style>
  <w:style w:type="paragraph" w:customStyle="1" w:styleId="28">
    <w:name w:val="paragraph"/>
    <w:basedOn w:val="1"/>
    <w:uiPriority w:val="0"/>
    <w:pPr>
      <w:spacing w:before="100" w:beforeAutospacing="1" w:after="100" w:afterAutospacing="1"/>
    </w:pPr>
    <w:rPr>
      <w:rFonts w:eastAsia="Times New Roman"/>
      <w:lang w:val="cs-CZ" w:eastAsia="cs-CZ"/>
    </w:rPr>
  </w:style>
  <w:style w:type="character" w:customStyle="1" w:styleId="29">
    <w:name w:val="eop"/>
    <w:basedOn w:val="4"/>
    <w:uiPriority w:val="0"/>
  </w:style>
  <w:style w:type="character" w:customStyle="1" w:styleId="30">
    <w:name w:val="normaltextrun"/>
    <w:basedOn w:val="4"/>
    <w:uiPriority w:val="0"/>
  </w:style>
  <w:style w:type="character" w:customStyle="1" w:styleId="31">
    <w:name w:val="tabchar"/>
    <w:basedOn w:val="4"/>
    <w:uiPriority w:val="0"/>
  </w:style>
  <w:style w:type="character" w:customStyle="1" w:styleId="32">
    <w:name w:val="scxw31344794"/>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sv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c91671-3301-4d46-894a-8d59511c17f0">
      <Terms xmlns="http://schemas.microsoft.com/office/infopath/2007/PartnerControls"/>
    </lcf76f155ced4ddcb4097134ff3c332f>
    <TaxCatchAll xmlns="ebe38737-9460-46b0-97b8-bf88f881565d" xsi:nil="true"/>
    <SharedWithUsers xmlns="ebe38737-9460-46b0-97b8-bf88f881565d">
      <UserInfo>
        <DisplayName>Lukáš Kosek</DisplayName>
        <AccountId>2160</AccountId>
        <AccountType/>
      </UserInfo>
      <UserInfo>
        <DisplayName>Rukas Ibrahim</DisplayName>
        <AccountId>1721</AccountId>
        <AccountType/>
      </UserInfo>
      <UserInfo>
        <DisplayName>Ahmed Alyan</DisplayName>
        <AccountId>2260</AccountId>
        <AccountType/>
      </UserInfo>
      <UserInfo>
        <DisplayName>Anna Čaňová</DisplayName>
        <AccountId>893</AccountId>
        <AccountType/>
      </UserInfo>
      <UserInfo>
        <DisplayName>Kateřina Velíšková</DisplayName>
        <AccountId>60</AccountId>
        <AccountType/>
      </UserInfo>
    </SharedWithUsers>
    <Project_Title xmlns="75c91671-3301-4d46-894a-8d59511c17f0" xsi:nil="true"/>
    <Donor xmlns="75c91671-3301-4d46-894a-8d59511c17f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0FA53B071F58048B8FB728A202DA27F" ma:contentTypeVersion="21" ma:contentTypeDescription="Vytvoří nový dokument" ma:contentTypeScope="" ma:versionID="baa653957f94bdd2e980f601b3e1e24d">
  <xsd:schema xmlns:xsd="http://www.w3.org/2001/XMLSchema" xmlns:xs="http://www.w3.org/2001/XMLSchema" xmlns:p="http://schemas.microsoft.com/office/2006/metadata/properties" xmlns:ns2="75c91671-3301-4d46-894a-8d59511c17f0" xmlns:ns3="ebe38737-9460-46b0-97b8-bf88f881565d" targetNamespace="http://schemas.microsoft.com/office/2006/metadata/properties" ma:root="true" ma:fieldsID="e4f419f2ccff9df7af88194077d96157" ns2:_="" ns3:_="">
    <xsd:import namespace="75c91671-3301-4d46-894a-8d59511c17f0"/>
    <xsd:import namespace="ebe38737-9460-46b0-97b8-bf88f881565d"/>
    <xsd:element name="properties">
      <xsd:complexType>
        <xsd:sequence>
          <xsd:element name="documentManagement">
            <xsd:complexType>
              <xsd:all>
                <xsd:element ref="ns2:Project_Titl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Don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91671-3301-4d46-894a-8d59511c17f0" elementFormDefault="qualified">
    <xsd:import namespace="http://schemas.microsoft.com/office/2006/documentManagement/types"/>
    <xsd:import namespace="http://schemas.microsoft.com/office/infopath/2007/PartnerControls"/>
    <xsd:element name="Project_Title" ma:index="8" nillable="true" ma:displayName="Project_Title" ma:internalName="Project_Titl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2e5692db-9be6-47f7-9420-f13a4bfe38d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onor" ma:index="27" nillable="true" ma:displayName="Donor" ma:format="Dropdown" ma:internalName="Don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38737-9460-46b0-97b8-bf88f881565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a7f3428-1fe1-4836-8caa-6920b9f8996b}" ma:internalName="TaxCatchAll" ma:showField="CatchAllData" ma:web="ebe38737-9460-46b0-97b8-bf88f88156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3E7E86-3F64-4571-B59F-26D6E9AA2B74}">
  <ds:schemaRefs/>
</ds:datastoreItem>
</file>

<file path=customXml/itemProps2.xml><?xml version="1.0" encoding="utf-8"?>
<ds:datastoreItem xmlns:ds="http://schemas.openxmlformats.org/officeDocument/2006/customXml" ds:itemID="{3495EC43-29B6-4E0A-A628-71C33ECC945A}">
  <ds:schemaRefs/>
</ds:datastoreItem>
</file>

<file path=customXml/itemProps3.xml><?xml version="1.0" encoding="utf-8"?>
<ds:datastoreItem xmlns:ds="http://schemas.openxmlformats.org/officeDocument/2006/customXml" ds:itemID="{80B0C74C-3754-48B4-90C8-A952B5A8C72E}">
  <ds:schemaRefs/>
</ds:datastoreItem>
</file>

<file path=customXml/itemProps4.xml><?xml version="1.0" encoding="utf-8"?>
<ds:datastoreItem xmlns:ds="http://schemas.openxmlformats.org/officeDocument/2006/customXml" ds:itemID="{086928BC-4F5D-4083-AE4C-7B7290493951}">
  <ds:schemaRefs/>
</ds:datastoreItem>
</file>

<file path=customXml/itemProps5.xml><?xml version="1.0" encoding="utf-8"?>
<ds:datastoreItem xmlns:ds="http://schemas.openxmlformats.org/officeDocument/2006/customXml" ds:itemID="{6961F5C7-0D78-41E1-8291-815D1B5826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831</Words>
  <Characters>4907</Characters>
  <Lines>40</Lines>
  <Paragraphs>11</Paragraphs>
  <TotalTime>13</TotalTime>
  <ScaleCrop>false</ScaleCrop>
  <LinksUpToDate>false</LinksUpToDate>
  <CharactersWithSpaces>5727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2025-08-06T12:11:00Z</dcterms:created>
  <dc:creator>Uyanga</dc:creator>
  <cp:lastModifiedBy>sdvor</cp:lastModifiedBy>
  <cp:lastPrinted>2025-08-06T12:12:00Z</cp:lastPrinted>
  <dcterms:modified xsi:type="dcterms:W3CDTF">2025-08-29T12:23:50Z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HPRS-1162997364-100974</vt:lpwstr>
  </property>
  <property fmtid="{D5CDD505-2E9C-101B-9397-08002B2CF9AE}" pid="3" name="_dlc_DocIdItemGuid">
    <vt:lpwstr>6055bc61-5297-40f7-89fc-a86e99e8da18</vt:lpwstr>
  </property>
  <property fmtid="{D5CDD505-2E9C-101B-9397-08002B2CF9AE}" pid="4" name="_dlc_DocIdUrl">
    <vt:lpwstr>https://charitacr.sharepoint.com/sites/Group-HPRS/_layouts/15/DocIdRedir.aspx?ID=HPRS-1162997364-100974, HPRS-1162997364-100974</vt:lpwstr>
  </property>
  <property fmtid="{D5CDD505-2E9C-101B-9397-08002B2CF9AE}" pid="5" name="ContentTypeId">
    <vt:lpwstr>0x01010020FA53B071F58048B8FB728A202DA27F</vt:lpwstr>
  </property>
  <property fmtid="{D5CDD505-2E9C-101B-9397-08002B2CF9AE}" pid="6" name="MediaServiceImageTags">
    <vt:lpwstr/>
  </property>
  <property fmtid="{D5CDD505-2E9C-101B-9397-08002B2CF9AE}" pid="7" name="GrammarlyDocumentId">
    <vt:lpwstr>fb0f3c03cdf8f17a7b91e9ca3570574b5bc4cfe9606f62116ee0388bae71fbbc</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SharedWithUsers">
    <vt:lpwstr>2160;#Lukáš Kosek;#1721;#Rukas Ibrahim;#2260;#Ahmed Alyan;#893;#Anna Čaňová;#60;#Kateřina Velíšková</vt:lpwstr>
  </property>
  <property fmtid="{D5CDD505-2E9C-101B-9397-08002B2CF9AE}" pid="15" name="MSIP_Label_2063cd7f-2d21-486a-9f29-9c1683fdd175_Enabled">
    <vt:lpwstr>true</vt:lpwstr>
  </property>
  <property fmtid="{D5CDD505-2E9C-101B-9397-08002B2CF9AE}" pid="16" name="MSIP_Label_2063cd7f-2d21-486a-9f29-9c1683fdd175_SetDate">
    <vt:lpwstr>2025-07-30T10:36:14Z</vt:lpwstr>
  </property>
  <property fmtid="{D5CDD505-2E9C-101B-9397-08002B2CF9AE}" pid="17" name="MSIP_Label_2063cd7f-2d21-486a-9f29-9c1683fdd175_Method">
    <vt:lpwstr>Standard</vt:lpwstr>
  </property>
  <property fmtid="{D5CDD505-2E9C-101B-9397-08002B2CF9AE}" pid="18" name="MSIP_Label_2063cd7f-2d21-486a-9f29-9c1683fdd175_Name">
    <vt:lpwstr>2063cd7f-2d21-486a-9f29-9c1683fdd175</vt:lpwstr>
  </property>
  <property fmtid="{D5CDD505-2E9C-101B-9397-08002B2CF9AE}" pid="19" name="MSIP_Label_2063cd7f-2d21-486a-9f29-9c1683fdd175_SiteId">
    <vt:lpwstr>0f277086-d4e0-4971-bc1a-bbc5df0eb246</vt:lpwstr>
  </property>
  <property fmtid="{D5CDD505-2E9C-101B-9397-08002B2CF9AE}" pid="20" name="MSIP_Label_2063cd7f-2d21-486a-9f29-9c1683fdd175_ActionId">
    <vt:lpwstr>a9b0000e-554e-4841-80ca-af882283d8a3</vt:lpwstr>
  </property>
  <property fmtid="{D5CDD505-2E9C-101B-9397-08002B2CF9AE}" pid="21" name="MSIP_Label_2063cd7f-2d21-486a-9f29-9c1683fdd175_ContentBits">
    <vt:lpwstr>0</vt:lpwstr>
  </property>
  <property fmtid="{D5CDD505-2E9C-101B-9397-08002B2CF9AE}" pid="22" name="KSOProductBuildVer">
    <vt:lpwstr>1033-12.2.0.21931</vt:lpwstr>
  </property>
  <property fmtid="{D5CDD505-2E9C-101B-9397-08002B2CF9AE}" pid="23" name="ICV">
    <vt:lpwstr>292280352DA54DE2BAEF321298904F34_12</vt:lpwstr>
  </property>
</Properties>
</file>