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6C0C6" w14:textId="77777777" w:rsidR="008A1CA3" w:rsidRPr="00D851F4" w:rsidRDefault="00A47430" w:rsidP="006D0CC9">
      <w:pPr>
        <w:spacing w:after="0"/>
        <w:jc w:val="center"/>
        <w:rPr>
          <w:rFonts w:ascii="Arial" w:hAnsi="Arial" w:cs="Arial"/>
          <w:b/>
          <w:sz w:val="32"/>
        </w:rPr>
      </w:pPr>
      <w:r w:rsidRPr="002B59C6">
        <w:rPr>
          <w:rFonts w:ascii="Arial" w:hAnsi="Arial" w:cs="Arial"/>
          <w:b/>
          <w:sz w:val="32"/>
        </w:rPr>
        <w:t>Smlouva o poskytování úklidových služeb</w:t>
      </w:r>
    </w:p>
    <w:p w14:paraId="4FEE4E16" w14:textId="754C3B96" w:rsidR="00A47430" w:rsidRDefault="00A43B02" w:rsidP="006D0CC9">
      <w:pPr>
        <w:spacing w:after="0"/>
        <w:jc w:val="center"/>
        <w:rPr>
          <w:rFonts w:ascii="Arial" w:hAnsi="Arial" w:cs="Arial"/>
        </w:rPr>
      </w:pPr>
      <w:r w:rsidRPr="00DF4582">
        <w:rPr>
          <w:rFonts w:ascii="Arial" w:hAnsi="Arial" w:cs="Arial"/>
        </w:rPr>
        <w:t>uzavřená</w:t>
      </w:r>
      <w:r w:rsidR="00A47430" w:rsidRPr="00DF4582">
        <w:rPr>
          <w:rFonts w:ascii="Arial" w:hAnsi="Arial" w:cs="Arial"/>
        </w:rPr>
        <w:t xml:space="preserve"> dle §</w:t>
      </w:r>
      <w:r w:rsidR="001552C7" w:rsidRPr="00DF4582">
        <w:rPr>
          <w:rFonts w:ascii="Arial" w:hAnsi="Arial" w:cs="Arial"/>
        </w:rPr>
        <w:t xml:space="preserve"> 1746 odst. 2 </w:t>
      </w:r>
      <w:r w:rsidR="00A47430" w:rsidRPr="00DF4582">
        <w:rPr>
          <w:rFonts w:ascii="Arial" w:hAnsi="Arial" w:cs="Arial"/>
        </w:rPr>
        <w:t>zákona č. 89/2012 Sb., občanský zákoník, ve znění pozdějších předpisů (dále jen „</w:t>
      </w:r>
      <w:r w:rsidR="0018761B">
        <w:rPr>
          <w:rFonts w:ascii="Arial" w:hAnsi="Arial" w:cs="Arial"/>
          <w:i/>
        </w:rPr>
        <w:t>O</w:t>
      </w:r>
      <w:r w:rsidR="00A47430" w:rsidRPr="00DF4582">
        <w:rPr>
          <w:rFonts w:ascii="Arial" w:hAnsi="Arial" w:cs="Arial"/>
          <w:i/>
        </w:rPr>
        <w:t>bčanský zákoník</w:t>
      </w:r>
      <w:r w:rsidR="00A47430" w:rsidRPr="00DF4582">
        <w:rPr>
          <w:rFonts w:ascii="Arial" w:hAnsi="Arial" w:cs="Arial"/>
        </w:rPr>
        <w:t>“)</w:t>
      </w:r>
    </w:p>
    <w:p w14:paraId="1F4509A3" w14:textId="77777777" w:rsidR="006D0CC9" w:rsidRPr="00DF4582" w:rsidRDefault="006D0CC9" w:rsidP="006D0CC9">
      <w:pPr>
        <w:spacing w:after="0"/>
        <w:jc w:val="center"/>
        <w:rPr>
          <w:rFonts w:ascii="Arial" w:hAnsi="Arial" w:cs="Arial"/>
        </w:rPr>
      </w:pPr>
    </w:p>
    <w:p w14:paraId="043679E3" w14:textId="77777777" w:rsidR="00A47430" w:rsidRPr="00DF4582" w:rsidRDefault="00A47430" w:rsidP="006D0CC9">
      <w:pPr>
        <w:spacing w:after="0" w:line="360" w:lineRule="auto"/>
        <w:jc w:val="both"/>
        <w:rPr>
          <w:rFonts w:ascii="Arial" w:hAnsi="Arial" w:cs="Arial"/>
          <w:sz w:val="18"/>
        </w:rPr>
      </w:pPr>
    </w:p>
    <w:p w14:paraId="38EEAF6A" w14:textId="77777777" w:rsidR="00C7222E" w:rsidRPr="00EA7470" w:rsidRDefault="00A47430" w:rsidP="006D0CC9">
      <w:pPr>
        <w:spacing w:after="0" w:line="360" w:lineRule="auto"/>
        <w:jc w:val="both"/>
        <w:rPr>
          <w:rFonts w:ascii="Arial" w:hAnsi="Arial" w:cs="Arial"/>
          <w:b/>
          <w:u w:val="single"/>
        </w:rPr>
      </w:pPr>
      <w:r w:rsidRPr="00EA7470">
        <w:rPr>
          <w:rFonts w:ascii="Arial" w:hAnsi="Arial" w:cs="Arial"/>
          <w:b/>
          <w:u w:val="single"/>
        </w:rPr>
        <w:t>Smluvní strany</w:t>
      </w:r>
    </w:p>
    <w:p w14:paraId="642303F6" w14:textId="77777777" w:rsidR="006141E2" w:rsidRDefault="00C7222E" w:rsidP="006D0CC9">
      <w:pPr>
        <w:spacing w:after="0" w:line="360" w:lineRule="auto"/>
        <w:jc w:val="both"/>
        <w:rPr>
          <w:rFonts w:ascii="Arial" w:hAnsi="Arial" w:cs="Arial"/>
          <w:bCs/>
          <w:szCs w:val="24"/>
        </w:rPr>
      </w:pPr>
      <w:r w:rsidRPr="00DF4582">
        <w:rPr>
          <w:rFonts w:ascii="Arial" w:hAnsi="Arial" w:cs="Arial"/>
          <w:b/>
          <w:bCs/>
          <w:szCs w:val="24"/>
        </w:rPr>
        <w:t>Objednatel:</w:t>
      </w:r>
      <w:r w:rsidRPr="00DF4582">
        <w:rPr>
          <w:rFonts w:ascii="Arial" w:hAnsi="Arial" w:cs="Arial"/>
          <w:bCs/>
          <w:szCs w:val="24"/>
        </w:rPr>
        <w:tab/>
      </w:r>
    </w:p>
    <w:p w14:paraId="37CC46F5" w14:textId="54CA765D" w:rsidR="00C7222E" w:rsidRPr="00EA473F" w:rsidRDefault="006141E2" w:rsidP="006141E2">
      <w:pPr>
        <w:spacing w:after="0" w:line="360" w:lineRule="auto"/>
        <w:jc w:val="both"/>
        <w:rPr>
          <w:rFonts w:ascii="Arial" w:hAnsi="Arial" w:cs="Arial"/>
          <w:b/>
          <w:szCs w:val="24"/>
        </w:rPr>
      </w:pPr>
      <w:r w:rsidRPr="006141E2">
        <w:rPr>
          <w:rFonts w:ascii="Arial" w:hAnsi="Arial" w:cs="Arial"/>
          <w:b/>
          <w:szCs w:val="24"/>
        </w:rPr>
        <w:t xml:space="preserve">název: </w:t>
      </w:r>
      <w:r w:rsidR="00C7222E" w:rsidRPr="006141E2">
        <w:rPr>
          <w:rFonts w:ascii="Arial" w:hAnsi="Arial" w:cs="Arial"/>
          <w:b/>
          <w:szCs w:val="24"/>
        </w:rPr>
        <w:tab/>
      </w:r>
      <w:r w:rsidR="00C7222E" w:rsidRPr="00DF4582">
        <w:rPr>
          <w:rFonts w:ascii="Arial" w:hAnsi="Arial" w:cs="Arial"/>
          <w:bCs/>
          <w:szCs w:val="24"/>
        </w:rPr>
        <w:tab/>
      </w:r>
      <w:r w:rsidR="00EA7470">
        <w:rPr>
          <w:rFonts w:ascii="Arial" w:hAnsi="Arial" w:cs="Arial"/>
          <w:bCs/>
          <w:szCs w:val="24"/>
        </w:rPr>
        <w:tab/>
      </w:r>
      <w:r>
        <w:rPr>
          <w:rFonts w:ascii="Arial" w:hAnsi="Arial" w:cs="Arial"/>
          <w:bCs/>
          <w:szCs w:val="24"/>
        </w:rPr>
        <w:tab/>
      </w:r>
      <w:r w:rsidR="00C7222E" w:rsidRPr="00EA473F">
        <w:rPr>
          <w:rFonts w:ascii="Arial" w:hAnsi="Arial" w:cs="Arial"/>
          <w:b/>
          <w:szCs w:val="24"/>
        </w:rPr>
        <w:t xml:space="preserve">Česká republika </w:t>
      </w:r>
      <w:r w:rsidR="00EA7470" w:rsidRPr="00EA473F">
        <w:rPr>
          <w:rFonts w:ascii="Arial" w:hAnsi="Arial" w:cs="Arial"/>
          <w:b/>
          <w:szCs w:val="24"/>
        </w:rPr>
        <w:t xml:space="preserve">– </w:t>
      </w:r>
      <w:r w:rsidR="00C7222E" w:rsidRPr="00EA473F">
        <w:rPr>
          <w:rFonts w:ascii="Arial" w:hAnsi="Arial" w:cs="Arial"/>
          <w:b/>
          <w:szCs w:val="24"/>
        </w:rPr>
        <w:t>Úřad práce České republiky</w:t>
      </w:r>
    </w:p>
    <w:p w14:paraId="32CAE97D" w14:textId="7A550C27" w:rsidR="00C7222E" w:rsidRPr="00DF4582" w:rsidRDefault="00C7222E" w:rsidP="006D0CC9">
      <w:pPr>
        <w:spacing w:after="0" w:line="360" w:lineRule="auto"/>
        <w:jc w:val="both"/>
        <w:rPr>
          <w:rFonts w:ascii="Arial" w:hAnsi="Arial" w:cs="Arial"/>
          <w:bCs/>
          <w:szCs w:val="24"/>
        </w:rPr>
      </w:pPr>
      <w:r w:rsidRPr="00DF4582">
        <w:rPr>
          <w:rFonts w:ascii="Arial" w:hAnsi="Arial" w:cs="Arial"/>
          <w:b/>
          <w:bCs/>
          <w:szCs w:val="24"/>
        </w:rPr>
        <w:t>sídlo:</w:t>
      </w:r>
      <w:r w:rsidRPr="00DF4582">
        <w:rPr>
          <w:rFonts w:ascii="Arial" w:hAnsi="Arial" w:cs="Arial"/>
          <w:bCs/>
          <w:szCs w:val="24"/>
        </w:rPr>
        <w:tab/>
      </w:r>
      <w:r w:rsidRPr="00DF4582">
        <w:rPr>
          <w:rFonts w:ascii="Arial" w:hAnsi="Arial" w:cs="Arial"/>
          <w:bCs/>
          <w:szCs w:val="24"/>
        </w:rPr>
        <w:tab/>
      </w:r>
      <w:r w:rsidRPr="00DF4582">
        <w:rPr>
          <w:rFonts w:ascii="Arial" w:hAnsi="Arial" w:cs="Arial"/>
          <w:bCs/>
          <w:szCs w:val="24"/>
        </w:rPr>
        <w:tab/>
      </w:r>
      <w:r w:rsidRPr="00DF4582">
        <w:rPr>
          <w:rFonts w:ascii="Arial" w:hAnsi="Arial" w:cs="Arial"/>
          <w:bCs/>
          <w:szCs w:val="24"/>
        </w:rPr>
        <w:tab/>
      </w:r>
      <w:r w:rsidR="00EA7470">
        <w:rPr>
          <w:rFonts w:ascii="Arial" w:hAnsi="Arial" w:cs="Arial"/>
          <w:bCs/>
          <w:szCs w:val="24"/>
        </w:rPr>
        <w:tab/>
      </w:r>
      <w:r w:rsidRPr="00DF4582">
        <w:rPr>
          <w:rFonts w:ascii="Arial" w:hAnsi="Arial" w:cs="Arial"/>
          <w:bCs/>
          <w:szCs w:val="24"/>
        </w:rPr>
        <w:t>Dobrovského 1278/25, Praha 7</w:t>
      </w:r>
    </w:p>
    <w:p w14:paraId="2D6C3B00" w14:textId="6CCB1D66" w:rsidR="00C7222E" w:rsidRPr="00DF4582" w:rsidRDefault="00C7222E" w:rsidP="006D0CC9">
      <w:pPr>
        <w:spacing w:after="0" w:line="360" w:lineRule="auto"/>
        <w:ind w:left="3540" w:hanging="3540"/>
        <w:jc w:val="both"/>
        <w:rPr>
          <w:rFonts w:ascii="Arial" w:hAnsi="Arial" w:cs="Arial"/>
          <w:bCs/>
          <w:iCs/>
        </w:rPr>
      </w:pPr>
      <w:r w:rsidRPr="00DF4582">
        <w:rPr>
          <w:rFonts w:ascii="Arial" w:hAnsi="Arial" w:cs="Arial"/>
          <w:b/>
          <w:bCs/>
          <w:szCs w:val="24"/>
        </w:rPr>
        <w:t>zastoupen:</w:t>
      </w:r>
      <w:r w:rsidRPr="00DF4582">
        <w:rPr>
          <w:rFonts w:ascii="Arial" w:hAnsi="Arial" w:cs="Arial"/>
          <w:bCs/>
          <w:szCs w:val="24"/>
        </w:rPr>
        <w:tab/>
      </w:r>
      <w:r w:rsidRPr="00DF4582">
        <w:rPr>
          <w:rFonts w:ascii="Arial" w:hAnsi="Arial" w:cs="Arial"/>
          <w:bCs/>
          <w:iCs/>
          <w:szCs w:val="24"/>
        </w:rPr>
        <w:t xml:space="preserve">Ing. </w:t>
      </w:r>
      <w:r w:rsidR="006141E2">
        <w:rPr>
          <w:rFonts w:ascii="Arial" w:hAnsi="Arial" w:cs="Arial"/>
          <w:bCs/>
          <w:iCs/>
        </w:rPr>
        <w:t>Vlastimilem Přidalem</w:t>
      </w:r>
      <w:r w:rsidRPr="00DF4582">
        <w:rPr>
          <w:rFonts w:ascii="Arial" w:hAnsi="Arial" w:cs="Arial"/>
          <w:bCs/>
          <w:iCs/>
        </w:rPr>
        <w:t>, ředitel</w:t>
      </w:r>
      <w:r w:rsidR="00DF4582">
        <w:rPr>
          <w:rFonts w:ascii="Arial" w:hAnsi="Arial" w:cs="Arial"/>
          <w:bCs/>
          <w:iCs/>
        </w:rPr>
        <w:t>em</w:t>
      </w:r>
      <w:r w:rsidRPr="00DF4582">
        <w:rPr>
          <w:rFonts w:ascii="Arial" w:hAnsi="Arial" w:cs="Arial"/>
          <w:bCs/>
          <w:iCs/>
        </w:rPr>
        <w:t xml:space="preserve"> Krajské pobočky</w:t>
      </w:r>
      <w:r w:rsidR="00CB06AD" w:rsidRPr="00DF4582">
        <w:rPr>
          <w:rFonts w:ascii="Arial" w:hAnsi="Arial" w:cs="Arial"/>
          <w:bCs/>
          <w:iCs/>
        </w:rPr>
        <w:t xml:space="preserve"> Ú</w:t>
      </w:r>
      <w:r w:rsidR="006141E2">
        <w:rPr>
          <w:rFonts w:ascii="Arial" w:hAnsi="Arial" w:cs="Arial"/>
          <w:bCs/>
          <w:iCs/>
        </w:rPr>
        <w:t xml:space="preserve">řadu práce České republiky </w:t>
      </w:r>
      <w:r w:rsidRPr="00DF4582">
        <w:rPr>
          <w:rFonts w:ascii="Arial" w:hAnsi="Arial" w:cs="Arial"/>
          <w:bCs/>
          <w:iCs/>
        </w:rPr>
        <w:t>v </w:t>
      </w:r>
      <w:r w:rsidR="00DF4582">
        <w:rPr>
          <w:rFonts w:ascii="Arial" w:hAnsi="Arial" w:cs="Arial"/>
          <w:bCs/>
          <w:iCs/>
        </w:rPr>
        <w:t>Olomouci</w:t>
      </w:r>
    </w:p>
    <w:p w14:paraId="2C2039A1" w14:textId="06CF6609" w:rsidR="00C7222E" w:rsidRPr="00DF4582" w:rsidRDefault="00C7222E" w:rsidP="006D0CC9">
      <w:pPr>
        <w:spacing w:after="0" w:line="360" w:lineRule="auto"/>
        <w:jc w:val="both"/>
        <w:rPr>
          <w:rStyle w:val="okbold1"/>
          <w:rFonts w:ascii="Arial" w:hAnsi="Arial" w:cs="Arial"/>
        </w:rPr>
      </w:pPr>
      <w:r w:rsidRPr="00DF4582">
        <w:rPr>
          <w:rFonts w:ascii="Arial" w:hAnsi="Arial" w:cs="Arial"/>
          <w:b/>
          <w:bCs/>
        </w:rPr>
        <w:t>IČ</w:t>
      </w:r>
      <w:r w:rsidR="00450703" w:rsidRPr="00DF4582">
        <w:rPr>
          <w:rFonts w:ascii="Arial" w:hAnsi="Arial" w:cs="Arial"/>
          <w:b/>
          <w:bCs/>
        </w:rPr>
        <w:t>O</w:t>
      </w:r>
      <w:r w:rsidRPr="00DF4582">
        <w:rPr>
          <w:rFonts w:ascii="Arial" w:hAnsi="Arial" w:cs="Arial"/>
          <w:b/>
          <w:bCs/>
        </w:rPr>
        <w:t>:</w:t>
      </w:r>
      <w:r w:rsidRPr="00DF4582">
        <w:rPr>
          <w:rFonts w:ascii="Arial" w:hAnsi="Arial" w:cs="Arial"/>
          <w:b/>
          <w:bCs/>
        </w:rPr>
        <w:tab/>
      </w:r>
      <w:r w:rsidRPr="00DF4582">
        <w:rPr>
          <w:rFonts w:ascii="Arial" w:hAnsi="Arial" w:cs="Arial"/>
          <w:bCs/>
        </w:rPr>
        <w:tab/>
      </w:r>
      <w:r w:rsidRPr="00DF4582">
        <w:rPr>
          <w:rFonts w:ascii="Arial" w:hAnsi="Arial" w:cs="Arial"/>
          <w:bCs/>
        </w:rPr>
        <w:tab/>
      </w:r>
      <w:r w:rsidRPr="00DF4582">
        <w:rPr>
          <w:rFonts w:ascii="Arial" w:hAnsi="Arial" w:cs="Arial"/>
          <w:bCs/>
        </w:rPr>
        <w:tab/>
      </w:r>
      <w:r w:rsidR="00EA7470">
        <w:rPr>
          <w:rFonts w:ascii="Arial" w:hAnsi="Arial" w:cs="Arial"/>
          <w:bCs/>
        </w:rPr>
        <w:tab/>
      </w:r>
      <w:r w:rsidRPr="00DF4582">
        <w:rPr>
          <w:rStyle w:val="okbold1"/>
          <w:rFonts w:ascii="Arial" w:hAnsi="Arial" w:cs="Arial"/>
          <w:b w:val="0"/>
        </w:rPr>
        <w:t>724</w:t>
      </w:r>
      <w:r w:rsidR="00DF4582">
        <w:rPr>
          <w:rStyle w:val="okbold1"/>
          <w:rFonts w:ascii="Arial" w:hAnsi="Arial" w:cs="Arial"/>
          <w:b w:val="0"/>
        </w:rPr>
        <w:t xml:space="preserve"> </w:t>
      </w:r>
      <w:r w:rsidRPr="00DF4582">
        <w:rPr>
          <w:rStyle w:val="okbold1"/>
          <w:rFonts w:ascii="Arial" w:hAnsi="Arial" w:cs="Arial"/>
          <w:b w:val="0"/>
        </w:rPr>
        <w:t>96</w:t>
      </w:r>
      <w:r w:rsidR="00DF4582">
        <w:rPr>
          <w:rStyle w:val="okbold1"/>
          <w:rFonts w:ascii="Arial" w:hAnsi="Arial" w:cs="Arial"/>
          <w:b w:val="0"/>
        </w:rPr>
        <w:t xml:space="preserve"> </w:t>
      </w:r>
      <w:r w:rsidRPr="00DF4582">
        <w:rPr>
          <w:rStyle w:val="okbold1"/>
          <w:rFonts w:ascii="Arial" w:hAnsi="Arial" w:cs="Arial"/>
          <w:b w:val="0"/>
        </w:rPr>
        <w:t>991</w:t>
      </w:r>
    </w:p>
    <w:p w14:paraId="6A8780E0" w14:textId="3BEBDF3F" w:rsidR="00C7222E" w:rsidRPr="00DF4582" w:rsidRDefault="00C7222E" w:rsidP="006D0CC9">
      <w:pPr>
        <w:spacing w:after="0" w:line="360" w:lineRule="auto"/>
        <w:ind w:left="3540" w:hanging="3540"/>
        <w:jc w:val="both"/>
        <w:rPr>
          <w:rStyle w:val="okbold1"/>
          <w:rFonts w:ascii="Arial" w:hAnsi="Arial" w:cs="Arial"/>
          <w:b w:val="0"/>
        </w:rPr>
      </w:pPr>
      <w:r w:rsidRPr="00DF4582">
        <w:rPr>
          <w:rStyle w:val="okbold1"/>
          <w:rFonts w:ascii="Arial" w:hAnsi="Arial" w:cs="Arial"/>
        </w:rPr>
        <w:t>kontaktní a fakturační</w:t>
      </w:r>
      <w:r w:rsidR="00EA7470">
        <w:rPr>
          <w:rStyle w:val="okbold1"/>
          <w:rFonts w:ascii="Arial" w:hAnsi="Arial" w:cs="Arial"/>
        </w:rPr>
        <w:t xml:space="preserve"> adresa:</w:t>
      </w:r>
      <w:r w:rsidRPr="00DF4582">
        <w:rPr>
          <w:rStyle w:val="okbold1"/>
          <w:rFonts w:ascii="Arial" w:hAnsi="Arial" w:cs="Arial"/>
        </w:rPr>
        <w:tab/>
      </w:r>
      <w:r w:rsidRPr="00DF4582">
        <w:rPr>
          <w:rStyle w:val="okbold1"/>
          <w:rFonts w:ascii="Arial" w:hAnsi="Arial" w:cs="Arial"/>
          <w:b w:val="0"/>
        </w:rPr>
        <w:t>ÚP ČR – Krajská pobočka v </w:t>
      </w:r>
      <w:r w:rsidR="00BB7158">
        <w:rPr>
          <w:rStyle w:val="okbold1"/>
          <w:rFonts w:ascii="Arial" w:hAnsi="Arial" w:cs="Arial"/>
          <w:b w:val="0"/>
        </w:rPr>
        <w:t>Olomouci</w:t>
      </w:r>
      <w:r w:rsidRPr="00DF4582">
        <w:rPr>
          <w:rStyle w:val="okbold1"/>
          <w:rFonts w:ascii="Arial" w:hAnsi="Arial" w:cs="Arial"/>
          <w:b w:val="0"/>
        </w:rPr>
        <w:t>,</w:t>
      </w:r>
      <w:r w:rsidR="00BB7158">
        <w:rPr>
          <w:rStyle w:val="okbold1"/>
          <w:rFonts w:ascii="Arial" w:hAnsi="Arial" w:cs="Arial"/>
          <w:b w:val="0"/>
        </w:rPr>
        <w:t xml:space="preserve"> Vejdovského 988/4</w:t>
      </w:r>
      <w:r w:rsidR="00EA7470">
        <w:rPr>
          <w:rStyle w:val="okbold1"/>
          <w:rFonts w:ascii="Arial" w:hAnsi="Arial" w:cs="Arial"/>
          <w:b w:val="0"/>
        </w:rPr>
        <w:t xml:space="preserve">, </w:t>
      </w:r>
      <w:r w:rsidR="00BB7158">
        <w:rPr>
          <w:rStyle w:val="okbold1"/>
          <w:rFonts w:ascii="Arial" w:hAnsi="Arial" w:cs="Arial"/>
          <w:b w:val="0"/>
        </w:rPr>
        <w:t>779 00</w:t>
      </w:r>
      <w:r w:rsidRPr="00DF4582">
        <w:rPr>
          <w:rStyle w:val="okbold1"/>
          <w:rFonts w:ascii="Arial" w:hAnsi="Arial" w:cs="Arial"/>
          <w:b w:val="0"/>
        </w:rPr>
        <w:t xml:space="preserve"> </w:t>
      </w:r>
      <w:r w:rsidR="00BB7158">
        <w:rPr>
          <w:rStyle w:val="okbold1"/>
          <w:rFonts w:ascii="Arial" w:hAnsi="Arial" w:cs="Arial"/>
          <w:b w:val="0"/>
        </w:rPr>
        <w:t>Olomouc</w:t>
      </w:r>
    </w:p>
    <w:p w14:paraId="6B6806C9" w14:textId="62E03F56" w:rsidR="00C7222E" w:rsidRPr="00DF4582" w:rsidRDefault="00C7222E" w:rsidP="006D0CC9">
      <w:pPr>
        <w:spacing w:after="0" w:line="360" w:lineRule="auto"/>
        <w:jc w:val="both"/>
        <w:rPr>
          <w:rFonts w:ascii="Arial" w:eastAsia="Times New Roman" w:hAnsi="Arial" w:cs="Arial"/>
          <w:bCs/>
          <w:lang w:eastAsia="cs-CZ"/>
        </w:rPr>
      </w:pPr>
      <w:r w:rsidRPr="00DF4582">
        <w:rPr>
          <w:rStyle w:val="okbold1"/>
          <w:rFonts w:ascii="Arial" w:hAnsi="Arial" w:cs="Arial"/>
        </w:rPr>
        <w:t xml:space="preserve">bankovní spojení: </w:t>
      </w:r>
      <w:r w:rsidRPr="00DF4582">
        <w:rPr>
          <w:rStyle w:val="okbold1"/>
          <w:rFonts w:ascii="Arial" w:hAnsi="Arial" w:cs="Arial"/>
        </w:rPr>
        <w:tab/>
      </w:r>
      <w:r w:rsidRPr="00DF4582">
        <w:rPr>
          <w:rStyle w:val="okbold1"/>
          <w:rFonts w:ascii="Arial" w:hAnsi="Arial" w:cs="Arial"/>
        </w:rPr>
        <w:tab/>
      </w:r>
      <w:r w:rsidR="00EA7470">
        <w:rPr>
          <w:rStyle w:val="okbold1"/>
          <w:rFonts w:ascii="Arial" w:hAnsi="Arial" w:cs="Arial"/>
        </w:rPr>
        <w:tab/>
      </w:r>
      <w:r w:rsidRPr="00DF4582">
        <w:rPr>
          <w:rFonts w:ascii="Arial" w:eastAsia="Times New Roman" w:hAnsi="Arial" w:cs="Arial"/>
          <w:bCs/>
          <w:lang w:eastAsia="cs-CZ"/>
        </w:rPr>
        <w:t>Česká národní banka</w:t>
      </w:r>
    </w:p>
    <w:p w14:paraId="10D93F10" w14:textId="4FEAC312" w:rsidR="00C7222E" w:rsidRPr="00DF4582" w:rsidRDefault="00C7222E" w:rsidP="006D0CC9">
      <w:pPr>
        <w:spacing w:after="0" w:line="360" w:lineRule="auto"/>
        <w:jc w:val="both"/>
        <w:rPr>
          <w:rFonts w:ascii="Arial" w:eastAsia="Times New Roman" w:hAnsi="Arial" w:cs="Arial"/>
          <w:lang w:eastAsia="cs-CZ"/>
        </w:rPr>
      </w:pPr>
      <w:r w:rsidRPr="00DF4582">
        <w:rPr>
          <w:rStyle w:val="okbold1"/>
          <w:rFonts w:ascii="Arial" w:hAnsi="Arial" w:cs="Arial"/>
        </w:rPr>
        <w:t xml:space="preserve">číslo účtu: </w:t>
      </w:r>
      <w:r w:rsidRPr="00DF4582">
        <w:rPr>
          <w:rStyle w:val="okbold1"/>
          <w:rFonts w:ascii="Arial" w:hAnsi="Arial" w:cs="Arial"/>
        </w:rPr>
        <w:tab/>
      </w:r>
      <w:r w:rsidRPr="00DF4582">
        <w:rPr>
          <w:rStyle w:val="okbold1"/>
          <w:rFonts w:ascii="Arial" w:hAnsi="Arial" w:cs="Arial"/>
        </w:rPr>
        <w:tab/>
      </w:r>
      <w:r w:rsidRPr="00DF4582">
        <w:rPr>
          <w:rStyle w:val="okbold1"/>
          <w:rFonts w:ascii="Arial" w:hAnsi="Arial" w:cs="Arial"/>
        </w:rPr>
        <w:tab/>
      </w:r>
      <w:r w:rsidR="00EA7470">
        <w:rPr>
          <w:rStyle w:val="okbold1"/>
          <w:rFonts w:ascii="Arial" w:hAnsi="Arial" w:cs="Arial"/>
        </w:rPr>
        <w:tab/>
      </w:r>
      <w:r w:rsidRPr="00DF4582">
        <w:rPr>
          <w:rFonts w:ascii="Arial" w:eastAsia="Times New Roman" w:hAnsi="Arial" w:cs="Arial"/>
          <w:lang w:eastAsia="cs-CZ"/>
        </w:rPr>
        <w:t>3782</w:t>
      </w:r>
      <w:r w:rsidR="0053163F">
        <w:rPr>
          <w:rFonts w:ascii="Arial" w:eastAsia="Times New Roman" w:hAnsi="Arial" w:cs="Arial"/>
          <w:lang w:eastAsia="cs-CZ"/>
        </w:rPr>
        <w:t>08</w:t>
      </w:r>
      <w:r w:rsidRPr="00DF4582">
        <w:rPr>
          <w:rFonts w:ascii="Arial" w:eastAsia="Times New Roman" w:hAnsi="Arial" w:cs="Arial"/>
          <w:lang w:eastAsia="cs-CZ"/>
        </w:rPr>
        <w:t>11/0710</w:t>
      </w:r>
    </w:p>
    <w:p w14:paraId="0D4DA8A5" w14:textId="7C4A7AE7" w:rsidR="00CB1535" w:rsidRDefault="00C7222E" w:rsidP="006D0CC9">
      <w:pPr>
        <w:spacing w:after="0" w:line="360" w:lineRule="auto"/>
        <w:jc w:val="both"/>
        <w:rPr>
          <w:rStyle w:val="okbasic21"/>
          <w:rFonts w:ascii="Arial" w:hAnsi="Arial" w:cs="Arial"/>
          <w:sz w:val="22"/>
        </w:rPr>
      </w:pPr>
      <w:r w:rsidRPr="00DF4582">
        <w:rPr>
          <w:rStyle w:val="okbold1"/>
          <w:rFonts w:ascii="Arial" w:hAnsi="Arial" w:cs="Arial"/>
        </w:rPr>
        <w:t>ID datové schránky:</w:t>
      </w:r>
      <w:r w:rsidRPr="00DF4582">
        <w:rPr>
          <w:rStyle w:val="Hypertextovodkaz"/>
          <w:rFonts w:ascii="Arial" w:hAnsi="Arial" w:cs="Arial"/>
          <w:sz w:val="20"/>
          <w:u w:val="none"/>
        </w:rPr>
        <w:tab/>
      </w:r>
      <w:r w:rsidRPr="00DF4582">
        <w:rPr>
          <w:rStyle w:val="Hypertextovodkaz"/>
          <w:rFonts w:ascii="Arial" w:hAnsi="Arial" w:cs="Arial"/>
          <w:sz w:val="20"/>
          <w:u w:val="none"/>
        </w:rPr>
        <w:tab/>
      </w:r>
      <w:r w:rsidR="00EA7470">
        <w:rPr>
          <w:rStyle w:val="Hypertextovodkaz"/>
          <w:rFonts w:ascii="Arial" w:hAnsi="Arial" w:cs="Arial"/>
          <w:sz w:val="20"/>
          <w:u w:val="none"/>
        </w:rPr>
        <w:tab/>
      </w:r>
      <w:r w:rsidR="0053163F">
        <w:rPr>
          <w:rStyle w:val="okbasic21"/>
          <w:rFonts w:ascii="Arial" w:hAnsi="Arial" w:cs="Arial"/>
          <w:sz w:val="22"/>
        </w:rPr>
        <w:t>a2azprx</w:t>
      </w:r>
      <w:r w:rsidR="00CB1535">
        <w:rPr>
          <w:rStyle w:val="okbasic21"/>
          <w:rFonts w:ascii="Arial" w:hAnsi="Arial" w:cs="Arial"/>
          <w:sz w:val="22"/>
        </w:rPr>
        <w:tab/>
      </w:r>
      <w:r w:rsidR="00CB1535">
        <w:rPr>
          <w:rStyle w:val="okbasic21"/>
          <w:rFonts w:ascii="Arial" w:hAnsi="Arial" w:cs="Arial"/>
          <w:sz w:val="22"/>
        </w:rPr>
        <w:tab/>
      </w:r>
      <w:r w:rsidR="00CB1535">
        <w:rPr>
          <w:rStyle w:val="okbasic21"/>
          <w:rFonts w:ascii="Arial" w:hAnsi="Arial" w:cs="Arial"/>
          <w:sz w:val="22"/>
        </w:rPr>
        <w:tab/>
      </w:r>
      <w:r w:rsidR="00CB1535">
        <w:rPr>
          <w:rStyle w:val="okbasic21"/>
          <w:rFonts w:ascii="Arial" w:hAnsi="Arial" w:cs="Arial"/>
          <w:sz w:val="22"/>
        </w:rPr>
        <w:tab/>
      </w:r>
    </w:p>
    <w:p w14:paraId="774B6BF9" w14:textId="77777777" w:rsidR="001552C7" w:rsidRPr="001E3731" w:rsidRDefault="00C7222E" w:rsidP="006D0CC9">
      <w:pPr>
        <w:spacing w:after="120" w:line="360" w:lineRule="auto"/>
        <w:jc w:val="both"/>
        <w:rPr>
          <w:rFonts w:ascii="Arial" w:hAnsi="Arial" w:cs="Arial"/>
        </w:rPr>
      </w:pPr>
      <w:r w:rsidRPr="00DF4582">
        <w:rPr>
          <w:rFonts w:ascii="Arial" w:hAnsi="Arial" w:cs="Arial"/>
        </w:rPr>
        <w:t>(dále jen „</w:t>
      </w:r>
      <w:r w:rsidRPr="00DF4582">
        <w:rPr>
          <w:rFonts w:ascii="Arial" w:hAnsi="Arial" w:cs="Arial"/>
          <w:b/>
          <w:bCs/>
        </w:rPr>
        <w:t>objednatel</w:t>
      </w:r>
      <w:r w:rsidRPr="00DF4582">
        <w:rPr>
          <w:rFonts w:ascii="Arial" w:hAnsi="Arial" w:cs="Arial"/>
        </w:rPr>
        <w:t xml:space="preserve">“) </w:t>
      </w:r>
    </w:p>
    <w:p w14:paraId="237A2BD7" w14:textId="77777777" w:rsidR="00C7222E" w:rsidRPr="001E3731" w:rsidRDefault="001E3731" w:rsidP="006D0CC9">
      <w:pPr>
        <w:spacing w:after="120" w:line="360" w:lineRule="auto"/>
        <w:jc w:val="both"/>
        <w:rPr>
          <w:rFonts w:ascii="Arial" w:hAnsi="Arial" w:cs="Arial"/>
        </w:rPr>
      </w:pPr>
      <w:r>
        <w:rPr>
          <w:rFonts w:ascii="Arial" w:hAnsi="Arial" w:cs="Arial"/>
        </w:rPr>
        <w:t>a</w:t>
      </w:r>
      <w:r w:rsidR="0099150E">
        <w:rPr>
          <w:rFonts w:ascii="Arial" w:hAnsi="Arial" w:cs="Arial"/>
        </w:rPr>
        <w:tab/>
      </w:r>
    </w:p>
    <w:p w14:paraId="20F09EAA" w14:textId="5FA9BF51" w:rsidR="00C7222E" w:rsidRPr="00EA473F" w:rsidRDefault="00C7222E" w:rsidP="006D0CC9">
      <w:pPr>
        <w:pStyle w:val="Default"/>
        <w:spacing w:line="360" w:lineRule="auto"/>
        <w:jc w:val="both"/>
        <w:rPr>
          <w:rFonts w:ascii="Arial" w:hAnsi="Arial" w:cs="Arial"/>
          <w:b/>
          <w:bCs/>
          <w:i/>
          <w:iCs/>
          <w:color w:val="auto"/>
          <w:sz w:val="22"/>
          <w:szCs w:val="22"/>
        </w:rPr>
      </w:pPr>
      <w:r w:rsidRPr="00DF4582">
        <w:rPr>
          <w:rFonts w:ascii="Arial" w:hAnsi="Arial" w:cs="Arial"/>
          <w:b/>
          <w:bCs/>
          <w:color w:val="auto"/>
          <w:sz w:val="22"/>
          <w:szCs w:val="22"/>
        </w:rPr>
        <w:t>Poskytovatel:</w:t>
      </w:r>
      <w:r w:rsidR="00EA7470" w:rsidRPr="00EA7470">
        <w:t xml:space="preserve"> </w:t>
      </w:r>
      <w:r w:rsidR="00EA7470">
        <w:tab/>
      </w:r>
      <w:r w:rsidR="00EA7470">
        <w:tab/>
      </w:r>
      <w:r w:rsidR="00EA7470">
        <w:tab/>
      </w:r>
      <w:r w:rsidR="003F219F" w:rsidRPr="00EA473F">
        <w:rPr>
          <w:b/>
          <w:bCs/>
        </w:rPr>
        <w:t>JIMAR SERVIS s.r.o.</w:t>
      </w:r>
    </w:p>
    <w:p w14:paraId="4A03A524" w14:textId="3483320B" w:rsidR="00C7222E" w:rsidRPr="00DF4582" w:rsidRDefault="00C7222E" w:rsidP="006D0CC9">
      <w:pPr>
        <w:pStyle w:val="Default"/>
        <w:spacing w:line="360" w:lineRule="auto"/>
        <w:jc w:val="both"/>
        <w:rPr>
          <w:rFonts w:ascii="Arial" w:hAnsi="Arial" w:cs="Arial"/>
          <w:color w:val="auto"/>
          <w:sz w:val="22"/>
          <w:szCs w:val="22"/>
        </w:rPr>
      </w:pPr>
      <w:r w:rsidRPr="00DF4582">
        <w:rPr>
          <w:rFonts w:ascii="Arial" w:hAnsi="Arial" w:cs="Arial"/>
          <w:b/>
          <w:bCs/>
          <w:color w:val="auto"/>
          <w:sz w:val="22"/>
          <w:szCs w:val="22"/>
        </w:rPr>
        <w:t>sídlo:</w:t>
      </w:r>
      <w:r w:rsidRPr="00DF4582">
        <w:rPr>
          <w:rFonts w:ascii="Arial" w:hAnsi="Arial" w:cs="Arial"/>
          <w:color w:val="auto"/>
          <w:sz w:val="22"/>
          <w:szCs w:val="22"/>
        </w:rPr>
        <w:t xml:space="preserve"> </w:t>
      </w:r>
      <w:r w:rsidR="00EA7470">
        <w:rPr>
          <w:rFonts w:ascii="Arial" w:hAnsi="Arial" w:cs="Arial"/>
          <w:color w:val="auto"/>
          <w:sz w:val="22"/>
          <w:szCs w:val="22"/>
        </w:rPr>
        <w:tab/>
      </w:r>
      <w:r w:rsidR="00EA7470">
        <w:rPr>
          <w:rFonts w:ascii="Arial" w:hAnsi="Arial" w:cs="Arial"/>
          <w:color w:val="auto"/>
          <w:sz w:val="22"/>
          <w:szCs w:val="22"/>
        </w:rPr>
        <w:tab/>
      </w:r>
      <w:r w:rsidR="00EA7470">
        <w:rPr>
          <w:rFonts w:ascii="Arial" w:hAnsi="Arial" w:cs="Arial"/>
          <w:color w:val="auto"/>
          <w:sz w:val="22"/>
          <w:szCs w:val="22"/>
        </w:rPr>
        <w:tab/>
      </w:r>
      <w:r w:rsidR="00EA7470">
        <w:rPr>
          <w:rFonts w:ascii="Arial" w:hAnsi="Arial" w:cs="Arial"/>
          <w:color w:val="auto"/>
          <w:sz w:val="22"/>
          <w:szCs w:val="22"/>
        </w:rPr>
        <w:tab/>
      </w:r>
      <w:r w:rsidR="00EA7470">
        <w:rPr>
          <w:rFonts w:ascii="Arial" w:hAnsi="Arial" w:cs="Arial"/>
          <w:color w:val="auto"/>
          <w:sz w:val="22"/>
          <w:szCs w:val="22"/>
        </w:rPr>
        <w:tab/>
      </w:r>
      <w:r w:rsidR="003F219F">
        <w:rPr>
          <w:rFonts w:ascii="Arial" w:hAnsi="Arial" w:cs="Arial"/>
          <w:color w:val="auto"/>
          <w:sz w:val="22"/>
          <w:szCs w:val="22"/>
        </w:rPr>
        <w:t>Bystrcká 338/24, Komín, 624 00 Brno</w:t>
      </w:r>
    </w:p>
    <w:p w14:paraId="08E33790" w14:textId="7BF03FBF" w:rsidR="00450703" w:rsidRPr="003F219F" w:rsidRDefault="00450703" w:rsidP="006D0CC9">
      <w:pPr>
        <w:pStyle w:val="Default"/>
        <w:spacing w:line="360" w:lineRule="auto"/>
        <w:jc w:val="both"/>
        <w:rPr>
          <w:rFonts w:ascii="Arial" w:hAnsi="Arial" w:cs="Arial"/>
          <w:bCs/>
          <w:color w:val="auto"/>
          <w:sz w:val="22"/>
          <w:szCs w:val="22"/>
        </w:rPr>
      </w:pPr>
      <w:r w:rsidRPr="00DF4582">
        <w:rPr>
          <w:rFonts w:ascii="Arial" w:hAnsi="Arial" w:cs="Arial"/>
          <w:b/>
          <w:color w:val="auto"/>
          <w:sz w:val="22"/>
          <w:szCs w:val="22"/>
        </w:rPr>
        <w:t>zastoupena:</w:t>
      </w:r>
      <w:r w:rsidR="00EA7470">
        <w:rPr>
          <w:rFonts w:ascii="Arial" w:hAnsi="Arial" w:cs="Arial"/>
          <w:b/>
          <w:color w:val="auto"/>
          <w:sz w:val="22"/>
          <w:szCs w:val="22"/>
        </w:rPr>
        <w:tab/>
      </w:r>
      <w:r w:rsidR="00EA7470">
        <w:rPr>
          <w:rFonts w:ascii="Arial" w:hAnsi="Arial" w:cs="Arial"/>
          <w:b/>
          <w:color w:val="auto"/>
          <w:sz w:val="22"/>
          <w:szCs w:val="22"/>
        </w:rPr>
        <w:tab/>
      </w:r>
      <w:r w:rsidR="00EA7470">
        <w:rPr>
          <w:rFonts w:ascii="Arial" w:hAnsi="Arial" w:cs="Arial"/>
          <w:b/>
          <w:color w:val="auto"/>
          <w:sz w:val="22"/>
          <w:szCs w:val="22"/>
        </w:rPr>
        <w:tab/>
      </w:r>
      <w:r w:rsidR="00EA7470">
        <w:rPr>
          <w:rFonts w:ascii="Arial" w:hAnsi="Arial" w:cs="Arial"/>
          <w:b/>
          <w:color w:val="auto"/>
          <w:sz w:val="22"/>
          <w:szCs w:val="22"/>
        </w:rPr>
        <w:tab/>
      </w:r>
      <w:r w:rsidR="00E13D71">
        <w:rPr>
          <w:rFonts w:ascii="Arial" w:hAnsi="Arial" w:cs="Arial"/>
          <w:bCs/>
          <w:color w:val="auto"/>
          <w:sz w:val="22"/>
          <w:szCs w:val="22"/>
        </w:rPr>
        <w:t>XXXXXXXXXXX</w:t>
      </w:r>
      <w:r w:rsidR="003F219F">
        <w:rPr>
          <w:rFonts w:ascii="Arial" w:hAnsi="Arial" w:cs="Arial"/>
          <w:bCs/>
          <w:color w:val="auto"/>
          <w:sz w:val="22"/>
          <w:szCs w:val="22"/>
        </w:rPr>
        <w:t xml:space="preserve"> na základě plné moci</w:t>
      </w:r>
    </w:p>
    <w:p w14:paraId="0FD74EDB" w14:textId="31740CB4" w:rsidR="00C7222E" w:rsidRPr="00DF4582" w:rsidRDefault="00C7222E" w:rsidP="006D0CC9">
      <w:pPr>
        <w:pStyle w:val="Default"/>
        <w:spacing w:line="360" w:lineRule="auto"/>
        <w:jc w:val="both"/>
        <w:rPr>
          <w:rFonts w:ascii="Arial" w:hAnsi="Arial" w:cs="Arial"/>
          <w:color w:val="auto"/>
          <w:sz w:val="22"/>
          <w:szCs w:val="22"/>
        </w:rPr>
      </w:pPr>
      <w:r w:rsidRPr="00DF4582">
        <w:rPr>
          <w:rFonts w:ascii="Arial" w:hAnsi="Arial" w:cs="Arial"/>
          <w:b/>
          <w:bCs/>
          <w:color w:val="auto"/>
          <w:sz w:val="22"/>
          <w:szCs w:val="22"/>
        </w:rPr>
        <w:t>IČ</w:t>
      </w:r>
      <w:r w:rsidR="00450703" w:rsidRPr="00DF4582">
        <w:rPr>
          <w:rFonts w:ascii="Arial" w:hAnsi="Arial" w:cs="Arial"/>
          <w:b/>
          <w:bCs/>
          <w:color w:val="auto"/>
          <w:sz w:val="22"/>
          <w:szCs w:val="22"/>
        </w:rPr>
        <w:t>O</w:t>
      </w:r>
      <w:r w:rsidRPr="00DF4582">
        <w:rPr>
          <w:rFonts w:ascii="Arial" w:hAnsi="Arial" w:cs="Arial"/>
          <w:b/>
          <w:bCs/>
          <w:color w:val="auto"/>
          <w:sz w:val="22"/>
          <w:szCs w:val="22"/>
        </w:rPr>
        <w:t>:</w:t>
      </w:r>
      <w:r w:rsidRPr="00DF4582">
        <w:rPr>
          <w:rFonts w:ascii="Arial" w:hAnsi="Arial" w:cs="Arial"/>
          <w:color w:val="auto"/>
          <w:sz w:val="22"/>
          <w:szCs w:val="22"/>
        </w:rPr>
        <w:t xml:space="preserve"> </w:t>
      </w:r>
      <w:r w:rsidR="00EA7470">
        <w:rPr>
          <w:rFonts w:ascii="Arial" w:hAnsi="Arial" w:cs="Arial"/>
          <w:color w:val="auto"/>
          <w:sz w:val="22"/>
          <w:szCs w:val="22"/>
        </w:rPr>
        <w:tab/>
      </w:r>
      <w:r w:rsidR="00EA7470">
        <w:rPr>
          <w:rFonts w:ascii="Arial" w:hAnsi="Arial" w:cs="Arial"/>
          <w:color w:val="auto"/>
          <w:sz w:val="22"/>
          <w:szCs w:val="22"/>
        </w:rPr>
        <w:tab/>
      </w:r>
      <w:r w:rsidR="00EA7470">
        <w:rPr>
          <w:rFonts w:ascii="Arial" w:hAnsi="Arial" w:cs="Arial"/>
          <w:color w:val="auto"/>
          <w:sz w:val="22"/>
          <w:szCs w:val="22"/>
        </w:rPr>
        <w:tab/>
      </w:r>
      <w:r w:rsidR="00EA7470">
        <w:rPr>
          <w:rFonts w:ascii="Arial" w:hAnsi="Arial" w:cs="Arial"/>
          <w:color w:val="auto"/>
          <w:sz w:val="22"/>
          <w:szCs w:val="22"/>
        </w:rPr>
        <w:tab/>
      </w:r>
      <w:r w:rsidR="00EA7470">
        <w:rPr>
          <w:rFonts w:ascii="Arial" w:hAnsi="Arial" w:cs="Arial"/>
          <w:color w:val="auto"/>
          <w:sz w:val="22"/>
          <w:szCs w:val="22"/>
        </w:rPr>
        <w:tab/>
      </w:r>
      <w:r w:rsidR="003F219F">
        <w:rPr>
          <w:rFonts w:ascii="Arial" w:hAnsi="Arial" w:cs="Arial"/>
          <w:color w:val="auto"/>
          <w:sz w:val="22"/>
          <w:szCs w:val="22"/>
        </w:rPr>
        <w:t>059 20 353</w:t>
      </w:r>
    </w:p>
    <w:p w14:paraId="51F8DC3B" w14:textId="782BA631" w:rsidR="00450703" w:rsidRPr="003F219F" w:rsidRDefault="00450703" w:rsidP="006D0CC9">
      <w:pPr>
        <w:pStyle w:val="Default"/>
        <w:spacing w:line="360" w:lineRule="auto"/>
        <w:jc w:val="both"/>
        <w:rPr>
          <w:rFonts w:ascii="Arial" w:hAnsi="Arial" w:cs="Arial"/>
          <w:bCs/>
          <w:color w:val="auto"/>
          <w:sz w:val="22"/>
          <w:szCs w:val="22"/>
        </w:rPr>
      </w:pPr>
      <w:r w:rsidRPr="00DF4582">
        <w:rPr>
          <w:rFonts w:ascii="Arial" w:hAnsi="Arial" w:cs="Arial"/>
          <w:b/>
          <w:color w:val="auto"/>
          <w:sz w:val="22"/>
          <w:szCs w:val="22"/>
        </w:rPr>
        <w:t>kontaktní a fakturační adresa:</w:t>
      </w:r>
      <w:r w:rsidR="00EA7470">
        <w:rPr>
          <w:rFonts w:ascii="Arial" w:hAnsi="Arial" w:cs="Arial"/>
          <w:b/>
          <w:color w:val="auto"/>
          <w:sz w:val="22"/>
          <w:szCs w:val="22"/>
        </w:rPr>
        <w:tab/>
      </w:r>
      <w:r w:rsidR="003F219F" w:rsidRPr="003F219F">
        <w:rPr>
          <w:rFonts w:ascii="Arial" w:hAnsi="Arial" w:cs="Arial"/>
          <w:bCs/>
          <w:color w:val="auto"/>
          <w:sz w:val="22"/>
          <w:szCs w:val="22"/>
        </w:rPr>
        <w:t>Bystrcká 338/24, Komín, 624 00 Brno</w:t>
      </w:r>
    </w:p>
    <w:p w14:paraId="5325B7DF" w14:textId="5A3F18C6" w:rsidR="00C7222E" w:rsidRPr="003F219F" w:rsidRDefault="00C7222E" w:rsidP="006D0CC9">
      <w:pPr>
        <w:pStyle w:val="Default"/>
        <w:spacing w:line="360" w:lineRule="auto"/>
        <w:jc w:val="both"/>
        <w:rPr>
          <w:rFonts w:ascii="Arial" w:hAnsi="Arial" w:cs="Arial"/>
          <w:color w:val="auto"/>
          <w:sz w:val="22"/>
          <w:szCs w:val="22"/>
        </w:rPr>
      </w:pPr>
      <w:r w:rsidRPr="00DF4582">
        <w:rPr>
          <w:rFonts w:ascii="Arial" w:hAnsi="Arial" w:cs="Arial"/>
          <w:b/>
          <w:bCs/>
          <w:color w:val="auto"/>
          <w:sz w:val="22"/>
          <w:szCs w:val="22"/>
        </w:rPr>
        <w:t xml:space="preserve">bankovní spojení: </w:t>
      </w:r>
      <w:r w:rsidR="00EA7470">
        <w:rPr>
          <w:rFonts w:ascii="Arial" w:hAnsi="Arial" w:cs="Arial"/>
          <w:b/>
          <w:bCs/>
          <w:color w:val="auto"/>
          <w:sz w:val="22"/>
          <w:szCs w:val="22"/>
        </w:rPr>
        <w:tab/>
      </w:r>
      <w:r w:rsidR="00EA7470">
        <w:rPr>
          <w:rFonts w:ascii="Arial" w:hAnsi="Arial" w:cs="Arial"/>
          <w:b/>
          <w:bCs/>
          <w:color w:val="auto"/>
          <w:sz w:val="22"/>
          <w:szCs w:val="22"/>
        </w:rPr>
        <w:tab/>
      </w:r>
      <w:r w:rsidR="00EA7470">
        <w:rPr>
          <w:rFonts w:ascii="Arial" w:hAnsi="Arial" w:cs="Arial"/>
          <w:b/>
          <w:bCs/>
          <w:color w:val="auto"/>
          <w:sz w:val="22"/>
          <w:szCs w:val="22"/>
        </w:rPr>
        <w:tab/>
      </w:r>
      <w:r w:rsidR="003F219F" w:rsidRPr="003F219F">
        <w:rPr>
          <w:rFonts w:ascii="Arial" w:hAnsi="Arial" w:cs="Arial"/>
          <w:color w:val="auto"/>
          <w:sz w:val="22"/>
          <w:szCs w:val="22"/>
        </w:rPr>
        <w:t>Fio banka a.s.</w:t>
      </w:r>
    </w:p>
    <w:p w14:paraId="690BCA30" w14:textId="4D533C5A" w:rsidR="00450703" w:rsidRPr="00C01944" w:rsidRDefault="00450703" w:rsidP="006D0CC9">
      <w:pPr>
        <w:pStyle w:val="Default"/>
        <w:spacing w:line="360" w:lineRule="auto"/>
        <w:jc w:val="both"/>
        <w:rPr>
          <w:rFonts w:ascii="Arial" w:hAnsi="Arial" w:cs="Arial"/>
          <w:color w:val="auto"/>
          <w:sz w:val="22"/>
          <w:szCs w:val="22"/>
        </w:rPr>
      </w:pPr>
      <w:r w:rsidRPr="00DF4582">
        <w:rPr>
          <w:rFonts w:ascii="Arial" w:hAnsi="Arial" w:cs="Arial"/>
          <w:b/>
          <w:bCs/>
          <w:color w:val="auto"/>
          <w:sz w:val="22"/>
          <w:szCs w:val="22"/>
        </w:rPr>
        <w:t>číslo účtu:</w:t>
      </w:r>
      <w:r w:rsidR="00EA7470">
        <w:rPr>
          <w:rFonts w:ascii="Arial" w:hAnsi="Arial" w:cs="Arial"/>
          <w:b/>
          <w:bCs/>
          <w:color w:val="auto"/>
          <w:sz w:val="22"/>
          <w:szCs w:val="22"/>
        </w:rPr>
        <w:tab/>
      </w:r>
      <w:r w:rsidR="00EA7470">
        <w:rPr>
          <w:rFonts w:ascii="Arial" w:hAnsi="Arial" w:cs="Arial"/>
          <w:b/>
          <w:bCs/>
          <w:color w:val="auto"/>
          <w:sz w:val="22"/>
          <w:szCs w:val="22"/>
        </w:rPr>
        <w:tab/>
      </w:r>
      <w:r w:rsidR="00EA7470">
        <w:rPr>
          <w:rFonts w:ascii="Arial" w:hAnsi="Arial" w:cs="Arial"/>
          <w:b/>
          <w:bCs/>
          <w:color w:val="auto"/>
          <w:sz w:val="22"/>
          <w:szCs w:val="22"/>
        </w:rPr>
        <w:tab/>
      </w:r>
      <w:r w:rsidR="00EA7470">
        <w:rPr>
          <w:rFonts w:ascii="Arial" w:hAnsi="Arial" w:cs="Arial"/>
          <w:b/>
          <w:bCs/>
          <w:color w:val="auto"/>
          <w:sz w:val="22"/>
          <w:szCs w:val="22"/>
        </w:rPr>
        <w:tab/>
      </w:r>
      <w:r w:rsidR="00EE4285" w:rsidRPr="00C01944">
        <w:rPr>
          <w:rFonts w:ascii="Arial" w:hAnsi="Arial" w:cs="Arial"/>
          <w:color w:val="auto"/>
          <w:sz w:val="22"/>
          <w:szCs w:val="22"/>
        </w:rPr>
        <w:t>2501186068/2010</w:t>
      </w:r>
    </w:p>
    <w:p w14:paraId="04588E06" w14:textId="7C8456AE" w:rsidR="00450703" w:rsidRPr="00DF4582" w:rsidRDefault="00450703" w:rsidP="006D0CC9">
      <w:pPr>
        <w:pStyle w:val="Default"/>
        <w:spacing w:line="360" w:lineRule="auto"/>
        <w:jc w:val="both"/>
        <w:rPr>
          <w:rFonts w:ascii="Arial" w:hAnsi="Arial" w:cs="Arial"/>
          <w:b/>
          <w:color w:val="auto"/>
          <w:sz w:val="22"/>
          <w:szCs w:val="22"/>
        </w:rPr>
      </w:pPr>
      <w:r w:rsidRPr="00DF4582">
        <w:rPr>
          <w:rFonts w:ascii="Arial" w:hAnsi="Arial" w:cs="Arial"/>
          <w:b/>
          <w:color w:val="auto"/>
          <w:sz w:val="22"/>
          <w:szCs w:val="22"/>
        </w:rPr>
        <w:t>ID datové schránky:</w:t>
      </w:r>
      <w:r w:rsidR="00EA7470">
        <w:rPr>
          <w:rFonts w:ascii="Arial" w:hAnsi="Arial" w:cs="Arial"/>
          <w:b/>
          <w:color w:val="auto"/>
          <w:sz w:val="22"/>
          <w:szCs w:val="22"/>
        </w:rPr>
        <w:tab/>
      </w:r>
      <w:r w:rsidR="00EA7470">
        <w:rPr>
          <w:rFonts w:ascii="Arial" w:hAnsi="Arial" w:cs="Arial"/>
          <w:b/>
          <w:color w:val="auto"/>
          <w:sz w:val="22"/>
          <w:szCs w:val="22"/>
        </w:rPr>
        <w:tab/>
      </w:r>
      <w:r w:rsidR="00EA7470">
        <w:rPr>
          <w:rFonts w:ascii="Arial" w:hAnsi="Arial" w:cs="Arial"/>
          <w:b/>
          <w:color w:val="auto"/>
          <w:sz w:val="22"/>
          <w:szCs w:val="22"/>
        </w:rPr>
        <w:tab/>
      </w:r>
      <w:r w:rsidR="00D83B32" w:rsidRPr="00D83B32">
        <w:rPr>
          <w:rFonts w:ascii="Arial" w:hAnsi="Arial" w:cs="Arial"/>
          <w:bCs/>
          <w:color w:val="auto"/>
          <w:sz w:val="22"/>
          <w:szCs w:val="22"/>
        </w:rPr>
        <w:t>esme8x9</w:t>
      </w:r>
    </w:p>
    <w:p w14:paraId="544D35F3" w14:textId="77777777" w:rsidR="00407211" w:rsidRDefault="00C7222E" w:rsidP="006D0CC9">
      <w:pPr>
        <w:pStyle w:val="Default"/>
        <w:spacing w:line="360" w:lineRule="auto"/>
        <w:jc w:val="both"/>
        <w:rPr>
          <w:rFonts w:ascii="Arial" w:hAnsi="Arial" w:cs="Arial"/>
          <w:color w:val="auto"/>
          <w:sz w:val="22"/>
          <w:szCs w:val="22"/>
        </w:rPr>
      </w:pPr>
      <w:r w:rsidRPr="00DF4582">
        <w:rPr>
          <w:rFonts w:ascii="Arial" w:hAnsi="Arial" w:cs="Arial"/>
          <w:color w:val="auto"/>
          <w:sz w:val="22"/>
          <w:szCs w:val="22"/>
        </w:rPr>
        <w:t>(dále jen „</w:t>
      </w:r>
      <w:r w:rsidRPr="00DF4582">
        <w:rPr>
          <w:rFonts w:ascii="Arial" w:hAnsi="Arial" w:cs="Arial"/>
          <w:b/>
          <w:color w:val="auto"/>
          <w:sz w:val="22"/>
          <w:szCs w:val="22"/>
        </w:rPr>
        <w:t>poskytovatel</w:t>
      </w:r>
      <w:r w:rsidRPr="00DF4582">
        <w:rPr>
          <w:rFonts w:ascii="Arial" w:hAnsi="Arial" w:cs="Arial"/>
          <w:color w:val="auto"/>
          <w:sz w:val="22"/>
          <w:szCs w:val="22"/>
        </w:rPr>
        <w:t xml:space="preserve">“) </w:t>
      </w:r>
    </w:p>
    <w:p w14:paraId="311B86D7" w14:textId="77777777" w:rsidR="001E3731" w:rsidRDefault="001E3731" w:rsidP="006D0CC9">
      <w:pPr>
        <w:pStyle w:val="Default"/>
        <w:spacing w:line="360" w:lineRule="auto"/>
        <w:jc w:val="both"/>
        <w:rPr>
          <w:rFonts w:ascii="Arial" w:hAnsi="Arial" w:cs="Arial"/>
          <w:color w:val="auto"/>
          <w:sz w:val="22"/>
          <w:szCs w:val="22"/>
        </w:rPr>
      </w:pPr>
    </w:p>
    <w:p w14:paraId="0810BE99" w14:textId="77777777" w:rsidR="00837EB0" w:rsidRPr="008C1932" w:rsidRDefault="001E3731" w:rsidP="006D0CC9">
      <w:pPr>
        <w:spacing w:line="360" w:lineRule="auto"/>
        <w:rPr>
          <w:rFonts w:ascii="Arial" w:eastAsia="Times New Roman" w:hAnsi="Arial" w:cs="Arial"/>
          <w:lang w:eastAsia="cs-CZ"/>
        </w:rPr>
      </w:pPr>
      <w:r w:rsidRPr="000172B5">
        <w:rPr>
          <w:rFonts w:ascii="Arial" w:hAnsi="Arial" w:cs="Arial"/>
        </w:rPr>
        <w:t>(objednatel a poskytovatel dále také jako „</w:t>
      </w:r>
      <w:r w:rsidRPr="000172B5">
        <w:rPr>
          <w:rFonts w:ascii="Arial" w:hAnsi="Arial" w:cs="Arial"/>
          <w:b/>
        </w:rPr>
        <w:t>strany</w:t>
      </w:r>
      <w:r w:rsidRPr="000172B5">
        <w:rPr>
          <w:rFonts w:ascii="Arial" w:hAnsi="Arial" w:cs="Arial"/>
        </w:rPr>
        <w:t xml:space="preserve">“ nebo </w:t>
      </w:r>
      <w:r w:rsidRPr="000172B5">
        <w:rPr>
          <w:rFonts w:ascii="Arial" w:hAnsi="Arial" w:cs="Arial"/>
          <w:b/>
        </w:rPr>
        <w:t>smluvní strany</w:t>
      </w:r>
      <w:r w:rsidRPr="000172B5">
        <w:rPr>
          <w:rFonts w:ascii="Arial" w:hAnsi="Arial" w:cs="Arial"/>
        </w:rPr>
        <w:t>“)</w:t>
      </w:r>
      <w:r w:rsidR="00407211">
        <w:rPr>
          <w:rFonts w:ascii="Arial" w:hAnsi="Arial" w:cs="Arial"/>
        </w:rPr>
        <w:br w:type="page"/>
      </w:r>
    </w:p>
    <w:p w14:paraId="6DD83E85" w14:textId="634C9163" w:rsidR="00DA0A35" w:rsidRPr="001C2BA0" w:rsidRDefault="00DA0A35" w:rsidP="001C2BA0">
      <w:pPr>
        <w:autoSpaceDE w:val="0"/>
        <w:autoSpaceDN w:val="0"/>
        <w:adjustRightInd w:val="0"/>
        <w:spacing w:after="120"/>
        <w:jc w:val="center"/>
        <w:rPr>
          <w:rFonts w:ascii="Arial" w:hAnsi="Arial" w:cs="Arial"/>
          <w:b/>
          <w:bCs/>
          <w:color w:val="000000"/>
        </w:rPr>
      </w:pPr>
      <w:r w:rsidRPr="00AA1C2B">
        <w:rPr>
          <w:rFonts w:ascii="Arial" w:hAnsi="Arial" w:cs="Arial"/>
          <w:b/>
          <w:bCs/>
          <w:color w:val="000000"/>
        </w:rPr>
        <w:lastRenderedPageBreak/>
        <w:t>Preambule</w:t>
      </w:r>
    </w:p>
    <w:p w14:paraId="39B0D190" w14:textId="23C24620" w:rsidR="00DA0A35" w:rsidRPr="00F81E4A" w:rsidRDefault="00DA0A35" w:rsidP="00F81E4A">
      <w:pPr>
        <w:pStyle w:val="Odstavecseseznamem"/>
        <w:spacing w:after="0"/>
        <w:ind w:left="0"/>
        <w:jc w:val="both"/>
        <w:rPr>
          <w:rFonts w:ascii="Arial" w:hAnsi="Arial" w:cs="Arial"/>
        </w:rPr>
      </w:pPr>
      <w:r w:rsidRPr="00F54460">
        <w:rPr>
          <w:rFonts w:ascii="Arial" w:hAnsi="Arial" w:cs="Arial"/>
          <w:color w:val="000000"/>
        </w:rPr>
        <w:t xml:space="preserve">Výše uvedený objednatel a poskytovatel uzavírají níže uvedeného dne, měsíce a roku podle Občanského zákoníku tuto Smlouvu. Podkladem pro uzavření této Smlouvy je nabídka poskytovatele podaná v rámci zadávacího řízení pro </w:t>
      </w:r>
      <w:r w:rsidRPr="002E5567">
        <w:rPr>
          <w:rFonts w:ascii="Arial" w:hAnsi="Arial" w:cs="Arial"/>
          <w:color w:val="000000"/>
        </w:rPr>
        <w:t>nadlimitní</w:t>
      </w:r>
      <w:r w:rsidRPr="00F54460">
        <w:rPr>
          <w:rFonts w:ascii="Arial" w:hAnsi="Arial" w:cs="Arial"/>
          <w:color w:val="000000"/>
        </w:rPr>
        <w:t xml:space="preserve"> veřejnou </w:t>
      </w:r>
      <w:r w:rsidRPr="00AA7E8A">
        <w:rPr>
          <w:rFonts w:ascii="Arial" w:hAnsi="Arial" w:cs="Arial"/>
          <w:color w:val="000000"/>
        </w:rPr>
        <w:t>zakázku „</w:t>
      </w:r>
      <w:r w:rsidR="00352CDE" w:rsidRPr="00AA7E8A">
        <w:rPr>
          <w:rFonts w:ascii="Arial" w:hAnsi="Arial" w:cs="Arial"/>
          <w:b/>
          <w:bCs/>
          <w:color w:val="000000"/>
        </w:rPr>
        <w:t>OL</w:t>
      </w:r>
      <w:r w:rsidR="008C3D53" w:rsidRPr="00AA7E8A">
        <w:rPr>
          <w:rFonts w:ascii="Arial" w:hAnsi="Arial" w:cs="Arial"/>
          <w:b/>
          <w:bCs/>
          <w:color w:val="000000"/>
        </w:rPr>
        <w:t> </w:t>
      </w:r>
      <w:r w:rsidR="00FC3B04" w:rsidRPr="00AA7E8A">
        <w:rPr>
          <w:rFonts w:ascii="Arial" w:hAnsi="Arial" w:cs="Arial"/>
          <w:b/>
          <w:bCs/>
          <w:color w:val="000000"/>
        </w:rPr>
        <w:t>–</w:t>
      </w:r>
      <w:r w:rsidR="008C3D53" w:rsidRPr="00AA7E8A">
        <w:rPr>
          <w:rFonts w:ascii="Arial" w:hAnsi="Arial" w:cs="Arial"/>
          <w:b/>
          <w:bCs/>
          <w:color w:val="000000"/>
        </w:rPr>
        <w:t> </w:t>
      </w:r>
      <w:r w:rsidR="00352CDE" w:rsidRPr="00AA7E8A">
        <w:rPr>
          <w:rFonts w:ascii="Arial" w:hAnsi="Arial" w:cs="Arial"/>
          <w:b/>
          <w:bCs/>
          <w:color w:val="000000"/>
        </w:rPr>
        <w:t xml:space="preserve">Zajištění úklidových služeb pro </w:t>
      </w:r>
      <w:r w:rsidR="008C5897" w:rsidRPr="00AA7E8A">
        <w:rPr>
          <w:rFonts w:ascii="Arial" w:hAnsi="Arial" w:cs="Arial"/>
          <w:b/>
          <w:bCs/>
          <w:color w:val="000000"/>
        </w:rPr>
        <w:t>K</w:t>
      </w:r>
      <w:r w:rsidR="00352CDE" w:rsidRPr="00AA7E8A">
        <w:rPr>
          <w:rFonts w:ascii="Arial" w:hAnsi="Arial" w:cs="Arial"/>
          <w:b/>
          <w:bCs/>
          <w:color w:val="000000"/>
        </w:rPr>
        <w:t xml:space="preserve">rajskou pobočku ÚP ČR </w:t>
      </w:r>
      <w:r w:rsidR="009C3993" w:rsidRPr="00AA7E8A">
        <w:rPr>
          <w:rFonts w:ascii="Arial" w:hAnsi="Arial" w:cs="Arial"/>
          <w:b/>
          <w:bCs/>
          <w:color w:val="000000"/>
        </w:rPr>
        <w:t>v Olomouci</w:t>
      </w:r>
      <w:r w:rsidR="00352CDE" w:rsidRPr="00AA7E8A">
        <w:rPr>
          <w:rFonts w:ascii="Arial" w:hAnsi="Arial" w:cs="Arial"/>
          <w:b/>
          <w:bCs/>
          <w:color w:val="000000"/>
        </w:rPr>
        <w:t xml:space="preserve"> </w:t>
      </w:r>
      <w:r w:rsidR="009C3993" w:rsidRPr="00AA7E8A">
        <w:rPr>
          <w:rFonts w:ascii="Arial" w:hAnsi="Arial" w:cs="Arial"/>
          <w:b/>
          <w:bCs/>
          <w:color w:val="000000"/>
        </w:rPr>
        <w:t>(</w:t>
      </w:r>
      <w:r w:rsidR="00FC3B04" w:rsidRPr="00AA7E8A">
        <w:rPr>
          <w:rFonts w:ascii="Arial" w:hAnsi="Arial" w:cs="Arial"/>
          <w:b/>
          <w:bCs/>
          <w:color w:val="000000"/>
        </w:rPr>
        <w:t>K</w:t>
      </w:r>
      <w:r w:rsidR="00352CDE" w:rsidRPr="00AA7E8A">
        <w:rPr>
          <w:rFonts w:ascii="Arial" w:hAnsi="Arial" w:cs="Arial"/>
          <w:b/>
          <w:bCs/>
          <w:color w:val="000000"/>
        </w:rPr>
        <w:t>ontaktní pracoviště</w:t>
      </w:r>
      <w:r w:rsidR="00785E7D" w:rsidRPr="00AA7E8A">
        <w:rPr>
          <w:rFonts w:ascii="Arial" w:hAnsi="Arial" w:cs="Arial"/>
          <w:b/>
          <w:bCs/>
          <w:color w:val="000000"/>
        </w:rPr>
        <w:t xml:space="preserve"> </w:t>
      </w:r>
      <w:r w:rsidR="00FC3B04" w:rsidRPr="00AA7E8A">
        <w:rPr>
          <w:rFonts w:ascii="Arial" w:hAnsi="Arial" w:cs="Arial"/>
          <w:b/>
          <w:bCs/>
          <w:color w:val="000000"/>
        </w:rPr>
        <w:t>Hranice a Kojetín</w:t>
      </w:r>
      <w:r w:rsidR="009C3993" w:rsidRPr="00AA7E8A">
        <w:rPr>
          <w:rFonts w:ascii="Arial" w:hAnsi="Arial" w:cs="Arial"/>
          <w:b/>
          <w:bCs/>
          <w:color w:val="000000"/>
        </w:rPr>
        <w:t>)</w:t>
      </w:r>
      <w:r w:rsidRPr="00F54460">
        <w:rPr>
          <w:rFonts w:ascii="Arial" w:hAnsi="Arial" w:cs="Arial"/>
          <w:color w:val="000000"/>
        </w:rPr>
        <w:t>“</w:t>
      </w:r>
      <w:r w:rsidR="00A50B55">
        <w:rPr>
          <w:rFonts w:ascii="Arial" w:hAnsi="Arial" w:cs="Arial"/>
          <w:i/>
          <w:iCs/>
          <w:color w:val="000000"/>
        </w:rPr>
        <w:t xml:space="preserve"> </w:t>
      </w:r>
      <w:r w:rsidR="00A50B55">
        <w:rPr>
          <w:rFonts w:ascii="Arial" w:hAnsi="Arial" w:cs="Arial"/>
          <w:color w:val="000000"/>
        </w:rPr>
        <w:t xml:space="preserve">do části č. </w:t>
      </w:r>
      <w:r w:rsidR="00707A52">
        <w:rPr>
          <w:rFonts w:ascii="Arial" w:hAnsi="Arial" w:cs="Arial"/>
          <w:color w:val="000000"/>
        </w:rPr>
        <w:t xml:space="preserve">1 </w:t>
      </w:r>
      <w:r w:rsidR="00A50B55">
        <w:rPr>
          <w:rFonts w:ascii="Arial" w:hAnsi="Arial" w:cs="Arial"/>
          <w:color w:val="000000"/>
        </w:rPr>
        <w:t>s</w:t>
      </w:r>
      <w:r w:rsidR="001179F4">
        <w:rPr>
          <w:rFonts w:ascii="Arial" w:hAnsi="Arial" w:cs="Arial"/>
          <w:color w:val="000000"/>
        </w:rPr>
        <w:t xml:space="preserve"> Zajištění úklidových služeb – KoP </w:t>
      </w:r>
      <w:r w:rsidR="00707A52">
        <w:rPr>
          <w:rFonts w:ascii="Arial" w:hAnsi="Arial" w:cs="Arial"/>
          <w:color w:val="000000"/>
        </w:rPr>
        <w:t>Hranice</w:t>
      </w:r>
      <w:r w:rsidR="00A50B55">
        <w:rPr>
          <w:rFonts w:ascii="Arial" w:hAnsi="Arial" w:cs="Arial"/>
          <w:i/>
          <w:iCs/>
          <w:color w:val="000000"/>
        </w:rPr>
        <w:t xml:space="preserve">. </w:t>
      </w:r>
      <w:r w:rsidRPr="00F54460">
        <w:rPr>
          <w:rFonts w:ascii="Arial" w:hAnsi="Arial" w:cs="Arial"/>
          <w:color w:val="000000"/>
        </w:rPr>
        <w:t>Tato Smlouva upravuje podmínky, za kterých bude poskytovatel provádět požadovanou službu pro objednatele.</w:t>
      </w:r>
    </w:p>
    <w:p w14:paraId="722BDBAE" w14:textId="46E1908E" w:rsidR="00925012" w:rsidRPr="00AA1C2B" w:rsidRDefault="00A47430" w:rsidP="001C2BA0">
      <w:pPr>
        <w:pStyle w:val="Nadpis1"/>
        <w:spacing w:after="120"/>
        <w:ind w:left="646" w:hanging="357"/>
      </w:pPr>
      <w:r w:rsidRPr="00AA1C2B">
        <w:t>Předmět plnění</w:t>
      </w:r>
    </w:p>
    <w:p w14:paraId="177297E5" w14:textId="1BD6607E" w:rsidR="00EF21C8" w:rsidRPr="00473F53" w:rsidRDefault="00B92A07" w:rsidP="00473F53">
      <w:pPr>
        <w:pStyle w:val="TEXT2"/>
        <w:rPr>
          <w:rFonts w:eastAsia="Times New Roman"/>
        </w:rPr>
      </w:pPr>
      <w:r w:rsidRPr="00F54460">
        <w:t>Předmětem plnění této S</w:t>
      </w:r>
      <w:r w:rsidR="00A47430" w:rsidRPr="00F54460">
        <w:t>mlouvy je kompletní zajištění úklidových služeb</w:t>
      </w:r>
      <w:r w:rsidR="003F28F8" w:rsidRPr="00F54460">
        <w:t xml:space="preserve"> </w:t>
      </w:r>
      <w:r w:rsidR="00A47430" w:rsidRPr="00F54460">
        <w:t>poskytova</w:t>
      </w:r>
      <w:r w:rsidR="00C7222E" w:rsidRPr="00F54460">
        <w:t>telem dle požadavků</w:t>
      </w:r>
      <w:r w:rsidR="009B0FA1" w:rsidRPr="00F54460">
        <w:t xml:space="preserve"> </w:t>
      </w:r>
      <w:r w:rsidR="009B0FA1" w:rsidRPr="00AA7E8A">
        <w:t>objednatele.</w:t>
      </w:r>
    </w:p>
    <w:p w14:paraId="31A96EB5" w14:textId="77777777" w:rsidR="00564E34" w:rsidRPr="00183601" w:rsidRDefault="00564E34" w:rsidP="00473F53">
      <w:pPr>
        <w:pStyle w:val="TEXT2"/>
        <w:rPr>
          <w:lang w:eastAsia="en-US"/>
        </w:rPr>
      </w:pPr>
      <w:r w:rsidRPr="00AA7E8A">
        <w:t>Bližší specifikace poskytovaných úklidových služeb je vymeze</w:t>
      </w:r>
      <w:r w:rsidRPr="00183601">
        <w:t>na v Příloze č. 1 této Smlouvy.</w:t>
      </w:r>
    </w:p>
    <w:p w14:paraId="46649354" w14:textId="6078949C" w:rsidR="00564E34" w:rsidRPr="00183601" w:rsidRDefault="00564E34" w:rsidP="00473F53">
      <w:pPr>
        <w:pStyle w:val="TEXT2"/>
        <w:rPr>
          <w:lang w:eastAsia="en-US"/>
        </w:rPr>
      </w:pPr>
      <w:r w:rsidRPr="00183601">
        <w:t>Bližší specifikace administrativní budovy kontaktního pracoviště, především typ prostoru, výměra podlahových ploch, okenních otvorů a požadovaný rozsah a požadovaná četnost úklidu je uvedena v Příloze č. 2 této Smlouvy.</w:t>
      </w:r>
    </w:p>
    <w:p w14:paraId="760C7FE2" w14:textId="293329CE" w:rsidR="00544096" w:rsidRPr="00183601" w:rsidRDefault="00544096" w:rsidP="00473F53">
      <w:pPr>
        <w:pStyle w:val="TEXT2"/>
        <w:rPr>
          <w:rFonts w:eastAsia="Times New Roman"/>
        </w:rPr>
      </w:pPr>
      <w:r w:rsidRPr="00183601">
        <w:t xml:space="preserve">Předmět plnění této Smlouvy bude plněn v souladu se zásadami odpovědného zadávání veřejných zakázek. Odpovědné zadávání veřejných zakázek kromě důrazu na čistě ekonomické parametry zohledňuje také související dopady zejména v oblasti zaměstnanosti, sociálních a pracovních práv a životního prostředí. Aspekty odpovědného zadávání veřejných zakázek jsou zohledněny dále v textu této </w:t>
      </w:r>
      <w:r w:rsidR="00AE2FC2" w:rsidRPr="00183601">
        <w:t>S</w:t>
      </w:r>
      <w:r w:rsidRPr="00183601">
        <w:t>mlouvy a její Příloze č.</w:t>
      </w:r>
      <w:r w:rsidR="00F76B27" w:rsidRPr="00183601">
        <w:t> 3</w:t>
      </w:r>
      <w:r w:rsidRPr="00183601">
        <w:t>.</w:t>
      </w:r>
    </w:p>
    <w:p w14:paraId="2ACC3CC5" w14:textId="54D454AD" w:rsidR="00EF21C8" w:rsidRPr="00F54460" w:rsidRDefault="006073A0" w:rsidP="00473F53">
      <w:pPr>
        <w:pStyle w:val="TEXT2"/>
        <w:rPr>
          <w:rFonts w:eastAsia="Times New Roman"/>
        </w:rPr>
      </w:pPr>
      <w:r w:rsidRPr="00F54460">
        <w:t>Součástí plnění předmětu S</w:t>
      </w:r>
      <w:r w:rsidR="000F0CA6" w:rsidRPr="00F54460">
        <w:t xml:space="preserve">mlouvy je </w:t>
      </w:r>
      <w:r w:rsidR="00E56109" w:rsidRPr="00A72F3D">
        <w:t>dodávka</w:t>
      </w:r>
      <w:r w:rsidR="00251436" w:rsidRPr="00A72F3D">
        <w:t xml:space="preserve"> </w:t>
      </w:r>
      <w:r w:rsidR="00251436" w:rsidRPr="00F54460">
        <w:t>sáčků do košů</w:t>
      </w:r>
      <w:r w:rsidR="00352CDE" w:rsidRPr="00F54460">
        <w:t xml:space="preserve">, </w:t>
      </w:r>
      <w:r w:rsidR="00A414CA" w:rsidRPr="00F54460">
        <w:t xml:space="preserve">čistících a dezinfekčních </w:t>
      </w:r>
      <w:r w:rsidR="00251436" w:rsidRPr="00F54460">
        <w:t xml:space="preserve">prostředků na mytí </w:t>
      </w:r>
      <w:r w:rsidR="000F0CA6" w:rsidRPr="00F54460">
        <w:t>podlah, oken, nábytku, aj.</w:t>
      </w:r>
    </w:p>
    <w:p w14:paraId="375B333A" w14:textId="437F7ED6" w:rsidR="00610430" w:rsidRPr="00E56109" w:rsidRDefault="00A414CA" w:rsidP="00473F53">
      <w:pPr>
        <w:pStyle w:val="TEXT2"/>
        <w:rPr>
          <w:rFonts w:eastAsia="Times New Roman"/>
        </w:rPr>
      </w:pPr>
      <w:r w:rsidRPr="00F54460">
        <w:t xml:space="preserve">Součástí plnění předmětu Smlouvy není </w:t>
      </w:r>
      <w:r w:rsidR="00E56109" w:rsidRPr="00A72F3D">
        <w:t>dodávka</w:t>
      </w:r>
      <w:r w:rsidRPr="00A72F3D">
        <w:t xml:space="preserve"> </w:t>
      </w:r>
      <w:r w:rsidRPr="00F54460">
        <w:t>spotřebního hygienického materiálu a sanitárních potřeb určených k průběžnému doplňování (toaletní papír, papírové ručníky, mýdlo apod.).</w:t>
      </w:r>
    </w:p>
    <w:p w14:paraId="2C935338" w14:textId="77777777" w:rsidR="00925012" w:rsidRPr="00AA1C2B" w:rsidRDefault="00A47430" w:rsidP="001C2BA0">
      <w:pPr>
        <w:pStyle w:val="Nadpis1"/>
        <w:spacing w:after="120"/>
        <w:ind w:left="646" w:hanging="357"/>
      </w:pPr>
      <w:r w:rsidRPr="00AA1C2B">
        <w:t>Místo plnění</w:t>
      </w:r>
    </w:p>
    <w:p w14:paraId="0D35A895" w14:textId="077EF540" w:rsidR="00DA0A35" w:rsidRPr="00473F53" w:rsidRDefault="00A47430">
      <w:pPr>
        <w:pStyle w:val="TEXT2"/>
        <w:numPr>
          <w:ilvl w:val="6"/>
          <w:numId w:val="9"/>
        </w:numPr>
        <w:rPr>
          <w:b/>
        </w:rPr>
      </w:pPr>
      <w:r w:rsidRPr="00F54460">
        <w:t xml:space="preserve">Místem </w:t>
      </w:r>
      <w:r w:rsidR="009B0FA1" w:rsidRPr="00F54460">
        <w:t>plnění j</w:t>
      </w:r>
      <w:r w:rsidR="00DA0A35" w:rsidRPr="00F54460">
        <w:t>e</w:t>
      </w:r>
      <w:r w:rsidR="00961037" w:rsidRPr="00F54460">
        <w:t xml:space="preserve"> administrativní budov</w:t>
      </w:r>
      <w:r w:rsidR="00DA0A35" w:rsidRPr="00F54460">
        <w:t>a</w:t>
      </w:r>
      <w:r w:rsidR="00961037" w:rsidRPr="00F54460">
        <w:t xml:space="preserve"> </w:t>
      </w:r>
      <w:r w:rsidRPr="00F54460">
        <w:t>Úřadu práce České republiky</w:t>
      </w:r>
      <w:r w:rsidR="00610430" w:rsidRPr="00F54460">
        <w:t xml:space="preserve"> </w:t>
      </w:r>
      <w:r w:rsidR="00FB1A0F" w:rsidRPr="00F54460">
        <w:t xml:space="preserve">– </w:t>
      </w:r>
      <w:r w:rsidR="00610430" w:rsidRPr="00F54460">
        <w:t>Krajské pobočky v</w:t>
      </w:r>
      <w:r w:rsidR="00F242A5" w:rsidRPr="00F54460">
        <w:t xml:space="preserve"> Olomouci </w:t>
      </w:r>
      <w:r w:rsidRPr="00F54460">
        <w:t>na adres</w:t>
      </w:r>
      <w:r w:rsidR="00DA0A35" w:rsidRPr="00F54460">
        <w:t>e</w:t>
      </w:r>
      <w:r w:rsidRPr="00F54460">
        <w:t>:</w:t>
      </w:r>
      <w:r w:rsidR="00C5151A" w:rsidRPr="00F54460">
        <w:t xml:space="preserve"> </w:t>
      </w:r>
    </w:p>
    <w:p w14:paraId="3F648676" w14:textId="020E3BD3" w:rsidR="00DA0A35" w:rsidRPr="00F54460" w:rsidRDefault="00785E7D">
      <w:pPr>
        <w:pStyle w:val="Odstavecseseznamem"/>
        <w:numPr>
          <w:ilvl w:val="0"/>
          <w:numId w:val="4"/>
        </w:numPr>
        <w:spacing w:after="0"/>
        <w:jc w:val="both"/>
        <w:rPr>
          <w:rFonts w:ascii="Arial" w:hAnsi="Arial" w:cs="Arial"/>
          <w:b/>
          <w:iCs/>
        </w:rPr>
      </w:pPr>
      <w:r w:rsidRPr="00F54460">
        <w:rPr>
          <w:rFonts w:ascii="Arial" w:eastAsia="Times New Roman" w:hAnsi="Arial" w:cs="Arial"/>
          <w:iCs/>
          <w:lang w:eastAsia="cs-CZ"/>
        </w:rPr>
        <w:t xml:space="preserve">Kontaktní pracoviště ÚP ČR </w:t>
      </w:r>
      <w:r w:rsidR="00DD275F">
        <w:rPr>
          <w:rFonts w:ascii="Arial" w:eastAsia="Times New Roman" w:hAnsi="Arial" w:cs="Arial"/>
          <w:iCs/>
          <w:lang w:eastAsia="cs-CZ"/>
        </w:rPr>
        <w:t xml:space="preserve">Hranice, Purgešova 1399/6, </w:t>
      </w:r>
      <w:r w:rsidR="001179F4">
        <w:rPr>
          <w:rFonts w:ascii="Arial" w:eastAsia="Times New Roman" w:hAnsi="Arial" w:cs="Arial"/>
          <w:iCs/>
          <w:lang w:eastAsia="cs-CZ"/>
        </w:rPr>
        <w:t xml:space="preserve">Hranice I - Město, </w:t>
      </w:r>
      <w:r w:rsidR="00A83430">
        <w:rPr>
          <w:rFonts w:ascii="Arial" w:eastAsia="Times New Roman" w:hAnsi="Arial" w:cs="Arial"/>
          <w:iCs/>
          <w:lang w:eastAsia="cs-CZ"/>
        </w:rPr>
        <w:t>753 01 Hranice</w:t>
      </w:r>
      <w:r w:rsidR="001179F4">
        <w:rPr>
          <w:rFonts w:ascii="Arial" w:eastAsia="Times New Roman" w:hAnsi="Arial" w:cs="Arial"/>
          <w:iCs/>
          <w:lang w:eastAsia="cs-CZ"/>
        </w:rPr>
        <w:t xml:space="preserve"> 1</w:t>
      </w:r>
    </w:p>
    <w:p w14:paraId="2AC58AD8" w14:textId="77777777" w:rsidR="00EF21C8" w:rsidRPr="00AA1C2B" w:rsidRDefault="00831865" w:rsidP="00560BE1">
      <w:pPr>
        <w:pStyle w:val="Nadpis1"/>
        <w:spacing w:after="120"/>
        <w:ind w:left="646" w:hanging="357"/>
      </w:pPr>
      <w:r w:rsidRPr="00AA1C2B">
        <w:t>Doba plnění</w:t>
      </w:r>
      <w:r w:rsidR="00D63395" w:rsidRPr="00AA1C2B">
        <w:t xml:space="preserve"> </w:t>
      </w:r>
    </w:p>
    <w:p w14:paraId="6BA1CE55" w14:textId="253E91FF" w:rsidR="006D0CC9" w:rsidRPr="006D316C" w:rsidRDefault="006D316C">
      <w:pPr>
        <w:pStyle w:val="TEXT2"/>
        <w:numPr>
          <w:ilvl w:val="6"/>
          <w:numId w:val="10"/>
        </w:numPr>
      </w:pPr>
      <w:r w:rsidRPr="006D316C">
        <w:t xml:space="preserve">Tato smlouva nabývá </w:t>
      </w:r>
      <w:r w:rsidR="00DA0A35" w:rsidRPr="006D316C">
        <w:t>platnost</w:t>
      </w:r>
      <w:r w:rsidR="009537EC">
        <w:t>i</w:t>
      </w:r>
      <w:r w:rsidR="00DA0A35" w:rsidRPr="006D316C">
        <w:t xml:space="preserve"> dnem podpisu oběma smluvními stranami a účinnosti dnem </w:t>
      </w:r>
      <w:r w:rsidR="003E7C1C" w:rsidRPr="00473F53">
        <w:rPr>
          <w:b/>
          <w:bCs/>
        </w:rPr>
        <w:t>1</w:t>
      </w:r>
      <w:r w:rsidR="00DA0A35" w:rsidRPr="00473F53">
        <w:rPr>
          <w:b/>
          <w:bCs/>
        </w:rPr>
        <w:t xml:space="preserve">. </w:t>
      </w:r>
      <w:r w:rsidR="003E7C1C" w:rsidRPr="00473F53">
        <w:rPr>
          <w:b/>
          <w:bCs/>
        </w:rPr>
        <w:t>9</w:t>
      </w:r>
      <w:r w:rsidR="00DA0A35" w:rsidRPr="00473F53">
        <w:rPr>
          <w:b/>
          <w:bCs/>
        </w:rPr>
        <w:t>. 202</w:t>
      </w:r>
      <w:r w:rsidR="003E7C1C" w:rsidRPr="00473F53">
        <w:rPr>
          <w:b/>
          <w:bCs/>
        </w:rPr>
        <w:t>5</w:t>
      </w:r>
      <w:r w:rsidR="00DA0A35" w:rsidRPr="006D316C">
        <w:t xml:space="preserve"> nebo dnem jejího uveřejnění v registru smluv podle zákona č. 340/2015 Sb., o zvláštních podmínkách účinnosti některých smluv, uveřejňování těchto smluv a o registru smluv (zákon o registru smluv), ve znění pozdějších předpisů (dále jen „zákon o registru smluv“), bude-li tento den dnem pozdějším. Den nabytí účinnosti je současně prvním dnem plnění dle Smlouvy.</w:t>
      </w:r>
    </w:p>
    <w:p w14:paraId="00D549D3" w14:textId="44156911" w:rsidR="006D316C" w:rsidRPr="00F45246" w:rsidRDefault="006D316C">
      <w:pPr>
        <w:pStyle w:val="TEXT2"/>
        <w:numPr>
          <w:ilvl w:val="6"/>
          <w:numId w:val="10"/>
        </w:numPr>
      </w:pPr>
      <w:r w:rsidRPr="00F45246">
        <w:t xml:space="preserve">Táto smlouva se uzavírá na dobu určitou, a to na dobu </w:t>
      </w:r>
      <w:r w:rsidR="00F45246" w:rsidRPr="00F45246">
        <w:t>2</w:t>
      </w:r>
      <w:r w:rsidRPr="00F45246">
        <w:t xml:space="preserve"> let (tj. </w:t>
      </w:r>
      <w:r w:rsidR="00F45246" w:rsidRPr="00F45246">
        <w:t>24</w:t>
      </w:r>
      <w:r w:rsidRPr="00F45246">
        <w:t xml:space="preserve"> měsíců) od data nabytí účinnosti této smlouvy podle odstavce 3.1.</w:t>
      </w:r>
    </w:p>
    <w:p w14:paraId="0C98D82C" w14:textId="5D91A753" w:rsidR="00A47430" w:rsidRPr="00A73398" w:rsidRDefault="00A47430" w:rsidP="00560BE1">
      <w:pPr>
        <w:pStyle w:val="Nadpis1"/>
        <w:spacing w:after="120"/>
        <w:ind w:left="646" w:hanging="357"/>
      </w:pPr>
      <w:bookmarkStart w:id="0" w:name="_Hlk52872979"/>
      <w:r w:rsidRPr="00A73398">
        <w:lastRenderedPageBreak/>
        <w:t>Cena</w:t>
      </w:r>
      <w:r w:rsidR="00240D00" w:rsidRPr="00A73398">
        <w:t xml:space="preserve"> za poskytované služby</w:t>
      </w:r>
      <w:r w:rsidRPr="00A73398">
        <w:t xml:space="preserve"> a </w:t>
      </w:r>
      <w:r w:rsidR="00352CDE" w:rsidRPr="00A73398">
        <w:t>platební podmínky</w:t>
      </w:r>
    </w:p>
    <w:p w14:paraId="0C1213B3" w14:textId="74E512A2" w:rsidR="00EF21C8" w:rsidRPr="00AA01ED" w:rsidRDefault="00B92A07" w:rsidP="0036503E">
      <w:pPr>
        <w:pStyle w:val="TEXT2"/>
        <w:numPr>
          <w:ilvl w:val="6"/>
          <w:numId w:val="11"/>
        </w:numPr>
      </w:pPr>
      <w:bookmarkStart w:id="1" w:name="_Hlk53039856"/>
      <w:bookmarkEnd w:id="0"/>
      <w:r w:rsidRPr="00AA7E8A">
        <w:t>Objednatel se touto S</w:t>
      </w:r>
      <w:r w:rsidR="00A47430" w:rsidRPr="00AA7E8A">
        <w:t xml:space="preserve">mlouvou zavazuje poskytovateli zaplatit </w:t>
      </w:r>
      <w:r w:rsidR="00FC170B" w:rsidRPr="00AA7E8A">
        <w:t xml:space="preserve">za 1 měsíc </w:t>
      </w:r>
      <w:r w:rsidR="00BF214E" w:rsidRPr="00AA7E8A">
        <w:t xml:space="preserve">poskytování úklidových služeb </w:t>
      </w:r>
      <w:r w:rsidR="00E76C8A" w:rsidRPr="00AA7E8A">
        <w:t xml:space="preserve">smluvní cenu </w:t>
      </w:r>
      <w:r w:rsidR="00503DCC" w:rsidRPr="00AA7E8A">
        <w:t>ve výši:</w:t>
      </w:r>
      <w:r w:rsidR="00BB43E2" w:rsidRPr="00AA7E8A">
        <w:t xml:space="preserve"> </w:t>
      </w:r>
      <w:bookmarkStart w:id="2" w:name="_Hlk200713478"/>
      <w:bookmarkEnd w:id="1"/>
      <w:r w:rsidR="009F5D4D" w:rsidRPr="009F5D4D">
        <w:rPr>
          <w:b/>
          <w:bCs/>
        </w:rPr>
        <w:t>10 9</w:t>
      </w:r>
      <w:r w:rsidR="009F5D4D">
        <w:rPr>
          <w:b/>
          <w:bCs/>
        </w:rPr>
        <w:t>34</w:t>
      </w:r>
      <w:r w:rsidR="009F5D4D" w:rsidRPr="009F5D4D">
        <w:rPr>
          <w:b/>
          <w:bCs/>
        </w:rPr>
        <w:t xml:space="preserve">,- </w:t>
      </w:r>
      <w:r w:rsidR="00BB43E2" w:rsidRPr="009F5D4D">
        <w:rPr>
          <w:b/>
          <w:bCs/>
        </w:rPr>
        <w:t>Kč bez DPH</w:t>
      </w:r>
      <w:bookmarkEnd w:id="2"/>
      <w:r w:rsidR="00BB43E2" w:rsidRPr="00AA7E8A">
        <w:t>.</w:t>
      </w:r>
      <w:r w:rsidR="00AA7E8A">
        <w:t xml:space="preserve"> </w:t>
      </w:r>
      <w:r w:rsidR="005D78D2" w:rsidRPr="00F54460">
        <w:t>Cena</w:t>
      </w:r>
      <w:r w:rsidR="005D78D2" w:rsidRPr="009F5D4D">
        <w:rPr>
          <w:color w:val="FF0000"/>
        </w:rPr>
        <w:t xml:space="preserve"> </w:t>
      </w:r>
      <w:r w:rsidR="005D78D2" w:rsidRPr="00F54460">
        <w:t xml:space="preserve">za poskytovanou službu podle </w:t>
      </w:r>
      <w:r w:rsidR="005D78D2" w:rsidRPr="00AA01ED">
        <w:t>bodu 4.1 této Smlouvy je pevná a neměnná po celou dobu platnosti této Smlouvy, není-li dále stanoveno jinak. V ceně jsou zahrnuty veškeré náklady poskytovatele nutné nebo související s řádným plněním předmětu této Smlouvy</w:t>
      </w:r>
      <w:r w:rsidR="00DE74A4" w:rsidRPr="00AA01ED">
        <w:t>.</w:t>
      </w:r>
    </w:p>
    <w:p w14:paraId="7B659AAA" w14:textId="61E4E8F0" w:rsidR="004736D8" w:rsidRPr="00AA01ED" w:rsidRDefault="00C43E4F">
      <w:pPr>
        <w:pStyle w:val="TEXT2"/>
        <w:numPr>
          <w:ilvl w:val="6"/>
          <w:numId w:val="11"/>
        </w:numPr>
      </w:pPr>
      <w:r w:rsidRPr="00AA01ED">
        <w:t xml:space="preserve">Je-li </w:t>
      </w:r>
      <w:r w:rsidR="00FE1A4F" w:rsidRPr="00AA01ED">
        <w:t>p</w:t>
      </w:r>
      <w:r w:rsidRPr="00AA01ED">
        <w:t xml:space="preserve">oskytovatel registrován jako plátce DPH a bude-li účtovat DPH, je </w:t>
      </w:r>
      <w:r w:rsidR="00FE1A4F" w:rsidRPr="00AA01ED">
        <w:t>o</w:t>
      </w:r>
      <w:r w:rsidRPr="00AA01ED">
        <w:t>bjednatel povinen uhradit též DPH ve výši stanovené příslušnými právními předpisy účinnými ke dni uskutečnění zdanitelného plnění.</w:t>
      </w:r>
    </w:p>
    <w:p w14:paraId="177BCB44" w14:textId="77777777" w:rsidR="00EF21C8" w:rsidRPr="00AA01ED" w:rsidRDefault="00831865">
      <w:pPr>
        <w:pStyle w:val="TEXT2"/>
        <w:numPr>
          <w:ilvl w:val="6"/>
          <w:numId w:val="11"/>
        </w:numPr>
      </w:pPr>
      <w:r w:rsidRPr="00AA01ED">
        <w:t>Pokud budou služby poskytnuty jen po část měsíce, hradí se poměrná část ceny.</w:t>
      </w:r>
    </w:p>
    <w:p w14:paraId="43CA7B7D" w14:textId="0E3C1778" w:rsidR="00EF21C8" w:rsidRPr="00AA01ED" w:rsidRDefault="00102CCA">
      <w:pPr>
        <w:pStyle w:val="TEXT2"/>
        <w:numPr>
          <w:ilvl w:val="6"/>
          <w:numId w:val="11"/>
        </w:numPr>
      </w:pPr>
      <w:r w:rsidRPr="00AA01ED">
        <w:t>Cen</w:t>
      </w:r>
      <w:r w:rsidR="00D91BE6" w:rsidRPr="00AA01ED">
        <w:t>u</w:t>
      </w:r>
      <w:r w:rsidR="00472746" w:rsidRPr="00AA01ED">
        <w:rPr>
          <w:color w:val="FF0000"/>
        </w:rPr>
        <w:t xml:space="preserve"> </w:t>
      </w:r>
      <w:r w:rsidR="00472746" w:rsidRPr="00AA01ED">
        <w:t>uveden</w:t>
      </w:r>
      <w:r w:rsidR="00D91BE6" w:rsidRPr="00AA01ED">
        <w:t>ou</w:t>
      </w:r>
      <w:r w:rsidR="00472746" w:rsidRPr="00AA01ED">
        <w:t xml:space="preserve"> v bodě 4.1 této Smlouvy lze snížit na základě systému KPI upraveném v</w:t>
      </w:r>
      <w:r w:rsidR="00FE1A4F" w:rsidRPr="00AA01ED">
        <w:t> </w:t>
      </w:r>
      <w:r w:rsidR="00472746" w:rsidRPr="00AA01ED">
        <w:t>článku</w:t>
      </w:r>
      <w:r w:rsidR="00FE1A4F" w:rsidRPr="00AA01ED">
        <w:t xml:space="preserve"> 8</w:t>
      </w:r>
      <w:r w:rsidR="00472746" w:rsidRPr="00AA01ED">
        <w:t xml:space="preserve"> této Smlouvy. </w:t>
      </w:r>
    </w:p>
    <w:p w14:paraId="37D43BB8" w14:textId="295F4A8C" w:rsidR="00EF21C8" w:rsidRPr="00AA01ED" w:rsidRDefault="00102CCA">
      <w:pPr>
        <w:pStyle w:val="TEXT2"/>
        <w:numPr>
          <w:ilvl w:val="6"/>
          <w:numId w:val="11"/>
        </w:numPr>
      </w:pPr>
      <w:r w:rsidRPr="00AA01ED">
        <w:t xml:space="preserve">Cena za poskytování služby uvedená v bodě 4.1 této Smlouvy může být navýšena po vzájemné dohodě obou smluvních stran formou písemného dodatku </w:t>
      </w:r>
      <w:r w:rsidR="00336F1A" w:rsidRPr="00AA01ED">
        <w:t xml:space="preserve">k této smlouvě </w:t>
      </w:r>
      <w:r w:rsidRPr="00AA01ED">
        <w:t xml:space="preserve">o míru inflace za uplynulý kalendářní rok oficiálně vyhlášenou Českým statistickým úřadem. Účinnost takové změny nastává pro futuro od data sjednaného v písemném dodatku k této Smlouvě. </w:t>
      </w:r>
    </w:p>
    <w:p w14:paraId="5FD83643" w14:textId="539E5A2E" w:rsidR="00EF21C8" w:rsidRPr="00AA01ED" w:rsidRDefault="00CF04AB">
      <w:pPr>
        <w:pStyle w:val="TEXT2"/>
        <w:numPr>
          <w:ilvl w:val="6"/>
          <w:numId w:val="11"/>
        </w:numPr>
      </w:pPr>
      <w:r w:rsidRPr="00AA01ED">
        <w:t>Sjednané měsíční platby budou</w:t>
      </w:r>
      <w:r w:rsidR="00CC1F0E" w:rsidRPr="00AA01ED">
        <w:t xml:space="preserve"> objednatel</w:t>
      </w:r>
      <w:r w:rsidRPr="00AA01ED">
        <w:t>em</w:t>
      </w:r>
      <w:r w:rsidR="00CC1F0E" w:rsidRPr="00AA01ED">
        <w:t xml:space="preserve"> </w:t>
      </w:r>
      <w:r w:rsidRPr="00AA01ED">
        <w:t xml:space="preserve">uhrazeny </w:t>
      </w:r>
      <w:r w:rsidR="00CC1F0E" w:rsidRPr="00AA01ED">
        <w:t xml:space="preserve">na základě </w:t>
      </w:r>
      <w:r w:rsidRPr="00AA01ED">
        <w:t>daňových</w:t>
      </w:r>
      <w:r w:rsidR="00BB078B" w:rsidRPr="00AA01ED">
        <w:t xml:space="preserve"> </w:t>
      </w:r>
      <w:r w:rsidRPr="00AA01ED">
        <w:t>dokladů</w:t>
      </w:r>
      <w:r w:rsidR="00BB078B" w:rsidRPr="00AA01ED">
        <w:t> – </w:t>
      </w:r>
      <w:r w:rsidR="00CC1F0E" w:rsidRPr="00AA01ED">
        <w:t>faktur</w:t>
      </w:r>
      <w:r w:rsidR="000061DC" w:rsidRPr="00AA01ED">
        <w:t xml:space="preserve">, které bude poskytovatel </w:t>
      </w:r>
      <w:r w:rsidRPr="00AA01ED">
        <w:t>vystavovat 1x do měsíce. Splatnost všech faktur bude 30 dnů ode dne doručení faktury.</w:t>
      </w:r>
    </w:p>
    <w:p w14:paraId="2E67FC7D" w14:textId="77777777" w:rsidR="00EF21C8" w:rsidRPr="00AA01ED" w:rsidRDefault="006E122F">
      <w:pPr>
        <w:pStyle w:val="TEXT2"/>
        <w:numPr>
          <w:ilvl w:val="6"/>
          <w:numId w:val="11"/>
        </w:numPr>
      </w:pPr>
      <w:r w:rsidRPr="00AA01ED">
        <w:t>Objednatel je povinen nejpozději do 5. dne kalendářního měsíce následujícího po měsíci uskutečněného plnění z této Smlouvy</w:t>
      </w:r>
      <w:r w:rsidR="009E7136" w:rsidRPr="00AA01ED">
        <w:t xml:space="preserve"> doručit poskytovateli příslušný Přehled</w:t>
      </w:r>
      <w:r w:rsidRPr="00AA01ED">
        <w:t xml:space="preserve"> KPI</w:t>
      </w:r>
      <w:r w:rsidR="009E7136" w:rsidRPr="00AA01ED">
        <w:t xml:space="preserve"> vyhotovený</w:t>
      </w:r>
      <w:r w:rsidRPr="00AA01ED">
        <w:t xml:space="preserve"> v souladu s ustanovením bodu 8.4 této Smlouvy.</w:t>
      </w:r>
    </w:p>
    <w:p w14:paraId="7A09B2E3" w14:textId="77777777" w:rsidR="00EF21C8" w:rsidRPr="00F54460" w:rsidRDefault="00DC5FA5">
      <w:pPr>
        <w:pStyle w:val="TEXT2"/>
        <w:numPr>
          <w:ilvl w:val="6"/>
          <w:numId w:val="11"/>
        </w:numPr>
      </w:pPr>
      <w:r w:rsidRPr="00AA01ED">
        <w:t>Poskytovatel je povinen vystavit fakturu vždy nejpozději</w:t>
      </w:r>
      <w:r w:rsidRPr="00F54460">
        <w:t xml:space="preserve"> do </w:t>
      </w:r>
      <w:r w:rsidR="000177AA" w:rsidRPr="00F54460">
        <w:t>10</w:t>
      </w:r>
      <w:r w:rsidRPr="00F54460">
        <w:t>. dne kalendářního měsíce</w:t>
      </w:r>
      <w:r w:rsidR="000177AA" w:rsidRPr="00F54460">
        <w:t xml:space="preserve"> následujícího po měsíci uskutečněné</w:t>
      </w:r>
      <w:r w:rsidR="00B92A07" w:rsidRPr="00F54460">
        <w:t>ho plnění z této S</w:t>
      </w:r>
      <w:r w:rsidR="00472746" w:rsidRPr="00F54460">
        <w:t>mlouvy, přičemž ve vyst</w:t>
      </w:r>
      <w:r w:rsidR="009E7136" w:rsidRPr="00F54460">
        <w:t>avené faktuře zohlední příslušný Přehled</w:t>
      </w:r>
      <w:r w:rsidR="00472746" w:rsidRPr="00F54460">
        <w:t xml:space="preserve"> KPI.</w:t>
      </w:r>
    </w:p>
    <w:p w14:paraId="45831452" w14:textId="3F345334" w:rsidR="00253FB5" w:rsidRDefault="00390E88">
      <w:pPr>
        <w:pStyle w:val="TEXT2"/>
        <w:numPr>
          <w:ilvl w:val="6"/>
          <w:numId w:val="11"/>
        </w:numPr>
      </w:pPr>
      <w:r w:rsidRPr="00F54460">
        <w:t>Faktura, která nebude obsahovat předepsané náležitosti daňového a účetního</w:t>
      </w:r>
      <w:r w:rsidR="00D723B9" w:rsidRPr="00F54460">
        <w:t xml:space="preserve"> dokladu</w:t>
      </w:r>
      <w:r w:rsidR="0057611F" w:rsidRPr="00F54460">
        <w:t>,</w:t>
      </w:r>
      <w:r w:rsidR="00D723B9" w:rsidRPr="00F54460">
        <w:t xml:space="preserve"> bude objednatelem posky</w:t>
      </w:r>
      <w:r w:rsidRPr="00F54460">
        <w:t xml:space="preserve">tovateli </w:t>
      </w:r>
      <w:r w:rsidR="00BC14C1" w:rsidRPr="00F54460">
        <w:t xml:space="preserve">bez prodlení </w:t>
      </w:r>
      <w:r w:rsidR="00CF04AB" w:rsidRPr="00F54460">
        <w:t xml:space="preserve">vrácena k doplnění. K proplacení dojde až po odstranění nesprávných údajů či jejich doplnění a </w:t>
      </w:r>
      <w:r w:rsidR="000177AA" w:rsidRPr="00F54460">
        <w:t xml:space="preserve">nová </w:t>
      </w:r>
      <w:r w:rsidR="005E2F16" w:rsidRPr="00F54460">
        <w:t>lhůta splatnosti začne plynout dnem doručení opravené faktury objednateli.</w:t>
      </w:r>
      <w:r w:rsidR="00CF04AB" w:rsidRPr="00F54460">
        <w:t xml:space="preserve"> </w:t>
      </w:r>
    </w:p>
    <w:p w14:paraId="6DC65593" w14:textId="2FCEE7D6" w:rsidR="00253FB5" w:rsidRPr="000B3764" w:rsidRDefault="00253FB5">
      <w:pPr>
        <w:pStyle w:val="TEXT2"/>
        <w:numPr>
          <w:ilvl w:val="6"/>
          <w:numId w:val="11"/>
        </w:numPr>
      </w:pPr>
      <w:r w:rsidRPr="000B3764">
        <w:t xml:space="preserve">Objednatel neposkytuje </w:t>
      </w:r>
      <w:r w:rsidR="00FE1A4F">
        <w:t>p</w:t>
      </w:r>
      <w:r w:rsidRPr="000B3764">
        <w:t>oskytovateli zálohy na plnění dle této Smlouvy.</w:t>
      </w:r>
    </w:p>
    <w:p w14:paraId="3B59A415" w14:textId="77777777" w:rsidR="00EF21C8" w:rsidRDefault="00240D00">
      <w:pPr>
        <w:pStyle w:val="TEXT2"/>
        <w:numPr>
          <w:ilvl w:val="6"/>
          <w:numId w:val="11"/>
        </w:numPr>
      </w:pPr>
      <w:r w:rsidRPr="00F54460">
        <w:t>V případě prodlení objednatele se zaplacením ceny za poskytnuté plnění dle této Smlouvy, vzniká poskytovateli nárok na zaplacení úroku z prodlení ve výši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a evidence svěřenských fondů a evidence údajů o skutečných majitelích, ve znění pozdějších předpisů.</w:t>
      </w:r>
    </w:p>
    <w:p w14:paraId="4CC99289" w14:textId="77777777" w:rsidR="00D723B9" w:rsidRDefault="00D723B9" w:rsidP="00560BE1">
      <w:pPr>
        <w:pStyle w:val="Nadpis1"/>
        <w:spacing w:after="120"/>
        <w:ind w:left="646" w:hanging="357"/>
      </w:pPr>
      <w:r w:rsidRPr="0056146C">
        <w:t>Povinnosti objednatele a poskytovatele</w:t>
      </w:r>
    </w:p>
    <w:p w14:paraId="768C70C0" w14:textId="77777777" w:rsidR="00465F7F" w:rsidRPr="00F81E4A" w:rsidRDefault="00465F7F">
      <w:pPr>
        <w:pStyle w:val="TEXT2"/>
        <w:numPr>
          <w:ilvl w:val="6"/>
          <w:numId w:val="12"/>
        </w:numPr>
      </w:pPr>
      <w:r w:rsidRPr="001401FC">
        <w:t>Povinnosti</w:t>
      </w:r>
      <w:r w:rsidRPr="00F81E4A">
        <w:t xml:space="preserve"> </w:t>
      </w:r>
      <w:r w:rsidRPr="001401FC">
        <w:t>poskytovatele</w:t>
      </w:r>
    </w:p>
    <w:p w14:paraId="04CE72F6" w14:textId="77777777" w:rsidR="00465F7F" w:rsidRPr="00DF4582" w:rsidRDefault="00D723B9" w:rsidP="006D0CC9">
      <w:pPr>
        <w:pStyle w:val="Odstavecseseznamem"/>
        <w:spacing w:after="0"/>
        <w:ind w:left="567"/>
        <w:jc w:val="both"/>
        <w:rPr>
          <w:rFonts w:ascii="Arial" w:hAnsi="Arial" w:cs="Arial"/>
        </w:rPr>
      </w:pPr>
      <w:r w:rsidRPr="00DF4582">
        <w:rPr>
          <w:rFonts w:ascii="Arial" w:hAnsi="Arial" w:cs="Arial"/>
        </w:rPr>
        <w:t>Poskytovatel je povinen:</w:t>
      </w:r>
    </w:p>
    <w:p w14:paraId="5C6F4570" w14:textId="77777777" w:rsidR="00296411" w:rsidRDefault="00831865" w:rsidP="00F706DE">
      <w:pPr>
        <w:pStyle w:val="Odstavecseseznamem"/>
        <w:numPr>
          <w:ilvl w:val="0"/>
          <w:numId w:val="2"/>
        </w:numPr>
        <w:tabs>
          <w:tab w:val="left" w:pos="851"/>
          <w:tab w:val="left" w:pos="1134"/>
        </w:tabs>
        <w:spacing w:after="0"/>
        <w:ind w:left="851" w:hanging="284"/>
        <w:jc w:val="both"/>
        <w:rPr>
          <w:rFonts w:ascii="Arial" w:hAnsi="Arial" w:cs="Arial"/>
        </w:rPr>
      </w:pPr>
      <w:r w:rsidRPr="00296411">
        <w:rPr>
          <w:rFonts w:ascii="Arial" w:hAnsi="Arial" w:cs="Arial"/>
        </w:rPr>
        <w:t xml:space="preserve">provádět úklidové práce s potřebnou odbornou péčí, řádně a </w:t>
      </w:r>
      <w:r w:rsidR="00437298" w:rsidRPr="00296411">
        <w:rPr>
          <w:rFonts w:ascii="Arial" w:hAnsi="Arial" w:cs="Arial"/>
        </w:rPr>
        <w:t xml:space="preserve">včas, a to tak, aby výsledek </w:t>
      </w:r>
      <w:r w:rsidRPr="00296411">
        <w:rPr>
          <w:rFonts w:ascii="Arial" w:hAnsi="Arial" w:cs="Arial"/>
        </w:rPr>
        <w:t>úklidových prací odpovídal požadavkům objednatele a smluvně ujednaným nebo obvyklým standardům kvality úklidových prací</w:t>
      </w:r>
      <w:r w:rsidR="008C591D" w:rsidRPr="00296411">
        <w:rPr>
          <w:rFonts w:ascii="Arial" w:hAnsi="Arial" w:cs="Arial"/>
        </w:rPr>
        <w:t>;</w:t>
      </w:r>
    </w:p>
    <w:p w14:paraId="629FAB7B" w14:textId="77777777" w:rsidR="00B34A04" w:rsidRDefault="008C591D" w:rsidP="00B34A04">
      <w:pPr>
        <w:pStyle w:val="Odstavecseseznamem"/>
        <w:numPr>
          <w:ilvl w:val="0"/>
          <w:numId w:val="2"/>
        </w:numPr>
        <w:tabs>
          <w:tab w:val="left" w:pos="851"/>
          <w:tab w:val="left" w:pos="1134"/>
        </w:tabs>
        <w:spacing w:after="0"/>
        <w:ind w:left="851" w:hanging="284"/>
        <w:jc w:val="both"/>
        <w:rPr>
          <w:rFonts w:ascii="Arial" w:hAnsi="Arial" w:cs="Arial"/>
        </w:rPr>
      </w:pPr>
      <w:r w:rsidRPr="00296411">
        <w:rPr>
          <w:rFonts w:ascii="Arial" w:hAnsi="Arial" w:cs="Arial"/>
        </w:rPr>
        <w:lastRenderedPageBreak/>
        <w:t>provádět úklidové práce v pracovní</w:t>
      </w:r>
      <w:r w:rsidR="0076493A" w:rsidRPr="00296411">
        <w:rPr>
          <w:rFonts w:ascii="Arial" w:hAnsi="Arial" w:cs="Arial"/>
        </w:rPr>
        <w:t>ch</w:t>
      </w:r>
      <w:r w:rsidRPr="00296411">
        <w:rPr>
          <w:rFonts w:ascii="Arial" w:hAnsi="Arial" w:cs="Arial"/>
        </w:rPr>
        <w:t xml:space="preserve"> dn</w:t>
      </w:r>
      <w:r w:rsidR="0076493A" w:rsidRPr="00296411">
        <w:rPr>
          <w:rFonts w:ascii="Arial" w:hAnsi="Arial" w:cs="Arial"/>
        </w:rPr>
        <w:t>ech</w:t>
      </w:r>
      <w:r w:rsidR="00F00960" w:rsidRPr="00296411">
        <w:rPr>
          <w:rFonts w:ascii="Arial" w:hAnsi="Arial" w:cs="Arial"/>
        </w:rPr>
        <w:t xml:space="preserve"> a</w:t>
      </w:r>
      <w:r w:rsidRPr="00296411">
        <w:rPr>
          <w:rFonts w:ascii="Arial" w:hAnsi="Arial" w:cs="Arial"/>
        </w:rPr>
        <w:t xml:space="preserve"> v časových intervalech uvedených </w:t>
      </w:r>
      <w:r w:rsidRPr="00CC2B8D">
        <w:rPr>
          <w:rFonts w:ascii="Arial" w:hAnsi="Arial" w:cs="Arial"/>
        </w:rPr>
        <w:t>v Příloze č. 2 této Smlouvy;</w:t>
      </w:r>
      <w:r w:rsidRPr="00296411">
        <w:rPr>
          <w:rFonts w:ascii="Arial" w:hAnsi="Arial" w:cs="Arial"/>
        </w:rPr>
        <w:t xml:space="preserve"> </w:t>
      </w:r>
    </w:p>
    <w:p w14:paraId="44CBE526" w14:textId="5606077F" w:rsidR="00B34A04" w:rsidRPr="00B34A04" w:rsidRDefault="00B34A04" w:rsidP="00B34A04">
      <w:pPr>
        <w:pStyle w:val="Odstavecseseznamem"/>
        <w:numPr>
          <w:ilvl w:val="0"/>
          <w:numId w:val="2"/>
        </w:numPr>
        <w:tabs>
          <w:tab w:val="left" w:pos="851"/>
          <w:tab w:val="left" w:pos="1134"/>
        </w:tabs>
        <w:spacing w:after="0"/>
        <w:ind w:left="851" w:hanging="284"/>
        <w:jc w:val="both"/>
        <w:rPr>
          <w:rFonts w:ascii="Arial" w:hAnsi="Arial" w:cs="Arial"/>
        </w:rPr>
      </w:pPr>
      <w:r w:rsidRPr="00B34A04">
        <w:rPr>
          <w:rFonts w:ascii="Arial" w:hAnsi="Arial" w:cs="Arial"/>
        </w:rPr>
        <w:t xml:space="preserve">zajistit mimořádný úklid v rozsahu max. 120 hodin ročně vždy na pokyn </w:t>
      </w:r>
      <w:r w:rsidR="008F0783">
        <w:rPr>
          <w:rFonts w:ascii="Arial" w:hAnsi="Arial" w:cs="Arial"/>
        </w:rPr>
        <w:t>o</w:t>
      </w:r>
      <w:r w:rsidRPr="00B34A04">
        <w:rPr>
          <w:rFonts w:ascii="Arial" w:hAnsi="Arial" w:cs="Arial"/>
        </w:rPr>
        <w:t>bjednatele (jedná se o havárie, úklid po malířských pracích atd.)</w:t>
      </w:r>
      <w:r w:rsidR="008F0783">
        <w:rPr>
          <w:rFonts w:ascii="Arial" w:hAnsi="Arial" w:cs="Arial"/>
        </w:rPr>
        <w:t>.</w:t>
      </w:r>
      <w:r w:rsidR="002B2595">
        <w:rPr>
          <w:rFonts w:ascii="Arial" w:hAnsi="Arial" w:cs="Arial"/>
        </w:rPr>
        <w:t xml:space="preserve"> </w:t>
      </w:r>
      <w:r w:rsidRPr="00B34A04">
        <w:rPr>
          <w:rFonts w:ascii="Arial" w:hAnsi="Arial" w:cs="Arial"/>
        </w:rPr>
        <w:t xml:space="preserve">Poskytovatel bude o mimořádném úklidu (mimo havárie) informován min. 3 pracovní dny předem, v případě havárie bude Poskytovatel informován bez prodlení; </w:t>
      </w:r>
    </w:p>
    <w:p w14:paraId="7E5D1886" w14:textId="26E89AB4" w:rsidR="00610D97" w:rsidRPr="00A826E8" w:rsidRDefault="00610D97" w:rsidP="00610D97">
      <w:pPr>
        <w:pStyle w:val="Odstavecseseznamem"/>
        <w:numPr>
          <w:ilvl w:val="0"/>
          <w:numId w:val="2"/>
        </w:numPr>
        <w:tabs>
          <w:tab w:val="left" w:pos="851"/>
          <w:tab w:val="left" w:pos="1134"/>
        </w:tabs>
        <w:spacing w:after="0"/>
        <w:ind w:left="851" w:hanging="284"/>
        <w:jc w:val="both"/>
        <w:rPr>
          <w:rFonts w:ascii="Arial" w:hAnsi="Arial" w:cs="Arial"/>
        </w:rPr>
      </w:pPr>
      <w:r w:rsidRPr="00A826E8">
        <w:rPr>
          <w:rFonts w:ascii="Arial" w:hAnsi="Arial" w:cs="Arial"/>
        </w:rPr>
        <w:t xml:space="preserve">předložit objednateli do 10 dnů od uzavření Smlouvy seznam všech </w:t>
      </w:r>
      <w:r w:rsidRPr="00E33FA3">
        <w:rPr>
          <w:rFonts w:ascii="Arial" w:hAnsi="Arial" w:cs="Arial"/>
        </w:rPr>
        <w:t>zaměstnanců</w:t>
      </w:r>
      <w:r w:rsidR="00EE6AF0" w:rsidRPr="00E33FA3">
        <w:rPr>
          <w:rFonts w:ascii="Arial" w:hAnsi="Arial" w:cs="Arial"/>
        </w:rPr>
        <w:t xml:space="preserve"> </w:t>
      </w:r>
      <w:r w:rsidRPr="00A826E8">
        <w:rPr>
          <w:rFonts w:ascii="Arial" w:hAnsi="Arial" w:cs="Arial"/>
        </w:rPr>
        <w:t xml:space="preserve">určených k plnění předmětu této </w:t>
      </w:r>
      <w:r w:rsidR="00A757FD" w:rsidRPr="00A826E8">
        <w:rPr>
          <w:rFonts w:ascii="Arial" w:hAnsi="Arial" w:cs="Arial"/>
        </w:rPr>
        <w:t>S</w:t>
      </w:r>
      <w:r w:rsidRPr="00A826E8">
        <w:rPr>
          <w:rFonts w:ascii="Arial" w:hAnsi="Arial" w:cs="Arial"/>
        </w:rPr>
        <w:t>mlouvy</w:t>
      </w:r>
      <w:r w:rsidR="00E33FA3">
        <w:rPr>
          <w:rFonts w:ascii="Arial" w:hAnsi="Arial" w:cs="Arial"/>
        </w:rPr>
        <w:t xml:space="preserve"> (dále také jen „pracovník úklidu“)</w:t>
      </w:r>
      <w:r w:rsidRPr="00A826E8">
        <w:rPr>
          <w:rFonts w:ascii="Arial" w:hAnsi="Arial" w:cs="Arial"/>
        </w:rPr>
        <w:t xml:space="preserve"> s náplní jejich práce a rozdělením na jednotlivé úseky</w:t>
      </w:r>
      <w:r w:rsidR="00F54460" w:rsidRPr="00A826E8">
        <w:rPr>
          <w:rFonts w:ascii="Arial" w:hAnsi="Arial" w:cs="Arial"/>
        </w:rPr>
        <w:t xml:space="preserve">. V </w:t>
      </w:r>
      <w:r w:rsidRPr="00A826E8">
        <w:rPr>
          <w:rFonts w:ascii="Arial" w:hAnsi="Arial" w:cs="Arial"/>
        </w:rPr>
        <w:t xml:space="preserve">případě změny </w:t>
      </w:r>
      <w:r w:rsidR="00981C67">
        <w:rPr>
          <w:rFonts w:ascii="Arial" w:hAnsi="Arial" w:cs="Arial"/>
        </w:rPr>
        <w:t>pracovníka úklidu</w:t>
      </w:r>
      <w:r w:rsidRPr="00A826E8">
        <w:rPr>
          <w:rFonts w:ascii="Arial" w:hAnsi="Arial" w:cs="Arial"/>
        </w:rPr>
        <w:t xml:space="preserve"> či náplně práce </w:t>
      </w:r>
      <w:r w:rsidR="00A757FD" w:rsidRPr="00A826E8">
        <w:rPr>
          <w:rFonts w:ascii="Arial" w:hAnsi="Arial" w:cs="Arial"/>
        </w:rPr>
        <w:t>nahlásit tuto skutečnost objednateli vždy nejpozději ke dni uvedené změny</w:t>
      </w:r>
      <w:r w:rsidR="007248AF" w:rsidRPr="00A826E8">
        <w:rPr>
          <w:rFonts w:ascii="Arial" w:hAnsi="Arial" w:cs="Arial"/>
        </w:rPr>
        <w:t>. Objednatel si také vyhrazuje právo z vážných důvodů právo požádat o výměnu pracovník</w:t>
      </w:r>
      <w:r w:rsidR="00981C67">
        <w:rPr>
          <w:rFonts w:ascii="Arial" w:hAnsi="Arial" w:cs="Arial"/>
        </w:rPr>
        <w:t>a úklidu</w:t>
      </w:r>
      <w:r w:rsidR="007248AF" w:rsidRPr="00A826E8">
        <w:rPr>
          <w:rFonts w:ascii="Arial" w:hAnsi="Arial" w:cs="Arial"/>
        </w:rPr>
        <w:t>. V takovém případě dodavatel provede výměnu svého pracovníka či pracovníků nejpozději do 3 dnů od obdržení takové žádosti</w:t>
      </w:r>
      <w:r w:rsidR="00A826E8" w:rsidRPr="00A826E8">
        <w:rPr>
          <w:rFonts w:ascii="Arial" w:hAnsi="Arial" w:cs="Arial"/>
        </w:rPr>
        <w:t>;</w:t>
      </w:r>
    </w:p>
    <w:p w14:paraId="2CF1A5D9" w14:textId="0175C14B" w:rsidR="00BE757A" w:rsidRPr="00A826E8" w:rsidRDefault="00BE757A" w:rsidP="00BE757A">
      <w:pPr>
        <w:pStyle w:val="Odstavecseseznamem"/>
        <w:numPr>
          <w:ilvl w:val="0"/>
          <w:numId w:val="2"/>
        </w:numPr>
        <w:tabs>
          <w:tab w:val="left" w:pos="851"/>
          <w:tab w:val="left" w:pos="1134"/>
        </w:tabs>
        <w:spacing w:after="0"/>
        <w:ind w:left="851" w:hanging="284"/>
        <w:jc w:val="both"/>
        <w:rPr>
          <w:rFonts w:ascii="Arial" w:hAnsi="Arial" w:cs="Arial"/>
        </w:rPr>
      </w:pPr>
      <w:r w:rsidRPr="00A826E8">
        <w:rPr>
          <w:rFonts w:ascii="Arial" w:hAnsi="Arial" w:cs="Arial"/>
        </w:rPr>
        <w:t xml:space="preserve">zajistit dostatečný počet </w:t>
      </w:r>
      <w:r w:rsidR="00D81C9E">
        <w:rPr>
          <w:rFonts w:ascii="Arial" w:hAnsi="Arial" w:cs="Arial"/>
        </w:rPr>
        <w:t>pracovníků úklidu</w:t>
      </w:r>
      <w:r w:rsidR="00A826E8" w:rsidRPr="00A826E8">
        <w:rPr>
          <w:rFonts w:ascii="Arial" w:hAnsi="Arial" w:cs="Arial"/>
        </w:rPr>
        <w:t>.</w:t>
      </w:r>
      <w:r w:rsidRPr="00A826E8">
        <w:rPr>
          <w:rFonts w:ascii="Arial" w:hAnsi="Arial" w:cs="Arial"/>
        </w:rPr>
        <w:t xml:space="preserve"> </w:t>
      </w:r>
      <w:r w:rsidR="00A826E8" w:rsidRPr="00A826E8">
        <w:rPr>
          <w:rFonts w:ascii="Arial" w:hAnsi="Arial" w:cs="Arial"/>
        </w:rPr>
        <w:t>V</w:t>
      </w:r>
      <w:r w:rsidRPr="00A826E8">
        <w:rPr>
          <w:rFonts w:ascii="Arial" w:hAnsi="Arial" w:cs="Arial"/>
        </w:rPr>
        <w:t xml:space="preserve"> případě náhlého nedostatečného počtu </w:t>
      </w:r>
      <w:r w:rsidR="00D81C9E">
        <w:rPr>
          <w:rFonts w:ascii="Arial" w:hAnsi="Arial" w:cs="Arial"/>
        </w:rPr>
        <w:t>pracovníků úklidu</w:t>
      </w:r>
      <w:r w:rsidRPr="00A826E8">
        <w:rPr>
          <w:rFonts w:ascii="Arial" w:hAnsi="Arial" w:cs="Arial"/>
        </w:rPr>
        <w:t>, je poskytovatel povinen nahradit tento výpadek do následujícího pracovního dne</w:t>
      </w:r>
      <w:r w:rsidR="00A826E8" w:rsidRPr="00A826E8">
        <w:rPr>
          <w:rFonts w:ascii="Arial" w:hAnsi="Arial" w:cs="Arial"/>
        </w:rPr>
        <w:t>;</w:t>
      </w:r>
    </w:p>
    <w:p w14:paraId="4D8595A2" w14:textId="2B2AD995" w:rsidR="00BE757A" w:rsidRPr="00A826E8" w:rsidRDefault="00BE757A" w:rsidP="00BE757A">
      <w:pPr>
        <w:pStyle w:val="Odstavecseseznamem"/>
        <w:numPr>
          <w:ilvl w:val="0"/>
          <w:numId w:val="2"/>
        </w:numPr>
        <w:tabs>
          <w:tab w:val="left" w:pos="851"/>
          <w:tab w:val="left" w:pos="1134"/>
        </w:tabs>
        <w:spacing w:after="0"/>
        <w:ind w:left="851" w:hanging="284"/>
        <w:jc w:val="both"/>
        <w:rPr>
          <w:rFonts w:ascii="Arial" w:hAnsi="Arial" w:cs="Arial"/>
        </w:rPr>
      </w:pPr>
      <w:r w:rsidRPr="00A826E8">
        <w:rPr>
          <w:rFonts w:ascii="Arial" w:hAnsi="Arial" w:cs="Arial"/>
        </w:rPr>
        <w:t xml:space="preserve">zajistit výkon práce </w:t>
      </w:r>
      <w:r w:rsidR="00CC2B8D">
        <w:rPr>
          <w:rFonts w:ascii="Arial" w:hAnsi="Arial" w:cs="Arial"/>
        </w:rPr>
        <w:t>pracovníky úklidu</w:t>
      </w:r>
      <w:r w:rsidRPr="00A826E8">
        <w:rPr>
          <w:rFonts w:ascii="Arial" w:hAnsi="Arial" w:cs="Arial"/>
        </w:rPr>
        <w:t>, kteří nebyli odsouzeni pro žádný úmyslný trestný čin;</w:t>
      </w:r>
    </w:p>
    <w:p w14:paraId="6B7CF206" w14:textId="18EBEA89" w:rsidR="00BE757A" w:rsidRPr="00A826E8" w:rsidRDefault="00BE757A" w:rsidP="00BE757A">
      <w:pPr>
        <w:pStyle w:val="Odstavecseseznamem"/>
        <w:numPr>
          <w:ilvl w:val="0"/>
          <w:numId w:val="2"/>
        </w:numPr>
        <w:tabs>
          <w:tab w:val="left" w:pos="851"/>
          <w:tab w:val="left" w:pos="1134"/>
        </w:tabs>
        <w:spacing w:after="0"/>
        <w:ind w:left="851" w:hanging="284"/>
        <w:jc w:val="both"/>
        <w:rPr>
          <w:rFonts w:ascii="Arial" w:hAnsi="Arial" w:cs="Arial"/>
        </w:rPr>
      </w:pPr>
      <w:r w:rsidRPr="00A826E8">
        <w:rPr>
          <w:rFonts w:ascii="Arial" w:hAnsi="Arial" w:cs="Arial"/>
        </w:rPr>
        <w:t xml:space="preserve">zajistit identifikaci </w:t>
      </w:r>
      <w:r w:rsidR="00D81C9E">
        <w:rPr>
          <w:rFonts w:ascii="Arial" w:hAnsi="Arial" w:cs="Arial"/>
        </w:rPr>
        <w:t>pracovníků úklid</w:t>
      </w:r>
      <w:r w:rsidR="00CC2B8D">
        <w:rPr>
          <w:rFonts w:ascii="Arial" w:hAnsi="Arial" w:cs="Arial"/>
        </w:rPr>
        <w:t>u</w:t>
      </w:r>
      <w:r w:rsidRPr="00A826E8">
        <w:rPr>
          <w:rFonts w:ascii="Arial" w:hAnsi="Arial" w:cs="Arial"/>
        </w:rPr>
        <w:t xml:space="preserve"> (min. vizitky se jménem</w:t>
      </w:r>
      <w:r w:rsidR="00D81C9E">
        <w:rPr>
          <w:rFonts w:ascii="Arial" w:hAnsi="Arial" w:cs="Arial"/>
        </w:rPr>
        <w:t xml:space="preserve">, </w:t>
      </w:r>
      <w:r w:rsidRPr="00A826E8">
        <w:rPr>
          <w:rFonts w:ascii="Arial" w:hAnsi="Arial" w:cs="Arial"/>
        </w:rPr>
        <w:t>příp. dále jednotný vzhled oblečení nebo jinou obdobnou identifikaci</w:t>
      </w:r>
      <w:r w:rsidR="00D81C9E">
        <w:rPr>
          <w:rFonts w:ascii="Arial" w:hAnsi="Arial" w:cs="Arial"/>
        </w:rPr>
        <w:t>)</w:t>
      </w:r>
      <w:r w:rsidRPr="00A826E8">
        <w:rPr>
          <w:rFonts w:ascii="Arial" w:hAnsi="Arial" w:cs="Arial"/>
        </w:rPr>
        <w:t>;</w:t>
      </w:r>
    </w:p>
    <w:p w14:paraId="03840B48" w14:textId="3FC030B6" w:rsidR="006109C0" w:rsidRPr="002B2595" w:rsidRDefault="006109C0" w:rsidP="00BA7C6D">
      <w:pPr>
        <w:pStyle w:val="Odstavecseseznamem"/>
        <w:numPr>
          <w:ilvl w:val="0"/>
          <w:numId w:val="2"/>
        </w:numPr>
        <w:tabs>
          <w:tab w:val="left" w:pos="851"/>
          <w:tab w:val="left" w:pos="1134"/>
        </w:tabs>
        <w:spacing w:after="0"/>
        <w:ind w:left="851" w:hanging="284"/>
        <w:jc w:val="both"/>
        <w:rPr>
          <w:rFonts w:ascii="Arial" w:hAnsi="Arial" w:cs="Arial"/>
        </w:rPr>
      </w:pPr>
      <w:bookmarkStart w:id="3" w:name="_Hlk200553459"/>
      <w:r w:rsidRPr="002B2595">
        <w:rPr>
          <w:rFonts w:ascii="Arial" w:eastAsia="DejaVuSerif" w:hAnsi="Arial" w:cs="Arial"/>
        </w:rPr>
        <w:t>dbát o</w:t>
      </w:r>
      <w:r w:rsidRPr="002B2595">
        <w:rPr>
          <w:rFonts w:ascii="Arial" w:eastAsia="DejaVuSerif" w:hAnsi="Arial" w:cs="Arial"/>
          <w:b/>
        </w:rPr>
        <w:t xml:space="preserve"> dodržování důstojných pracovních podmínek</w:t>
      </w:r>
      <w:r w:rsidRPr="002B2595">
        <w:rPr>
          <w:rFonts w:ascii="Arial" w:eastAsia="DejaVuSerif" w:hAnsi="Arial" w:cs="Arial"/>
        </w:rPr>
        <w:t xml:space="preserve"> </w:t>
      </w:r>
      <w:r w:rsidR="00D81C9E">
        <w:rPr>
          <w:rFonts w:ascii="Arial" w:eastAsia="DejaVuSerif" w:hAnsi="Arial" w:cs="Arial"/>
        </w:rPr>
        <w:t>pracovníků úklidu</w:t>
      </w:r>
      <w:r w:rsidRPr="002B2595">
        <w:rPr>
          <w:rFonts w:ascii="Arial" w:eastAsia="DejaVuSerif" w:hAnsi="Arial" w:cs="Arial"/>
        </w:rPr>
        <w:t>, jmenovitě</w:t>
      </w:r>
      <w:r w:rsidR="00D81C9E">
        <w:rPr>
          <w:rFonts w:ascii="Arial" w:eastAsia="DejaVuSerif" w:hAnsi="Arial" w:cs="Arial"/>
        </w:rPr>
        <w:t xml:space="preserve"> </w:t>
      </w:r>
      <w:r w:rsidRPr="002B2595">
        <w:rPr>
          <w:rFonts w:ascii="Arial" w:eastAsia="DejaVuSerif" w:hAnsi="Arial" w:cs="Arial"/>
        </w:rPr>
        <w:t>bude:</w:t>
      </w:r>
    </w:p>
    <w:p w14:paraId="7304BDDA" w14:textId="00E92C01" w:rsidR="006109C0" w:rsidRPr="009F704E" w:rsidRDefault="006109C0" w:rsidP="00D81C9E">
      <w:pPr>
        <w:pStyle w:val="Odstavecseseznamem"/>
        <w:numPr>
          <w:ilvl w:val="1"/>
          <w:numId w:val="2"/>
        </w:numPr>
        <w:tabs>
          <w:tab w:val="left" w:pos="851"/>
          <w:tab w:val="left" w:pos="1134"/>
        </w:tabs>
        <w:spacing w:after="0"/>
        <w:jc w:val="both"/>
        <w:rPr>
          <w:rFonts w:ascii="Arial" w:hAnsi="Arial" w:cs="Arial"/>
        </w:rPr>
      </w:pPr>
      <w:r w:rsidRPr="009F704E">
        <w:rPr>
          <w:rFonts w:ascii="Arial" w:hAnsi="Arial" w:cs="Arial"/>
        </w:rPr>
        <w:t xml:space="preserve">plnění zakázky zajišťovat </w:t>
      </w:r>
      <w:r w:rsidR="00D81C9E">
        <w:rPr>
          <w:rFonts w:ascii="Arial" w:hAnsi="Arial" w:cs="Arial"/>
        </w:rPr>
        <w:t xml:space="preserve">pracovníky úklidu </w:t>
      </w:r>
      <w:r w:rsidRPr="009F704E">
        <w:rPr>
          <w:rFonts w:ascii="Arial" w:hAnsi="Arial" w:cs="Arial"/>
        </w:rPr>
        <w:t>s řádně uzavřenými pracovními smlouvami,</w:t>
      </w:r>
    </w:p>
    <w:p w14:paraId="1DCBF82D" w14:textId="2D913634" w:rsidR="006109C0" w:rsidRPr="009F704E" w:rsidRDefault="006109C0" w:rsidP="006109C0">
      <w:pPr>
        <w:pStyle w:val="Odstavecseseznamem"/>
        <w:numPr>
          <w:ilvl w:val="1"/>
          <w:numId w:val="2"/>
        </w:numPr>
        <w:tabs>
          <w:tab w:val="left" w:pos="851"/>
          <w:tab w:val="left" w:pos="1134"/>
        </w:tabs>
        <w:spacing w:after="0"/>
        <w:jc w:val="both"/>
        <w:rPr>
          <w:rFonts w:ascii="Arial" w:hAnsi="Arial" w:cs="Arial"/>
        </w:rPr>
      </w:pPr>
      <w:r w:rsidRPr="009F704E">
        <w:rPr>
          <w:rFonts w:ascii="Arial" w:hAnsi="Arial" w:cs="Arial"/>
        </w:rPr>
        <w:t>ve vztahu k</w:t>
      </w:r>
      <w:r w:rsidR="00D81C9E">
        <w:rPr>
          <w:rFonts w:ascii="Arial" w:hAnsi="Arial" w:cs="Arial"/>
        </w:rPr>
        <w:t> pracovníků</w:t>
      </w:r>
      <w:r w:rsidR="00CC2B8D">
        <w:rPr>
          <w:rFonts w:ascii="Arial" w:hAnsi="Arial" w:cs="Arial"/>
        </w:rPr>
        <w:t>m</w:t>
      </w:r>
      <w:r w:rsidR="00D81C9E">
        <w:rPr>
          <w:rFonts w:ascii="Arial" w:hAnsi="Arial" w:cs="Arial"/>
        </w:rPr>
        <w:t xml:space="preserve"> úklidu</w:t>
      </w:r>
      <w:r w:rsidRPr="009F704E">
        <w:rPr>
          <w:rFonts w:ascii="Arial" w:hAnsi="Arial" w:cs="Arial"/>
        </w:rPr>
        <w:t xml:space="preserve"> důsledně dodržovat pracovněprávní práva a povinnosti vyplývající z obecně závazných právních předpisů a smluv, zejména vytvářet slušné a důstojné pracovní podmínky, dbát na bezpečnost a o ochranu zdraví zaměstnanců při práci, poskytovat vhodné a dostatečné pracovní pomůcky a ochranné prostředky, dodržovat pravidla pro stanovování pracovní doby a doby odpočinku,</w:t>
      </w:r>
    </w:p>
    <w:p w14:paraId="2E594E48" w14:textId="4A8D08FB" w:rsidR="00AA472C" w:rsidRDefault="00D81C9E" w:rsidP="00AA472C">
      <w:pPr>
        <w:pStyle w:val="Odstavecseseznamem"/>
        <w:numPr>
          <w:ilvl w:val="1"/>
          <w:numId w:val="2"/>
        </w:numPr>
        <w:tabs>
          <w:tab w:val="left" w:pos="851"/>
          <w:tab w:val="left" w:pos="1134"/>
        </w:tabs>
        <w:spacing w:after="0"/>
        <w:jc w:val="both"/>
        <w:rPr>
          <w:rFonts w:ascii="Arial" w:hAnsi="Arial" w:cs="Arial"/>
        </w:rPr>
      </w:pPr>
      <w:r w:rsidRPr="00CC2B8D">
        <w:rPr>
          <w:rFonts w:ascii="Arial" w:hAnsi="Arial" w:cs="Arial"/>
        </w:rPr>
        <w:t>pracovníkům úklidu</w:t>
      </w:r>
      <w:r w:rsidR="006109C0" w:rsidRPr="00CC2B8D">
        <w:rPr>
          <w:rFonts w:ascii="Arial" w:hAnsi="Arial" w:cs="Arial"/>
        </w:rPr>
        <w:t xml:space="preserve"> poskytovat pracovněprávní odměnu v souladu s právní úpravou odměňování v pracovněprávních vztazích a rovněž odpovídající odměnu (příplatek) za případnou práci přesčas, práci ve svátek atp. </w:t>
      </w:r>
      <w:r w:rsidRPr="00CC2B8D">
        <w:rPr>
          <w:rFonts w:ascii="Arial" w:hAnsi="Arial" w:cs="Arial"/>
        </w:rPr>
        <w:t>P</w:t>
      </w:r>
      <w:r w:rsidR="00EE6AF0" w:rsidRPr="00CC2B8D">
        <w:rPr>
          <w:rFonts w:ascii="Arial" w:hAnsi="Arial" w:cs="Arial"/>
        </w:rPr>
        <w:t>racovníkům úklidu</w:t>
      </w:r>
      <w:r w:rsidRPr="00CC2B8D">
        <w:rPr>
          <w:rFonts w:ascii="Arial" w:hAnsi="Arial" w:cs="Arial"/>
        </w:rPr>
        <w:t xml:space="preserve"> </w:t>
      </w:r>
      <w:r w:rsidR="006109C0" w:rsidRPr="00CC2B8D">
        <w:rPr>
          <w:rFonts w:ascii="Arial" w:hAnsi="Arial" w:cs="Arial"/>
        </w:rPr>
        <w:t xml:space="preserve">poskytovat hrubou </w:t>
      </w:r>
      <w:r w:rsidR="00EB2F11" w:rsidRPr="00CC2B8D">
        <w:rPr>
          <w:rFonts w:ascii="Arial" w:hAnsi="Arial" w:cs="Arial"/>
        </w:rPr>
        <w:t xml:space="preserve">hodinovou </w:t>
      </w:r>
      <w:r w:rsidR="006109C0" w:rsidRPr="00CC2B8D">
        <w:rPr>
          <w:rFonts w:ascii="Arial" w:hAnsi="Arial" w:cs="Arial"/>
        </w:rPr>
        <w:t xml:space="preserve">mzdu alespoň ve výši uvedené </w:t>
      </w:r>
      <w:r w:rsidR="00C1325D" w:rsidRPr="00CC2B8D">
        <w:rPr>
          <w:rFonts w:ascii="Arial" w:hAnsi="Arial" w:cs="Arial"/>
        </w:rPr>
        <w:t>p</w:t>
      </w:r>
      <w:r w:rsidR="006109C0" w:rsidRPr="00CC2B8D">
        <w:rPr>
          <w:rFonts w:ascii="Arial" w:hAnsi="Arial" w:cs="Arial"/>
        </w:rPr>
        <w:t xml:space="preserve">oskytovatelem pro účely hodnocení nabídek, tj. </w:t>
      </w:r>
      <w:r w:rsidR="00AA472C" w:rsidRPr="00CC2B8D">
        <w:rPr>
          <w:rFonts w:ascii="Arial" w:hAnsi="Arial" w:cs="Arial"/>
        </w:rPr>
        <w:t xml:space="preserve">minimální </w:t>
      </w:r>
      <w:r w:rsidR="006109C0" w:rsidRPr="00CC2B8D">
        <w:rPr>
          <w:rFonts w:ascii="Arial" w:hAnsi="Arial" w:cs="Arial"/>
        </w:rPr>
        <w:t>hrubou hodinovou mzdu ve výši</w:t>
      </w:r>
      <w:r w:rsidR="006109C0" w:rsidRPr="009F704E">
        <w:rPr>
          <w:rFonts w:ascii="Arial" w:hAnsi="Arial" w:cs="Arial"/>
        </w:rPr>
        <w:t xml:space="preserve"> </w:t>
      </w:r>
      <w:r w:rsidR="00A224F3" w:rsidRPr="00A224F3">
        <w:rPr>
          <w:rFonts w:ascii="Arial" w:hAnsi="Arial" w:cs="Arial"/>
          <w:b/>
          <w:bCs/>
        </w:rPr>
        <w:t xml:space="preserve">225,- </w:t>
      </w:r>
      <w:r w:rsidR="00C1325D" w:rsidRPr="00A224F3">
        <w:rPr>
          <w:rFonts w:ascii="Arial" w:hAnsi="Arial" w:cs="Arial"/>
          <w:b/>
          <w:bCs/>
        </w:rPr>
        <w:t>Kč</w:t>
      </w:r>
      <w:r w:rsidR="00A224F3">
        <w:rPr>
          <w:rFonts w:ascii="Arial" w:hAnsi="Arial" w:cs="Arial"/>
          <w:b/>
          <w:bCs/>
        </w:rPr>
        <w:t>,</w:t>
      </w:r>
      <w:r w:rsidR="00C1325D">
        <w:rPr>
          <w:rFonts w:ascii="Arial" w:hAnsi="Arial" w:cs="Arial"/>
        </w:rPr>
        <w:t xml:space="preserve"> </w:t>
      </w:r>
      <w:r w:rsidR="006109C0" w:rsidRPr="00C1325D">
        <w:rPr>
          <w:rFonts w:ascii="Arial" w:hAnsi="Arial" w:cs="Arial"/>
          <w:color w:val="BFBFBF" w:themeColor="background1" w:themeShade="BF"/>
        </w:rPr>
        <w:t xml:space="preserve"> </w:t>
      </w:r>
      <w:r w:rsidR="006109C0" w:rsidRPr="009F704E">
        <w:rPr>
          <w:rFonts w:ascii="Arial" w:hAnsi="Arial" w:cs="Arial"/>
        </w:rPr>
        <w:t>se zohledněním případného růstu úrovně minimální mzdy v dalších letech trván</w:t>
      </w:r>
      <w:r w:rsidR="00862B7D">
        <w:rPr>
          <w:rFonts w:ascii="Arial" w:hAnsi="Arial" w:cs="Arial"/>
        </w:rPr>
        <w:t>í</w:t>
      </w:r>
      <w:r w:rsidR="006109C0" w:rsidRPr="009F704E">
        <w:rPr>
          <w:rFonts w:ascii="Arial" w:hAnsi="Arial" w:cs="Arial"/>
        </w:rPr>
        <w:t xml:space="preserve"> smluvního vztahu, bez započítání plnění peněžité hodnoty (naturální mzda), osobních ohodnocení, odměn za práci v sobotu, neděli nebo ve státní svátek, odměn za práci ve zhoršených pracovních podmínkách, ročních bonusů a dalších příplatků</w:t>
      </w:r>
      <w:bookmarkStart w:id="4" w:name="_Hlk201315877"/>
      <w:r w:rsidR="00CC2B8D">
        <w:rPr>
          <w:rFonts w:ascii="Arial" w:hAnsi="Arial" w:cs="Arial"/>
        </w:rPr>
        <w:t>,</w:t>
      </w:r>
    </w:p>
    <w:p w14:paraId="122F03BF" w14:textId="7D35C064" w:rsidR="00AA472C" w:rsidRPr="00D81C9E" w:rsidRDefault="00AA472C" w:rsidP="00AA472C">
      <w:pPr>
        <w:pStyle w:val="Odstavecseseznamem"/>
        <w:numPr>
          <w:ilvl w:val="1"/>
          <w:numId w:val="2"/>
        </w:numPr>
        <w:tabs>
          <w:tab w:val="left" w:pos="851"/>
          <w:tab w:val="left" w:pos="1134"/>
        </w:tabs>
        <w:spacing w:after="0"/>
        <w:jc w:val="both"/>
        <w:rPr>
          <w:rFonts w:ascii="Arial" w:hAnsi="Arial" w:cs="Arial"/>
        </w:rPr>
      </w:pPr>
      <w:r w:rsidRPr="00D81C9E">
        <w:rPr>
          <w:rFonts w:ascii="Arial" w:hAnsi="Arial" w:cs="Arial"/>
        </w:rPr>
        <w:t xml:space="preserve">na písemnou výzvu </w:t>
      </w:r>
      <w:r w:rsidR="00C926D0">
        <w:rPr>
          <w:rFonts w:ascii="Arial" w:hAnsi="Arial" w:cs="Arial"/>
        </w:rPr>
        <w:t>o</w:t>
      </w:r>
      <w:r w:rsidRPr="00D81C9E">
        <w:rPr>
          <w:rFonts w:ascii="Arial" w:hAnsi="Arial" w:cs="Arial"/>
        </w:rPr>
        <w:t>bjednatele, při splnění zákonných požadavků týkajících se přístupu k osobním údajům, do 2 pracovních dnů předložit příslušné doklady (zejména, nikoli však výlučně pracovněprávní sml</w:t>
      </w:r>
      <w:r w:rsidR="00493081" w:rsidRPr="00D81C9E">
        <w:rPr>
          <w:rFonts w:ascii="Arial" w:hAnsi="Arial" w:cs="Arial"/>
        </w:rPr>
        <w:t>o</w:t>
      </w:r>
      <w:r w:rsidRPr="00D81C9E">
        <w:rPr>
          <w:rFonts w:ascii="Arial" w:hAnsi="Arial" w:cs="Arial"/>
        </w:rPr>
        <w:t>uv</w:t>
      </w:r>
      <w:r w:rsidR="00493081" w:rsidRPr="00D81C9E">
        <w:rPr>
          <w:rFonts w:ascii="Arial" w:hAnsi="Arial" w:cs="Arial"/>
        </w:rPr>
        <w:t>y</w:t>
      </w:r>
      <w:r w:rsidRPr="00D81C9E">
        <w:rPr>
          <w:rFonts w:ascii="Arial" w:hAnsi="Arial" w:cs="Arial"/>
        </w:rPr>
        <w:t>) ve vztahu k pracovníkům úklidu za účelem kontroly, zda jsou odměňování v souladu s</w:t>
      </w:r>
      <w:r w:rsidR="00CC2B8D">
        <w:rPr>
          <w:rFonts w:ascii="Arial" w:hAnsi="Arial" w:cs="Arial"/>
        </w:rPr>
        <w:t xml:space="preserve"> poskytovatelem </w:t>
      </w:r>
      <w:r w:rsidRPr="00D81C9E">
        <w:rPr>
          <w:rFonts w:ascii="Arial" w:hAnsi="Arial" w:cs="Arial"/>
        </w:rPr>
        <w:t>garantovanou minimální hrubou hodinovou mzdou v rámci hodnocení nabídek</w:t>
      </w:r>
      <w:r w:rsidR="00CC2B8D">
        <w:rPr>
          <w:rFonts w:ascii="Arial" w:hAnsi="Arial" w:cs="Arial"/>
        </w:rPr>
        <w:t xml:space="preserve"> </w:t>
      </w:r>
      <w:r w:rsidR="00EB7D46" w:rsidRPr="005130BB">
        <w:rPr>
          <w:rFonts w:ascii="Arial" w:hAnsi="Arial" w:cs="Arial"/>
        </w:rPr>
        <w:t>(viz také odstavec výše)</w:t>
      </w:r>
      <w:r w:rsidRPr="005130BB">
        <w:rPr>
          <w:rFonts w:ascii="Arial" w:hAnsi="Arial" w:cs="Arial"/>
        </w:rPr>
        <w:t xml:space="preserve">. Totožné musí být zajištěno ze strany příp. </w:t>
      </w:r>
      <w:r w:rsidRPr="005130BB">
        <w:rPr>
          <w:rFonts w:ascii="Arial" w:hAnsi="Arial" w:cs="Arial"/>
        </w:rPr>
        <w:lastRenderedPageBreak/>
        <w:t>poddodavatelů. Neposkytne-li</w:t>
      </w:r>
      <w:r w:rsidRPr="00D81C9E">
        <w:rPr>
          <w:rFonts w:ascii="Arial" w:hAnsi="Arial" w:cs="Arial"/>
        </w:rPr>
        <w:t xml:space="preserve"> </w:t>
      </w:r>
      <w:r w:rsidR="00C926D0">
        <w:rPr>
          <w:rFonts w:ascii="Arial" w:hAnsi="Arial" w:cs="Arial"/>
        </w:rPr>
        <w:t>p</w:t>
      </w:r>
      <w:r w:rsidRPr="00D81C9E">
        <w:rPr>
          <w:rFonts w:ascii="Arial" w:hAnsi="Arial" w:cs="Arial"/>
        </w:rPr>
        <w:t xml:space="preserve">oskytovatel či jeho poddodavatel součinnost nezbytnou k provedení kontroly dle tohoto odstavce, obrátí se </w:t>
      </w:r>
      <w:r w:rsidR="00C926D0">
        <w:rPr>
          <w:rFonts w:ascii="Arial" w:hAnsi="Arial" w:cs="Arial"/>
        </w:rPr>
        <w:t>o</w:t>
      </w:r>
      <w:r w:rsidRPr="00D81C9E">
        <w:rPr>
          <w:rFonts w:ascii="Arial" w:hAnsi="Arial" w:cs="Arial"/>
        </w:rPr>
        <w:t>bjednatel na příslušný orgán dohledu (tj. SÚIP) s žádostí, aby jakožto orgán k tomu oprávněný zákonem takovou kontrolu provedl;</w:t>
      </w:r>
    </w:p>
    <w:bookmarkEnd w:id="3"/>
    <w:bookmarkEnd w:id="4"/>
    <w:p w14:paraId="5A5E2436" w14:textId="5654A56F" w:rsidR="00A831E6" w:rsidRPr="005E6651" w:rsidRDefault="00A831E6" w:rsidP="00A831E6">
      <w:pPr>
        <w:pStyle w:val="Odstavecseseznamem"/>
        <w:numPr>
          <w:ilvl w:val="0"/>
          <w:numId w:val="2"/>
        </w:numPr>
        <w:tabs>
          <w:tab w:val="left" w:pos="851"/>
          <w:tab w:val="left" w:pos="1134"/>
        </w:tabs>
        <w:spacing w:after="0"/>
        <w:ind w:left="851" w:hanging="284"/>
        <w:jc w:val="both"/>
        <w:rPr>
          <w:rFonts w:ascii="Arial" w:hAnsi="Arial" w:cs="Arial"/>
        </w:rPr>
      </w:pPr>
      <w:r w:rsidRPr="005E6651">
        <w:rPr>
          <w:rFonts w:ascii="Arial" w:hAnsi="Arial" w:cs="Arial"/>
        </w:rPr>
        <w:t xml:space="preserve">poskytovat plnění v souladu se všemi podmínkami a požadavky </w:t>
      </w:r>
      <w:r w:rsidR="008C591D" w:rsidRPr="005E6651">
        <w:rPr>
          <w:rFonts w:ascii="Arial" w:hAnsi="Arial" w:cs="Arial"/>
        </w:rPr>
        <w:t>o</w:t>
      </w:r>
      <w:r w:rsidRPr="005E6651">
        <w:rPr>
          <w:rFonts w:ascii="Arial" w:hAnsi="Arial" w:cs="Arial"/>
        </w:rPr>
        <w:t xml:space="preserve">bjednatele uvedenými </w:t>
      </w:r>
      <w:r w:rsidRPr="00BB74C9">
        <w:rPr>
          <w:rFonts w:ascii="Arial" w:hAnsi="Arial" w:cs="Arial"/>
        </w:rPr>
        <w:t xml:space="preserve">v </w:t>
      </w:r>
      <w:r w:rsidR="004B563C" w:rsidRPr="00BB74C9">
        <w:rPr>
          <w:rFonts w:ascii="Arial" w:hAnsi="Arial" w:cs="Arial"/>
        </w:rPr>
        <w:t>P</w:t>
      </w:r>
      <w:r w:rsidRPr="00BB74C9">
        <w:rPr>
          <w:rFonts w:ascii="Arial" w:hAnsi="Arial" w:cs="Arial"/>
        </w:rPr>
        <w:t xml:space="preserve">říloze č. </w:t>
      </w:r>
      <w:r w:rsidR="004B563C" w:rsidRPr="00BB74C9">
        <w:rPr>
          <w:rFonts w:ascii="Arial" w:hAnsi="Arial" w:cs="Arial"/>
        </w:rPr>
        <w:t>3</w:t>
      </w:r>
      <w:r w:rsidRPr="00BB74C9">
        <w:rPr>
          <w:rFonts w:ascii="Arial" w:hAnsi="Arial" w:cs="Arial"/>
        </w:rPr>
        <w:t xml:space="preserve"> této Smlouvy,</w:t>
      </w:r>
      <w:r w:rsidRPr="005E6651">
        <w:rPr>
          <w:rFonts w:ascii="Arial" w:hAnsi="Arial" w:cs="Arial"/>
        </w:rPr>
        <w:t xml:space="preserve"> kde jsou definovány základní standardy ekologického úklidu (tj. v souladu s Definicí ekologického úklidu). Nepoužít základní standardy ekologického úklidu je přípustné pouze v odůvodněných a ze strany </w:t>
      </w:r>
      <w:r w:rsidR="00C926D0">
        <w:rPr>
          <w:rFonts w:ascii="Arial" w:hAnsi="Arial" w:cs="Arial"/>
        </w:rPr>
        <w:t>o</w:t>
      </w:r>
      <w:r w:rsidRPr="005E6651">
        <w:rPr>
          <w:rFonts w:ascii="Arial" w:hAnsi="Arial" w:cs="Arial"/>
        </w:rPr>
        <w:t>bjednatele písemně odsouhlasených případech</w:t>
      </w:r>
      <w:r w:rsidR="008C591D" w:rsidRPr="005E6651">
        <w:rPr>
          <w:rFonts w:ascii="Arial" w:hAnsi="Arial" w:cs="Arial"/>
        </w:rPr>
        <w:t>;</w:t>
      </w:r>
    </w:p>
    <w:p w14:paraId="2F72A84E" w14:textId="11ED8392" w:rsidR="002E7F9A" w:rsidRPr="009C2202" w:rsidRDefault="00A831E6" w:rsidP="002E7F9A">
      <w:pPr>
        <w:pStyle w:val="Odstavecseseznamem"/>
        <w:numPr>
          <w:ilvl w:val="0"/>
          <w:numId w:val="2"/>
        </w:numPr>
        <w:tabs>
          <w:tab w:val="left" w:pos="851"/>
          <w:tab w:val="left" w:pos="1134"/>
        </w:tabs>
        <w:spacing w:after="0"/>
        <w:ind w:left="851" w:hanging="284"/>
        <w:jc w:val="both"/>
        <w:rPr>
          <w:rFonts w:ascii="Arial" w:hAnsi="Arial" w:cs="Arial"/>
        </w:rPr>
      </w:pPr>
      <w:r w:rsidRPr="009C2202">
        <w:rPr>
          <w:rFonts w:ascii="Arial" w:hAnsi="Arial" w:cs="Arial"/>
        </w:rPr>
        <w:t>předložit na písemnou výzvu objednatele do 3 pracovních dnů aktualizovaný Seznam používaných úklidových prostředků (dále také jen „Seznam“) splňujících kritéria stanovená pro obdržení Ekoznačky EU (tzv. EU květina) nebo pro propůjčení ochranné známky Ekologicky šetrný výrobek, pro danou produktovou skupinu, přičemž splnění ekologických požadavků je možné prokázat i jiným vhodným způsobem než shora uvedenými ekoznačkami</w:t>
      </w:r>
      <w:r w:rsidR="008C591D" w:rsidRPr="009C2202">
        <w:rPr>
          <w:rFonts w:ascii="Arial" w:hAnsi="Arial" w:cs="Arial"/>
        </w:rPr>
        <w:t>.</w:t>
      </w:r>
      <w:r w:rsidRPr="009C2202">
        <w:rPr>
          <w:rFonts w:ascii="Arial" w:hAnsi="Arial" w:cs="Arial"/>
        </w:rPr>
        <w:t xml:space="preserve"> </w:t>
      </w:r>
      <w:r w:rsidR="008C591D" w:rsidRPr="009C2202">
        <w:rPr>
          <w:rFonts w:ascii="Arial" w:hAnsi="Arial" w:cs="Arial"/>
        </w:rPr>
        <w:t>P</w:t>
      </w:r>
      <w:r w:rsidRPr="009C2202">
        <w:rPr>
          <w:rFonts w:ascii="Arial" w:hAnsi="Arial" w:cs="Arial"/>
        </w:rPr>
        <w:t>řílohou Seznamu budou dodací listy či jiné dokumenty (např. certifikáty prokazující vlastnosti ekologicky šetrného výrobku, fotografie výrobků nebo jejich obalů) prokazující soulad s požadavkem na ekologicky šetrná řešení</w:t>
      </w:r>
      <w:r w:rsidR="008C591D" w:rsidRPr="009C2202">
        <w:rPr>
          <w:rFonts w:ascii="Arial" w:hAnsi="Arial" w:cs="Arial"/>
        </w:rPr>
        <w:t xml:space="preserve">. </w:t>
      </w:r>
      <w:r w:rsidRPr="009C2202">
        <w:rPr>
          <w:rFonts w:ascii="Arial" w:hAnsi="Arial" w:cs="Arial"/>
        </w:rPr>
        <w:t>Seznam bude minimálně obsahovat používané úklidové prostředky na (1) mytí podlah, (2) mytí oken a skel, (3) prach a (4) dezinfekci sociálních zařízení</w:t>
      </w:r>
      <w:r w:rsidR="008C591D" w:rsidRPr="009C2202">
        <w:rPr>
          <w:rFonts w:ascii="Arial" w:hAnsi="Arial" w:cs="Arial"/>
        </w:rPr>
        <w:t>.</w:t>
      </w:r>
      <w:r w:rsidR="002E7F9A" w:rsidRPr="009C2202">
        <w:rPr>
          <w:rFonts w:ascii="Arial" w:hAnsi="Arial" w:cs="Arial"/>
        </w:rPr>
        <w:t xml:space="preserve"> </w:t>
      </w:r>
      <w:r w:rsidR="008C591D" w:rsidRPr="009C2202">
        <w:rPr>
          <w:rFonts w:ascii="Arial" w:hAnsi="Arial" w:cs="Arial"/>
        </w:rPr>
        <w:t>O</w:t>
      </w:r>
      <w:r w:rsidRPr="009C2202">
        <w:rPr>
          <w:rFonts w:ascii="Arial" w:hAnsi="Arial" w:cs="Arial"/>
        </w:rPr>
        <w:t>bjednatel má právo vyzvat poskytovatele k doložení Seznamu opakovaně</w:t>
      </w:r>
      <w:r w:rsidR="008C591D" w:rsidRPr="009C2202">
        <w:rPr>
          <w:rFonts w:ascii="Arial" w:hAnsi="Arial" w:cs="Arial"/>
        </w:rPr>
        <w:t>;</w:t>
      </w:r>
    </w:p>
    <w:p w14:paraId="6F544C1D" w14:textId="38E30D77" w:rsidR="002E7F9A" w:rsidRPr="005E6651" w:rsidRDefault="002E7F9A" w:rsidP="002E7F9A">
      <w:pPr>
        <w:pStyle w:val="Odstavecseseznamem"/>
        <w:numPr>
          <w:ilvl w:val="0"/>
          <w:numId w:val="2"/>
        </w:numPr>
        <w:tabs>
          <w:tab w:val="left" w:pos="851"/>
          <w:tab w:val="left" w:pos="1134"/>
        </w:tabs>
        <w:spacing w:after="0"/>
        <w:ind w:left="851" w:hanging="284"/>
        <w:jc w:val="both"/>
        <w:rPr>
          <w:rFonts w:ascii="Arial" w:hAnsi="Arial" w:cs="Arial"/>
        </w:rPr>
      </w:pPr>
      <w:r w:rsidRPr="005E6651">
        <w:rPr>
          <w:rFonts w:ascii="Arial" w:hAnsi="Arial" w:cs="Arial"/>
        </w:rPr>
        <w:t>nakládat šetrně se zdroji (voda, elektřina);</w:t>
      </w:r>
    </w:p>
    <w:p w14:paraId="0902618B" w14:textId="6F4AA077" w:rsidR="00F36EDB" w:rsidRPr="005E6651" w:rsidRDefault="00450504" w:rsidP="00F36EDB">
      <w:pPr>
        <w:pStyle w:val="Odstavecseseznamem"/>
        <w:numPr>
          <w:ilvl w:val="0"/>
          <w:numId w:val="2"/>
        </w:numPr>
        <w:tabs>
          <w:tab w:val="left" w:pos="851"/>
          <w:tab w:val="left" w:pos="1134"/>
        </w:tabs>
        <w:spacing w:after="0"/>
        <w:ind w:left="851" w:hanging="284"/>
        <w:jc w:val="both"/>
        <w:rPr>
          <w:rFonts w:ascii="Arial" w:hAnsi="Arial" w:cs="Arial"/>
        </w:rPr>
      </w:pPr>
      <w:r w:rsidRPr="005E6651">
        <w:rPr>
          <w:rFonts w:ascii="Arial" w:hAnsi="Arial" w:cs="Arial"/>
        </w:rPr>
        <w:t>dodržovat</w:t>
      </w:r>
      <w:r w:rsidR="002E7F9A" w:rsidRPr="005E6651">
        <w:rPr>
          <w:rFonts w:ascii="Arial" w:hAnsi="Arial" w:cs="Arial"/>
        </w:rPr>
        <w:t xml:space="preserve"> ekologické třídění odpadů</w:t>
      </w:r>
      <w:r w:rsidR="00785C7D" w:rsidRPr="005E6651">
        <w:rPr>
          <w:rFonts w:ascii="Arial" w:hAnsi="Arial" w:cs="Arial"/>
        </w:rPr>
        <w:t xml:space="preserve"> a</w:t>
      </w:r>
      <w:r w:rsidRPr="005E6651">
        <w:rPr>
          <w:rFonts w:ascii="Arial" w:hAnsi="Arial" w:cs="Arial"/>
        </w:rPr>
        <w:t xml:space="preserve"> jeho ukládání do příslušných kontejnerů. Poskytovatel je také povinen</w:t>
      </w:r>
      <w:r w:rsidR="00785C7D" w:rsidRPr="005E6651">
        <w:rPr>
          <w:rFonts w:ascii="Arial" w:hAnsi="Arial" w:cs="Arial"/>
        </w:rPr>
        <w:t xml:space="preserve"> </w:t>
      </w:r>
      <w:r w:rsidRPr="005E6651">
        <w:rPr>
          <w:rFonts w:ascii="Arial" w:hAnsi="Arial" w:cs="Arial"/>
        </w:rPr>
        <w:t xml:space="preserve">u těchto kontejnerů </w:t>
      </w:r>
      <w:r w:rsidR="00785C7D" w:rsidRPr="005E6651">
        <w:rPr>
          <w:rFonts w:ascii="Arial" w:hAnsi="Arial" w:cs="Arial"/>
        </w:rPr>
        <w:t xml:space="preserve">udržovat </w:t>
      </w:r>
      <w:r w:rsidR="00F36EDB" w:rsidRPr="005E6651">
        <w:rPr>
          <w:rFonts w:ascii="Arial" w:hAnsi="Arial" w:cs="Arial"/>
        </w:rPr>
        <w:t>pořádek</w:t>
      </w:r>
      <w:r w:rsidRPr="005E6651">
        <w:rPr>
          <w:rFonts w:ascii="Arial" w:hAnsi="Arial" w:cs="Arial"/>
        </w:rPr>
        <w:t>;</w:t>
      </w:r>
    </w:p>
    <w:p w14:paraId="32C9DCAF" w14:textId="3AE9BC3E" w:rsidR="003970EB" w:rsidRDefault="00831865" w:rsidP="003970EB">
      <w:pPr>
        <w:pStyle w:val="Odstavecseseznamem"/>
        <w:numPr>
          <w:ilvl w:val="0"/>
          <w:numId w:val="2"/>
        </w:numPr>
        <w:tabs>
          <w:tab w:val="left" w:pos="851"/>
          <w:tab w:val="left" w:pos="1134"/>
        </w:tabs>
        <w:spacing w:after="0"/>
        <w:ind w:left="851" w:hanging="284"/>
        <w:jc w:val="both"/>
        <w:rPr>
          <w:rFonts w:ascii="Arial" w:hAnsi="Arial" w:cs="Arial"/>
        </w:rPr>
      </w:pPr>
      <w:r w:rsidRPr="005E6651">
        <w:rPr>
          <w:rFonts w:ascii="Arial" w:hAnsi="Arial" w:cs="Arial"/>
        </w:rPr>
        <w:t>dodržovat příslušné technologické postupy, předpisy a normy při používání čistících</w:t>
      </w:r>
      <w:r w:rsidR="00AD2558" w:rsidRPr="005E6651">
        <w:rPr>
          <w:rFonts w:ascii="Arial" w:hAnsi="Arial" w:cs="Arial"/>
        </w:rPr>
        <w:t xml:space="preserve">, </w:t>
      </w:r>
      <w:r w:rsidRPr="005E6651">
        <w:rPr>
          <w:rFonts w:ascii="Arial" w:hAnsi="Arial" w:cs="Arial"/>
        </w:rPr>
        <w:t xml:space="preserve">mycích, </w:t>
      </w:r>
      <w:r w:rsidR="00A01750" w:rsidRPr="005E6651">
        <w:rPr>
          <w:rFonts w:ascii="Arial" w:hAnsi="Arial" w:cs="Arial"/>
        </w:rPr>
        <w:t>dezinfekčních</w:t>
      </w:r>
      <w:r w:rsidRPr="005E6651">
        <w:rPr>
          <w:rFonts w:ascii="Arial" w:hAnsi="Arial" w:cs="Arial"/>
        </w:rPr>
        <w:t xml:space="preserve"> a technických prostředků, materiálu a dalších věcí </w:t>
      </w:r>
      <w:r w:rsidR="00B92A07" w:rsidRPr="005E6651">
        <w:rPr>
          <w:rFonts w:ascii="Arial" w:hAnsi="Arial" w:cs="Arial"/>
        </w:rPr>
        <w:t>potřebných při plnění dle této S</w:t>
      </w:r>
      <w:r w:rsidRPr="005E6651">
        <w:rPr>
          <w:rFonts w:ascii="Arial" w:hAnsi="Arial" w:cs="Arial"/>
        </w:rPr>
        <w:t>mlouvy</w:t>
      </w:r>
      <w:r w:rsidR="004F099C" w:rsidRPr="005E6651">
        <w:rPr>
          <w:rFonts w:ascii="Arial" w:hAnsi="Arial" w:cs="Arial"/>
        </w:rPr>
        <w:t>;</w:t>
      </w:r>
      <w:r w:rsidR="00DA70C0" w:rsidRPr="005E6651">
        <w:rPr>
          <w:rFonts w:ascii="Arial" w:hAnsi="Arial" w:cs="Arial"/>
        </w:rPr>
        <w:t xml:space="preserve"> </w:t>
      </w:r>
    </w:p>
    <w:p w14:paraId="1A24D5AB" w14:textId="0F8A398B" w:rsidR="0010234B" w:rsidRDefault="0010234B" w:rsidP="0010234B">
      <w:pPr>
        <w:pStyle w:val="Odstavecseseznamem"/>
        <w:numPr>
          <w:ilvl w:val="0"/>
          <w:numId w:val="2"/>
        </w:numPr>
        <w:tabs>
          <w:tab w:val="left" w:pos="851"/>
          <w:tab w:val="left" w:pos="1134"/>
        </w:tabs>
        <w:spacing w:after="0"/>
        <w:ind w:left="851" w:hanging="284"/>
        <w:jc w:val="both"/>
        <w:rPr>
          <w:rFonts w:ascii="Arial" w:hAnsi="Arial" w:cs="Arial"/>
        </w:rPr>
      </w:pPr>
      <w:r w:rsidRPr="005E6651">
        <w:rPr>
          <w:rFonts w:ascii="Arial" w:hAnsi="Arial" w:cs="Arial"/>
        </w:rPr>
        <w:t>pokud budou úklidové práce prováděny pomocí ručních elektrických úklidových strojů a spotřebičů, používat je v souladu s příslušnými normami, revizemi a návody na obsluhu těchto strojů a přístrojů tak, aby nezpůsobily újmu na zdraví nebo škodu</w:t>
      </w:r>
      <w:r w:rsidR="00002979">
        <w:rPr>
          <w:rFonts w:ascii="Arial" w:hAnsi="Arial" w:cs="Arial"/>
        </w:rPr>
        <w:t>;</w:t>
      </w:r>
      <w:r w:rsidRPr="005E6651">
        <w:rPr>
          <w:rFonts w:ascii="Arial" w:hAnsi="Arial" w:cs="Arial"/>
        </w:rPr>
        <w:t xml:space="preserve"> </w:t>
      </w:r>
    </w:p>
    <w:p w14:paraId="0C1C0FD0" w14:textId="388FD2B5" w:rsidR="00F86849" w:rsidRPr="00F86849" w:rsidRDefault="00F86849" w:rsidP="00F86849">
      <w:pPr>
        <w:pStyle w:val="Odstavecseseznamem"/>
        <w:numPr>
          <w:ilvl w:val="0"/>
          <w:numId w:val="2"/>
        </w:numPr>
        <w:tabs>
          <w:tab w:val="left" w:pos="851"/>
          <w:tab w:val="left" w:pos="1134"/>
        </w:tabs>
        <w:spacing w:after="0"/>
        <w:jc w:val="both"/>
        <w:rPr>
          <w:rFonts w:ascii="Arial" w:hAnsi="Arial" w:cs="Arial"/>
        </w:rPr>
      </w:pPr>
      <w:r w:rsidRPr="00437784">
        <w:rPr>
          <w:rFonts w:ascii="Arial" w:hAnsi="Arial" w:cs="Arial"/>
        </w:rPr>
        <w:t xml:space="preserve">pokud bude </w:t>
      </w:r>
      <w:r w:rsidR="00432E5C">
        <w:rPr>
          <w:rFonts w:ascii="Arial" w:hAnsi="Arial" w:cs="Arial"/>
        </w:rPr>
        <w:t>p</w:t>
      </w:r>
      <w:r w:rsidRPr="00437784">
        <w:rPr>
          <w:rFonts w:ascii="Arial" w:hAnsi="Arial" w:cs="Arial"/>
        </w:rPr>
        <w:t xml:space="preserve">oskytovatel při provádění úklidu používat nebezpečné chemické látky a chemické směsi ve smyslu zákona č. 258/2000 Sb., o ochraně veřejného zdraví a o změně některých souvisejících zákonů, ve znění pozdějších předpisů, je povinen </w:t>
      </w:r>
      <w:r>
        <w:rPr>
          <w:rFonts w:ascii="Arial" w:hAnsi="Arial" w:cs="Arial"/>
        </w:rPr>
        <w:t xml:space="preserve">prokazatelně seznámit a proškolit </w:t>
      </w:r>
      <w:r w:rsidR="00D81C9E">
        <w:rPr>
          <w:rFonts w:ascii="Arial" w:hAnsi="Arial" w:cs="Arial"/>
        </w:rPr>
        <w:t xml:space="preserve">pracovníky </w:t>
      </w:r>
      <w:r w:rsidR="00D81C9E" w:rsidRPr="00432E5C">
        <w:rPr>
          <w:rFonts w:ascii="Arial" w:hAnsi="Arial" w:cs="Arial"/>
        </w:rPr>
        <w:t xml:space="preserve">úklidu </w:t>
      </w:r>
      <w:r w:rsidR="00432E5C" w:rsidRPr="00432E5C">
        <w:rPr>
          <w:rFonts w:ascii="Arial" w:hAnsi="Arial" w:cs="Arial"/>
        </w:rPr>
        <w:t>o</w:t>
      </w:r>
      <w:r w:rsidRPr="00432E5C">
        <w:rPr>
          <w:rFonts w:ascii="Arial" w:hAnsi="Arial" w:cs="Arial"/>
        </w:rPr>
        <w:t> nebezpečný</w:t>
      </w:r>
      <w:r w:rsidR="00432E5C" w:rsidRPr="00432E5C">
        <w:rPr>
          <w:rFonts w:ascii="Arial" w:hAnsi="Arial" w:cs="Arial"/>
        </w:rPr>
        <w:t>ch</w:t>
      </w:r>
      <w:r w:rsidRPr="00432E5C">
        <w:rPr>
          <w:rFonts w:ascii="Arial" w:hAnsi="Arial" w:cs="Arial"/>
        </w:rPr>
        <w:t xml:space="preserve"> vlastnost</w:t>
      </w:r>
      <w:r w:rsidR="00432E5C" w:rsidRPr="00432E5C">
        <w:rPr>
          <w:rFonts w:ascii="Arial" w:hAnsi="Arial" w:cs="Arial"/>
        </w:rPr>
        <w:t>ech</w:t>
      </w:r>
      <w:r>
        <w:rPr>
          <w:rFonts w:ascii="Arial" w:hAnsi="Arial" w:cs="Arial"/>
        </w:rPr>
        <w:t xml:space="preserve"> chemických látek a chemických přípravků a </w:t>
      </w:r>
      <w:r w:rsidRPr="00007F74">
        <w:rPr>
          <w:rFonts w:ascii="Arial" w:hAnsi="Arial" w:cs="Arial"/>
        </w:rPr>
        <w:t xml:space="preserve">pro toto místo plnění vypracovat písemná pravidla o bezpečnosti, ochraně zdraví a ochraně životního prostředí při práci s těmito látkami a projednat znění těchto pravidel s příslušným orgánem ochrany veřejného zdraví; porušení této povinnosti bude považováno za </w:t>
      </w:r>
      <w:r w:rsidRPr="00FC78A5">
        <w:rPr>
          <w:rFonts w:ascii="Arial" w:hAnsi="Arial" w:cs="Arial"/>
        </w:rPr>
        <w:t xml:space="preserve">podstatné porušení této Smlouvy </w:t>
      </w:r>
      <w:r w:rsidRPr="009F11B7">
        <w:rPr>
          <w:rFonts w:ascii="Arial" w:hAnsi="Arial" w:cs="Arial"/>
        </w:rPr>
        <w:t>s</w:t>
      </w:r>
      <w:r w:rsidRPr="00007F74">
        <w:rPr>
          <w:rFonts w:ascii="Arial" w:hAnsi="Arial" w:cs="Arial"/>
        </w:rPr>
        <w:t xml:space="preserve"> právem </w:t>
      </w:r>
      <w:r w:rsidR="004179DA">
        <w:rPr>
          <w:rFonts w:ascii="Arial" w:hAnsi="Arial" w:cs="Arial"/>
        </w:rPr>
        <w:t>o</w:t>
      </w:r>
      <w:r w:rsidRPr="00007F74">
        <w:rPr>
          <w:rFonts w:ascii="Arial" w:hAnsi="Arial" w:cs="Arial"/>
        </w:rPr>
        <w:t>bjednatele od této smlouvy odstoupit</w:t>
      </w:r>
      <w:r w:rsidR="00002979">
        <w:rPr>
          <w:rFonts w:ascii="Arial" w:hAnsi="Arial" w:cs="Arial"/>
        </w:rPr>
        <w:t>;</w:t>
      </w:r>
      <w:r w:rsidRPr="00007F74">
        <w:rPr>
          <w:rFonts w:ascii="Arial" w:hAnsi="Arial" w:cs="Arial"/>
        </w:rPr>
        <w:t xml:space="preserve"> </w:t>
      </w:r>
    </w:p>
    <w:p w14:paraId="554E899F" w14:textId="4E4F5254" w:rsidR="00253FB5" w:rsidRPr="005E6651" w:rsidRDefault="00831865" w:rsidP="00253FB5">
      <w:pPr>
        <w:pStyle w:val="Odstavecseseznamem"/>
        <w:numPr>
          <w:ilvl w:val="0"/>
          <w:numId w:val="2"/>
        </w:numPr>
        <w:tabs>
          <w:tab w:val="left" w:pos="851"/>
          <w:tab w:val="left" w:pos="1134"/>
        </w:tabs>
        <w:spacing w:after="0"/>
        <w:ind w:left="851" w:hanging="284"/>
        <w:jc w:val="both"/>
        <w:rPr>
          <w:rFonts w:ascii="Arial" w:hAnsi="Arial" w:cs="Arial"/>
        </w:rPr>
      </w:pPr>
      <w:r w:rsidRPr="005E6651">
        <w:rPr>
          <w:rFonts w:ascii="Arial" w:hAnsi="Arial" w:cs="Arial"/>
        </w:rPr>
        <w:t xml:space="preserve">dodržovat </w:t>
      </w:r>
      <w:r w:rsidR="0075482A" w:rsidRPr="005E6651">
        <w:rPr>
          <w:rFonts w:ascii="Arial" w:hAnsi="Arial" w:cs="Arial"/>
        </w:rPr>
        <w:t xml:space="preserve">obecně závazné právní předpisy a </w:t>
      </w:r>
      <w:r w:rsidRPr="005E6651">
        <w:rPr>
          <w:rFonts w:ascii="Arial" w:hAnsi="Arial" w:cs="Arial"/>
        </w:rPr>
        <w:t>vnitřní</w:t>
      </w:r>
      <w:r w:rsidR="0075482A" w:rsidRPr="005E6651">
        <w:rPr>
          <w:rFonts w:ascii="Arial" w:hAnsi="Arial" w:cs="Arial"/>
        </w:rPr>
        <w:t xml:space="preserve"> předpisy</w:t>
      </w:r>
      <w:r w:rsidRPr="005E6651">
        <w:rPr>
          <w:rFonts w:ascii="Arial" w:hAnsi="Arial" w:cs="Arial"/>
        </w:rPr>
        <w:t xml:space="preserve"> a směrnice objednatele stanovující provozně-technické a bezpečnostní podmínky pro </w:t>
      </w:r>
      <w:r w:rsidR="00D81C9E">
        <w:rPr>
          <w:rFonts w:ascii="Arial" w:hAnsi="Arial" w:cs="Arial"/>
        </w:rPr>
        <w:t>pracovníky úklidu</w:t>
      </w:r>
      <w:r w:rsidRPr="005E6651">
        <w:rPr>
          <w:rFonts w:ascii="Arial" w:hAnsi="Arial" w:cs="Arial"/>
        </w:rPr>
        <w:t xml:space="preserve"> pohybující se v prostorách, které jsou předmětem této </w:t>
      </w:r>
      <w:r w:rsidR="00B92A07" w:rsidRPr="005E6651">
        <w:rPr>
          <w:rFonts w:ascii="Arial" w:hAnsi="Arial" w:cs="Arial"/>
        </w:rPr>
        <w:t>S</w:t>
      </w:r>
      <w:r w:rsidRPr="005E6651">
        <w:rPr>
          <w:rFonts w:ascii="Arial" w:hAnsi="Arial" w:cs="Arial"/>
        </w:rPr>
        <w:t>mlouvy</w:t>
      </w:r>
      <w:r w:rsidR="004F099C" w:rsidRPr="005E6651">
        <w:rPr>
          <w:rFonts w:ascii="Arial" w:hAnsi="Arial" w:cs="Arial"/>
        </w:rPr>
        <w:t>;</w:t>
      </w:r>
    </w:p>
    <w:p w14:paraId="67E44E40" w14:textId="7124E43F" w:rsidR="0010234B" w:rsidRDefault="0010234B" w:rsidP="00253FB5">
      <w:pPr>
        <w:pStyle w:val="Odstavecseseznamem"/>
        <w:numPr>
          <w:ilvl w:val="0"/>
          <w:numId w:val="2"/>
        </w:numPr>
        <w:tabs>
          <w:tab w:val="left" w:pos="851"/>
          <w:tab w:val="left" w:pos="1134"/>
        </w:tabs>
        <w:spacing w:after="0"/>
        <w:ind w:left="851" w:hanging="284"/>
        <w:jc w:val="both"/>
        <w:rPr>
          <w:rFonts w:ascii="Arial" w:hAnsi="Arial" w:cs="Arial"/>
        </w:rPr>
      </w:pPr>
      <w:r w:rsidRPr="005E6651">
        <w:rPr>
          <w:rFonts w:ascii="Arial" w:hAnsi="Arial" w:cs="Arial"/>
        </w:rPr>
        <w:t>zajistit výkon úklidových prací, aby nedocházelo k ohrožení zdraví a života zaměstnanců objednatele či jiných osob, které se zdržují v objektech objednatele</w:t>
      </w:r>
      <w:r w:rsidR="003F4079">
        <w:rPr>
          <w:rFonts w:ascii="Arial" w:hAnsi="Arial" w:cs="Arial"/>
        </w:rPr>
        <w:t>;</w:t>
      </w:r>
    </w:p>
    <w:p w14:paraId="7F89F879" w14:textId="2F1F1190" w:rsidR="00BE757A" w:rsidRDefault="00BE757A" w:rsidP="00BE757A">
      <w:pPr>
        <w:pStyle w:val="Odstavecseseznamem"/>
        <w:numPr>
          <w:ilvl w:val="0"/>
          <w:numId w:val="2"/>
        </w:numPr>
        <w:tabs>
          <w:tab w:val="left" w:pos="851"/>
          <w:tab w:val="left" w:pos="1134"/>
        </w:tabs>
        <w:spacing w:after="0"/>
        <w:ind w:left="851" w:hanging="284"/>
        <w:jc w:val="both"/>
        <w:rPr>
          <w:rFonts w:ascii="Arial" w:hAnsi="Arial" w:cs="Arial"/>
        </w:rPr>
      </w:pPr>
      <w:r w:rsidRPr="005E6651">
        <w:rPr>
          <w:rFonts w:ascii="Arial" w:hAnsi="Arial" w:cs="Arial"/>
        </w:rPr>
        <w:t>přizpůsobit se při provádění úklidových prací provozu objednatele a respektovat požadavky objednatele, které z tohoto provozu vyplynou;</w:t>
      </w:r>
    </w:p>
    <w:p w14:paraId="7262B677" w14:textId="5CF47E77" w:rsidR="003F4079" w:rsidRDefault="003F4079" w:rsidP="003F4079">
      <w:pPr>
        <w:pStyle w:val="Odstavecseseznamem"/>
        <w:numPr>
          <w:ilvl w:val="0"/>
          <w:numId w:val="2"/>
        </w:numPr>
        <w:tabs>
          <w:tab w:val="left" w:pos="851"/>
          <w:tab w:val="left" w:pos="1134"/>
        </w:tabs>
        <w:spacing w:after="0"/>
        <w:ind w:left="851" w:hanging="284"/>
        <w:jc w:val="both"/>
        <w:rPr>
          <w:rFonts w:ascii="Arial" w:hAnsi="Arial" w:cs="Arial"/>
        </w:rPr>
      </w:pPr>
      <w:r w:rsidRPr="00296411">
        <w:rPr>
          <w:rFonts w:ascii="Arial" w:hAnsi="Arial" w:cs="Arial"/>
        </w:rPr>
        <w:t xml:space="preserve">dodržovat systém barevného kódování </w:t>
      </w:r>
      <w:r w:rsidRPr="00E2543C">
        <w:rPr>
          <w:rFonts w:ascii="Arial" w:hAnsi="Arial" w:cs="Arial"/>
        </w:rPr>
        <w:t>uvedený v Příloze č. 4 této Smlouvy;</w:t>
      </w:r>
    </w:p>
    <w:p w14:paraId="5C4DF6B4" w14:textId="4BA57AF7" w:rsidR="003F4079" w:rsidRPr="003F4079" w:rsidRDefault="003F4079" w:rsidP="003F4079">
      <w:pPr>
        <w:pStyle w:val="Odstavecseseznamem"/>
        <w:numPr>
          <w:ilvl w:val="0"/>
          <w:numId w:val="2"/>
        </w:numPr>
        <w:tabs>
          <w:tab w:val="left" w:pos="851"/>
          <w:tab w:val="left" w:pos="1134"/>
        </w:tabs>
        <w:spacing w:after="0"/>
        <w:ind w:left="851" w:hanging="284"/>
        <w:jc w:val="both"/>
        <w:rPr>
          <w:rFonts w:ascii="Arial" w:hAnsi="Arial" w:cs="Arial"/>
        </w:rPr>
      </w:pPr>
      <w:r w:rsidRPr="005E6651">
        <w:rPr>
          <w:rFonts w:ascii="Arial" w:hAnsi="Arial" w:cs="Arial"/>
        </w:rPr>
        <w:t>provádět úklidové práce vlastními úklidovými prostředky;</w:t>
      </w:r>
    </w:p>
    <w:p w14:paraId="4E376F8D" w14:textId="5D9456AA" w:rsidR="0010234B" w:rsidRPr="00C70D27" w:rsidRDefault="0010234B" w:rsidP="0010234B">
      <w:pPr>
        <w:pStyle w:val="Odstavecseseznamem"/>
        <w:numPr>
          <w:ilvl w:val="0"/>
          <w:numId w:val="2"/>
        </w:numPr>
        <w:tabs>
          <w:tab w:val="left" w:pos="851"/>
          <w:tab w:val="left" w:pos="1134"/>
        </w:tabs>
        <w:spacing w:after="0"/>
        <w:ind w:left="851" w:hanging="284"/>
        <w:jc w:val="both"/>
        <w:rPr>
          <w:rFonts w:ascii="Arial" w:hAnsi="Arial" w:cs="Arial"/>
        </w:rPr>
      </w:pPr>
      <w:r w:rsidRPr="00C70D27">
        <w:rPr>
          <w:rFonts w:ascii="Arial" w:hAnsi="Arial" w:cs="Arial"/>
        </w:rPr>
        <w:lastRenderedPageBreak/>
        <w:t>zajistit alespoň 1x týdně úklid vstupních prostor do budovy vč. podest a schodišť (zametání, čištění venkovních rohoží apod.);</w:t>
      </w:r>
    </w:p>
    <w:p w14:paraId="1145214B" w14:textId="77777777" w:rsidR="0010234B" w:rsidRPr="005E6651" w:rsidRDefault="0010234B" w:rsidP="0010234B">
      <w:pPr>
        <w:pStyle w:val="Odstavecseseznamem"/>
        <w:numPr>
          <w:ilvl w:val="0"/>
          <w:numId w:val="2"/>
        </w:numPr>
        <w:tabs>
          <w:tab w:val="left" w:pos="851"/>
          <w:tab w:val="left" w:pos="1134"/>
        </w:tabs>
        <w:spacing w:after="0"/>
        <w:ind w:left="851" w:hanging="284"/>
        <w:jc w:val="both"/>
        <w:rPr>
          <w:rFonts w:ascii="Arial" w:hAnsi="Arial" w:cs="Arial"/>
        </w:rPr>
      </w:pPr>
      <w:r w:rsidRPr="005E6651">
        <w:rPr>
          <w:rFonts w:ascii="Arial" w:hAnsi="Arial" w:cs="Arial"/>
        </w:rPr>
        <w:t>používat k dezinfekčnímu mytí prostředky s virucidními a baktericidními účinky;</w:t>
      </w:r>
    </w:p>
    <w:p w14:paraId="072E3492" w14:textId="592DA3D4" w:rsidR="00A831E6" w:rsidRPr="008009D0" w:rsidRDefault="00831865" w:rsidP="00A831E6">
      <w:pPr>
        <w:pStyle w:val="Odstavecseseznamem"/>
        <w:numPr>
          <w:ilvl w:val="0"/>
          <w:numId w:val="2"/>
        </w:numPr>
        <w:tabs>
          <w:tab w:val="left" w:pos="851"/>
          <w:tab w:val="left" w:pos="1134"/>
        </w:tabs>
        <w:spacing w:after="0"/>
        <w:ind w:left="851" w:hanging="284"/>
        <w:jc w:val="both"/>
        <w:rPr>
          <w:rFonts w:ascii="Arial" w:hAnsi="Arial" w:cs="Arial"/>
        </w:rPr>
      </w:pPr>
      <w:r w:rsidRPr="008009D0">
        <w:rPr>
          <w:rFonts w:ascii="Arial" w:hAnsi="Arial" w:cs="Arial"/>
        </w:rPr>
        <w:t xml:space="preserve">zajistit, že do objektů objednatele nebudou </w:t>
      </w:r>
      <w:r w:rsidR="00E240A8" w:rsidRPr="008009D0">
        <w:rPr>
          <w:rFonts w:ascii="Arial" w:hAnsi="Arial" w:cs="Arial"/>
        </w:rPr>
        <w:t>poskytovatelem</w:t>
      </w:r>
      <w:r w:rsidR="000177AA" w:rsidRPr="008009D0">
        <w:rPr>
          <w:rFonts w:ascii="Arial" w:hAnsi="Arial" w:cs="Arial"/>
        </w:rPr>
        <w:t xml:space="preserve"> ani </w:t>
      </w:r>
      <w:r w:rsidR="00D81C9E">
        <w:rPr>
          <w:rFonts w:ascii="Arial" w:hAnsi="Arial" w:cs="Arial"/>
        </w:rPr>
        <w:t xml:space="preserve">pracovníky úklidu </w:t>
      </w:r>
      <w:r w:rsidRPr="008009D0">
        <w:rPr>
          <w:rFonts w:ascii="Arial" w:hAnsi="Arial" w:cs="Arial"/>
        </w:rPr>
        <w:t xml:space="preserve">vpuštěny </w:t>
      </w:r>
      <w:r w:rsidR="000177AA" w:rsidRPr="008009D0">
        <w:rPr>
          <w:rFonts w:ascii="Arial" w:hAnsi="Arial" w:cs="Arial"/>
        </w:rPr>
        <w:t xml:space="preserve">nepovolané </w:t>
      </w:r>
      <w:r w:rsidRPr="008009D0">
        <w:rPr>
          <w:rFonts w:ascii="Arial" w:hAnsi="Arial" w:cs="Arial"/>
        </w:rPr>
        <w:t>třetí osoby (včetně rodinných příslušníků a návštěv)</w:t>
      </w:r>
      <w:r w:rsidR="006C64BA" w:rsidRPr="008009D0">
        <w:rPr>
          <w:rFonts w:ascii="Arial" w:hAnsi="Arial" w:cs="Arial"/>
        </w:rPr>
        <w:t>;</w:t>
      </w:r>
    </w:p>
    <w:p w14:paraId="1CB3A450" w14:textId="10AA78DD" w:rsidR="00A831E6" w:rsidRPr="008009D0" w:rsidRDefault="000177AA" w:rsidP="00A831E6">
      <w:pPr>
        <w:pStyle w:val="Odstavecseseznamem"/>
        <w:numPr>
          <w:ilvl w:val="0"/>
          <w:numId w:val="2"/>
        </w:numPr>
        <w:tabs>
          <w:tab w:val="left" w:pos="851"/>
          <w:tab w:val="left" w:pos="1134"/>
        </w:tabs>
        <w:spacing w:after="0"/>
        <w:ind w:left="851" w:hanging="284"/>
        <w:jc w:val="both"/>
        <w:rPr>
          <w:rFonts w:ascii="Arial" w:hAnsi="Arial" w:cs="Arial"/>
        </w:rPr>
      </w:pPr>
      <w:r w:rsidRPr="008009D0">
        <w:rPr>
          <w:rFonts w:ascii="Arial" w:hAnsi="Arial" w:cs="Arial"/>
        </w:rPr>
        <w:t xml:space="preserve">zajistit, aby </w:t>
      </w:r>
      <w:r w:rsidR="00831865" w:rsidRPr="008009D0">
        <w:rPr>
          <w:rFonts w:ascii="Arial" w:hAnsi="Arial" w:cs="Arial"/>
        </w:rPr>
        <w:t xml:space="preserve">po provedení úklidových prací a před opuštěním objektu </w:t>
      </w:r>
      <w:r w:rsidRPr="008009D0">
        <w:rPr>
          <w:rFonts w:ascii="Arial" w:hAnsi="Arial" w:cs="Arial"/>
        </w:rPr>
        <w:t xml:space="preserve">byly kontrolovány </w:t>
      </w:r>
      <w:r w:rsidR="00831865" w:rsidRPr="008009D0">
        <w:rPr>
          <w:rFonts w:ascii="Arial" w:hAnsi="Arial" w:cs="Arial"/>
        </w:rPr>
        <w:t>(a případně uv</w:t>
      </w:r>
      <w:r w:rsidRPr="008009D0">
        <w:rPr>
          <w:rFonts w:ascii="Arial" w:hAnsi="Arial" w:cs="Arial"/>
        </w:rPr>
        <w:t>edeny</w:t>
      </w:r>
      <w:r w:rsidR="00831865" w:rsidRPr="008009D0">
        <w:rPr>
          <w:rFonts w:ascii="Arial" w:hAnsi="Arial" w:cs="Arial"/>
        </w:rPr>
        <w:t xml:space="preserve"> do žádoucího stavu) </w:t>
      </w:r>
      <w:r w:rsidRPr="008009D0">
        <w:rPr>
          <w:rFonts w:ascii="Arial" w:hAnsi="Arial" w:cs="Arial"/>
        </w:rPr>
        <w:t xml:space="preserve">používané </w:t>
      </w:r>
      <w:r w:rsidR="00831865" w:rsidRPr="008009D0">
        <w:rPr>
          <w:rFonts w:ascii="Arial" w:hAnsi="Arial" w:cs="Arial"/>
        </w:rPr>
        <w:t>vodovodní bateri</w:t>
      </w:r>
      <w:r w:rsidRPr="008009D0">
        <w:rPr>
          <w:rFonts w:ascii="Arial" w:hAnsi="Arial" w:cs="Arial"/>
        </w:rPr>
        <w:t>e</w:t>
      </w:r>
      <w:r w:rsidR="00EC2022" w:rsidRPr="008009D0">
        <w:rPr>
          <w:rFonts w:ascii="Arial" w:hAnsi="Arial" w:cs="Arial"/>
        </w:rPr>
        <w:t xml:space="preserve">, </w:t>
      </w:r>
      <w:r w:rsidR="00831865" w:rsidRPr="008009D0">
        <w:rPr>
          <w:rFonts w:ascii="Arial" w:hAnsi="Arial" w:cs="Arial"/>
        </w:rPr>
        <w:t>vypnut</w:t>
      </w:r>
      <w:r w:rsidR="001943AA" w:rsidRPr="008009D0">
        <w:rPr>
          <w:rFonts w:ascii="Arial" w:hAnsi="Arial" w:cs="Arial"/>
        </w:rPr>
        <w:t>y tepelné a elektrické spotřebiče</w:t>
      </w:r>
      <w:r w:rsidRPr="008009D0">
        <w:rPr>
          <w:rFonts w:ascii="Arial" w:hAnsi="Arial" w:cs="Arial"/>
        </w:rPr>
        <w:t xml:space="preserve"> a</w:t>
      </w:r>
      <w:r w:rsidR="00831865" w:rsidRPr="008009D0">
        <w:rPr>
          <w:rFonts w:ascii="Arial" w:hAnsi="Arial" w:cs="Arial"/>
        </w:rPr>
        <w:t xml:space="preserve"> řádn</w:t>
      </w:r>
      <w:r w:rsidRPr="008009D0">
        <w:rPr>
          <w:rFonts w:ascii="Arial" w:hAnsi="Arial" w:cs="Arial"/>
        </w:rPr>
        <w:t>ě</w:t>
      </w:r>
      <w:r w:rsidR="00831865" w:rsidRPr="008009D0">
        <w:rPr>
          <w:rFonts w:ascii="Arial" w:hAnsi="Arial" w:cs="Arial"/>
        </w:rPr>
        <w:t xml:space="preserve"> uzavřen</w:t>
      </w:r>
      <w:r w:rsidRPr="008009D0">
        <w:rPr>
          <w:rFonts w:ascii="Arial" w:hAnsi="Arial" w:cs="Arial"/>
        </w:rPr>
        <w:t>a</w:t>
      </w:r>
      <w:r w:rsidR="00831865" w:rsidRPr="008009D0">
        <w:rPr>
          <w:rFonts w:ascii="Arial" w:hAnsi="Arial" w:cs="Arial"/>
        </w:rPr>
        <w:t xml:space="preserve"> okn</w:t>
      </w:r>
      <w:r w:rsidRPr="008009D0">
        <w:rPr>
          <w:rFonts w:ascii="Arial" w:hAnsi="Arial" w:cs="Arial"/>
        </w:rPr>
        <w:t>a</w:t>
      </w:r>
      <w:r w:rsidR="006C64BA" w:rsidRPr="008009D0">
        <w:rPr>
          <w:rFonts w:ascii="Arial" w:hAnsi="Arial" w:cs="Arial"/>
        </w:rPr>
        <w:t>;</w:t>
      </w:r>
    </w:p>
    <w:p w14:paraId="78AFBEA5" w14:textId="422DC6D2" w:rsidR="00A831E6" w:rsidRPr="008009D0" w:rsidRDefault="00157281" w:rsidP="00A831E6">
      <w:pPr>
        <w:pStyle w:val="Odstavecseseznamem"/>
        <w:numPr>
          <w:ilvl w:val="0"/>
          <w:numId w:val="2"/>
        </w:numPr>
        <w:tabs>
          <w:tab w:val="left" w:pos="851"/>
          <w:tab w:val="left" w:pos="1134"/>
        </w:tabs>
        <w:spacing w:after="0"/>
        <w:ind w:left="851" w:hanging="284"/>
        <w:jc w:val="both"/>
        <w:rPr>
          <w:rFonts w:ascii="Arial" w:hAnsi="Arial" w:cs="Arial"/>
        </w:rPr>
      </w:pPr>
      <w:r w:rsidRPr="008009D0">
        <w:rPr>
          <w:rFonts w:ascii="Arial" w:hAnsi="Arial" w:cs="Arial"/>
        </w:rPr>
        <w:t>uzamknout</w:t>
      </w:r>
      <w:r w:rsidR="003723E1" w:rsidRPr="008009D0">
        <w:rPr>
          <w:rFonts w:ascii="Arial" w:hAnsi="Arial" w:cs="Arial"/>
        </w:rPr>
        <w:t xml:space="preserve">, po provedení všech úklidových služeb, </w:t>
      </w:r>
      <w:r w:rsidRPr="008009D0">
        <w:rPr>
          <w:rFonts w:ascii="Arial" w:hAnsi="Arial" w:cs="Arial"/>
        </w:rPr>
        <w:t xml:space="preserve">veškeré obvykle zamykané prostory (kanceláře, zasedací místnosti atp.) a zavřít dveře, které se běžně zavírají a nezamykají (WC a jiná sociální zařízení). Rovněž je nezbytné uzamykat místnosti, které se obvykle uzamykají i v průběhu úklidu, pokud se pracovník </w:t>
      </w:r>
      <w:r w:rsidR="00D81C9E">
        <w:rPr>
          <w:rFonts w:ascii="Arial" w:hAnsi="Arial" w:cs="Arial"/>
        </w:rPr>
        <w:t>úklidu</w:t>
      </w:r>
      <w:r w:rsidRPr="008009D0">
        <w:rPr>
          <w:rFonts w:ascii="Arial" w:hAnsi="Arial" w:cs="Arial"/>
        </w:rPr>
        <w:t xml:space="preserve"> z místa úklidu přechodně vzdálí</w:t>
      </w:r>
      <w:r w:rsidR="006C64BA" w:rsidRPr="008009D0">
        <w:rPr>
          <w:rFonts w:ascii="Arial" w:hAnsi="Arial" w:cs="Arial"/>
        </w:rPr>
        <w:t>;</w:t>
      </w:r>
    </w:p>
    <w:p w14:paraId="32DF454A" w14:textId="12BBA9A3" w:rsidR="00A831E6" w:rsidRPr="006B4599" w:rsidRDefault="006B4599" w:rsidP="00A831E6">
      <w:pPr>
        <w:pStyle w:val="Odstavecseseznamem"/>
        <w:numPr>
          <w:ilvl w:val="0"/>
          <w:numId w:val="2"/>
        </w:numPr>
        <w:tabs>
          <w:tab w:val="left" w:pos="851"/>
          <w:tab w:val="left" w:pos="1134"/>
        </w:tabs>
        <w:spacing w:after="0"/>
        <w:ind w:left="851" w:hanging="284"/>
        <w:jc w:val="both"/>
        <w:rPr>
          <w:rFonts w:ascii="Arial" w:hAnsi="Arial" w:cs="Arial"/>
        </w:rPr>
      </w:pPr>
      <w:r w:rsidRPr="006B4599">
        <w:rPr>
          <w:rFonts w:ascii="Arial" w:hAnsi="Arial" w:cs="Arial"/>
        </w:rPr>
        <w:t xml:space="preserve">po domluvě s objednatelem </w:t>
      </w:r>
      <w:r w:rsidR="00A01750" w:rsidRPr="006B4599">
        <w:rPr>
          <w:rFonts w:ascii="Arial" w:hAnsi="Arial" w:cs="Arial"/>
        </w:rPr>
        <w:t xml:space="preserve">určit </w:t>
      </w:r>
      <w:r w:rsidR="00D81C9E">
        <w:rPr>
          <w:rFonts w:ascii="Arial" w:hAnsi="Arial" w:cs="Arial"/>
        </w:rPr>
        <w:t>pracovníky úklidu</w:t>
      </w:r>
      <w:r w:rsidR="00164413" w:rsidRPr="006B4599">
        <w:rPr>
          <w:rFonts w:ascii="Arial" w:hAnsi="Arial" w:cs="Arial"/>
        </w:rPr>
        <w:t>, kte</w:t>
      </w:r>
      <w:r w:rsidRPr="006B4599">
        <w:rPr>
          <w:rFonts w:ascii="Arial" w:hAnsi="Arial" w:cs="Arial"/>
        </w:rPr>
        <w:t>ří</w:t>
      </w:r>
      <w:r w:rsidR="00164413" w:rsidRPr="006B4599">
        <w:rPr>
          <w:rFonts w:ascii="Arial" w:hAnsi="Arial" w:cs="Arial"/>
        </w:rPr>
        <w:t xml:space="preserve"> </w:t>
      </w:r>
      <w:r w:rsidR="00A0237E" w:rsidRPr="006B4599">
        <w:rPr>
          <w:rFonts w:ascii="Arial" w:hAnsi="Arial" w:cs="Arial"/>
        </w:rPr>
        <w:t>bud</w:t>
      </w:r>
      <w:r w:rsidRPr="006B4599">
        <w:rPr>
          <w:rFonts w:ascii="Arial" w:hAnsi="Arial" w:cs="Arial"/>
        </w:rPr>
        <w:t>ou</w:t>
      </w:r>
      <w:r w:rsidR="00164413" w:rsidRPr="006B4599">
        <w:rPr>
          <w:rFonts w:ascii="Arial" w:hAnsi="Arial" w:cs="Arial"/>
        </w:rPr>
        <w:t xml:space="preserve"> </w:t>
      </w:r>
      <w:r w:rsidR="00A0237E" w:rsidRPr="006B4599">
        <w:rPr>
          <w:rFonts w:ascii="Arial" w:hAnsi="Arial" w:cs="Arial"/>
        </w:rPr>
        <w:t xml:space="preserve">po </w:t>
      </w:r>
      <w:r w:rsidR="00164413" w:rsidRPr="006B4599">
        <w:rPr>
          <w:rFonts w:ascii="Arial" w:hAnsi="Arial" w:cs="Arial"/>
        </w:rPr>
        <w:t xml:space="preserve">ukončení úklidových služeb </w:t>
      </w:r>
      <w:r w:rsidR="00A0237E" w:rsidRPr="006B4599">
        <w:rPr>
          <w:rFonts w:ascii="Arial" w:hAnsi="Arial" w:cs="Arial"/>
        </w:rPr>
        <w:t xml:space="preserve">zodpovídat </w:t>
      </w:r>
      <w:r w:rsidR="00164413" w:rsidRPr="006B4599">
        <w:rPr>
          <w:rFonts w:ascii="Arial" w:hAnsi="Arial" w:cs="Arial"/>
        </w:rPr>
        <w:t>z</w:t>
      </w:r>
      <w:r w:rsidR="00A0237E" w:rsidRPr="006B4599">
        <w:rPr>
          <w:rFonts w:ascii="Arial" w:hAnsi="Arial" w:cs="Arial"/>
        </w:rPr>
        <w:t>a</w:t>
      </w:r>
      <w:r w:rsidR="00164413" w:rsidRPr="006B4599">
        <w:rPr>
          <w:rFonts w:ascii="Arial" w:hAnsi="Arial" w:cs="Arial"/>
        </w:rPr>
        <w:t xml:space="preserve"> </w:t>
      </w:r>
      <w:r w:rsidR="00A0237E" w:rsidRPr="006B4599">
        <w:rPr>
          <w:rFonts w:ascii="Arial" w:hAnsi="Arial" w:cs="Arial"/>
        </w:rPr>
        <w:t xml:space="preserve">uzavření, uzamčení a zakódování </w:t>
      </w:r>
      <w:r w:rsidR="00164413" w:rsidRPr="006B4599">
        <w:rPr>
          <w:rFonts w:ascii="Arial" w:hAnsi="Arial" w:cs="Arial"/>
        </w:rPr>
        <w:t>budovy</w:t>
      </w:r>
      <w:r w:rsidR="0054572C" w:rsidRPr="006B4599">
        <w:rPr>
          <w:rFonts w:ascii="Arial" w:hAnsi="Arial" w:cs="Arial"/>
        </w:rPr>
        <w:t xml:space="preserve"> (aktivac</w:t>
      </w:r>
      <w:r w:rsidR="00C15A12" w:rsidRPr="006B4599">
        <w:rPr>
          <w:rFonts w:ascii="Arial" w:hAnsi="Arial" w:cs="Arial"/>
        </w:rPr>
        <w:t>i</w:t>
      </w:r>
      <w:r w:rsidR="00454B58" w:rsidRPr="006B4599">
        <w:rPr>
          <w:rFonts w:ascii="Arial" w:hAnsi="Arial" w:cs="Arial"/>
        </w:rPr>
        <w:t xml:space="preserve"> elektronické zabezpečovací signalizace v</w:t>
      </w:r>
      <w:r w:rsidR="0054572C" w:rsidRPr="006B4599">
        <w:rPr>
          <w:rFonts w:ascii="Arial" w:hAnsi="Arial" w:cs="Arial"/>
        </w:rPr>
        <w:t> </w:t>
      </w:r>
      <w:r w:rsidR="00454B58" w:rsidRPr="006B4599">
        <w:rPr>
          <w:rFonts w:ascii="Arial" w:hAnsi="Arial" w:cs="Arial"/>
        </w:rPr>
        <w:t>budově</w:t>
      </w:r>
      <w:r w:rsidR="0054572C" w:rsidRPr="006B4599">
        <w:rPr>
          <w:rFonts w:ascii="Arial" w:hAnsi="Arial" w:cs="Arial"/>
        </w:rPr>
        <w:t>)</w:t>
      </w:r>
      <w:r w:rsidR="006C64BA" w:rsidRPr="006B4599">
        <w:rPr>
          <w:rFonts w:ascii="Arial" w:hAnsi="Arial" w:cs="Arial"/>
        </w:rPr>
        <w:t>;</w:t>
      </w:r>
    </w:p>
    <w:p w14:paraId="028D5731" w14:textId="53255F99" w:rsidR="00A831E6" w:rsidRPr="00CB7510" w:rsidRDefault="003C66D4" w:rsidP="00A831E6">
      <w:pPr>
        <w:pStyle w:val="Odstavecseseznamem"/>
        <w:numPr>
          <w:ilvl w:val="0"/>
          <w:numId w:val="2"/>
        </w:numPr>
        <w:tabs>
          <w:tab w:val="left" w:pos="851"/>
          <w:tab w:val="left" w:pos="1134"/>
        </w:tabs>
        <w:spacing w:after="0"/>
        <w:ind w:left="851" w:hanging="284"/>
        <w:jc w:val="both"/>
        <w:rPr>
          <w:rFonts w:ascii="Arial" w:hAnsi="Arial" w:cs="Arial"/>
        </w:rPr>
      </w:pPr>
      <w:r w:rsidRPr="00CB7510">
        <w:rPr>
          <w:rFonts w:ascii="Arial" w:hAnsi="Arial" w:cs="Arial"/>
        </w:rPr>
        <w:t xml:space="preserve">sdělit </w:t>
      </w:r>
      <w:r w:rsidR="007A79E2" w:rsidRPr="00CB7510">
        <w:rPr>
          <w:rFonts w:ascii="Arial" w:hAnsi="Arial" w:cs="Arial"/>
        </w:rPr>
        <w:t xml:space="preserve">objednateli do 10 dnů od uzavření Smlouvy </w:t>
      </w:r>
      <w:r w:rsidR="00677AD4" w:rsidRPr="00CB7510">
        <w:rPr>
          <w:rFonts w:ascii="Arial" w:hAnsi="Arial" w:cs="Arial"/>
        </w:rPr>
        <w:t xml:space="preserve">e-mailovou </w:t>
      </w:r>
      <w:r w:rsidR="00450504" w:rsidRPr="00CB7510">
        <w:rPr>
          <w:rFonts w:ascii="Arial" w:hAnsi="Arial" w:cs="Arial"/>
        </w:rPr>
        <w:t>adresu</w:t>
      </w:r>
      <w:r w:rsidR="00677AD4" w:rsidRPr="00CB7510">
        <w:rPr>
          <w:rFonts w:ascii="Arial" w:hAnsi="Arial" w:cs="Arial"/>
        </w:rPr>
        <w:t>,</w:t>
      </w:r>
      <w:r w:rsidR="00450504" w:rsidRPr="00CB7510">
        <w:rPr>
          <w:rFonts w:ascii="Arial" w:hAnsi="Arial" w:cs="Arial"/>
        </w:rPr>
        <w:t xml:space="preserve"> na </w:t>
      </w:r>
      <w:r w:rsidR="00677AD4" w:rsidRPr="00CB7510">
        <w:rPr>
          <w:rFonts w:ascii="Arial" w:hAnsi="Arial" w:cs="Arial"/>
        </w:rPr>
        <w:t>kter</w:t>
      </w:r>
      <w:r w:rsidR="00450504" w:rsidRPr="00CB7510">
        <w:rPr>
          <w:rFonts w:ascii="Arial" w:hAnsi="Arial" w:cs="Arial"/>
        </w:rPr>
        <w:t>ou</w:t>
      </w:r>
      <w:r w:rsidR="00677AD4" w:rsidRPr="00CB7510">
        <w:rPr>
          <w:rFonts w:ascii="Arial" w:hAnsi="Arial" w:cs="Arial"/>
        </w:rPr>
        <w:t xml:space="preserve"> bude</w:t>
      </w:r>
      <w:r w:rsidR="00450504" w:rsidRPr="00CB7510">
        <w:rPr>
          <w:rFonts w:ascii="Arial" w:hAnsi="Arial" w:cs="Arial"/>
        </w:rPr>
        <w:t xml:space="preserve"> o</w:t>
      </w:r>
      <w:r w:rsidR="00523F1C" w:rsidRPr="00CB7510">
        <w:rPr>
          <w:rFonts w:ascii="Arial" w:hAnsi="Arial" w:cs="Arial"/>
        </w:rPr>
        <w:t xml:space="preserve">bjednatel </w:t>
      </w:r>
      <w:r w:rsidR="00677AD4" w:rsidRPr="00CB7510">
        <w:rPr>
          <w:rFonts w:ascii="Arial" w:hAnsi="Arial" w:cs="Arial"/>
        </w:rPr>
        <w:t xml:space="preserve">(prostřednictvím </w:t>
      </w:r>
      <w:r w:rsidR="005B2BFB" w:rsidRPr="00CB7510">
        <w:rPr>
          <w:rFonts w:ascii="Arial" w:hAnsi="Arial" w:cs="Arial"/>
        </w:rPr>
        <w:t>pověřených zaměstnanců</w:t>
      </w:r>
      <w:r w:rsidR="00677AD4" w:rsidRPr="00CB7510">
        <w:rPr>
          <w:rFonts w:ascii="Arial" w:hAnsi="Arial" w:cs="Arial"/>
        </w:rPr>
        <w:t>)</w:t>
      </w:r>
      <w:r w:rsidR="00C15A12" w:rsidRPr="00CB7510">
        <w:rPr>
          <w:rFonts w:ascii="Arial" w:hAnsi="Arial" w:cs="Arial"/>
        </w:rPr>
        <w:t xml:space="preserve"> </w:t>
      </w:r>
      <w:r w:rsidR="00677AD4" w:rsidRPr="00CB7510">
        <w:rPr>
          <w:rFonts w:ascii="Arial" w:hAnsi="Arial" w:cs="Arial"/>
        </w:rPr>
        <w:t>poskytovateli zasílat emailové zprávy o veškerých zjištěných vadách a nedostatcích, pokud jejich provedení neodpovídá smluvně ujednaným nebo obvyklým standardům kvality úklidových prací</w:t>
      </w:r>
      <w:r w:rsidR="00F84D88" w:rsidRPr="00CB7510">
        <w:rPr>
          <w:rFonts w:ascii="Arial" w:hAnsi="Arial" w:cs="Arial"/>
        </w:rPr>
        <w:t>, se lhůtou k jejich odstranění</w:t>
      </w:r>
      <w:r w:rsidR="005B2BFB" w:rsidRPr="00CB7510">
        <w:rPr>
          <w:rFonts w:ascii="Arial" w:hAnsi="Arial" w:cs="Arial"/>
        </w:rPr>
        <w:t>. P</w:t>
      </w:r>
      <w:r w:rsidR="000E1754" w:rsidRPr="00CB7510">
        <w:rPr>
          <w:rFonts w:ascii="Arial" w:hAnsi="Arial" w:cs="Arial"/>
        </w:rPr>
        <w:t xml:space="preserve">oskytovatel je povinen zjištěné vady a nedostatky </w:t>
      </w:r>
      <w:r w:rsidR="00F84D88" w:rsidRPr="00CB7510">
        <w:rPr>
          <w:rFonts w:ascii="Arial" w:hAnsi="Arial" w:cs="Arial"/>
        </w:rPr>
        <w:t>v objednatelem stanovené lhůt</w:t>
      </w:r>
      <w:r w:rsidR="00450504" w:rsidRPr="00CB7510">
        <w:rPr>
          <w:rFonts w:ascii="Arial" w:hAnsi="Arial" w:cs="Arial"/>
        </w:rPr>
        <w:t xml:space="preserve">ě </w:t>
      </w:r>
      <w:r w:rsidR="007A1110" w:rsidRPr="00CB7510">
        <w:rPr>
          <w:rFonts w:ascii="Arial" w:hAnsi="Arial" w:cs="Arial"/>
        </w:rPr>
        <w:t>odstranit</w:t>
      </w:r>
      <w:r w:rsidR="005B2BFB" w:rsidRPr="00CB7510">
        <w:rPr>
          <w:rFonts w:ascii="Arial" w:hAnsi="Arial" w:cs="Arial"/>
        </w:rPr>
        <w:t>. O</w:t>
      </w:r>
      <w:r w:rsidR="00D12C7A" w:rsidRPr="00CB7510">
        <w:rPr>
          <w:rFonts w:ascii="Arial" w:hAnsi="Arial" w:cs="Arial"/>
        </w:rPr>
        <w:t>bjednatel bude na tuto e</w:t>
      </w:r>
      <w:r w:rsidR="00F84D88" w:rsidRPr="00CB7510">
        <w:rPr>
          <w:rFonts w:ascii="Arial" w:hAnsi="Arial" w:cs="Arial"/>
        </w:rPr>
        <w:noBreakHyphen/>
      </w:r>
      <w:r w:rsidR="00D12C7A" w:rsidRPr="00CB7510">
        <w:rPr>
          <w:rFonts w:ascii="Arial" w:hAnsi="Arial" w:cs="Arial"/>
        </w:rPr>
        <w:t xml:space="preserve">mailovou </w:t>
      </w:r>
      <w:r w:rsidR="005720C9" w:rsidRPr="00CB7510">
        <w:rPr>
          <w:rFonts w:ascii="Arial" w:hAnsi="Arial" w:cs="Arial"/>
        </w:rPr>
        <w:t xml:space="preserve">adresu </w:t>
      </w:r>
      <w:r w:rsidR="00D12C7A" w:rsidRPr="00CB7510">
        <w:rPr>
          <w:rFonts w:ascii="Arial" w:hAnsi="Arial" w:cs="Arial"/>
        </w:rPr>
        <w:t xml:space="preserve">rovněž zasílat zprávy o provedených kontrolách KPI podle </w:t>
      </w:r>
      <w:r w:rsidR="00D12C7A" w:rsidRPr="00E2543C">
        <w:rPr>
          <w:rFonts w:ascii="Arial" w:hAnsi="Arial" w:cs="Arial"/>
        </w:rPr>
        <w:t xml:space="preserve">článku </w:t>
      </w:r>
      <w:r w:rsidR="002305DD" w:rsidRPr="00E2543C">
        <w:rPr>
          <w:rFonts w:ascii="Arial" w:hAnsi="Arial" w:cs="Arial"/>
        </w:rPr>
        <w:t>8</w:t>
      </w:r>
      <w:r w:rsidR="00D12C7A" w:rsidRPr="00CB7510">
        <w:rPr>
          <w:rFonts w:ascii="Arial" w:hAnsi="Arial" w:cs="Arial"/>
        </w:rPr>
        <w:t xml:space="preserve"> této Smlouvy</w:t>
      </w:r>
      <w:r w:rsidR="005B2BFB" w:rsidRPr="00CB7510">
        <w:rPr>
          <w:rFonts w:ascii="Arial" w:hAnsi="Arial" w:cs="Arial"/>
        </w:rPr>
        <w:t>;</w:t>
      </w:r>
    </w:p>
    <w:p w14:paraId="5BE0EE91" w14:textId="5A59F837" w:rsidR="00A831E6" w:rsidRPr="00CB7510" w:rsidRDefault="00500863" w:rsidP="00A831E6">
      <w:pPr>
        <w:pStyle w:val="Odstavecseseznamem"/>
        <w:numPr>
          <w:ilvl w:val="0"/>
          <w:numId w:val="2"/>
        </w:numPr>
        <w:tabs>
          <w:tab w:val="left" w:pos="851"/>
          <w:tab w:val="left" w:pos="1134"/>
        </w:tabs>
        <w:spacing w:after="0"/>
        <w:ind w:left="851" w:hanging="284"/>
        <w:jc w:val="both"/>
        <w:rPr>
          <w:rFonts w:ascii="Arial" w:hAnsi="Arial" w:cs="Arial"/>
        </w:rPr>
      </w:pPr>
      <w:r w:rsidRPr="00CB7510">
        <w:rPr>
          <w:rFonts w:ascii="Arial" w:hAnsi="Arial" w:cs="Arial"/>
        </w:rPr>
        <w:t>provádět kontroly postupů a kvality prová</w:t>
      </w:r>
      <w:r w:rsidR="001D2868" w:rsidRPr="00CB7510">
        <w:rPr>
          <w:rFonts w:ascii="Arial" w:hAnsi="Arial" w:cs="Arial"/>
        </w:rPr>
        <w:t xml:space="preserve">děných prací dle potřeby, min. </w:t>
      </w:r>
      <w:r w:rsidR="002305DD">
        <w:rPr>
          <w:rFonts w:ascii="Arial" w:hAnsi="Arial" w:cs="Arial"/>
        </w:rPr>
        <w:t xml:space="preserve">však </w:t>
      </w:r>
      <w:r w:rsidR="001D2868" w:rsidRPr="00CB7510">
        <w:rPr>
          <w:rFonts w:ascii="Arial" w:hAnsi="Arial" w:cs="Arial"/>
        </w:rPr>
        <w:t>2</w:t>
      </w:r>
      <w:r w:rsidRPr="00CB7510">
        <w:rPr>
          <w:rFonts w:ascii="Arial" w:hAnsi="Arial" w:cs="Arial"/>
        </w:rPr>
        <w:t xml:space="preserve"> x měsíčně</w:t>
      </w:r>
      <w:r w:rsidR="00E071C5" w:rsidRPr="00CB7510">
        <w:rPr>
          <w:rFonts w:ascii="Arial" w:hAnsi="Arial" w:cs="Arial"/>
        </w:rPr>
        <w:t xml:space="preserve"> a</w:t>
      </w:r>
      <w:r w:rsidRPr="00CB7510">
        <w:rPr>
          <w:rFonts w:ascii="Arial" w:hAnsi="Arial" w:cs="Arial"/>
        </w:rPr>
        <w:t xml:space="preserve"> o těchto kontrolách je poskytovatel povinen vést písemný doklad včetně všech zjištěných nedostatků a provedených nápravných opatření</w:t>
      </w:r>
      <w:r w:rsidR="005B2BFB" w:rsidRPr="00CB7510">
        <w:rPr>
          <w:rFonts w:ascii="Arial" w:hAnsi="Arial" w:cs="Arial"/>
        </w:rPr>
        <w:t>. D</w:t>
      </w:r>
      <w:r w:rsidRPr="00CB7510">
        <w:rPr>
          <w:rFonts w:ascii="Arial" w:hAnsi="Arial" w:cs="Arial"/>
        </w:rPr>
        <w:t xml:space="preserve">oklad o provedených kontrolách kvality úklidu je poskytovatel povinen na </w:t>
      </w:r>
      <w:r w:rsidR="00905DA8" w:rsidRPr="00CB7510">
        <w:rPr>
          <w:rFonts w:ascii="Arial" w:hAnsi="Arial" w:cs="Arial"/>
        </w:rPr>
        <w:t>vyžádání do 3 pracovních dnů</w:t>
      </w:r>
      <w:r w:rsidRPr="00CB7510">
        <w:rPr>
          <w:rFonts w:ascii="Arial" w:hAnsi="Arial" w:cs="Arial"/>
        </w:rPr>
        <w:t xml:space="preserve"> předložit objednateli k</w:t>
      </w:r>
      <w:r w:rsidR="005B2BFB" w:rsidRPr="00CB7510">
        <w:rPr>
          <w:rFonts w:ascii="Arial" w:hAnsi="Arial" w:cs="Arial"/>
        </w:rPr>
        <w:t> </w:t>
      </w:r>
      <w:r w:rsidRPr="00CB7510">
        <w:rPr>
          <w:rFonts w:ascii="Arial" w:hAnsi="Arial" w:cs="Arial"/>
        </w:rPr>
        <w:t>nahlédnutí</w:t>
      </w:r>
      <w:r w:rsidR="005B2BFB" w:rsidRPr="00CB7510">
        <w:rPr>
          <w:rFonts w:ascii="Arial" w:hAnsi="Arial" w:cs="Arial"/>
        </w:rPr>
        <w:t>;</w:t>
      </w:r>
    </w:p>
    <w:p w14:paraId="0F2E6FF8" w14:textId="5E346A74" w:rsidR="005B2BFB" w:rsidRPr="00CB7510" w:rsidRDefault="005B2BFB" w:rsidP="005B2BFB">
      <w:pPr>
        <w:pStyle w:val="Odstavecseseznamem"/>
        <w:numPr>
          <w:ilvl w:val="0"/>
          <w:numId w:val="2"/>
        </w:numPr>
        <w:tabs>
          <w:tab w:val="left" w:pos="851"/>
          <w:tab w:val="left" w:pos="1134"/>
        </w:tabs>
        <w:spacing w:after="0"/>
        <w:ind w:left="851" w:hanging="284"/>
        <w:jc w:val="both"/>
        <w:rPr>
          <w:rFonts w:ascii="Arial" w:hAnsi="Arial" w:cs="Arial"/>
        </w:rPr>
      </w:pPr>
      <w:r w:rsidRPr="00CB7510">
        <w:rPr>
          <w:rFonts w:ascii="Arial" w:hAnsi="Arial" w:cs="Arial"/>
        </w:rPr>
        <w:t xml:space="preserve">zajistit 1x za 3 měsíce společnou kontrolu úklidu se zástupcem objednatele; </w:t>
      </w:r>
    </w:p>
    <w:p w14:paraId="03AEC3AD" w14:textId="369EA2F4" w:rsidR="00B97F35" w:rsidRPr="00CB7510" w:rsidRDefault="00500863" w:rsidP="00B97F35">
      <w:pPr>
        <w:pStyle w:val="Odstavecseseznamem"/>
        <w:numPr>
          <w:ilvl w:val="0"/>
          <w:numId w:val="2"/>
        </w:numPr>
        <w:tabs>
          <w:tab w:val="left" w:pos="851"/>
          <w:tab w:val="left" w:pos="1134"/>
        </w:tabs>
        <w:spacing w:after="0"/>
        <w:ind w:left="851" w:hanging="284"/>
        <w:jc w:val="both"/>
        <w:rPr>
          <w:rFonts w:ascii="Arial" w:hAnsi="Arial" w:cs="Arial"/>
        </w:rPr>
      </w:pPr>
      <w:r w:rsidRPr="00CB7510">
        <w:rPr>
          <w:rFonts w:ascii="Arial" w:hAnsi="Arial" w:cs="Arial"/>
        </w:rPr>
        <w:t xml:space="preserve">neprodleně oznamovat (ústně a písemně) </w:t>
      </w:r>
      <w:r w:rsidR="007A79E2" w:rsidRPr="00CB7510">
        <w:rPr>
          <w:rFonts w:ascii="Arial" w:hAnsi="Arial" w:cs="Arial"/>
        </w:rPr>
        <w:t xml:space="preserve">pověřeným zaměstnancům objednatele </w:t>
      </w:r>
      <w:r w:rsidR="007A79E2" w:rsidRPr="00E2543C">
        <w:rPr>
          <w:rFonts w:ascii="Arial" w:hAnsi="Arial" w:cs="Arial"/>
        </w:rPr>
        <w:t>uvedeným v bodě 5.</w:t>
      </w:r>
      <w:r w:rsidR="00C15A12" w:rsidRPr="00E2543C">
        <w:rPr>
          <w:rFonts w:ascii="Arial" w:hAnsi="Arial" w:cs="Arial"/>
        </w:rPr>
        <w:t>2</w:t>
      </w:r>
      <w:r w:rsidR="007A79E2" w:rsidRPr="00E2543C">
        <w:rPr>
          <w:rFonts w:ascii="Arial" w:hAnsi="Arial" w:cs="Arial"/>
        </w:rPr>
        <w:t xml:space="preserve"> </w:t>
      </w:r>
      <w:r w:rsidR="00A0262A" w:rsidRPr="00E2543C">
        <w:rPr>
          <w:rFonts w:ascii="Arial" w:hAnsi="Arial" w:cs="Arial"/>
        </w:rPr>
        <w:t>g</w:t>
      </w:r>
      <w:r w:rsidR="007A79E2" w:rsidRPr="00E2543C">
        <w:rPr>
          <w:rFonts w:ascii="Arial" w:hAnsi="Arial" w:cs="Arial"/>
        </w:rPr>
        <w:t>) této Smlouvy</w:t>
      </w:r>
      <w:r w:rsidRPr="00E2543C">
        <w:rPr>
          <w:rFonts w:ascii="Arial" w:hAnsi="Arial" w:cs="Arial"/>
        </w:rPr>
        <w:t xml:space="preserve"> závady</w:t>
      </w:r>
      <w:r w:rsidRPr="00CB7510">
        <w:rPr>
          <w:rFonts w:ascii="Arial" w:hAnsi="Arial" w:cs="Arial"/>
        </w:rPr>
        <w:t xml:space="preserve"> a poškození </w:t>
      </w:r>
      <w:r w:rsidR="0076493A" w:rsidRPr="00CB7510">
        <w:rPr>
          <w:rFonts w:ascii="Arial" w:hAnsi="Arial" w:cs="Arial"/>
        </w:rPr>
        <w:t xml:space="preserve">zjištěné </w:t>
      </w:r>
      <w:r w:rsidRPr="00CB7510">
        <w:rPr>
          <w:rFonts w:ascii="Arial" w:hAnsi="Arial" w:cs="Arial"/>
        </w:rPr>
        <w:t xml:space="preserve">při provádění úklidových prací či překážky bránící řádnému plnění předmětu </w:t>
      </w:r>
      <w:r w:rsidR="00B92A07" w:rsidRPr="00CB7510">
        <w:rPr>
          <w:rFonts w:ascii="Arial" w:hAnsi="Arial" w:cs="Arial"/>
        </w:rPr>
        <w:t>této S</w:t>
      </w:r>
      <w:r w:rsidRPr="00CB7510">
        <w:rPr>
          <w:rFonts w:ascii="Arial" w:hAnsi="Arial" w:cs="Arial"/>
        </w:rPr>
        <w:t>mlouvy</w:t>
      </w:r>
      <w:r w:rsidR="005B2BFB" w:rsidRPr="00CB7510">
        <w:rPr>
          <w:rFonts w:ascii="Arial" w:hAnsi="Arial" w:cs="Arial"/>
        </w:rPr>
        <w:t>;</w:t>
      </w:r>
    </w:p>
    <w:p w14:paraId="0072F60B" w14:textId="600C0898" w:rsidR="00A831E6" w:rsidRPr="00CB7510" w:rsidRDefault="00500863" w:rsidP="00A831E6">
      <w:pPr>
        <w:pStyle w:val="Odstavecseseznamem"/>
        <w:numPr>
          <w:ilvl w:val="0"/>
          <w:numId w:val="2"/>
        </w:numPr>
        <w:tabs>
          <w:tab w:val="left" w:pos="851"/>
          <w:tab w:val="left" w:pos="1134"/>
        </w:tabs>
        <w:spacing w:after="0"/>
        <w:ind w:left="851" w:hanging="284"/>
        <w:jc w:val="both"/>
        <w:rPr>
          <w:rFonts w:ascii="Arial" w:hAnsi="Arial" w:cs="Arial"/>
        </w:rPr>
      </w:pPr>
      <w:r w:rsidRPr="00CB7510">
        <w:rPr>
          <w:rFonts w:ascii="Arial" w:hAnsi="Arial" w:cs="Arial"/>
        </w:rPr>
        <w:t xml:space="preserve">mít </w:t>
      </w:r>
      <w:r w:rsidR="00C65B94" w:rsidRPr="00CB7510">
        <w:rPr>
          <w:rFonts w:ascii="Arial" w:hAnsi="Arial" w:cs="Arial"/>
        </w:rPr>
        <w:t>po celou dobu plnění předmětu</w:t>
      </w:r>
      <w:r w:rsidR="006073A0" w:rsidRPr="00CB7510">
        <w:rPr>
          <w:rFonts w:ascii="Arial" w:hAnsi="Arial" w:cs="Arial"/>
        </w:rPr>
        <w:t xml:space="preserve"> S</w:t>
      </w:r>
      <w:r w:rsidR="0086298D" w:rsidRPr="00CB7510">
        <w:rPr>
          <w:rFonts w:ascii="Arial" w:hAnsi="Arial" w:cs="Arial"/>
        </w:rPr>
        <w:t>mlouvy</w:t>
      </w:r>
      <w:r w:rsidR="00C65B94" w:rsidRPr="00CB7510">
        <w:rPr>
          <w:rFonts w:ascii="Arial" w:hAnsi="Arial" w:cs="Arial"/>
        </w:rPr>
        <w:t xml:space="preserve"> </w:t>
      </w:r>
      <w:r w:rsidRPr="00CB7510">
        <w:rPr>
          <w:rFonts w:ascii="Arial" w:hAnsi="Arial" w:cs="Arial"/>
        </w:rPr>
        <w:t>uzavřenou pojistnou smlouvu o pojištění od</w:t>
      </w:r>
      <w:r w:rsidR="00EC2022" w:rsidRPr="00CB7510">
        <w:rPr>
          <w:rFonts w:ascii="Arial" w:hAnsi="Arial" w:cs="Arial"/>
        </w:rPr>
        <w:t xml:space="preserve">povědnosti za škodu způsobenou </w:t>
      </w:r>
      <w:r w:rsidRPr="00CB7510">
        <w:rPr>
          <w:rFonts w:ascii="Arial" w:hAnsi="Arial" w:cs="Arial"/>
        </w:rPr>
        <w:t>poskytovatelem třetí</w:t>
      </w:r>
      <w:r w:rsidR="00B92A07" w:rsidRPr="00CB7510">
        <w:rPr>
          <w:rFonts w:ascii="Arial" w:hAnsi="Arial" w:cs="Arial"/>
        </w:rPr>
        <w:t xml:space="preserve"> osobě zahrnující předmět této S</w:t>
      </w:r>
      <w:r w:rsidRPr="00CB7510">
        <w:rPr>
          <w:rFonts w:ascii="Arial" w:hAnsi="Arial" w:cs="Arial"/>
        </w:rPr>
        <w:t>mlouvy n</w:t>
      </w:r>
      <w:r w:rsidR="00437298" w:rsidRPr="00CB7510">
        <w:rPr>
          <w:rFonts w:ascii="Arial" w:hAnsi="Arial" w:cs="Arial"/>
        </w:rPr>
        <w:t xml:space="preserve">a částku </w:t>
      </w:r>
      <w:r w:rsidR="006578CC" w:rsidRPr="00CB7510">
        <w:rPr>
          <w:rFonts w:ascii="Arial" w:hAnsi="Arial" w:cs="Arial"/>
        </w:rPr>
        <w:t>minimálně</w:t>
      </w:r>
      <w:r w:rsidR="00A05BD2" w:rsidRPr="00CB7510">
        <w:rPr>
          <w:rFonts w:ascii="Arial" w:hAnsi="Arial" w:cs="Arial"/>
        </w:rPr>
        <w:t xml:space="preserve"> 1 000 </w:t>
      </w:r>
      <w:r w:rsidR="00C66F86" w:rsidRPr="00CB7510">
        <w:rPr>
          <w:rFonts w:ascii="Arial" w:hAnsi="Arial" w:cs="Arial"/>
        </w:rPr>
        <w:t xml:space="preserve">000 </w:t>
      </w:r>
      <w:r w:rsidR="00961037" w:rsidRPr="00CB7510">
        <w:rPr>
          <w:rFonts w:ascii="Arial" w:hAnsi="Arial" w:cs="Arial"/>
        </w:rPr>
        <w:t>Kč</w:t>
      </w:r>
      <w:r w:rsidR="006578CC" w:rsidRPr="00CB7510">
        <w:rPr>
          <w:rFonts w:ascii="Arial" w:hAnsi="Arial" w:cs="Arial"/>
        </w:rPr>
        <w:t xml:space="preserve"> a na vyžádání ji vždy</w:t>
      </w:r>
      <w:r w:rsidR="00905DA8" w:rsidRPr="00CB7510">
        <w:rPr>
          <w:rFonts w:ascii="Arial" w:hAnsi="Arial" w:cs="Arial"/>
        </w:rPr>
        <w:t xml:space="preserve"> do 3 pracovních dnů</w:t>
      </w:r>
      <w:r w:rsidR="006578CC" w:rsidRPr="00CB7510">
        <w:rPr>
          <w:rFonts w:ascii="Arial" w:hAnsi="Arial" w:cs="Arial"/>
        </w:rPr>
        <w:t xml:space="preserve"> předložit objednateli</w:t>
      </w:r>
      <w:r w:rsidR="00B91749" w:rsidRPr="00CB7510">
        <w:rPr>
          <w:rFonts w:ascii="Arial" w:hAnsi="Arial" w:cs="Arial"/>
        </w:rPr>
        <w:t>;</w:t>
      </w:r>
    </w:p>
    <w:p w14:paraId="463AB050" w14:textId="6FB1D62F" w:rsidR="00BE757A" w:rsidRPr="008F0783" w:rsidRDefault="00157281" w:rsidP="008F0783">
      <w:pPr>
        <w:pStyle w:val="Odstavecseseznamem"/>
        <w:numPr>
          <w:ilvl w:val="0"/>
          <w:numId w:val="2"/>
        </w:numPr>
        <w:tabs>
          <w:tab w:val="left" w:pos="851"/>
          <w:tab w:val="left" w:pos="1134"/>
        </w:tabs>
        <w:spacing w:after="120"/>
        <w:ind w:left="851" w:hanging="284"/>
        <w:jc w:val="both"/>
        <w:rPr>
          <w:rFonts w:ascii="Arial" w:hAnsi="Arial" w:cs="Arial"/>
        </w:rPr>
      </w:pPr>
      <w:r w:rsidRPr="00F86849">
        <w:rPr>
          <w:rFonts w:ascii="Arial" w:hAnsi="Arial" w:cs="Arial"/>
        </w:rPr>
        <w:t xml:space="preserve">zachovávat mlčenlivost o všech skutečnostech, o kterých se dozví od objednatele v souvislosti s plněním </w:t>
      </w:r>
      <w:r w:rsidR="00B91749" w:rsidRPr="00F86849">
        <w:rPr>
          <w:rFonts w:ascii="Arial" w:hAnsi="Arial" w:cs="Arial"/>
        </w:rPr>
        <w:t xml:space="preserve">této </w:t>
      </w:r>
      <w:r w:rsidRPr="00F86849">
        <w:rPr>
          <w:rFonts w:ascii="Arial" w:hAnsi="Arial" w:cs="Arial"/>
        </w:rPr>
        <w:t>Smlouvy</w:t>
      </w:r>
      <w:r w:rsidR="00B91749" w:rsidRPr="00F86849">
        <w:rPr>
          <w:rFonts w:ascii="Arial" w:hAnsi="Arial" w:cs="Arial"/>
        </w:rPr>
        <w:t>.</w:t>
      </w:r>
      <w:r w:rsidR="00FB03AD" w:rsidRPr="00F86849">
        <w:rPr>
          <w:rFonts w:ascii="Arial" w:hAnsi="Arial" w:cs="Arial"/>
        </w:rPr>
        <w:t xml:space="preserve"> </w:t>
      </w:r>
      <w:r w:rsidRPr="00F86849">
        <w:rPr>
          <w:rFonts w:ascii="Arial" w:hAnsi="Arial" w:cs="Arial"/>
        </w:rPr>
        <w:t>Povinnost zachovávat mlčenlivost se vztahuje i na veškeré pracovníky poskytovatele</w:t>
      </w:r>
      <w:r w:rsidR="002418C8" w:rsidRPr="00F86849">
        <w:rPr>
          <w:rFonts w:ascii="Arial" w:hAnsi="Arial" w:cs="Arial"/>
        </w:rPr>
        <w:t xml:space="preserve"> i jeho případné poddodavatele</w:t>
      </w:r>
      <w:r w:rsidRPr="00F86849">
        <w:rPr>
          <w:rFonts w:ascii="Arial" w:hAnsi="Arial" w:cs="Arial"/>
        </w:rPr>
        <w:t xml:space="preserve"> a trvá i po zániku této Smlouvy. Tato povinnost se nevztahuje na případy, kdy poskytovatel tyto informace, okolnosti či údaje sděluje třetím osobám při plnění závazků z této Smlouvy, je-li to nutné či účelné pro řádné splnění povinností poskytovatele z této Smlouvy</w:t>
      </w:r>
      <w:r w:rsidR="00B34A04">
        <w:rPr>
          <w:rFonts w:ascii="Arial" w:hAnsi="Arial" w:cs="Arial"/>
        </w:rPr>
        <w:t>;</w:t>
      </w:r>
      <w:r w:rsidR="00FD5A88" w:rsidRPr="008F0783">
        <w:rPr>
          <w:rFonts w:ascii="Arial" w:hAnsi="Arial" w:cs="Arial"/>
        </w:rPr>
        <w:t xml:space="preserve"> </w:t>
      </w:r>
    </w:p>
    <w:p w14:paraId="697D7AD8" w14:textId="2A2E6CC3" w:rsidR="00253FB5" w:rsidRPr="006B4599" w:rsidRDefault="00B34A04" w:rsidP="006B4599">
      <w:pPr>
        <w:pStyle w:val="Odstavecseseznamem"/>
        <w:numPr>
          <w:ilvl w:val="0"/>
          <w:numId w:val="2"/>
        </w:numPr>
        <w:jc w:val="both"/>
        <w:rPr>
          <w:rFonts w:ascii="Arial" w:hAnsi="Arial" w:cs="Arial"/>
        </w:rPr>
      </w:pPr>
      <w:r w:rsidRPr="008F0783">
        <w:rPr>
          <w:rFonts w:ascii="Arial" w:hAnsi="Arial" w:cs="Arial"/>
        </w:rPr>
        <w:t>p</w:t>
      </w:r>
      <w:r w:rsidR="00ED23E5" w:rsidRPr="008F0783">
        <w:rPr>
          <w:rFonts w:ascii="Arial" w:hAnsi="Arial" w:cs="Arial"/>
        </w:rPr>
        <w:t>okud bude poskytovatel zpracovatelem osobních údajů, má povinnost přijmout taková opatření, aby nemohlo dojít k neoprávněnému nebo nahodilému přístupu k osobním údajům, k jejich změně, zničení či ztrátě, neoprávněným přenosům, k jejich jinému neoprávněnému zpracování, jakož i k jinému zneužití osobních údajů. Poskytovatel dodržuje povinnosti vyplývající ze zákona č. 110/2019 Sb., o zpracování osobních údajů a z nařízení Evropského parlamentu a Rady (EU) 2016/679.</w:t>
      </w:r>
    </w:p>
    <w:p w14:paraId="0FC3D59D" w14:textId="77777777" w:rsidR="00FE4C9E" w:rsidRPr="008009D0" w:rsidRDefault="007A2E9A">
      <w:pPr>
        <w:pStyle w:val="TEXT2"/>
        <w:numPr>
          <w:ilvl w:val="6"/>
          <w:numId w:val="12"/>
        </w:numPr>
      </w:pPr>
      <w:r w:rsidRPr="008009D0">
        <w:lastRenderedPageBreak/>
        <w:t>Povinnosti objednatele</w:t>
      </w:r>
    </w:p>
    <w:p w14:paraId="66E6AAB8" w14:textId="77777777" w:rsidR="007A2E9A" w:rsidRPr="008009D0" w:rsidRDefault="007A2E9A" w:rsidP="006D0CC9">
      <w:pPr>
        <w:pStyle w:val="Odstavecseseznamem"/>
        <w:spacing w:after="0"/>
        <w:ind w:left="567"/>
        <w:jc w:val="both"/>
        <w:rPr>
          <w:rFonts w:ascii="Arial" w:hAnsi="Arial" w:cs="Arial"/>
        </w:rPr>
      </w:pPr>
      <w:r w:rsidRPr="008009D0">
        <w:rPr>
          <w:rFonts w:ascii="Arial" w:hAnsi="Arial" w:cs="Arial"/>
        </w:rPr>
        <w:t>Objednatel je povinen:</w:t>
      </w:r>
    </w:p>
    <w:p w14:paraId="5B26D654" w14:textId="7149F392" w:rsidR="00CC4E36" w:rsidRPr="008009D0" w:rsidRDefault="007522D0" w:rsidP="00781582">
      <w:pPr>
        <w:pStyle w:val="Odstavecseseznamem"/>
        <w:numPr>
          <w:ilvl w:val="0"/>
          <w:numId w:val="3"/>
        </w:numPr>
        <w:spacing w:after="0"/>
        <w:ind w:left="851" w:hanging="284"/>
        <w:jc w:val="both"/>
        <w:rPr>
          <w:rFonts w:ascii="Arial" w:hAnsi="Arial" w:cs="Arial"/>
        </w:rPr>
      </w:pPr>
      <w:r w:rsidRPr="008009D0">
        <w:rPr>
          <w:rFonts w:ascii="Arial" w:hAnsi="Arial" w:cs="Arial"/>
        </w:rPr>
        <w:t>p</w:t>
      </w:r>
      <w:r w:rsidR="00CC4E36" w:rsidRPr="008009D0">
        <w:rPr>
          <w:rFonts w:ascii="Arial" w:hAnsi="Arial" w:cs="Arial"/>
        </w:rPr>
        <w:t>oskytnout poskytovateli před zahájením plnění předmětu Smlouvy a při plnění předmětu Smlouvy potřebnou součinnost, a to zejména z hlediska specifičnosti provozu zařízení objednatele</w:t>
      </w:r>
      <w:r w:rsidR="00905DA8" w:rsidRPr="008009D0">
        <w:rPr>
          <w:rFonts w:ascii="Arial" w:hAnsi="Arial" w:cs="Arial"/>
        </w:rPr>
        <w:t>;</w:t>
      </w:r>
    </w:p>
    <w:p w14:paraId="3A304802" w14:textId="7D64FB45" w:rsidR="006E3E77" w:rsidRPr="008009D0" w:rsidRDefault="00831865" w:rsidP="00781582">
      <w:pPr>
        <w:pStyle w:val="Odstavecseseznamem"/>
        <w:numPr>
          <w:ilvl w:val="0"/>
          <w:numId w:val="3"/>
        </w:numPr>
        <w:spacing w:after="0"/>
        <w:ind w:left="851" w:hanging="284"/>
        <w:jc w:val="both"/>
        <w:rPr>
          <w:rFonts w:ascii="Arial" w:hAnsi="Arial" w:cs="Arial"/>
        </w:rPr>
      </w:pPr>
      <w:r w:rsidRPr="008009D0">
        <w:rPr>
          <w:rFonts w:ascii="Arial" w:hAnsi="Arial" w:cs="Arial"/>
        </w:rPr>
        <w:t>z</w:t>
      </w:r>
      <w:r w:rsidR="00A37461" w:rsidRPr="008009D0">
        <w:rPr>
          <w:rFonts w:ascii="Arial" w:hAnsi="Arial" w:cs="Arial"/>
        </w:rPr>
        <w:t>a</w:t>
      </w:r>
      <w:r w:rsidR="00FE4C9E" w:rsidRPr="008009D0">
        <w:rPr>
          <w:rFonts w:ascii="Arial" w:hAnsi="Arial" w:cs="Arial"/>
        </w:rPr>
        <w:t>jistit</w:t>
      </w:r>
      <w:r w:rsidRPr="008009D0">
        <w:rPr>
          <w:rFonts w:ascii="Arial" w:hAnsi="Arial" w:cs="Arial"/>
        </w:rPr>
        <w:t xml:space="preserve"> zaměstnancům</w:t>
      </w:r>
      <w:r w:rsidR="00FE4C9E" w:rsidRPr="008009D0">
        <w:rPr>
          <w:rFonts w:ascii="Arial" w:hAnsi="Arial" w:cs="Arial"/>
        </w:rPr>
        <w:t xml:space="preserve"> </w:t>
      </w:r>
      <w:r w:rsidRPr="008009D0">
        <w:rPr>
          <w:rFonts w:ascii="Arial" w:hAnsi="Arial" w:cs="Arial"/>
        </w:rPr>
        <w:t>poskytovatele</w:t>
      </w:r>
      <w:r w:rsidR="00A37461" w:rsidRPr="008009D0">
        <w:rPr>
          <w:rFonts w:ascii="Arial" w:hAnsi="Arial" w:cs="Arial"/>
        </w:rPr>
        <w:t xml:space="preserve"> volný přístup k místům, která</w:t>
      </w:r>
      <w:r w:rsidR="00FE4C9E" w:rsidRPr="008009D0">
        <w:rPr>
          <w:rFonts w:ascii="Arial" w:hAnsi="Arial" w:cs="Arial"/>
        </w:rPr>
        <w:t xml:space="preserve"> jsou předmětem </w:t>
      </w:r>
      <w:r w:rsidR="00B92A07" w:rsidRPr="008009D0">
        <w:rPr>
          <w:rFonts w:ascii="Arial" w:hAnsi="Arial" w:cs="Arial"/>
        </w:rPr>
        <w:t>této S</w:t>
      </w:r>
      <w:r w:rsidR="00FE4C9E" w:rsidRPr="008009D0">
        <w:rPr>
          <w:rFonts w:ascii="Arial" w:hAnsi="Arial" w:cs="Arial"/>
        </w:rPr>
        <w:t>mlouvy</w:t>
      </w:r>
      <w:r w:rsidR="00905DA8" w:rsidRPr="008009D0">
        <w:rPr>
          <w:rFonts w:ascii="Arial" w:hAnsi="Arial" w:cs="Arial"/>
        </w:rPr>
        <w:t>;</w:t>
      </w:r>
    </w:p>
    <w:p w14:paraId="69475588" w14:textId="77777777" w:rsidR="006C2C21" w:rsidRPr="008009D0" w:rsidRDefault="006C2C21" w:rsidP="00781582">
      <w:pPr>
        <w:pStyle w:val="Odstavecseseznamem"/>
        <w:numPr>
          <w:ilvl w:val="0"/>
          <w:numId w:val="3"/>
        </w:numPr>
        <w:spacing w:after="0"/>
        <w:ind w:left="851" w:hanging="284"/>
        <w:jc w:val="both"/>
        <w:rPr>
          <w:rFonts w:ascii="Arial" w:hAnsi="Arial" w:cs="Arial"/>
        </w:rPr>
      </w:pPr>
      <w:r w:rsidRPr="008009D0">
        <w:rPr>
          <w:rFonts w:ascii="Arial" w:hAnsi="Arial" w:cs="Arial"/>
        </w:rPr>
        <w:t>zajistit poskytovateli vhodné prostory pro úschovu oděvů pracovníků poskytovatele,</w:t>
      </w:r>
    </w:p>
    <w:p w14:paraId="70A93651" w14:textId="2DA412F4" w:rsidR="006C2C21" w:rsidRPr="008009D0" w:rsidRDefault="006C2C21" w:rsidP="006D0CC9">
      <w:pPr>
        <w:pStyle w:val="Odstavecseseznamem"/>
        <w:spacing w:after="0"/>
        <w:ind w:left="851"/>
        <w:jc w:val="both"/>
        <w:rPr>
          <w:rFonts w:ascii="Arial" w:hAnsi="Arial" w:cs="Arial"/>
        </w:rPr>
      </w:pPr>
      <w:r w:rsidRPr="008009D0">
        <w:rPr>
          <w:rFonts w:ascii="Arial" w:hAnsi="Arial" w:cs="Arial"/>
        </w:rPr>
        <w:t>úklidové techniky, pracovních pomůcek a čisticích prostředků (např. uzamykatelné s</w:t>
      </w:r>
      <w:r w:rsidR="007B6C8E" w:rsidRPr="008009D0">
        <w:rPr>
          <w:rFonts w:ascii="Arial" w:hAnsi="Arial" w:cs="Arial"/>
        </w:rPr>
        <w:t>k</w:t>
      </w:r>
      <w:r w:rsidRPr="008009D0">
        <w:rPr>
          <w:rFonts w:ascii="Arial" w:hAnsi="Arial" w:cs="Arial"/>
        </w:rPr>
        <w:t>říňky či místnosti)</w:t>
      </w:r>
      <w:r w:rsidR="00905DA8" w:rsidRPr="008009D0">
        <w:rPr>
          <w:rFonts w:ascii="Arial" w:hAnsi="Arial" w:cs="Arial"/>
        </w:rPr>
        <w:t>;</w:t>
      </w:r>
    </w:p>
    <w:p w14:paraId="5CCB0675" w14:textId="7FDCC944" w:rsidR="00C76593" w:rsidRPr="00AE3D3C" w:rsidRDefault="00831865" w:rsidP="00AE3D3C">
      <w:pPr>
        <w:pStyle w:val="Odstavecseseznamem"/>
        <w:numPr>
          <w:ilvl w:val="0"/>
          <w:numId w:val="3"/>
        </w:numPr>
        <w:spacing w:after="0"/>
        <w:ind w:left="851" w:hanging="284"/>
        <w:jc w:val="both"/>
        <w:rPr>
          <w:rFonts w:ascii="Arial" w:hAnsi="Arial" w:cs="Arial"/>
        </w:rPr>
      </w:pPr>
      <w:r w:rsidRPr="008009D0">
        <w:rPr>
          <w:rFonts w:ascii="Arial" w:hAnsi="Arial" w:cs="Arial"/>
        </w:rPr>
        <w:t>poskytnout poskytovateli na vlastní náklady elektrickou energii, teplou a studenou užitkovou vodu nezbytně nutnou pro provádění úklidových prací</w:t>
      </w:r>
      <w:r w:rsidR="00905DA8" w:rsidRPr="008009D0">
        <w:rPr>
          <w:rFonts w:ascii="Arial" w:hAnsi="Arial" w:cs="Arial"/>
        </w:rPr>
        <w:t>;</w:t>
      </w:r>
    </w:p>
    <w:p w14:paraId="6E01C421" w14:textId="468E2C31" w:rsidR="00E825A8" w:rsidRPr="006B4599" w:rsidRDefault="00E825A8" w:rsidP="00E825A8">
      <w:pPr>
        <w:pStyle w:val="Odstavecseseznamem"/>
        <w:numPr>
          <w:ilvl w:val="0"/>
          <w:numId w:val="3"/>
        </w:numPr>
        <w:spacing w:after="0"/>
        <w:ind w:left="851" w:hanging="284"/>
        <w:jc w:val="both"/>
        <w:rPr>
          <w:rFonts w:ascii="Arial" w:hAnsi="Arial" w:cs="Arial"/>
        </w:rPr>
      </w:pPr>
      <w:r w:rsidRPr="006B4599">
        <w:rPr>
          <w:rFonts w:ascii="Arial" w:hAnsi="Arial" w:cs="Arial"/>
        </w:rPr>
        <w:t>seznámit zaměstnance poskytovatele s vnitřními pokyny a směrnicemi objednatele stanovujícími provozně-technické a bezpečnostní podmínky;</w:t>
      </w:r>
    </w:p>
    <w:p w14:paraId="5F3BC722" w14:textId="6E08D4A5" w:rsidR="00870F2E" w:rsidRPr="008009D0" w:rsidRDefault="00870F2E" w:rsidP="00781582">
      <w:pPr>
        <w:pStyle w:val="Odstavecseseznamem"/>
        <w:numPr>
          <w:ilvl w:val="0"/>
          <w:numId w:val="3"/>
        </w:numPr>
        <w:spacing w:after="0"/>
        <w:ind w:left="851" w:hanging="284"/>
        <w:jc w:val="both"/>
        <w:rPr>
          <w:rFonts w:ascii="Arial" w:hAnsi="Arial" w:cs="Arial"/>
        </w:rPr>
      </w:pPr>
      <w:r w:rsidRPr="008009D0">
        <w:rPr>
          <w:rFonts w:ascii="Arial" w:hAnsi="Arial" w:cs="Arial"/>
        </w:rPr>
        <w:t>oznamovat s předstihem poskytovateli provozní změny v objekt</w:t>
      </w:r>
      <w:r w:rsidR="00674EAA" w:rsidRPr="008009D0">
        <w:rPr>
          <w:rFonts w:ascii="Arial" w:hAnsi="Arial" w:cs="Arial"/>
        </w:rPr>
        <w:t>u</w:t>
      </w:r>
      <w:r w:rsidRPr="008009D0">
        <w:rPr>
          <w:rFonts w:ascii="Arial" w:hAnsi="Arial" w:cs="Arial"/>
        </w:rPr>
        <w:t>, pokud mají vliv na provádění úklidových prací</w:t>
      </w:r>
      <w:r w:rsidR="00636ECD" w:rsidRPr="008009D0">
        <w:rPr>
          <w:rFonts w:ascii="Arial" w:hAnsi="Arial" w:cs="Arial"/>
        </w:rPr>
        <w:t>;</w:t>
      </w:r>
    </w:p>
    <w:p w14:paraId="7E16F32C" w14:textId="3E18AFFD" w:rsidR="003A0A48" w:rsidRPr="008009D0" w:rsidRDefault="00580D8A" w:rsidP="00781582">
      <w:pPr>
        <w:pStyle w:val="Odstavecseseznamem"/>
        <w:numPr>
          <w:ilvl w:val="0"/>
          <w:numId w:val="3"/>
        </w:numPr>
        <w:spacing w:after="0"/>
        <w:ind w:left="851" w:hanging="284"/>
        <w:jc w:val="both"/>
        <w:rPr>
          <w:rFonts w:ascii="Arial" w:hAnsi="Arial" w:cs="Arial"/>
        </w:rPr>
      </w:pPr>
      <w:r w:rsidRPr="008009D0">
        <w:rPr>
          <w:rFonts w:ascii="Arial" w:hAnsi="Arial" w:cs="Arial"/>
        </w:rPr>
        <w:t xml:space="preserve">zajistit kontrolu </w:t>
      </w:r>
      <w:r w:rsidR="00CC4E36" w:rsidRPr="008009D0">
        <w:rPr>
          <w:rFonts w:ascii="Arial" w:hAnsi="Arial" w:cs="Arial"/>
        </w:rPr>
        <w:t xml:space="preserve">rozsahu a kvality </w:t>
      </w:r>
      <w:r w:rsidRPr="008009D0">
        <w:rPr>
          <w:rFonts w:ascii="Arial" w:hAnsi="Arial" w:cs="Arial"/>
        </w:rPr>
        <w:t>prováděných úklidových prací</w:t>
      </w:r>
      <w:r w:rsidR="00317274" w:rsidRPr="008009D0">
        <w:rPr>
          <w:rFonts w:ascii="Arial" w:hAnsi="Arial" w:cs="Arial"/>
        </w:rPr>
        <w:t xml:space="preserve"> svými pověřenými zaměstnanci</w:t>
      </w:r>
      <w:r w:rsidR="00CC4E36" w:rsidRPr="008009D0">
        <w:rPr>
          <w:rFonts w:ascii="Arial" w:hAnsi="Arial" w:cs="Arial"/>
        </w:rPr>
        <w:t>:</w:t>
      </w:r>
    </w:p>
    <w:p w14:paraId="68AC0CE0" w14:textId="1AD4E0AB" w:rsidR="00CC4E36" w:rsidRDefault="00E13D71" w:rsidP="00EB330B">
      <w:pPr>
        <w:pStyle w:val="Odstavecseseznamem"/>
        <w:numPr>
          <w:ilvl w:val="0"/>
          <w:numId w:val="5"/>
        </w:numPr>
        <w:ind w:left="1276" w:hanging="208"/>
        <w:rPr>
          <w:rFonts w:ascii="Arial" w:hAnsi="Arial" w:cs="Arial"/>
          <w:color w:val="000000" w:themeColor="text1"/>
        </w:rPr>
      </w:pPr>
      <w:r>
        <w:rPr>
          <w:rFonts w:ascii="Arial" w:hAnsi="Arial" w:cs="Arial"/>
          <w:color w:val="000000" w:themeColor="text1"/>
        </w:rPr>
        <w:t>XXXXXXXXXXXXXXXXXXXXXXXXXXXXXXXXXXXXXXXXXX</w:t>
      </w:r>
    </w:p>
    <w:p w14:paraId="219272ED" w14:textId="43875922" w:rsidR="00DE52A8" w:rsidRDefault="00E13D71" w:rsidP="00EB330B">
      <w:pPr>
        <w:pStyle w:val="Odstavecseseznamem"/>
        <w:numPr>
          <w:ilvl w:val="0"/>
          <w:numId w:val="5"/>
        </w:numPr>
        <w:ind w:left="1276" w:hanging="208"/>
        <w:rPr>
          <w:rFonts w:ascii="Arial" w:hAnsi="Arial" w:cs="Arial"/>
          <w:color w:val="000000" w:themeColor="text1"/>
        </w:rPr>
      </w:pPr>
      <w:r>
        <w:rPr>
          <w:rFonts w:ascii="Arial" w:hAnsi="Arial" w:cs="Arial"/>
          <w:color w:val="000000" w:themeColor="text1"/>
        </w:rPr>
        <w:t>XXXXXXXXXXXXXXXXXXXXXXXXXXXXXXXXXXXXXXXXXX</w:t>
      </w:r>
    </w:p>
    <w:p w14:paraId="1E46861C" w14:textId="44D0EDDC" w:rsidR="00CC4E36" w:rsidRPr="008009D0" w:rsidRDefault="00CC4E36" w:rsidP="00781582">
      <w:pPr>
        <w:pStyle w:val="Odstavecseseznamem"/>
        <w:numPr>
          <w:ilvl w:val="0"/>
          <w:numId w:val="3"/>
        </w:numPr>
        <w:spacing w:after="0"/>
        <w:ind w:left="851" w:hanging="284"/>
        <w:jc w:val="both"/>
        <w:rPr>
          <w:rFonts w:ascii="Arial" w:hAnsi="Arial" w:cs="Arial"/>
        </w:rPr>
      </w:pPr>
      <w:r w:rsidRPr="008009D0">
        <w:rPr>
          <w:rFonts w:ascii="Arial" w:hAnsi="Arial" w:cs="Arial"/>
        </w:rPr>
        <w:t xml:space="preserve">písemně upozornit </w:t>
      </w:r>
      <w:r w:rsidR="00F84F2D" w:rsidRPr="008009D0">
        <w:rPr>
          <w:rFonts w:ascii="Arial" w:hAnsi="Arial" w:cs="Arial"/>
        </w:rPr>
        <w:t>poskytovatele</w:t>
      </w:r>
      <w:r w:rsidRPr="008009D0">
        <w:rPr>
          <w:rFonts w:ascii="Arial" w:hAnsi="Arial" w:cs="Arial"/>
        </w:rPr>
        <w:t xml:space="preserve"> na </w:t>
      </w:r>
      <w:r w:rsidR="000873DD" w:rsidRPr="008009D0">
        <w:rPr>
          <w:rFonts w:ascii="Arial" w:hAnsi="Arial" w:cs="Arial"/>
        </w:rPr>
        <w:t xml:space="preserve">zjištěné </w:t>
      </w:r>
      <w:r w:rsidR="00913765" w:rsidRPr="008009D0">
        <w:rPr>
          <w:rFonts w:ascii="Arial" w:hAnsi="Arial" w:cs="Arial"/>
        </w:rPr>
        <w:t>porušování</w:t>
      </w:r>
      <w:r w:rsidR="00442CA6" w:rsidRPr="008009D0">
        <w:rPr>
          <w:rFonts w:ascii="Arial" w:hAnsi="Arial" w:cs="Arial"/>
        </w:rPr>
        <w:t xml:space="preserve"> smluvních povinností</w:t>
      </w:r>
      <w:r w:rsidR="00F36EDB" w:rsidRPr="008009D0">
        <w:rPr>
          <w:rFonts w:ascii="Arial" w:hAnsi="Arial" w:cs="Arial"/>
        </w:rPr>
        <w:t xml:space="preserve">, </w:t>
      </w:r>
      <w:r w:rsidR="00442CA6" w:rsidRPr="008009D0">
        <w:rPr>
          <w:rFonts w:ascii="Arial" w:hAnsi="Arial" w:cs="Arial"/>
        </w:rPr>
        <w:t xml:space="preserve">vady </w:t>
      </w:r>
      <w:r w:rsidR="00F36EDB" w:rsidRPr="008009D0">
        <w:rPr>
          <w:rFonts w:ascii="Arial" w:hAnsi="Arial" w:cs="Arial"/>
        </w:rPr>
        <w:t xml:space="preserve">kvality práce či jiné </w:t>
      </w:r>
      <w:r w:rsidR="00703747" w:rsidRPr="008009D0">
        <w:rPr>
          <w:rFonts w:ascii="Arial" w:hAnsi="Arial" w:cs="Arial"/>
        </w:rPr>
        <w:t>nedostatky</w:t>
      </w:r>
      <w:r w:rsidRPr="008009D0">
        <w:rPr>
          <w:rFonts w:ascii="Arial" w:hAnsi="Arial" w:cs="Arial"/>
        </w:rPr>
        <w:t xml:space="preserve"> </w:t>
      </w:r>
      <w:r w:rsidR="00F36EDB" w:rsidRPr="008009D0">
        <w:rPr>
          <w:rFonts w:ascii="Arial" w:hAnsi="Arial" w:cs="Arial"/>
        </w:rPr>
        <w:t>a stanovit</w:t>
      </w:r>
      <w:r w:rsidRPr="008009D0">
        <w:rPr>
          <w:rFonts w:ascii="Arial" w:hAnsi="Arial" w:cs="Arial"/>
        </w:rPr>
        <w:t xml:space="preserve"> lhůtu k</w:t>
      </w:r>
      <w:r w:rsidR="00874683" w:rsidRPr="008009D0">
        <w:rPr>
          <w:rFonts w:ascii="Arial" w:hAnsi="Arial" w:cs="Arial"/>
        </w:rPr>
        <w:t xml:space="preserve"> jejích </w:t>
      </w:r>
      <w:r w:rsidR="00F36EDB" w:rsidRPr="008009D0">
        <w:rPr>
          <w:rFonts w:ascii="Arial" w:hAnsi="Arial" w:cs="Arial"/>
        </w:rPr>
        <w:t>nápravě</w:t>
      </w:r>
      <w:r w:rsidR="00874683" w:rsidRPr="008009D0">
        <w:rPr>
          <w:rFonts w:ascii="Arial" w:hAnsi="Arial" w:cs="Arial"/>
        </w:rPr>
        <w:t xml:space="preserve"> či odstranění</w:t>
      </w:r>
      <w:r w:rsidRPr="008009D0">
        <w:rPr>
          <w:rFonts w:ascii="Arial" w:hAnsi="Arial" w:cs="Arial"/>
        </w:rPr>
        <w:t xml:space="preserve">. </w:t>
      </w:r>
    </w:p>
    <w:p w14:paraId="1F932B2D" w14:textId="04618EE2" w:rsidR="00FF49BE" w:rsidRPr="00EF21C8" w:rsidRDefault="008C1932">
      <w:pPr>
        <w:pStyle w:val="TEXT2"/>
        <w:numPr>
          <w:ilvl w:val="6"/>
          <w:numId w:val="12"/>
        </w:numPr>
      </w:pPr>
      <w:r w:rsidRPr="008009D0">
        <w:t>Shora uvedení pověření zaměstnanci jsou oprávněni</w:t>
      </w:r>
      <w:r w:rsidR="00580D8A" w:rsidRPr="008009D0">
        <w:t xml:space="preserve"> kromě jiného též při běžném provozu zadávat službu konajícím pracovníkům</w:t>
      </w:r>
      <w:r w:rsidR="00DD3B01">
        <w:t xml:space="preserve"> úklidu</w:t>
      </w:r>
      <w:r w:rsidR="00580D8A" w:rsidRPr="008009D0">
        <w:t xml:space="preserve"> poskytovatele.</w:t>
      </w:r>
      <w:r w:rsidR="009243DA" w:rsidRPr="008009D0">
        <w:t xml:space="preserve"> </w:t>
      </w:r>
      <w:r w:rsidR="00B16D8E" w:rsidRPr="008009D0">
        <w:t>V případě vyhlášení</w:t>
      </w:r>
      <w:r w:rsidR="00B16D8E" w:rsidRPr="00EF21C8">
        <w:t xml:space="preserve"> stavu nouze, poplachu, ekologické havárie, eventuálně dalších mimořádných situací vyžadujících okamžité řešení, přechází toto právo na zaměstnance objednatele podle havarijních plánů v místě plnění.</w:t>
      </w:r>
    </w:p>
    <w:p w14:paraId="4E6E2341" w14:textId="36F277B7" w:rsidR="00D8632E" w:rsidRDefault="00D8632E">
      <w:pPr>
        <w:pStyle w:val="TEXT2"/>
        <w:numPr>
          <w:ilvl w:val="6"/>
          <w:numId w:val="12"/>
        </w:numPr>
      </w:pPr>
      <w:r w:rsidRPr="00EF21C8">
        <w:t xml:space="preserve">Objednatel a poskytovatel si sdělí, nejpozději ke dni zahájení plnění této Smlouvy, jména kontaktních osob, které budou pověřené a oprávněné ke komunikaci smluvních stran ve </w:t>
      </w:r>
      <w:r w:rsidR="006D7A7A" w:rsidRPr="00EF21C8">
        <w:t>věcech týkajících se této Smlouvy a s t</w:t>
      </w:r>
      <w:r w:rsidR="00922EF7">
        <w:t>í</w:t>
      </w:r>
      <w:r w:rsidR="006D7A7A" w:rsidRPr="00EF21C8">
        <w:t>m souvisejícího příjímání písemností (např. faktur, změny obsahu či zrušení Smlouvy</w:t>
      </w:r>
      <w:r w:rsidR="0056146C" w:rsidRPr="00EF21C8">
        <w:t xml:space="preserve"> apod.</w:t>
      </w:r>
      <w:r w:rsidR="006D7A7A" w:rsidRPr="00EF21C8">
        <w:t xml:space="preserve">). </w:t>
      </w:r>
    </w:p>
    <w:p w14:paraId="448C801D" w14:textId="516A943F" w:rsidR="00407211" w:rsidRPr="00560BE1" w:rsidRDefault="00B16D8E" w:rsidP="00560BE1">
      <w:pPr>
        <w:pStyle w:val="Nadpis1"/>
        <w:spacing w:after="120"/>
        <w:ind w:left="646" w:hanging="357"/>
      </w:pPr>
      <w:r w:rsidRPr="00560BE1">
        <w:t>Náhrada škody</w:t>
      </w:r>
    </w:p>
    <w:p w14:paraId="2DFB01BB" w14:textId="231C16C2" w:rsidR="00EF21C8" w:rsidRPr="00DE6E60" w:rsidRDefault="00B16D8E">
      <w:pPr>
        <w:pStyle w:val="TEXT2"/>
        <w:numPr>
          <w:ilvl w:val="6"/>
          <w:numId w:val="13"/>
        </w:numPr>
      </w:pPr>
      <w:r w:rsidRPr="00DE6E60">
        <w:t>Objednatel a poskytovatel mají vůči sobě vzájemnou povinnost ohlašovat si v</w:t>
      </w:r>
      <w:r w:rsidR="00B92A07" w:rsidRPr="00DE6E60">
        <w:t>znik škody související s touto S</w:t>
      </w:r>
      <w:r w:rsidRPr="00DE6E60">
        <w:t>mlouvou a společně projednat její rozsah a výši.</w:t>
      </w:r>
    </w:p>
    <w:p w14:paraId="5633660F" w14:textId="23065C50" w:rsidR="00EF21C8" w:rsidRPr="00DE6E60" w:rsidRDefault="000061DC">
      <w:pPr>
        <w:pStyle w:val="TEXT2"/>
        <w:numPr>
          <w:ilvl w:val="6"/>
          <w:numId w:val="13"/>
        </w:numPr>
      </w:pPr>
      <w:r w:rsidRPr="00DE6E60">
        <w:t>P</w:t>
      </w:r>
      <w:r w:rsidR="00B92A07" w:rsidRPr="00DE6E60">
        <w:t xml:space="preserve">oruší-li </w:t>
      </w:r>
      <w:r w:rsidR="00F957F9" w:rsidRPr="00DD3B01">
        <w:t>některá se smluvních stran</w:t>
      </w:r>
      <w:r w:rsidR="00F957F9">
        <w:t xml:space="preserve"> </w:t>
      </w:r>
      <w:r w:rsidR="00B92A07" w:rsidRPr="00DE6E60">
        <w:t>povinnost z této S</w:t>
      </w:r>
      <w:r w:rsidR="009D5A13" w:rsidRPr="00DE6E60">
        <w:t>mlouvy, nahradí škodu z toho vzniklou druhé straně</w:t>
      </w:r>
      <w:r w:rsidRPr="00DE6E60">
        <w:t xml:space="preserve"> dle § 2913 </w:t>
      </w:r>
      <w:r w:rsidR="00DD7EA1" w:rsidRPr="00DE6E60">
        <w:t xml:space="preserve">a násl. </w:t>
      </w:r>
      <w:r w:rsidR="00F84F2D" w:rsidRPr="00E43F3B">
        <w:t>O</w:t>
      </w:r>
      <w:r w:rsidRPr="00E43F3B">
        <w:t>bčanského zákoníku.</w:t>
      </w:r>
      <w:r w:rsidR="009D5A13" w:rsidRPr="00E43F3B">
        <w:t xml:space="preserve"> </w:t>
      </w:r>
    </w:p>
    <w:p w14:paraId="6CD35984" w14:textId="1ABB145D" w:rsidR="00DE6E60" w:rsidRPr="00DE6E60" w:rsidRDefault="00153A25">
      <w:pPr>
        <w:pStyle w:val="TEXT2"/>
        <w:numPr>
          <w:ilvl w:val="6"/>
          <w:numId w:val="13"/>
        </w:numPr>
      </w:pPr>
      <w:r w:rsidRPr="00DE6E60">
        <w:t xml:space="preserve">Poskytovatel uhradí škodu, kterou prokazatelně zavinil </w:t>
      </w:r>
      <w:r w:rsidR="008736C9">
        <w:t xml:space="preserve">pracovník úklidu </w:t>
      </w:r>
      <w:r w:rsidRPr="00DE6E60">
        <w:t>na majetku objednatele a zaměstnancům objednatele či jiným osobám, které se zdržují v objektech objednatele.</w:t>
      </w:r>
    </w:p>
    <w:p w14:paraId="082C65F4" w14:textId="51BC46A7" w:rsidR="007A090E" w:rsidRPr="00DE6E60" w:rsidRDefault="00B16D8E">
      <w:pPr>
        <w:pStyle w:val="TEXT2"/>
        <w:numPr>
          <w:ilvl w:val="6"/>
          <w:numId w:val="13"/>
        </w:numPr>
      </w:pPr>
      <w:r w:rsidRPr="00DE6E60">
        <w:t>Jakýkoliv vzniklý případ dle předchozích odstavců bude vždy projednán na společném jednání, a to zástupc</w:t>
      </w:r>
      <w:r w:rsidR="00961037" w:rsidRPr="00DE6E60">
        <w:t xml:space="preserve">i obou smluvních stran </w:t>
      </w:r>
      <w:r w:rsidRPr="00DE6E60">
        <w:t xml:space="preserve">do </w:t>
      </w:r>
      <w:r w:rsidR="00732BDC">
        <w:t>3</w:t>
      </w:r>
      <w:r w:rsidRPr="00DE6E60">
        <w:t xml:space="preserve"> </w:t>
      </w:r>
      <w:r w:rsidR="005720C9">
        <w:t xml:space="preserve">pracovních </w:t>
      </w:r>
      <w:r w:rsidRPr="00DE6E60">
        <w:t>dnů od jeho vzniku.</w:t>
      </w:r>
    </w:p>
    <w:p w14:paraId="4AA3C6D1" w14:textId="1E1604BE" w:rsidR="006D0CC9" w:rsidRPr="00560BE1" w:rsidRDefault="0015356B" w:rsidP="00560BE1">
      <w:pPr>
        <w:pStyle w:val="Nadpis1"/>
        <w:spacing w:after="120"/>
        <w:ind w:left="646" w:hanging="357"/>
      </w:pPr>
      <w:r w:rsidRPr="00560BE1">
        <w:t>Smluvní p</w:t>
      </w:r>
      <w:r w:rsidR="000873DD" w:rsidRPr="00560BE1">
        <w:t>okuta</w:t>
      </w:r>
    </w:p>
    <w:p w14:paraId="4815A28D" w14:textId="5F576575" w:rsidR="00503B42" w:rsidRPr="00255BD1" w:rsidRDefault="0028215B">
      <w:pPr>
        <w:pStyle w:val="TEXT2"/>
        <w:numPr>
          <w:ilvl w:val="6"/>
          <w:numId w:val="14"/>
        </w:numPr>
      </w:pPr>
      <w:r w:rsidRPr="008009D0">
        <w:t>V případě, že poskytovatel opakovaně poruší jakoukoli povinnost vyplývající z této Smlouvy nebo jej</w:t>
      </w:r>
      <w:r w:rsidR="005E1F41" w:rsidRPr="008009D0">
        <w:t>í</w:t>
      </w:r>
      <w:r w:rsidRPr="008009D0">
        <w:t>c</w:t>
      </w:r>
      <w:r w:rsidR="005E1F41" w:rsidRPr="008009D0">
        <w:t>h</w:t>
      </w:r>
      <w:r w:rsidRPr="008009D0">
        <w:t xml:space="preserve"> příloh, na jejíž porušení byl objednatelem </w:t>
      </w:r>
      <w:r w:rsidR="009A2E29" w:rsidRPr="008009D0">
        <w:t xml:space="preserve">už </w:t>
      </w:r>
      <w:r w:rsidR="00913765" w:rsidRPr="008009D0">
        <w:t xml:space="preserve">minimálně dvakrát </w:t>
      </w:r>
      <w:r w:rsidRPr="00255BD1">
        <w:lastRenderedPageBreak/>
        <w:t>písemně upozorněn a nejedná-li se o porušení povinností</w:t>
      </w:r>
      <w:r w:rsidR="009A2E29" w:rsidRPr="00255BD1">
        <w:t>,</w:t>
      </w:r>
      <w:r w:rsidRPr="00255BD1">
        <w:t xml:space="preserve"> za které byla sjednána smluvní pokuta dále v bodech </w:t>
      </w:r>
      <w:r w:rsidR="00913765" w:rsidRPr="00255BD1">
        <w:t>7.2</w:t>
      </w:r>
      <w:r w:rsidR="00BA2FC5" w:rsidRPr="00255BD1">
        <w:t xml:space="preserve">, </w:t>
      </w:r>
      <w:r w:rsidR="00913765" w:rsidRPr="00255BD1">
        <w:t>7.3</w:t>
      </w:r>
      <w:r w:rsidR="00BA2FC5" w:rsidRPr="00255BD1">
        <w:t xml:space="preserve"> a 7.4 </w:t>
      </w:r>
      <w:r w:rsidR="00913765" w:rsidRPr="00255BD1">
        <w:t>této Smlouvy</w:t>
      </w:r>
      <w:r w:rsidRPr="00255BD1">
        <w:t>, je objednatel oprávněn požadovat smluvní pokutu ve výši</w:t>
      </w:r>
      <w:r w:rsidR="005E1F41" w:rsidRPr="00255BD1">
        <w:t xml:space="preserve"> </w:t>
      </w:r>
      <w:r w:rsidR="00422D5C" w:rsidRPr="00255BD1">
        <w:t>1000</w:t>
      </w:r>
      <w:r w:rsidRPr="00255BD1">
        <w:t>,-</w:t>
      </w:r>
      <w:r w:rsidR="005E1F41" w:rsidRPr="00255BD1">
        <w:t xml:space="preserve"> </w:t>
      </w:r>
      <w:r w:rsidRPr="00255BD1">
        <w:t xml:space="preserve">Kč </w:t>
      </w:r>
      <w:r w:rsidR="005720C9" w:rsidRPr="00255BD1">
        <w:t xml:space="preserve">(slovy: </w:t>
      </w:r>
      <w:r w:rsidR="00034CF9" w:rsidRPr="00255BD1">
        <w:t>tisíc</w:t>
      </w:r>
      <w:r w:rsidR="005720C9" w:rsidRPr="00255BD1">
        <w:t xml:space="preserve"> korun českých) </w:t>
      </w:r>
      <w:r w:rsidRPr="00255BD1">
        <w:t>za každý jednotlivý případ takového porušení</w:t>
      </w:r>
      <w:r w:rsidR="005E1F41" w:rsidRPr="00255BD1">
        <w:t>. S</w:t>
      </w:r>
      <w:r w:rsidRPr="00255BD1">
        <w:t>mluvní pokuta může být opakovaná.</w:t>
      </w:r>
    </w:p>
    <w:p w14:paraId="54C6132B" w14:textId="60C13922" w:rsidR="00503B42" w:rsidRPr="00255BD1" w:rsidRDefault="00503B42">
      <w:pPr>
        <w:pStyle w:val="TEXT2"/>
        <w:numPr>
          <w:ilvl w:val="6"/>
          <w:numId w:val="14"/>
        </w:numPr>
      </w:pPr>
      <w:r w:rsidRPr="00255BD1">
        <w:t>V případě, že poskytovatel poruší povinnosti sjednané v</w:t>
      </w:r>
      <w:r w:rsidR="00681233" w:rsidRPr="00255BD1">
        <w:t xml:space="preserve"> bodech 5.1 písm. </w:t>
      </w:r>
      <w:r w:rsidR="00004D16" w:rsidRPr="00255BD1">
        <w:t>ee</w:t>
      </w:r>
      <w:r w:rsidR="00681233" w:rsidRPr="00255BD1">
        <w:t>) a</w:t>
      </w:r>
      <w:r w:rsidR="00A0262A" w:rsidRPr="00255BD1">
        <w:t xml:space="preserve"> </w:t>
      </w:r>
      <w:r w:rsidR="00681233" w:rsidRPr="00255BD1">
        <w:t xml:space="preserve">písm. </w:t>
      </w:r>
      <w:r w:rsidR="00004D16" w:rsidRPr="00255BD1">
        <w:t>ff</w:t>
      </w:r>
      <w:r w:rsidR="00681233" w:rsidRPr="00255BD1">
        <w:t>)</w:t>
      </w:r>
      <w:r w:rsidR="00A0262A" w:rsidRPr="00255BD1">
        <w:t xml:space="preserve"> </w:t>
      </w:r>
      <w:r w:rsidRPr="00255BD1">
        <w:t xml:space="preserve">této Smlouvy, je objednatel oprávněn požadovat </w:t>
      </w:r>
      <w:r w:rsidR="003D0366" w:rsidRPr="00255BD1">
        <w:t xml:space="preserve">za každé takové porušení </w:t>
      </w:r>
      <w:r w:rsidRPr="00255BD1">
        <w:t>smluvní pokutu 10</w:t>
      </w:r>
      <w:r w:rsidR="005720C9" w:rsidRPr="00255BD1">
        <w:t> </w:t>
      </w:r>
      <w:r w:rsidRPr="00255BD1">
        <w:t>000</w:t>
      </w:r>
      <w:r w:rsidR="005720C9" w:rsidRPr="00255BD1">
        <w:t>,-</w:t>
      </w:r>
      <w:r w:rsidRPr="00255BD1">
        <w:t xml:space="preserve"> Kč</w:t>
      </w:r>
      <w:r w:rsidR="005720C9" w:rsidRPr="00255BD1">
        <w:t xml:space="preserve"> (slovy: deset tisíc korun českých)</w:t>
      </w:r>
      <w:r w:rsidRPr="00255BD1">
        <w:t>.</w:t>
      </w:r>
    </w:p>
    <w:p w14:paraId="6B04C750" w14:textId="02638A3E" w:rsidR="00CA100B" w:rsidRPr="00E0712F" w:rsidRDefault="0028215B">
      <w:pPr>
        <w:pStyle w:val="TEXT2"/>
        <w:numPr>
          <w:ilvl w:val="6"/>
          <w:numId w:val="14"/>
        </w:numPr>
      </w:pPr>
      <w:r w:rsidRPr="00E0712F">
        <w:t xml:space="preserve">Objednatel je oprávněn požadovat po </w:t>
      </w:r>
      <w:r w:rsidR="00255BD1">
        <w:t>p</w:t>
      </w:r>
      <w:r w:rsidRPr="00E0712F">
        <w:t xml:space="preserve">oskytovateli smluvní pokutu ve výši 50 % z měsíční ceny za úklidové služby za </w:t>
      </w:r>
      <w:r w:rsidRPr="00EA2285">
        <w:t>závažné porušení povinností</w:t>
      </w:r>
      <w:r w:rsidRPr="00E0712F">
        <w:t xml:space="preserve"> vyplývající z této Smlouvy</w:t>
      </w:r>
      <w:r w:rsidR="009A2E29" w:rsidRPr="00E0712F">
        <w:t>. Z</w:t>
      </w:r>
      <w:r w:rsidRPr="00E0712F">
        <w:t>ávažným porušením povinností vyplývajících z této Smlouvy se rozumí</w:t>
      </w:r>
      <w:r w:rsidR="00714FF3" w:rsidRPr="00E0712F">
        <w:t>:</w:t>
      </w:r>
    </w:p>
    <w:p w14:paraId="5750CDB4" w14:textId="50A10E60" w:rsidR="0028215B" w:rsidRPr="008B4E06" w:rsidRDefault="0028215B">
      <w:pPr>
        <w:pStyle w:val="TEXT2"/>
        <w:numPr>
          <w:ilvl w:val="0"/>
          <w:numId w:val="8"/>
        </w:numPr>
      </w:pPr>
      <w:r w:rsidRPr="00E0712F">
        <w:t>absolutní neprovádění úklidových služeb, tj. situace, kdy poskytovatel bez účinnosti řádného ukončení této Smlouvy zcela přestane zajišťovat úklidové služby v rozsahu této Smlouvy</w:t>
      </w:r>
      <w:r w:rsidR="00F54E81" w:rsidRPr="00E0712F">
        <w:t xml:space="preserve"> po dobu delší, než jsou dva po sobě jdoucí dny.</w:t>
      </w:r>
      <w:r w:rsidR="00714FF3" w:rsidRPr="00E0712F">
        <w:t xml:space="preserve"> </w:t>
      </w:r>
      <w:r w:rsidR="007E6DAB" w:rsidRPr="008B4E06">
        <w:t xml:space="preserve">Neprovedení úklidu vůbec se rozumí i neprovedení úklidu s četností 1x </w:t>
      </w:r>
      <w:r w:rsidR="00E0712F" w:rsidRPr="008B4E06">
        <w:t>ročně (tzn. generálního úklidu),</w:t>
      </w:r>
      <w:r w:rsidR="00EA2285">
        <w:t xml:space="preserve"> a </w:t>
      </w:r>
    </w:p>
    <w:p w14:paraId="46F77597" w14:textId="24FD4F9B" w:rsidR="00CA100B" w:rsidRPr="00255BD1" w:rsidRDefault="00CA100B">
      <w:pPr>
        <w:pStyle w:val="TEXT2"/>
        <w:numPr>
          <w:ilvl w:val="0"/>
          <w:numId w:val="8"/>
        </w:numPr>
      </w:pPr>
      <w:r w:rsidRPr="00E0712F">
        <w:t xml:space="preserve">nedodržení </w:t>
      </w:r>
      <w:r w:rsidR="00255BD1">
        <w:t xml:space="preserve">alespoň </w:t>
      </w:r>
      <w:r w:rsidRPr="00E0712F">
        <w:t xml:space="preserve">minimální hrubé hodinové mzdy podle </w:t>
      </w:r>
      <w:r w:rsidRPr="00255BD1">
        <w:t>bodu 5.</w:t>
      </w:r>
      <w:r w:rsidR="00305B26" w:rsidRPr="00255BD1">
        <w:t>1</w:t>
      </w:r>
      <w:r w:rsidR="00255BD1" w:rsidRPr="00255BD1">
        <w:t xml:space="preserve"> písm. h)</w:t>
      </w:r>
      <w:r w:rsidR="00255BD1">
        <w:t xml:space="preserve"> </w:t>
      </w:r>
      <w:r w:rsidRPr="00255BD1">
        <w:t xml:space="preserve">této Smlouvy. </w:t>
      </w:r>
    </w:p>
    <w:p w14:paraId="411BD2C2" w14:textId="6F9DBCD4" w:rsidR="000B2A1B" w:rsidRPr="008009D0" w:rsidRDefault="0028215B">
      <w:pPr>
        <w:pStyle w:val="TEXT2"/>
        <w:numPr>
          <w:ilvl w:val="6"/>
          <w:numId w:val="14"/>
        </w:numPr>
      </w:pPr>
      <w:r w:rsidRPr="008009D0">
        <w:t>Smluvní pokutu je poskytovatel povinen uhradit do 15 dnů ode dne doručení písemné výzvy k její úhradě</w:t>
      </w:r>
      <w:r w:rsidR="00840B51">
        <w:t xml:space="preserve">; za řádně doručenou se považuje i výzva, jejíž převzetí bude odmítnuto nebo bude vrácena po úložní době či jako nedoručitelná. </w:t>
      </w:r>
    </w:p>
    <w:p w14:paraId="7D8FF7B1" w14:textId="77777777" w:rsidR="0028215B" w:rsidRDefault="0028215B">
      <w:pPr>
        <w:pStyle w:val="TEXT2"/>
        <w:numPr>
          <w:ilvl w:val="6"/>
          <w:numId w:val="14"/>
        </w:numPr>
      </w:pPr>
      <w:r w:rsidRPr="008009D0">
        <w:t>Ujednáním o smluvní pokutě není dotčen nárok objednatele na náhradu škody v částce převyšující hodnotu smluvní pokuty.</w:t>
      </w:r>
    </w:p>
    <w:p w14:paraId="7BB63DCF" w14:textId="77777777" w:rsidR="000832A8" w:rsidRPr="008009D0" w:rsidRDefault="000832A8">
      <w:pPr>
        <w:pStyle w:val="TEXT2"/>
        <w:numPr>
          <w:ilvl w:val="6"/>
          <w:numId w:val="14"/>
        </w:numPr>
      </w:pPr>
      <w:r w:rsidRPr="008009D0">
        <w:t>Smluvní pokutu je objednatel oprávněn započíst proti pohledávce poskytovatele, tj. zejména proti nároku na zaplacení platby za služby.</w:t>
      </w:r>
    </w:p>
    <w:p w14:paraId="288C9484" w14:textId="756A9828" w:rsidR="006D0CC9" w:rsidRPr="00422D5C" w:rsidRDefault="008E25F6" w:rsidP="00560BE1">
      <w:pPr>
        <w:pStyle w:val="Nadpis1"/>
        <w:spacing w:after="120"/>
        <w:ind w:left="646" w:hanging="357"/>
      </w:pPr>
      <w:r w:rsidRPr="00422D5C">
        <w:t>Zavedení KPI</w:t>
      </w:r>
      <w:r w:rsidR="00137AB2" w:rsidRPr="00422D5C">
        <w:t xml:space="preserve"> </w:t>
      </w:r>
    </w:p>
    <w:p w14:paraId="7E6EDAA7" w14:textId="77777777" w:rsidR="00DE6E60" w:rsidRPr="008009D0" w:rsidRDefault="008E25F6">
      <w:pPr>
        <w:pStyle w:val="TEXT2"/>
        <w:numPr>
          <w:ilvl w:val="6"/>
          <w:numId w:val="15"/>
        </w:numPr>
      </w:pPr>
      <w:r w:rsidRPr="008009D0">
        <w:t xml:space="preserve">Na základě „Standardu úklidových služeb“ vydaném Ministerstvem financí ČR se zavádí při poskytování úklidových služeb podle této </w:t>
      </w:r>
      <w:r w:rsidR="00674EAA" w:rsidRPr="008009D0">
        <w:t>S</w:t>
      </w:r>
      <w:r w:rsidRPr="008009D0">
        <w:t>mlouvy způsob měření kvality prováděných služeb systémem „Key Performance Indicators“ (dále jen „KPI“).</w:t>
      </w:r>
    </w:p>
    <w:p w14:paraId="10F15B31" w14:textId="4A8CAE86" w:rsidR="00DE6E60" w:rsidRPr="00DE6E60" w:rsidRDefault="008E25F6">
      <w:pPr>
        <w:pStyle w:val="TEXT2"/>
        <w:numPr>
          <w:ilvl w:val="6"/>
          <w:numId w:val="15"/>
        </w:numPr>
      </w:pPr>
      <w:r w:rsidRPr="008009D0">
        <w:t>Kontrolu kvality poskytovaných služeb (dále také jen „kontrola KPI“) provádí objednatel prost</w:t>
      </w:r>
      <w:r w:rsidR="002968CE" w:rsidRPr="008009D0">
        <w:t>řednictvím pověřené</w:t>
      </w:r>
      <w:r w:rsidR="001C1193" w:rsidRPr="008009D0">
        <w:t xml:space="preserve">ho zaměstnance uvedeného v bodě </w:t>
      </w:r>
      <w:r w:rsidR="001C1193" w:rsidRPr="00012934">
        <w:t>5.</w:t>
      </w:r>
      <w:r w:rsidR="00804591" w:rsidRPr="00012934">
        <w:t>2</w:t>
      </w:r>
      <w:r w:rsidR="001C1193" w:rsidRPr="00012934">
        <w:t xml:space="preserve"> písm. g) této Smlouvy</w:t>
      </w:r>
      <w:r w:rsidR="002968CE" w:rsidRPr="00012934">
        <w:t>,</w:t>
      </w:r>
      <w:r w:rsidR="002968CE" w:rsidRPr="008009D0">
        <w:t xml:space="preserve"> a to </w:t>
      </w:r>
      <w:r w:rsidR="00C45E6F">
        <w:t xml:space="preserve">minimálně </w:t>
      </w:r>
      <w:r w:rsidR="002A5B1B" w:rsidRPr="00C45E6F">
        <w:t>1</w:t>
      </w:r>
      <w:r w:rsidRPr="00C45E6F">
        <w:t>x za měsíc</w:t>
      </w:r>
      <w:r w:rsidRPr="008009D0">
        <w:t>. Rozsah a zaměření konkrétní</w:t>
      </w:r>
      <w:r w:rsidRPr="00DE6E60">
        <w:t xml:space="preserve"> jednotlivé kontroly KPI je v kompetenci dané</w:t>
      </w:r>
      <w:r w:rsidR="001C1193">
        <w:t>ho</w:t>
      </w:r>
      <w:r w:rsidRPr="00DE6E60">
        <w:t xml:space="preserve"> pověřené</w:t>
      </w:r>
      <w:r w:rsidR="001C1193">
        <w:t>ho</w:t>
      </w:r>
      <w:r w:rsidRPr="00DE6E60">
        <w:t xml:space="preserve"> </w:t>
      </w:r>
      <w:r w:rsidR="001C1193">
        <w:t>zaměstnance</w:t>
      </w:r>
      <w:r w:rsidRPr="00DE6E60">
        <w:t>.</w:t>
      </w:r>
      <w:r w:rsidR="00840B51">
        <w:t xml:space="preserve"> </w:t>
      </w:r>
    </w:p>
    <w:p w14:paraId="0E4EB305" w14:textId="4800F889" w:rsidR="00DE6E60" w:rsidRPr="00DE6E60" w:rsidRDefault="008E25F6">
      <w:pPr>
        <w:pStyle w:val="TEXT2"/>
        <w:numPr>
          <w:ilvl w:val="6"/>
          <w:numId w:val="15"/>
        </w:numPr>
      </w:pPr>
      <w:r w:rsidRPr="00DE6E60">
        <w:t>Ke každé kontrole KPI vystaví pověřen</w:t>
      </w:r>
      <w:r w:rsidR="00302B6C">
        <w:t>ý</w:t>
      </w:r>
      <w:r w:rsidRPr="00DE6E60">
        <w:t xml:space="preserve"> </w:t>
      </w:r>
      <w:r w:rsidR="00302B6C">
        <w:t>zaměstnan</w:t>
      </w:r>
      <w:r w:rsidR="00804591">
        <w:t>ec</w:t>
      </w:r>
      <w:r w:rsidRPr="00DE6E60">
        <w:t xml:space="preserve"> objednatele záznam o kontrole KPI, jehož součástí bude seznam kontrolovaných prostor, čas provedení kontroly (musí korespondovat s předepsaným časem provádění úklidu), ohodnocení provedeného úklidu v procentním vyjádření. V případě, že bude přiděleno poskytnutým službám ohodnocení nižší než 90</w:t>
      </w:r>
      <w:r w:rsidR="00F34A09" w:rsidRPr="00DE6E60">
        <w:t xml:space="preserve"> </w:t>
      </w:r>
      <w:r w:rsidRPr="00DE6E60">
        <w:t>%, vždy bude součástí záznamu o kontrole KPI také zdůvodnění sníženého ohodnocení a fotodokumentace, z níž budou jednoznačně zřejmé zjištěné nedostatky a časová specifikace pořízení fotodokumentace.</w:t>
      </w:r>
    </w:p>
    <w:p w14:paraId="4E96B165" w14:textId="4898105D" w:rsidR="00DE6E60" w:rsidRPr="000973E0" w:rsidRDefault="002A5B1B">
      <w:pPr>
        <w:pStyle w:val="TEXT2"/>
        <w:numPr>
          <w:ilvl w:val="6"/>
          <w:numId w:val="15"/>
        </w:numPr>
      </w:pPr>
      <w:r w:rsidRPr="000973E0">
        <w:t>Záznam</w:t>
      </w:r>
      <w:r w:rsidR="003D7681" w:rsidRPr="000973E0">
        <w:t>y</w:t>
      </w:r>
      <w:r w:rsidR="008E25F6" w:rsidRPr="000973E0">
        <w:t xml:space="preserve"> o kontrol</w:t>
      </w:r>
      <w:r w:rsidR="003D7681" w:rsidRPr="000973E0">
        <w:t>e</w:t>
      </w:r>
      <w:r w:rsidR="008E25F6" w:rsidRPr="000973E0">
        <w:t xml:space="preserve"> KPI</w:t>
      </w:r>
      <w:r w:rsidR="000973E0">
        <w:t xml:space="preserve"> ke všem kontrolám KPI,</w:t>
      </w:r>
      <w:r w:rsidRPr="000973E0">
        <w:t xml:space="preserve"> kter</w:t>
      </w:r>
      <w:r w:rsidR="003D7681" w:rsidRPr="000973E0">
        <w:t>é</w:t>
      </w:r>
      <w:r w:rsidRPr="000973E0">
        <w:t xml:space="preserve"> byl</w:t>
      </w:r>
      <w:r w:rsidR="003D7681" w:rsidRPr="000973E0">
        <w:t>y</w:t>
      </w:r>
      <w:r w:rsidR="008E25F6" w:rsidRPr="000973E0">
        <w:t xml:space="preserve"> v daném měsíci</w:t>
      </w:r>
      <w:r w:rsidRPr="000973E0">
        <w:t xml:space="preserve"> v budově proveden</w:t>
      </w:r>
      <w:r w:rsidR="003D7681" w:rsidRPr="000973E0">
        <w:t>y</w:t>
      </w:r>
      <w:r w:rsidRPr="000973E0">
        <w:t>, j</w:t>
      </w:r>
      <w:r w:rsidR="003D7681" w:rsidRPr="000973E0">
        <w:t>sou</w:t>
      </w:r>
      <w:r w:rsidR="008E25F6" w:rsidRPr="000973E0">
        <w:t xml:space="preserve"> podkladem pro vystavení „Přehledu KPI“ (formulář </w:t>
      </w:r>
      <w:r w:rsidR="008E25F6" w:rsidRPr="008214EB">
        <w:t xml:space="preserve">tvoří </w:t>
      </w:r>
      <w:r w:rsidR="00E42126" w:rsidRPr="008214EB">
        <w:t xml:space="preserve">Přílohu č. </w:t>
      </w:r>
      <w:r w:rsidR="000973E0" w:rsidRPr="008214EB">
        <w:t>5</w:t>
      </w:r>
      <w:r w:rsidR="008E25F6" w:rsidRPr="008214EB">
        <w:t xml:space="preserve"> této</w:t>
      </w:r>
      <w:r w:rsidR="008E25F6" w:rsidRPr="000973E0">
        <w:t xml:space="preserve"> Smlouvy</w:t>
      </w:r>
      <w:r w:rsidR="00352601" w:rsidRPr="000973E0">
        <w:t>).</w:t>
      </w:r>
      <w:r w:rsidR="00674EAA" w:rsidRPr="000973E0">
        <w:t xml:space="preserve"> </w:t>
      </w:r>
      <w:r w:rsidR="00840B51" w:rsidRPr="000973E0">
        <w:rPr>
          <w:color w:val="000000" w:themeColor="text1"/>
        </w:rPr>
        <w:t xml:space="preserve">Tento přehled KPI vystavuje objednatel. </w:t>
      </w:r>
      <w:r w:rsidR="00352601" w:rsidRPr="000973E0">
        <w:t>Ohodnocení přidělen</w:t>
      </w:r>
      <w:r w:rsidR="000973E0">
        <w:t>a</w:t>
      </w:r>
      <w:r w:rsidR="008A569B" w:rsidRPr="000973E0">
        <w:t xml:space="preserve"> v</w:t>
      </w:r>
      <w:r w:rsidR="000973E0">
        <w:t xml:space="preserve">e všech jednotlivých záznamech o kontrole KPI jsou zprůměrována a výsledná hodnota je zaznamenána do </w:t>
      </w:r>
      <w:r w:rsidR="008E25F6" w:rsidRPr="000973E0">
        <w:t xml:space="preserve">příslušného </w:t>
      </w:r>
      <w:r w:rsidR="00352601" w:rsidRPr="000973E0">
        <w:t xml:space="preserve">Přehledu KPI. Danému </w:t>
      </w:r>
      <w:r w:rsidR="000973E0">
        <w:t xml:space="preserve">(průměrnému) </w:t>
      </w:r>
      <w:r w:rsidR="008E25F6" w:rsidRPr="000973E0">
        <w:t xml:space="preserve">ohodnocení odpovídá platba definovaná v Přehledu KPI. </w:t>
      </w:r>
    </w:p>
    <w:p w14:paraId="07BFAD0A" w14:textId="1A6210EF" w:rsidR="00157281" w:rsidRPr="008009D0" w:rsidRDefault="008E25F6">
      <w:pPr>
        <w:pStyle w:val="TEXT2"/>
        <w:numPr>
          <w:ilvl w:val="6"/>
          <w:numId w:val="15"/>
        </w:numPr>
      </w:pPr>
      <w:r w:rsidRPr="008009D0">
        <w:lastRenderedPageBreak/>
        <w:t xml:space="preserve">Za totožné porušení povinností vyplývajících z </w:t>
      </w:r>
      <w:r w:rsidRPr="008214EB">
        <w:t>této Smlouvy nelze kumulovaně snížit cenu podle systému KPI a zároveň uplatnit smluvní pokutu dle článku</w:t>
      </w:r>
      <w:r w:rsidR="003D7681" w:rsidRPr="008214EB">
        <w:t xml:space="preserve"> 7</w:t>
      </w:r>
      <w:r w:rsidRPr="008214EB">
        <w:t xml:space="preserve"> Smlouvy. Je na objednateli, zda zvolí smluvní pokutu, nebo snížení ceny podle systému KPI.</w:t>
      </w:r>
    </w:p>
    <w:p w14:paraId="12AAF0DB" w14:textId="227354CD" w:rsidR="005720C9" w:rsidRPr="006B6F44" w:rsidRDefault="005720C9" w:rsidP="00560BE1">
      <w:pPr>
        <w:pStyle w:val="Nadpis1"/>
        <w:spacing w:after="120"/>
        <w:ind w:left="646" w:hanging="357"/>
      </w:pPr>
      <w:r w:rsidRPr="006B6F44">
        <w:t>Ukončení smlouvy, odstoupení od smlouvy</w:t>
      </w:r>
    </w:p>
    <w:p w14:paraId="166ED4BB" w14:textId="614ED5D0" w:rsidR="005720C9" w:rsidRPr="00295C42" w:rsidRDefault="005720C9">
      <w:pPr>
        <w:pStyle w:val="TEXT2"/>
        <w:numPr>
          <w:ilvl w:val="6"/>
          <w:numId w:val="16"/>
        </w:numPr>
      </w:pPr>
      <w:r w:rsidRPr="00295C42">
        <w:t>Smluvní vztah vzniklý na základě této Smlouvy lze ukončit těmito způsoby:</w:t>
      </w:r>
    </w:p>
    <w:p w14:paraId="13BBBAC9" w14:textId="77777777" w:rsidR="00295C42" w:rsidRPr="00995654" w:rsidRDefault="005720C9">
      <w:pPr>
        <w:pStyle w:val="Odstavecseseznamem"/>
        <w:numPr>
          <w:ilvl w:val="0"/>
          <w:numId w:val="7"/>
        </w:numPr>
        <w:spacing w:after="0"/>
        <w:jc w:val="both"/>
        <w:rPr>
          <w:rFonts w:ascii="Arial" w:hAnsi="Arial" w:cs="Arial"/>
        </w:rPr>
      </w:pPr>
      <w:r w:rsidRPr="00995654">
        <w:rPr>
          <w:rFonts w:ascii="Arial" w:hAnsi="Arial" w:cs="Arial"/>
        </w:rPr>
        <w:t>písemnou dohodou obou smluvních stran;</w:t>
      </w:r>
    </w:p>
    <w:p w14:paraId="0A799372" w14:textId="7FC6EFAF" w:rsidR="00295C42" w:rsidRDefault="005720C9">
      <w:pPr>
        <w:pStyle w:val="Odstavecseseznamem"/>
        <w:numPr>
          <w:ilvl w:val="0"/>
          <w:numId w:val="7"/>
        </w:numPr>
        <w:spacing w:after="0"/>
        <w:jc w:val="both"/>
        <w:rPr>
          <w:rFonts w:ascii="Arial" w:hAnsi="Arial" w:cs="Arial"/>
          <w:color w:val="000000"/>
        </w:rPr>
      </w:pPr>
      <w:r w:rsidRPr="00295C42">
        <w:rPr>
          <w:rFonts w:ascii="Arial" w:hAnsi="Arial" w:cs="Arial"/>
          <w:color w:val="000000"/>
        </w:rPr>
        <w:t xml:space="preserve">výpovědí jedné ze </w:t>
      </w:r>
      <w:r w:rsidR="004825AD" w:rsidRPr="008214EB">
        <w:rPr>
          <w:rFonts w:ascii="Arial" w:hAnsi="Arial" w:cs="Arial"/>
          <w:color w:val="000000"/>
        </w:rPr>
        <w:t xml:space="preserve">smluvních </w:t>
      </w:r>
      <w:r w:rsidRPr="008214EB">
        <w:rPr>
          <w:rFonts w:ascii="Arial" w:hAnsi="Arial" w:cs="Arial"/>
          <w:color w:val="000000"/>
        </w:rPr>
        <w:t>stran</w:t>
      </w:r>
      <w:r w:rsidRPr="00295C42">
        <w:rPr>
          <w:rFonts w:ascii="Arial" w:hAnsi="Arial" w:cs="Arial"/>
          <w:color w:val="000000"/>
        </w:rPr>
        <w:t xml:space="preserve"> bez udání důvodu, přičemž výpovědní lhůta činí 3 měsíce a počíná běžet od prvního dne měsíce následujícího po měsíci, v němž byla písemná výpověď doručená druhé straně;</w:t>
      </w:r>
    </w:p>
    <w:p w14:paraId="1E29A9D1" w14:textId="58B7345C" w:rsidR="005720C9" w:rsidRPr="00C118ED" w:rsidRDefault="00604AA7">
      <w:pPr>
        <w:pStyle w:val="Odstavecseseznamem"/>
        <w:numPr>
          <w:ilvl w:val="0"/>
          <w:numId w:val="7"/>
        </w:numPr>
        <w:spacing w:after="0"/>
        <w:jc w:val="both"/>
        <w:rPr>
          <w:rFonts w:ascii="Arial" w:hAnsi="Arial" w:cs="Arial"/>
        </w:rPr>
      </w:pPr>
      <w:r w:rsidRPr="00604AA7">
        <w:rPr>
          <w:rFonts w:ascii="Arial" w:hAnsi="Arial" w:cs="Arial"/>
        </w:rPr>
        <w:t>o</w:t>
      </w:r>
      <w:r w:rsidR="005720C9" w:rsidRPr="00604AA7">
        <w:rPr>
          <w:rFonts w:ascii="Arial" w:hAnsi="Arial" w:cs="Arial"/>
        </w:rPr>
        <w:t xml:space="preserve">dstoupením od </w:t>
      </w:r>
      <w:r w:rsidR="005720C9" w:rsidRPr="00C118ED">
        <w:rPr>
          <w:rFonts w:ascii="Arial" w:hAnsi="Arial" w:cs="Arial"/>
        </w:rPr>
        <w:t>Smlouvy ze strany objednatele v případě závažného porušení povinností poskytovatele (bod 7.</w:t>
      </w:r>
      <w:r w:rsidRPr="00C118ED">
        <w:rPr>
          <w:rFonts w:ascii="Arial" w:hAnsi="Arial" w:cs="Arial"/>
        </w:rPr>
        <w:t>3</w:t>
      </w:r>
      <w:r w:rsidR="005720C9" w:rsidRPr="00C118ED">
        <w:rPr>
          <w:rFonts w:ascii="Arial" w:hAnsi="Arial" w:cs="Arial"/>
        </w:rPr>
        <w:t xml:space="preserve"> této Smlouvy)</w:t>
      </w:r>
      <w:r w:rsidRPr="00C118ED">
        <w:rPr>
          <w:rFonts w:ascii="Arial" w:hAnsi="Arial" w:cs="Arial"/>
        </w:rPr>
        <w:t>.</w:t>
      </w:r>
    </w:p>
    <w:p w14:paraId="538C6972" w14:textId="73E7CF60" w:rsidR="0008382B" w:rsidRPr="008009D0" w:rsidRDefault="005720C9">
      <w:pPr>
        <w:pStyle w:val="TEXT2"/>
        <w:numPr>
          <w:ilvl w:val="6"/>
          <w:numId w:val="16"/>
        </w:numPr>
      </w:pPr>
      <w:r w:rsidRPr="00C118ED">
        <w:t>Objednatel je dále oprávněn odstoupit o</w:t>
      </w:r>
      <w:r w:rsidR="00CB634F" w:rsidRPr="00C118ED">
        <w:t>d</w:t>
      </w:r>
      <w:r w:rsidRPr="00C118ED">
        <w:t xml:space="preserve"> Smlouvy</w:t>
      </w:r>
      <w:r w:rsidRPr="008009D0">
        <w:t xml:space="preserve"> z důvodů dle § 223 zákona č.</w:t>
      </w:r>
      <w:r w:rsidR="002A4958">
        <w:t> </w:t>
      </w:r>
      <w:r w:rsidRPr="008009D0">
        <w:t>134/2016 Sb., o zadávání veřejných zakázek, ve znění pozdějších předpisů.</w:t>
      </w:r>
    </w:p>
    <w:p w14:paraId="3EE0C77B" w14:textId="77777777" w:rsidR="0008382B" w:rsidRPr="008009D0" w:rsidRDefault="005720C9">
      <w:pPr>
        <w:pStyle w:val="TEXT2"/>
        <w:numPr>
          <w:ilvl w:val="6"/>
          <w:numId w:val="16"/>
        </w:numPr>
      </w:pPr>
      <w:r w:rsidRPr="008009D0">
        <w:t>Odstoupení od této Smlouvy nabývá účinnosti dnem následujícím po dni prokazatelného doručení jeho písemného vyhotovení poskytovateli.</w:t>
      </w:r>
    </w:p>
    <w:p w14:paraId="7AAD101E" w14:textId="11B098C0" w:rsidR="005720C9" w:rsidRPr="008009D0" w:rsidRDefault="005720C9">
      <w:pPr>
        <w:pStyle w:val="TEXT2"/>
        <w:numPr>
          <w:ilvl w:val="6"/>
          <w:numId w:val="16"/>
        </w:numPr>
      </w:pPr>
      <w:r w:rsidRPr="008009D0">
        <w:t>Odstoupením od Smlouvy není dotčen případný nárok na náhradu škody.</w:t>
      </w:r>
    </w:p>
    <w:p w14:paraId="17A3B363" w14:textId="51E1F287" w:rsidR="006D0CC9" w:rsidRPr="003719A5" w:rsidRDefault="00465F7F" w:rsidP="00560BE1">
      <w:pPr>
        <w:pStyle w:val="Nadpis1"/>
        <w:spacing w:after="120"/>
        <w:ind w:left="646" w:hanging="357"/>
      </w:pPr>
      <w:r w:rsidRPr="003719A5">
        <w:t>Závěrečná ustanovení</w:t>
      </w:r>
    </w:p>
    <w:p w14:paraId="07F043D8" w14:textId="77777777" w:rsidR="00DE6E60" w:rsidRDefault="00DE59B1">
      <w:pPr>
        <w:pStyle w:val="TEXT2"/>
        <w:numPr>
          <w:ilvl w:val="6"/>
          <w:numId w:val="17"/>
        </w:numPr>
      </w:pPr>
      <w:r w:rsidRPr="00DE6E60">
        <w:t>Právní vztahy vyplývající z této Smlouvy či neupravené touto Smlouvou se řídí obecně závaznými právními předpisy, zejména Občanským zákoníkem.</w:t>
      </w:r>
    </w:p>
    <w:p w14:paraId="62A935D4" w14:textId="0FFC1D40" w:rsidR="00DE6E60" w:rsidRPr="00DE6E60" w:rsidRDefault="00DE59B1">
      <w:pPr>
        <w:pStyle w:val="TEXT2"/>
        <w:numPr>
          <w:ilvl w:val="6"/>
          <w:numId w:val="17"/>
        </w:numPr>
      </w:pPr>
      <w:r w:rsidRPr="00DE6E60">
        <w:t xml:space="preserve">V případech, které nejsou v této Smlouvě výslovně upraveny, jsou pro </w:t>
      </w:r>
      <w:r w:rsidR="00F84F2D" w:rsidRPr="00E43F3B">
        <w:t>poskytovatele</w:t>
      </w:r>
      <w:r w:rsidRPr="00E43F3B">
        <w:t xml:space="preserve"> závazné podmínky objednatele uvedené v </w:t>
      </w:r>
      <w:r w:rsidR="003C26C9">
        <w:t>Z</w:t>
      </w:r>
      <w:r w:rsidRPr="00E43F3B">
        <w:t xml:space="preserve">adávací dokumentaci a </w:t>
      </w:r>
      <w:r w:rsidR="00F84F2D" w:rsidRPr="00E43F3B">
        <w:t>poskytovatelem</w:t>
      </w:r>
      <w:r w:rsidRPr="00E43F3B">
        <w:t xml:space="preserve"> </w:t>
      </w:r>
      <w:r w:rsidRPr="00DE6E60">
        <w:t>předložené nabídce. Toto stanovené pořadí pro výkladová pravidla je v případě nejasností a sporů závazné.</w:t>
      </w:r>
    </w:p>
    <w:p w14:paraId="070B5EC7" w14:textId="77777777" w:rsidR="00DE6E60" w:rsidRPr="00DE6E60" w:rsidRDefault="00DE59B1">
      <w:pPr>
        <w:pStyle w:val="TEXT2"/>
        <w:numPr>
          <w:ilvl w:val="6"/>
          <w:numId w:val="17"/>
        </w:numPr>
      </w:pPr>
      <w:r w:rsidRPr="00DE6E60">
        <w:t>Spory z této Smlouvy se řeší přednostně dohodou, případně pak soudní cestou u místně příslušného českého soudu. Strany současně vylučují použití rozhodčího řízení.</w:t>
      </w:r>
    </w:p>
    <w:p w14:paraId="06675DE4" w14:textId="77777777" w:rsidR="00DE6E60" w:rsidRPr="00DE6E60" w:rsidRDefault="00DE59B1">
      <w:pPr>
        <w:pStyle w:val="TEXT2"/>
        <w:numPr>
          <w:ilvl w:val="6"/>
          <w:numId w:val="17"/>
        </w:numPr>
      </w:pPr>
      <w:r w:rsidRPr="00DE6E60">
        <w:t>Jednotlivá ustanovení Smlouvy jsou oddělitelná v tom smyslu, že neplatnost některého z nich nezpůsobí neplatnost Smlouvy jako celku. Pokud by se v důsledku změny právní úpravy některé ustanovení Smlouvy dostalo do rozporu s českým právním řádem a předmětný rozpor by způsobil neplatnost Smlouvy jako takové, bude Smlouva posuzována jako by kolizní ustanovení nikdy neobsahovala a vztah smluvních stran se bude řídit obecně závaznými právními předpisy, pokud se smluvní strany nedohodnou na znění nového ustanovení, jež by kolizní ustanovení nahradilo. Pro případnou náhradu škody způsobenou neplatným právním úkonem platí obecně ustanovení Občanského zákoníku.</w:t>
      </w:r>
    </w:p>
    <w:p w14:paraId="32E0E99E" w14:textId="4873815C" w:rsidR="00DE6E60" w:rsidRDefault="00DE59B1">
      <w:pPr>
        <w:pStyle w:val="TEXT2"/>
        <w:numPr>
          <w:ilvl w:val="6"/>
          <w:numId w:val="17"/>
        </w:numPr>
      </w:pPr>
      <w:r w:rsidRPr="00DE6E60">
        <w:t>Veškeré změny této Smlouvy musí být provedeny po vzájemné dohodě v písemné podobě, na téže listině, datované, označené jako dodatek, vzestupně číslované a podepsané oběma smluvními stranami, nestanoví-li výslovné ujednání smluvních stran jinak. Tato kvalifikovaná forma změny není vyžadována v případě změny identifikačních či kontaktních údajů některé ze smluvních stran, a dále tam, kde se tak smluvní strany výslovně písemně dohodly. Smluvní strany se dohodly, že nabídka na uzavření či změnu této Smlouvy nemůže být přijata s dodatky, výhradami, omezeními či jinými změnami, a to i v případě, že tyto odchylky mění obsah nabídky pouze nepodstatně (ustanovení §</w:t>
      </w:r>
      <w:r w:rsidR="009E4945">
        <w:t> </w:t>
      </w:r>
      <w:r w:rsidRPr="00DE6E60">
        <w:t xml:space="preserve">1740 odst. 3 </w:t>
      </w:r>
      <w:r w:rsidR="00F84F2D" w:rsidRPr="00E43F3B">
        <w:t>O</w:t>
      </w:r>
      <w:r w:rsidRPr="00E43F3B">
        <w:t>bčanského zákoníku, se proto nepoužije).</w:t>
      </w:r>
    </w:p>
    <w:p w14:paraId="2D7AE618" w14:textId="5AEA9EF4" w:rsidR="00317E2C" w:rsidRPr="00854E0B" w:rsidRDefault="00317E2C">
      <w:pPr>
        <w:pStyle w:val="TEXT2"/>
        <w:numPr>
          <w:ilvl w:val="6"/>
          <w:numId w:val="17"/>
        </w:numPr>
      </w:pPr>
      <w:r w:rsidRPr="00854E0B">
        <w:lastRenderedPageBreak/>
        <w:t xml:space="preserve">Objednatel si v souladu s ustanovením § 100 odst. 2 ZZVZ vyhrazuje možnost změny poskytovatele v průběhu plnění dle této Smlouvy, a to za podmínek definovaných v </w:t>
      </w:r>
      <w:r w:rsidR="007F6D7A">
        <w:t>Z</w:t>
      </w:r>
      <w:r w:rsidRPr="00854E0B">
        <w:t>adávací dokumentaci veřejné zakázky, na jejímž základě je poskytováno plnění dle této Smlouvy. Poskytovatel je v takovém případě povinen poskytnout nezbytnou součinnost při předání plnění novému poskytovateli.</w:t>
      </w:r>
    </w:p>
    <w:p w14:paraId="04ACE84C" w14:textId="77777777" w:rsidR="00DE6E60" w:rsidRPr="00DE6E60" w:rsidRDefault="00DE59B1">
      <w:pPr>
        <w:pStyle w:val="TEXT2"/>
        <w:numPr>
          <w:ilvl w:val="6"/>
          <w:numId w:val="17"/>
        </w:numPr>
      </w:pPr>
      <w:r w:rsidRPr="00DE6E60">
        <w:t>Poskytovatel je podle ust. § 2 písm. e) zákona č. 320/2001 Sb., o finanční kontrole ve veřejné správě a o změně některých zákonů, ve znění pozdějších předpisů, osobou povinnou spolupůsobit při výkonu finanční kontroly prováděné v souvislosti s úhradou služeb z veřejných výdajů.</w:t>
      </w:r>
    </w:p>
    <w:p w14:paraId="24B51B7B" w14:textId="6DF7D2F2" w:rsidR="00ED23E5" w:rsidRDefault="00DE59B1">
      <w:pPr>
        <w:pStyle w:val="TEXT2"/>
        <w:numPr>
          <w:ilvl w:val="6"/>
          <w:numId w:val="17"/>
        </w:numPr>
      </w:pPr>
      <w:r w:rsidRPr="00DE6E60">
        <w:t xml:space="preserve">Poskytovatel bere na vědomí, že objednatel podléhá režimu zákona č. </w:t>
      </w:r>
      <w:r w:rsidRPr="00921526">
        <w:t>106/1999 Sb.</w:t>
      </w:r>
      <w:r w:rsidR="008E7807" w:rsidRPr="00921526">
        <w:t>,</w:t>
      </w:r>
      <w:r w:rsidRPr="00921526">
        <w:t xml:space="preserve"> </w:t>
      </w:r>
      <w:r w:rsidRPr="00DE6E60">
        <w:t>o svobodném přístupu k informacím, ve znění pozdějších předpisů a zákona o registru smluv a souhlasí se zveřejněním Smlouvy v registru. Zveřejnění provede objednatel.</w:t>
      </w:r>
    </w:p>
    <w:p w14:paraId="4417EFD3" w14:textId="0296CD02" w:rsidR="00ED23E5" w:rsidRPr="00DE6E60" w:rsidRDefault="00033ED0">
      <w:pPr>
        <w:pStyle w:val="TEXT2"/>
        <w:numPr>
          <w:ilvl w:val="6"/>
          <w:numId w:val="17"/>
        </w:numPr>
      </w:pPr>
      <w:r w:rsidRPr="00B42B7C">
        <w:t xml:space="preserve">Poskytovatel souhlasí se zpracováním osobních údajů v souladu s Nařízením Evropského parlamentu a Rady (EU) 2016/679 ze dne 27. dubna 2016 o ochraně fyzických osob v souvislosti se zpracováním osobních údajů a o volném pohybu těchto údajů. Poskytovatel dále také akceptuje předmět, dobu, povahu a účel zpracování osobních údajů u objednatele, podrobnosti jsou uvedeny na webové stránce </w:t>
      </w:r>
      <w:hyperlink r:id="rId8" w:history="1">
        <w:r w:rsidRPr="00033ED0">
          <w:rPr>
            <w:rStyle w:val="Hypertextovodkaz"/>
            <w:rFonts w:ascii="Arial" w:hAnsi="Arial" w:cs="Arial"/>
            <w:color w:val="auto"/>
          </w:rPr>
          <w:t>https://www.uradprace.cz/web/cz/informace-o-zpracovani-osobnich-udaju</w:t>
        </w:r>
      </w:hyperlink>
      <w:r w:rsidRPr="00B42B7C">
        <w:t>.</w:t>
      </w:r>
    </w:p>
    <w:p w14:paraId="6C62A65B" w14:textId="77777777" w:rsidR="00DE6E60" w:rsidRPr="00DE6E60" w:rsidRDefault="00DE59B1">
      <w:pPr>
        <w:pStyle w:val="TEXT2"/>
        <w:numPr>
          <w:ilvl w:val="6"/>
          <w:numId w:val="17"/>
        </w:numPr>
      </w:pPr>
      <w:r w:rsidRPr="00DE6E60">
        <w:t>Poskytovatel není oprávněný započíst své pohledávky proti pohledávkám objednatele, ani své pohledávky a nároky vzniklé ze Smlouvy nebo v souvislosti s jejím plněním postoupit třetím osobám, zastavit nebo s nimi jinak disponovat bez písemného souhlasu objednatele.</w:t>
      </w:r>
    </w:p>
    <w:p w14:paraId="642B2955" w14:textId="36BA8667" w:rsidR="001401FC" w:rsidRDefault="003F66A4">
      <w:pPr>
        <w:pStyle w:val="TEXT2"/>
        <w:numPr>
          <w:ilvl w:val="6"/>
          <w:numId w:val="17"/>
        </w:numPr>
      </w:pPr>
      <w:r w:rsidRPr="00DE6E60">
        <w:t xml:space="preserve">Smluvní strany prohlašují, že si tuto Smlouvu před jejím podpisem přečetly a že tato Smlouva byla sepsána dle jejich skutečné, vážné a svobodné vůle, nikoliv v tísni za nápadně nevýhodných podmínek. </w:t>
      </w:r>
    </w:p>
    <w:p w14:paraId="2CC2FE60" w14:textId="4CD2BD87" w:rsidR="00B73B8C" w:rsidRDefault="00B73B8C">
      <w:pPr>
        <w:pStyle w:val="TEXT2"/>
        <w:numPr>
          <w:ilvl w:val="6"/>
          <w:numId w:val="17"/>
        </w:numPr>
      </w:pPr>
      <w:r>
        <w:t>Nedílnou součást této Smlouvy tvoří níže uvedené přílohy.</w:t>
      </w:r>
    </w:p>
    <w:p w14:paraId="3F3DCC60" w14:textId="77777777" w:rsidR="003B0771" w:rsidRPr="00995654" w:rsidRDefault="003B0771" w:rsidP="00473F53">
      <w:pPr>
        <w:pStyle w:val="TEXT2"/>
        <w:numPr>
          <w:ilvl w:val="0"/>
          <w:numId w:val="0"/>
        </w:numPr>
        <w:ind w:left="510"/>
      </w:pPr>
    </w:p>
    <w:p w14:paraId="20FA9F0D" w14:textId="70645114" w:rsidR="003C77B2" w:rsidRPr="00786186" w:rsidRDefault="00837EB0" w:rsidP="006D0CC9">
      <w:pPr>
        <w:spacing w:after="0"/>
        <w:jc w:val="both"/>
        <w:rPr>
          <w:rFonts w:ascii="Arial" w:hAnsi="Arial" w:cs="Arial"/>
          <w:i/>
          <w:iCs/>
          <w:color w:val="A6A6A6" w:themeColor="background1" w:themeShade="A6"/>
          <w:highlight w:val="yellow"/>
        </w:rPr>
      </w:pPr>
      <w:r w:rsidRPr="00DF4582">
        <w:rPr>
          <w:rFonts w:ascii="Arial" w:hAnsi="Arial" w:cs="Arial"/>
        </w:rPr>
        <w:t>Příloh</w:t>
      </w:r>
      <w:r w:rsidR="00EC3E02">
        <w:rPr>
          <w:rFonts w:ascii="Arial" w:hAnsi="Arial" w:cs="Arial"/>
        </w:rPr>
        <w:t>a</w:t>
      </w:r>
      <w:r w:rsidR="00E818E6">
        <w:rPr>
          <w:rFonts w:ascii="Arial" w:hAnsi="Arial" w:cs="Arial"/>
        </w:rPr>
        <w:t xml:space="preserve"> č. 1:</w:t>
      </w:r>
      <w:r w:rsidRPr="00DF4582">
        <w:rPr>
          <w:rFonts w:ascii="Arial" w:hAnsi="Arial" w:cs="Arial"/>
        </w:rPr>
        <w:t xml:space="preserve"> </w:t>
      </w:r>
      <w:r w:rsidR="006B00A7">
        <w:rPr>
          <w:rFonts w:ascii="Arial" w:hAnsi="Arial" w:cs="Arial"/>
        </w:rPr>
        <w:tab/>
      </w:r>
      <w:r w:rsidR="008C1932">
        <w:rPr>
          <w:rFonts w:ascii="Arial" w:hAnsi="Arial" w:cs="Arial"/>
        </w:rPr>
        <w:t>Specifik</w:t>
      </w:r>
      <w:r w:rsidR="008679AD" w:rsidRPr="00DF4582">
        <w:rPr>
          <w:rFonts w:ascii="Arial" w:hAnsi="Arial" w:cs="Arial"/>
        </w:rPr>
        <w:t xml:space="preserve">ace úklidových </w:t>
      </w:r>
      <w:r w:rsidR="00C66F86" w:rsidRPr="00DF4582">
        <w:rPr>
          <w:rFonts w:ascii="Arial" w:hAnsi="Arial" w:cs="Arial"/>
        </w:rPr>
        <w:t>služeb</w:t>
      </w:r>
      <w:r w:rsidR="00E818E6">
        <w:rPr>
          <w:rFonts w:ascii="Arial" w:hAnsi="Arial" w:cs="Arial"/>
        </w:rPr>
        <w:t xml:space="preserve"> </w:t>
      </w:r>
      <w:r w:rsidR="00E818E6" w:rsidRPr="00C27281">
        <w:rPr>
          <w:rFonts w:ascii="Arial" w:hAnsi="Arial" w:cs="Arial"/>
          <w:i/>
          <w:iCs/>
          <w:color w:val="A6A6A6" w:themeColor="background1" w:themeShade="A6"/>
        </w:rPr>
        <w:t>(</w:t>
      </w:r>
      <w:r w:rsidR="008A569B" w:rsidRPr="00C27281">
        <w:rPr>
          <w:rFonts w:ascii="Arial" w:hAnsi="Arial" w:cs="Arial"/>
          <w:i/>
          <w:iCs/>
          <w:color w:val="A6A6A6" w:themeColor="background1" w:themeShade="A6"/>
        </w:rPr>
        <w:t xml:space="preserve">viz </w:t>
      </w:r>
      <w:r w:rsidR="000044FF" w:rsidRPr="00C27281">
        <w:rPr>
          <w:rFonts w:ascii="Arial" w:hAnsi="Arial" w:cs="Arial"/>
          <w:i/>
          <w:iCs/>
          <w:color w:val="A6A6A6" w:themeColor="background1" w:themeShade="A6"/>
        </w:rPr>
        <w:t>Příloha č.</w:t>
      </w:r>
      <w:r w:rsidR="009C7C13" w:rsidRPr="00C27281">
        <w:rPr>
          <w:rFonts w:ascii="Arial" w:hAnsi="Arial" w:cs="Arial"/>
          <w:i/>
          <w:iCs/>
          <w:color w:val="A6A6A6" w:themeColor="background1" w:themeShade="A6"/>
        </w:rPr>
        <w:t xml:space="preserve"> 3</w:t>
      </w:r>
      <w:r w:rsidR="00E818E6" w:rsidRPr="00C27281">
        <w:rPr>
          <w:rFonts w:ascii="Arial" w:hAnsi="Arial" w:cs="Arial"/>
          <w:i/>
          <w:iCs/>
          <w:color w:val="A6A6A6" w:themeColor="background1" w:themeShade="A6"/>
        </w:rPr>
        <w:t xml:space="preserve"> Zadávací dokumentace)</w:t>
      </w:r>
      <w:r w:rsidR="00734376" w:rsidRPr="00C27281">
        <w:rPr>
          <w:rFonts w:ascii="Arial" w:hAnsi="Arial" w:cs="Arial"/>
          <w:i/>
          <w:iCs/>
          <w:color w:val="A6A6A6" w:themeColor="background1" w:themeShade="A6"/>
        </w:rPr>
        <w:t xml:space="preserve"> </w:t>
      </w:r>
    </w:p>
    <w:p w14:paraId="3F45EED4" w14:textId="4D3B0888" w:rsidR="006B00A7" w:rsidRPr="00786186" w:rsidRDefault="001E077E" w:rsidP="006D0CC9">
      <w:pPr>
        <w:spacing w:after="0"/>
        <w:jc w:val="both"/>
        <w:rPr>
          <w:rFonts w:ascii="Arial" w:hAnsi="Arial" w:cs="Arial"/>
          <w:i/>
          <w:iCs/>
          <w:color w:val="A6A6A6" w:themeColor="background1" w:themeShade="A6"/>
          <w:highlight w:val="yellow"/>
        </w:rPr>
      </w:pPr>
      <w:r w:rsidRPr="00113425">
        <w:rPr>
          <w:rFonts w:ascii="Arial" w:hAnsi="Arial" w:cs="Arial"/>
        </w:rPr>
        <w:t xml:space="preserve">Příloha č. 2: </w:t>
      </w:r>
      <w:r w:rsidR="006B00A7">
        <w:rPr>
          <w:rFonts w:ascii="Arial" w:hAnsi="Arial" w:cs="Arial"/>
        </w:rPr>
        <w:tab/>
      </w:r>
      <w:r w:rsidRPr="00113425">
        <w:rPr>
          <w:rFonts w:ascii="Arial" w:hAnsi="Arial" w:cs="Arial"/>
        </w:rPr>
        <w:t>Výměry prostor</w:t>
      </w:r>
      <w:r w:rsidR="001232AB" w:rsidRPr="00113425">
        <w:rPr>
          <w:rFonts w:ascii="Arial" w:hAnsi="Arial" w:cs="Arial"/>
        </w:rPr>
        <w:t xml:space="preserve"> a četnost</w:t>
      </w:r>
      <w:r w:rsidR="00D2278E" w:rsidRPr="00113425">
        <w:rPr>
          <w:rFonts w:ascii="Arial" w:hAnsi="Arial" w:cs="Arial"/>
        </w:rPr>
        <w:t>i</w:t>
      </w:r>
      <w:r w:rsidR="001232AB" w:rsidRPr="00113425">
        <w:rPr>
          <w:rFonts w:ascii="Arial" w:hAnsi="Arial" w:cs="Arial"/>
        </w:rPr>
        <w:t xml:space="preserve"> úklidu</w:t>
      </w:r>
      <w:r w:rsidR="00734376" w:rsidRPr="00113425">
        <w:rPr>
          <w:rFonts w:ascii="Arial" w:hAnsi="Arial" w:cs="Arial"/>
        </w:rPr>
        <w:t xml:space="preserve"> </w:t>
      </w:r>
      <w:r w:rsidR="00734376" w:rsidRPr="00C27281">
        <w:rPr>
          <w:rFonts w:ascii="Arial" w:hAnsi="Arial" w:cs="Arial"/>
          <w:i/>
          <w:iCs/>
          <w:color w:val="A6A6A6" w:themeColor="background1" w:themeShade="A6"/>
        </w:rPr>
        <w:t xml:space="preserve">(viz </w:t>
      </w:r>
      <w:r w:rsidR="000044FF" w:rsidRPr="00C27281">
        <w:rPr>
          <w:rFonts w:ascii="Arial" w:hAnsi="Arial" w:cs="Arial"/>
          <w:i/>
          <w:iCs/>
          <w:color w:val="A6A6A6" w:themeColor="background1" w:themeShade="A6"/>
        </w:rPr>
        <w:t>Příloha č.</w:t>
      </w:r>
      <w:r w:rsidR="007F6D7A" w:rsidRPr="00C27281">
        <w:rPr>
          <w:rFonts w:ascii="Arial" w:hAnsi="Arial" w:cs="Arial"/>
          <w:i/>
          <w:iCs/>
          <w:color w:val="A6A6A6" w:themeColor="background1" w:themeShade="A6"/>
        </w:rPr>
        <w:t xml:space="preserve"> </w:t>
      </w:r>
      <w:r w:rsidR="009C7C13" w:rsidRPr="00C27281">
        <w:rPr>
          <w:rFonts w:ascii="Arial" w:hAnsi="Arial" w:cs="Arial"/>
          <w:i/>
          <w:iCs/>
          <w:color w:val="A6A6A6" w:themeColor="background1" w:themeShade="A6"/>
        </w:rPr>
        <w:t>4</w:t>
      </w:r>
      <w:r w:rsidR="00734376" w:rsidRPr="00C27281">
        <w:rPr>
          <w:rFonts w:ascii="Arial" w:hAnsi="Arial" w:cs="Arial"/>
          <w:i/>
          <w:iCs/>
          <w:color w:val="A6A6A6" w:themeColor="background1" w:themeShade="A6"/>
        </w:rPr>
        <w:t xml:space="preserve"> </w:t>
      </w:r>
      <w:r w:rsidR="00C27281">
        <w:rPr>
          <w:rFonts w:ascii="Arial" w:hAnsi="Arial" w:cs="Arial"/>
          <w:i/>
          <w:iCs/>
          <w:color w:val="A6A6A6" w:themeColor="background1" w:themeShade="A6"/>
        </w:rPr>
        <w:t xml:space="preserve">a, b </w:t>
      </w:r>
      <w:r w:rsidR="00734376" w:rsidRPr="00C27281">
        <w:rPr>
          <w:rFonts w:ascii="Arial" w:hAnsi="Arial" w:cs="Arial"/>
          <w:i/>
          <w:iCs/>
          <w:color w:val="A6A6A6" w:themeColor="background1" w:themeShade="A6"/>
        </w:rPr>
        <w:t>Zadávací dokumentace</w:t>
      </w:r>
      <w:r w:rsidR="009E4945" w:rsidRPr="00C27281">
        <w:rPr>
          <w:rFonts w:ascii="Arial" w:hAnsi="Arial" w:cs="Arial"/>
          <w:i/>
          <w:iCs/>
          <w:color w:val="A6A6A6" w:themeColor="background1" w:themeShade="A6"/>
        </w:rPr>
        <w:t>)</w:t>
      </w:r>
      <w:r w:rsidR="006B00A7" w:rsidRPr="00C27281">
        <w:rPr>
          <w:rFonts w:ascii="Arial" w:hAnsi="Arial" w:cs="Arial"/>
          <w:i/>
          <w:iCs/>
          <w:color w:val="A6A6A6" w:themeColor="background1" w:themeShade="A6"/>
        </w:rPr>
        <w:t xml:space="preserve"> </w:t>
      </w:r>
    </w:p>
    <w:p w14:paraId="4DB99E54" w14:textId="06387D80" w:rsidR="008027C8" w:rsidRDefault="008027C8" w:rsidP="006D0CC9">
      <w:pPr>
        <w:spacing w:after="0"/>
        <w:jc w:val="both"/>
        <w:rPr>
          <w:rFonts w:ascii="Arial" w:hAnsi="Arial" w:cs="Arial"/>
          <w:i/>
          <w:iCs/>
          <w:color w:val="A6A6A6" w:themeColor="background1" w:themeShade="A6"/>
          <w:highlight w:val="yellow"/>
        </w:rPr>
      </w:pPr>
      <w:r w:rsidRPr="008009D0">
        <w:rPr>
          <w:rFonts w:ascii="Arial" w:hAnsi="Arial" w:cs="Arial"/>
        </w:rPr>
        <w:t xml:space="preserve">Příloha č. </w:t>
      </w:r>
      <w:r w:rsidR="00AE2FC2" w:rsidRPr="008009D0">
        <w:rPr>
          <w:rFonts w:ascii="Arial" w:hAnsi="Arial" w:cs="Arial"/>
        </w:rPr>
        <w:t>3</w:t>
      </w:r>
      <w:r w:rsidRPr="008009D0">
        <w:rPr>
          <w:rFonts w:ascii="Arial" w:hAnsi="Arial" w:cs="Arial"/>
        </w:rPr>
        <w:t xml:space="preserve">: </w:t>
      </w:r>
      <w:r w:rsidRPr="008009D0">
        <w:rPr>
          <w:rFonts w:ascii="Arial" w:hAnsi="Arial" w:cs="Arial"/>
        </w:rPr>
        <w:tab/>
        <w:t xml:space="preserve">Definice ekologického úklidu </w:t>
      </w:r>
      <w:r w:rsidRPr="00C27281">
        <w:rPr>
          <w:rFonts w:ascii="Arial" w:hAnsi="Arial" w:cs="Arial"/>
          <w:i/>
          <w:iCs/>
          <w:color w:val="A6A6A6" w:themeColor="background1" w:themeShade="A6"/>
        </w:rPr>
        <w:t xml:space="preserve">(viz Příloha č. </w:t>
      </w:r>
      <w:r w:rsidR="00C27281" w:rsidRPr="00C27281">
        <w:rPr>
          <w:rFonts w:ascii="Arial" w:hAnsi="Arial" w:cs="Arial"/>
          <w:i/>
          <w:iCs/>
          <w:color w:val="A6A6A6" w:themeColor="background1" w:themeShade="A6"/>
        </w:rPr>
        <w:t>5</w:t>
      </w:r>
      <w:r w:rsidRPr="00C27281">
        <w:rPr>
          <w:rFonts w:ascii="Arial" w:hAnsi="Arial" w:cs="Arial"/>
          <w:i/>
          <w:iCs/>
          <w:color w:val="A6A6A6" w:themeColor="background1" w:themeShade="A6"/>
        </w:rPr>
        <w:t xml:space="preserve"> Zadávací dokumentace)</w:t>
      </w:r>
    </w:p>
    <w:p w14:paraId="59AFF708" w14:textId="280A5108" w:rsidR="00296411" w:rsidRPr="00296411" w:rsidRDefault="00296411" w:rsidP="006D0CC9">
      <w:pPr>
        <w:spacing w:after="0"/>
        <w:jc w:val="both"/>
        <w:rPr>
          <w:rFonts w:ascii="Arial" w:hAnsi="Arial" w:cs="Arial"/>
        </w:rPr>
      </w:pPr>
      <w:r w:rsidRPr="007F6D7A">
        <w:rPr>
          <w:rFonts w:ascii="Arial" w:hAnsi="Arial" w:cs="Arial"/>
        </w:rPr>
        <w:t>Příloha č. 4</w:t>
      </w:r>
      <w:r w:rsidRPr="007F6D7A">
        <w:rPr>
          <w:rFonts w:ascii="Arial" w:hAnsi="Arial" w:cs="Arial"/>
        </w:rPr>
        <w:tab/>
        <w:t xml:space="preserve">Systém barevného kódování </w:t>
      </w:r>
      <w:r w:rsidRPr="00C27281">
        <w:rPr>
          <w:rFonts w:ascii="Arial" w:hAnsi="Arial" w:cs="Arial"/>
          <w:color w:val="D9D9D9" w:themeColor="background1" w:themeShade="D9"/>
        </w:rPr>
        <w:t>(</w:t>
      </w:r>
      <w:r w:rsidR="007F6D7A" w:rsidRPr="00C27281">
        <w:rPr>
          <w:rFonts w:ascii="Arial" w:hAnsi="Arial" w:cs="Arial"/>
          <w:i/>
          <w:iCs/>
          <w:color w:val="A6A6A6" w:themeColor="background1" w:themeShade="A6"/>
        </w:rPr>
        <w:t xml:space="preserve">viz Příloha č. </w:t>
      </w:r>
      <w:r w:rsidR="009C7C13" w:rsidRPr="00C27281">
        <w:rPr>
          <w:rFonts w:ascii="Arial" w:hAnsi="Arial" w:cs="Arial"/>
          <w:i/>
          <w:iCs/>
          <w:color w:val="A6A6A6" w:themeColor="background1" w:themeShade="A6"/>
        </w:rPr>
        <w:t>6</w:t>
      </w:r>
      <w:r w:rsidR="007F6D7A" w:rsidRPr="00C27281">
        <w:rPr>
          <w:rFonts w:ascii="Arial" w:hAnsi="Arial" w:cs="Arial"/>
          <w:i/>
          <w:iCs/>
          <w:color w:val="A6A6A6" w:themeColor="background1" w:themeShade="A6"/>
        </w:rPr>
        <w:t xml:space="preserve"> Zadávací dokumentace</w:t>
      </w:r>
      <w:r w:rsidRPr="00C27281">
        <w:rPr>
          <w:rFonts w:ascii="Arial" w:hAnsi="Arial" w:cs="Arial"/>
        </w:rPr>
        <w:t>)</w:t>
      </w:r>
    </w:p>
    <w:p w14:paraId="4AC0616E" w14:textId="5EDB77BC" w:rsidR="006C31F1" w:rsidRDefault="00AE2FC2" w:rsidP="006D0CC9">
      <w:pPr>
        <w:spacing w:after="0"/>
        <w:jc w:val="both"/>
        <w:rPr>
          <w:rFonts w:ascii="Arial" w:hAnsi="Arial" w:cs="Arial"/>
          <w:i/>
          <w:iCs/>
          <w:color w:val="A6A6A6" w:themeColor="background1" w:themeShade="A6"/>
        </w:rPr>
      </w:pPr>
      <w:r>
        <w:rPr>
          <w:rFonts w:ascii="Arial" w:hAnsi="Arial" w:cs="Arial"/>
        </w:rPr>
        <w:t xml:space="preserve">Příloha č. </w:t>
      </w:r>
      <w:r w:rsidR="007F6D7A">
        <w:rPr>
          <w:rFonts w:ascii="Arial" w:hAnsi="Arial" w:cs="Arial"/>
        </w:rPr>
        <w:t>5</w:t>
      </w:r>
      <w:r>
        <w:rPr>
          <w:rFonts w:ascii="Arial" w:hAnsi="Arial" w:cs="Arial"/>
        </w:rPr>
        <w:t xml:space="preserve">: </w:t>
      </w:r>
      <w:r>
        <w:rPr>
          <w:rFonts w:ascii="Arial" w:hAnsi="Arial" w:cs="Arial"/>
        </w:rPr>
        <w:tab/>
        <w:t xml:space="preserve">Přehled KPI </w:t>
      </w:r>
      <w:r w:rsidRPr="00BC6384">
        <w:rPr>
          <w:rFonts w:ascii="Arial" w:hAnsi="Arial" w:cs="Arial"/>
          <w:i/>
          <w:iCs/>
          <w:color w:val="A6A6A6" w:themeColor="background1" w:themeShade="A6"/>
        </w:rPr>
        <w:t>(viz dokument uveřejněný na profilu zadavatele)</w:t>
      </w:r>
    </w:p>
    <w:p w14:paraId="4717F8D1" w14:textId="77777777" w:rsidR="00FA0E01" w:rsidRDefault="00FA0E01" w:rsidP="006D0CC9">
      <w:pPr>
        <w:spacing w:after="0"/>
        <w:jc w:val="both"/>
        <w:rPr>
          <w:rFonts w:ascii="Arial" w:hAnsi="Arial" w:cs="Arial"/>
          <w:i/>
          <w:iCs/>
          <w:color w:val="A6A6A6" w:themeColor="background1" w:themeShade="A6"/>
        </w:rPr>
      </w:pPr>
    </w:p>
    <w:p w14:paraId="7BA02551" w14:textId="77777777" w:rsidR="006C31F1" w:rsidRPr="006C31F1" w:rsidRDefault="006C31F1" w:rsidP="006D0CC9">
      <w:pPr>
        <w:spacing w:after="0"/>
        <w:jc w:val="both"/>
        <w:rPr>
          <w:rFonts w:ascii="Arial" w:hAnsi="Arial" w:cs="Arial"/>
          <w:color w:val="A6A6A6" w:themeColor="background1" w:themeShade="A6"/>
          <w:highlight w:val="yellow"/>
        </w:rPr>
      </w:pPr>
    </w:p>
    <w:p w14:paraId="669B7E38" w14:textId="1FB6D6F4" w:rsidR="00837EB0" w:rsidRDefault="000061DC" w:rsidP="006D0CC9">
      <w:pPr>
        <w:spacing w:after="0"/>
        <w:jc w:val="both"/>
        <w:rPr>
          <w:rFonts w:ascii="Arial" w:hAnsi="Arial" w:cs="Arial"/>
        </w:rPr>
      </w:pPr>
      <w:r w:rsidRPr="0091567A">
        <w:rPr>
          <w:rFonts w:ascii="Arial" w:hAnsi="Arial" w:cs="Arial"/>
        </w:rPr>
        <w:t>V</w:t>
      </w:r>
      <w:r w:rsidR="002636A3">
        <w:rPr>
          <w:rFonts w:ascii="Arial" w:hAnsi="Arial" w:cs="Arial"/>
        </w:rPr>
        <w:t> </w:t>
      </w:r>
      <w:r w:rsidR="00D003BF">
        <w:rPr>
          <w:rFonts w:ascii="Arial" w:hAnsi="Arial" w:cs="Arial"/>
        </w:rPr>
        <w:t>Brně</w:t>
      </w:r>
      <w:r w:rsidR="002636A3">
        <w:rPr>
          <w:rFonts w:ascii="Arial" w:hAnsi="Arial" w:cs="Arial"/>
        </w:rPr>
        <w:t xml:space="preserve"> </w:t>
      </w:r>
      <w:r w:rsidRPr="0091567A">
        <w:rPr>
          <w:rFonts w:ascii="Arial" w:hAnsi="Arial" w:cs="Arial"/>
        </w:rPr>
        <w:t>dne</w:t>
      </w:r>
      <w:r w:rsidR="002636A3">
        <w:rPr>
          <w:rFonts w:ascii="Arial" w:hAnsi="Arial" w:cs="Arial"/>
        </w:rPr>
        <w:t>:</w:t>
      </w:r>
      <w:r w:rsidR="00D003BF">
        <w:rPr>
          <w:rFonts w:ascii="Arial" w:hAnsi="Arial" w:cs="Arial"/>
        </w:rPr>
        <w:t xml:space="preserve">  1.9.2025</w:t>
      </w:r>
      <w:r w:rsidR="00CC1D7A">
        <w:rPr>
          <w:rFonts w:ascii="Arial" w:hAnsi="Arial" w:cs="Arial"/>
        </w:rPr>
        <w:tab/>
      </w:r>
      <w:r w:rsidR="00CC1D7A">
        <w:rPr>
          <w:rFonts w:ascii="Arial" w:hAnsi="Arial" w:cs="Arial"/>
        </w:rPr>
        <w:tab/>
      </w:r>
      <w:r w:rsidR="000A230C">
        <w:rPr>
          <w:rFonts w:ascii="Arial" w:hAnsi="Arial" w:cs="Arial"/>
        </w:rPr>
        <w:t xml:space="preserve">      </w:t>
      </w:r>
      <w:r w:rsidR="002636A3">
        <w:rPr>
          <w:rFonts w:ascii="Arial" w:hAnsi="Arial" w:cs="Arial"/>
        </w:rPr>
        <w:tab/>
      </w:r>
      <w:r w:rsidR="002636A3">
        <w:rPr>
          <w:rFonts w:ascii="Arial" w:hAnsi="Arial" w:cs="Arial"/>
        </w:rPr>
        <w:tab/>
      </w:r>
      <w:r w:rsidR="00D003BF">
        <w:rPr>
          <w:rFonts w:ascii="Arial" w:hAnsi="Arial" w:cs="Arial"/>
        </w:rPr>
        <w:t xml:space="preserve">    </w:t>
      </w:r>
      <w:r w:rsidRPr="0091567A">
        <w:rPr>
          <w:rFonts w:ascii="Arial" w:hAnsi="Arial" w:cs="Arial"/>
        </w:rPr>
        <w:t>V</w:t>
      </w:r>
      <w:r w:rsidR="00625A38" w:rsidRPr="0091567A">
        <w:rPr>
          <w:rFonts w:ascii="Arial" w:hAnsi="Arial" w:cs="Arial"/>
        </w:rPr>
        <w:t xml:space="preserve"> </w:t>
      </w:r>
      <w:r w:rsidR="002636A3">
        <w:rPr>
          <w:rFonts w:ascii="Arial" w:hAnsi="Arial" w:cs="Arial"/>
        </w:rPr>
        <w:t>Olomouci</w:t>
      </w:r>
      <w:r w:rsidR="00625A38" w:rsidRPr="0091567A">
        <w:rPr>
          <w:rFonts w:ascii="Arial" w:hAnsi="Arial" w:cs="Arial"/>
        </w:rPr>
        <w:t xml:space="preserve"> </w:t>
      </w:r>
      <w:r w:rsidRPr="0091567A">
        <w:rPr>
          <w:rFonts w:ascii="Arial" w:hAnsi="Arial" w:cs="Arial"/>
        </w:rPr>
        <w:t>dne</w:t>
      </w:r>
      <w:r w:rsidR="002636A3">
        <w:rPr>
          <w:rFonts w:ascii="Arial" w:hAnsi="Arial" w:cs="Arial"/>
        </w:rPr>
        <w:t>:</w:t>
      </w:r>
      <w:r w:rsidR="00D003BF">
        <w:rPr>
          <w:rFonts w:ascii="Arial" w:hAnsi="Arial" w:cs="Arial"/>
        </w:rPr>
        <w:t xml:space="preserve"> 1.9.2025</w:t>
      </w:r>
    </w:p>
    <w:p w14:paraId="08B8C664" w14:textId="77777777" w:rsidR="003C1CEB" w:rsidRDefault="003C1CEB" w:rsidP="006D0CC9">
      <w:pPr>
        <w:spacing w:after="0"/>
        <w:jc w:val="both"/>
        <w:rPr>
          <w:rFonts w:ascii="Arial" w:hAnsi="Arial" w:cs="Arial"/>
        </w:rPr>
      </w:pPr>
    </w:p>
    <w:p w14:paraId="3F165006" w14:textId="77777777" w:rsidR="002636A3" w:rsidRDefault="002636A3" w:rsidP="006D0CC9">
      <w:pPr>
        <w:spacing w:after="0"/>
        <w:jc w:val="both"/>
        <w:rPr>
          <w:rFonts w:ascii="Arial" w:hAnsi="Arial" w:cs="Arial"/>
        </w:rPr>
      </w:pPr>
    </w:p>
    <w:p w14:paraId="2835C31D" w14:textId="77777777" w:rsidR="002636A3" w:rsidRDefault="002636A3" w:rsidP="006D0CC9">
      <w:pPr>
        <w:spacing w:after="0"/>
        <w:jc w:val="both"/>
        <w:rPr>
          <w:rFonts w:ascii="Arial" w:hAnsi="Arial" w:cs="Arial"/>
        </w:rPr>
      </w:pPr>
    </w:p>
    <w:p w14:paraId="3D7ABEFB" w14:textId="77777777" w:rsidR="002636A3" w:rsidRDefault="002636A3" w:rsidP="006D0CC9">
      <w:pPr>
        <w:spacing w:after="0"/>
        <w:jc w:val="both"/>
        <w:rPr>
          <w:rFonts w:ascii="Arial" w:hAnsi="Arial" w:cs="Arial"/>
        </w:rPr>
      </w:pPr>
    </w:p>
    <w:p w14:paraId="3DE1A059" w14:textId="77777777" w:rsidR="000338F9" w:rsidRDefault="000338F9" w:rsidP="006D0CC9">
      <w:pPr>
        <w:spacing w:after="0"/>
        <w:jc w:val="both"/>
        <w:rPr>
          <w:rFonts w:ascii="Arial" w:hAnsi="Arial" w:cs="Arial"/>
        </w:rPr>
      </w:pPr>
    </w:p>
    <w:p w14:paraId="5DE6D1B6" w14:textId="77777777" w:rsidR="000338F9" w:rsidRDefault="000338F9" w:rsidP="006D0CC9">
      <w:pPr>
        <w:spacing w:after="0"/>
        <w:jc w:val="both"/>
        <w:rPr>
          <w:rFonts w:ascii="Arial" w:hAnsi="Arial" w:cs="Arial"/>
        </w:rPr>
      </w:pPr>
    </w:p>
    <w:tbl>
      <w:tblPr>
        <w:tblW w:w="9639" w:type="dxa"/>
        <w:tblInd w:w="108" w:type="dxa"/>
        <w:tblLayout w:type="fixed"/>
        <w:tblLook w:val="01E0" w:firstRow="1" w:lastRow="1" w:firstColumn="1" w:lastColumn="1" w:noHBand="0" w:noVBand="0"/>
      </w:tblPr>
      <w:tblGrid>
        <w:gridCol w:w="4422"/>
        <w:gridCol w:w="242"/>
        <w:gridCol w:w="4975"/>
      </w:tblGrid>
      <w:tr w:rsidR="000A230C" w:rsidRPr="00B54E64" w14:paraId="34D26C12" w14:textId="77777777" w:rsidTr="00DC2553">
        <w:tc>
          <w:tcPr>
            <w:tcW w:w="4422" w:type="dxa"/>
          </w:tcPr>
          <w:p w14:paraId="070C7502" w14:textId="77777777" w:rsidR="000A230C" w:rsidRPr="000A230C" w:rsidRDefault="000A230C" w:rsidP="006D0CC9">
            <w:pPr>
              <w:keepNext/>
              <w:tabs>
                <w:tab w:val="left" w:pos="4680"/>
              </w:tabs>
              <w:rPr>
                <w:rFonts w:ascii="Arial" w:hAnsi="Arial" w:cs="Arial"/>
              </w:rPr>
            </w:pPr>
            <w:r w:rsidRPr="000A230C">
              <w:rPr>
                <w:rFonts w:ascii="Arial" w:hAnsi="Arial" w:cs="Arial"/>
              </w:rPr>
              <w:t>………………………………………</w:t>
            </w:r>
          </w:p>
        </w:tc>
        <w:tc>
          <w:tcPr>
            <w:tcW w:w="242" w:type="dxa"/>
          </w:tcPr>
          <w:p w14:paraId="03F16FD3" w14:textId="77777777" w:rsidR="000A230C" w:rsidRPr="000A230C" w:rsidRDefault="000A230C" w:rsidP="006D0CC9">
            <w:pPr>
              <w:keepNext/>
              <w:tabs>
                <w:tab w:val="left" w:pos="4680"/>
              </w:tabs>
              <w:jc w:val="both"/>
              <w:rPr>
                <w:rFonts w:ascii="Arial" w:hAnsi="Arial" w:cs="Arial"/>
              </w:rPr>
            </w:pPr>
          </w:p>
        </w:tc>
        <w:tc>
          <w:tcPr>
            <w:tcW w:w="4975" w:type="dxa"/>
          </w:tcPr>
          <w:p w14:paraId="605B9790" w14:textId="77777777" w:rsidR="000A230C" w:rsidRPr="000A230C" w:rsidRDefault="000A230C" w:rsidP="006D0CC9">
            <w:pPr>
              <w:keepNext/>
              <w:tabs>
                <w:tab w:val="left" w:pos="4680"/>
              </w:tabs>
              <w:jc w:val="center"/>
              <w:rPr>
                <w:rFonts w:ascii="Arial" w:hAnsi="Arial" w:cs="Arial"/>
              </w:rPr>
            </w:pPr>
            <w:r w:rsidRPr="000A230C">
              <w:rPr>
                <w:rFonts w:ascii="Arial" w:hAnsi="Arial" w:cs="Arial"/>
              </w:rPr>
              <w:t>………………………………………</w:t>
            </w:r>
          </w:p>
        </w:tc>
      </w:tr>
      <w:tr w:rsidR="000A230C" w:rsidRPr="00693E8C" w14:paraId="1B6A1C84" w14:textId="77777777" w:rsidTr="00DC2553">
        <w:tc>
          <w:tcPr>
            <w:tcW w:w="4422" w:type="dxa"/>
          </w:tcPr>
          <w:p w14:paraId="3CED2129" w14:textId="7DEBE491" w:rsidR="000A230C" w:rsidRDefault="002636A3" w:rsidP="00E456E5">
            <w:pPr>
              <w:keepNext/>
              <w:tabs>
                <w:tab w:val="left" w:pos="4680"/>
              </w:tabs>
              <w:spacing w:after="0"/>
              <w:rPr>
                <w:rFonts w:ascii="Arial" w:hAnsi="Arial" w:cs="Arial"/>
                <w:iCs/>
                <w:color w:val="000000" w:themeColor="text1"/>
              </w:rPr>
            </w:pPr>
            <w:r>
              <w:rPr>
                <w:rFonts w:ascii="Arial" w:hAnsi="Arial" w:cs="Arial"/>
                <w:iCs/>
                <w:color w:val="000000" w:themeColor="text1"/>
              </w:rPr>
              <w:t xml:space="preserve">           </w:t>
            </w:r>
            <w:r w:rsidR="00E13D71">
              <w:rPr>
                <w:rFonts w:ascii="Arial" w:hAnsi="Arial" w:cs="Arial"/>
                <w:iCs/>
                <w:color w:val="000000" w:themeColor="text1"/>
              </w:rPr>
              <w:t>XXXXXXXXXXXX</w:t>
            </w:r>
          </w:p>
          <w:p w14:paraId="0788B294" w14:textId="496AE3AC" w:rsidR="00E456E5" w:rsidRPr="002636A3" w:rsidRDefault="00E456E5" w:rsidP="002636A3">
            <w:pPr>
              <w:keepNext/>
              <w:tabs>
                <w:tab w:val="left" w:pos="4680"/>
              </w:tabs>
              <w:rPr>
                <w:rFonts w:ascii="Arial" w:hAnsi="Arial" w:cs="Arial"/>
                <w:iCs/>
                <w:color w:val="000000" w:themeColor="text1"/>
              </w:rPr>
            </w:pPr>
            <w:r>
              <w:rPr>
                <w:rFonts w:ascii="Arial" w:hAnsi="Arial" w:cs="Arial"/>
                <w:iCs/>
                <w:color w:val="000000" w:themeColor="text1"/>
              </w:rPr>
              <w:t xml:space="preserve">         </w:t>
            </w:r>
            <w:r w:rsidR="007F35F5">
              <w:rPr>
                <w:rFonts w:ascii="Arial" w:hAnsi="Arial" w:cs="Arial"/>
                <w:iCs/>
                <w:color w:val="000000" w:themeColor="text1"/>
              </w:rPr>
              <w:t>na základě plné moci</w:t>
            </w:r>
          </w:p>
        </w:tc>
        <w:tc>
          <w:tcPr>
            <w:tcW w:w="242" w:type="dxa"/>
          </w:tcPr>
          <w:p w14:paraId="2237888C" w14:textId="77777777" w:rsidR="000A230C" w:rsidRPr="000A230C" w:rsidRDefault="000A230C" w:rsidP="006D0CC9">
            <w:pPr>
              <w:keepNext/>
              <w:tabs>
                <w:tab w:val="left" w:pos="4680"/>
              </w:tabs>
              <w:jc w:val="both"/>
              <w:rPr>
                <w:rFonts w:ascii="Arial" w:hAnsi="Arial" w:cs="Arial"/>
              </w:rPr>
            </w:pPr>
          </w:p>
        </w:tc>
        <w:tc>
          <w:tcPr>
            <w:tcW w:w="4975" w:type="dxa"/>
          </w:tcPr>
          <w:p w14:paraId="477E1FDA" w14:textId="03830C54" w:rsidR="000A230C" w:rsidRPr="000A230C" w:rsidRDefault="00D003BF" w:rsidP="00C56015">
            <w:pPr>
              <w:keepNext/>
              <w:tabs>
                <w:tab w:val="left" w:pos="4680"/>
              </w:tabs>
              <w:spacing w:after="0"/>
              <w:jc w:val="center"/>
              <w:rPr>
                <w:rFonts w:ascii="Arial" w:hAnsi="Arial" w:cs="Arial"/>
              </w:rPr>
            </w:pPr>
            <w:r>
              <w:rPr>
                <w:rFonts w:ascii="Arial" w:hAnsi="Arial" w:cs="Arial"/>
              </w:rPr>
              <w:t xml:space="preserve">v.z. </w:t>
            </w:r>
            <w:r w:rsidR="00E13D71">
              <w:rPr>
                <w:rFonts w:ascii="Arial" w:hAnsi="Arial" w:cs="Arial"/>
              </w:rPr>
              <w:t>XXXXXXXXXXXXXX</w:t>
            </w:r>
          </w:p>
          <w:p w14:paraId="43F84523" w14:textId="2933C279" w:rsidR="00D003BF" w:rsidRDefault="00D003BF" w:rsidP="00D003BF">
            <w:pPr>
              <w:keepNext/>
              <w:tabs>
                <w:tab w:val="left" w:pos="4680"/>
              </w:tabs>
              <w:spacing w:after="0"/>
              <w:jc w:val="center"/>
              <w:rPr>
                <w:rFonts w:ascii="Arial" w:hAnsi="Arial" w:cs="Arial"/>
              </w:rPr>
            </w:pPr>
            <w:r>
              <w:rPr>
                <w:rFonts w:ascii="Arial" w:hAnsi="Arial" w:cs="Arial"/>
              </w:rPr>
              <w:t>vedoucí odd. nepojistných sociálních dávek</w:t>
            </w:r>
            <w:r w:rsidR="000A230C" w:rsidRPr="000A230C">
              <w:rPr>
                <w:rFonts w:ascii="Arial" w:hAnsi="Arial" w:cs="Arial"/>
              </w:rPr>
              <w:t xml:space="preserve"> </w:t>
            </w:r>
          </w:p>
          <w:p w14:paraId="4C98C27D" w14:textId="0A6E4922" w:rsidR="000A230C" w:rsidRPr="000A230C" w:rsidRDefault="000A230C" w:rsidP="006D0CC9">
            <w:pPr>
              <w:keepNext/>
              <w:tabs>
                <w:tab w:val="left" w:pos="4680"/>
              </w:tabs>
              <w:jc w:val="center"/>
              <w:rPr>
                <w:rFonts w:ascii="Arial" w:hAnsi="Arial" w:cs="Arial"/>
              </w:rPr>
            </w:pPr>
            <w:r w:rsidRPr="000A230C">
              <w:rPr>
                <w:rFonts w:ascii="Arial" w:hAnsi="Arial" w:cs="Arial"/>
              </w:rPr>
              <w:t>Krajské pobočky ÚP ČR v Olomouci</w:t>
            </w:r>
          </w:p>
        </w:tc>
      </w:tr>
    </w:tbl>
    <w:p w14:paraId="1768F311" w14:textId="77777777" w:rsidR="006B00A7" w:rsidRDefault="006B00A7" w:rsidP="00995654">
      <w:pPr>
        <w:pStyle w:val="Odstavecseseznamem"/>
        <w:spacing w:after="0"/>
        <w:ind w:left="0"/>
        <w:jc w:val="both"/>
        <w:rPr>
          <w:rFonts w:ascii="Arial" w:hAnsi="Arial" w:cs="Arial"/>
        </w:rPr>
      </w:pPr>
    </w:p>
    <w:sectPr w:rsidR="006B00A7" w:rsidSect="005D0364">
      <w:headerReference w:type="default" r:id="rId9"/>
      <w:footerReference w:type="default" r:id="rId10"/>
      <w:pgSz w:w="11906" w:h="16838"/>
      <w:pgMar w:top="1417" w:right="1417" w:bottom="1276" w:left="1417" w:header="425"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B3018" w14:textId="77777777" w:rsidR="00C237DA" w:rsidRDefault="00C237DA" w:rsidP="002318B8">
      <w:pPr>
        <w:spacing w:after="0" w:line="240" w:lineRule="auto"/>
      </w:pPr>
      <w:r>
        <w:separator/>
      </w:r>
    </w:p>
  </w:endnote>
  <w:endnote w:type="continuationSeparator" w:id="0">
    <w:p w14:paraId="3F103EAA" w14:textId="77777777" w:rsidR="00C237DA" w:rsidRDefault="00C237DA" w:rsidP="00231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jaVuSerif">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667066"/>
      <w:docPartObj>
        <w:docPartGallery w:val="Page Numbers (Bottom of Page)"/>
        <w:docPartUnique/>
      </w:docPartObj>
    </w:sdtPr>
    <w:sdtEndPr>
      <w:rPr>
        <w:rFonts w:ascii="Arial" w:hAnsi="Arial" w:cs="Arial"/>
        <w:sz w:val="20"/>
        <w:szCs w:val="20"/>
      </w:rPr>
    </w:sdtEndPr>
    <w:sdtContent>
      <w:p w14:paraId="157CF155" w14:textId="410926E5" w:rsidR="00094A5E" w:rsidRPr="00094A5E" w:rsidRDefault="00094A5E">
        <w:pPr>
          <w:pStyle w:val="Zpat"/>
          <w:jc w:val="right"/>
          <w:rPr>
            <w:rFonts w:ascii="Arial" w:hAnsi="Arial" w:cs="Arial"/>
            <w:sz w:val="20"/>
            <w:szCs w:val="20"/>
          </w:rPr>
        </w:pPr>
        <w:r w:rsidRPr="00094A5E">
          <w:rPr>
            <w:rFonts w:ascii="Arial" w:hAnsi="Arial" w:cs="Arial"/>
            <w:sz w:val="20"/>
            <w:szCs w:val="20"/>
          </w:rPr>
          <w:fldChar w:fldCharType="begin"/>
        </w:r>
        <w:r w:rsidRPr="00094A5E">
          <w:rPr>
            <w:rFonts w:ascii="Arial" w:hAnsi="Arial" w:cs="Arial"/>
            <w:sz w:val="20"/>
            <w:szCs w:val="20"/>
          </w:rPr>
          <w:instrText>PAGE   \* MERGEFORMAT</w:instrText>
        </w:r>
        <w:r w:rsidRPr="00094A5E">
          <w:rPr>
            <w:rFonts w:ascii="Arial" w:hAnsi="Arial" w:cs="Arial"/>
            <w:sz w:val="20"/>
            <w:szCs w:val="20"/>
          </w:rPr>
          <w:fldChar w:fldCharType="separate"/>
        </w:r>
        <w:r w:rsidRPr="00094A5E">
          <w:rPr>
            <w:rFonts w:ascii="Arial" w:hAnsi="Arial" w:cs="Arial"/>
            <w:sz w:val="20"/>
            <w:szCs w:val="20"/>
          </w:rPr>
          <w:t>2</w:t>
        </w:r>
        <w:r w:rsidRPr="00094A5E">
          <w:rPr>
            <w:rFonts w:ascii="Arial" w:hAnsi="Arial" w:cs="Arial"/>
            <w:sz w:val="20"/>
            <w:szCs w:val="20"/>
          </w:rPr>
          <w:fldChar w:fldCharType="end"/>
        </w:r>
      </w:p>
    </w:sdtContent>
  </w:sdt>
  <w:p w14:paraId="63A76955" w14:textId="77777777" w:rsidR="002318B8" w:rsidRDefault="002318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B0B7B" w14:textId="77777777" w:rsidR="00C237DA" w:rsidRDefault="00C237DA" w:rsidP="002318B8">
      <w:pPr>
        <w:spacing w:after="0" w:line="240" w:lineRule="auto"/>
      </w:pPr>
      <w:r>
        <w:separator/>
      </w:r>
    </w:p>
  </w:footnote>
  <w:footnote w:type="continuationSeparator" w:id="0">
    <w:p w14:paraId="1A56DF0C" w14:textId="77777777" w:rsidR="00C237DA" w:rsidRDefault="00C237DA" w:rsidP="00231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3D44C" w14:textId="2FF6216D" w:rsidR="00407211" w:rsidRPr="00D24CC8" w:rsidRDefault="00927761" w:rsidP="00407211">
    <w:pPr>
      <w:pStyle w:val="Zhlav"/>
      <w:jc w:val="right"/>
      <w:rPr>
        <w:rFonts w:ascii="Arial" w:hAnsi="Arial" w:cs="Arial"/>
        <w:sz w:val="20"/>
        <w:szCs w:val="20"/>
      </w:rPr>
    </w:pPr>
    <w:r>
      <w:rPr>
        <w:noProof/>
      </w:rPr>
      <w:drawing>
        <wp:anchor distT="0" distB="0" distL="114300" distR="114300" simplePos="0" relativeHeight="251659264" behindDoc="0" locked="0" layoutInCell="1" allowOverlap="1" wp14:anchorId="477F4CF9" wp14:editId="5904409F">
          <wp:simplePos x="0" y="0"/>
          <wp:positionH relativeFrom="page">
            <wp:posOffset>705513</wp:posOffset>
          </wp:positionH>
          <wp:positionV relativeFrom="page">
            <wp:posOffset>22833</wp:posOffset>
          </wp:positionV>
          <wp:extent cx="1029384" cy="731520"/>
          <wp:effectExtent l="0" t="0" r="0" b="0"/>
          <wp:wrapNone/>
          <wp:docPr id="2" name="Obrázek 1" descr="UP_logo_RGB_hlpa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P_logo_RGB_hlpap-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84"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r w:rsidR="00F238E7" w:rsidRPr="002E5567">
      <w:rPr>
        <w:rFonts w:ascii="Arial" w:hAnsi="Arial" w:cs="Arial"/>
        <w:sz w:val="20"/>
        <w:szCs w:val="20"/>
      </w:rPr>
      <w:t xml:space="preserve">Příloha č. </w:t>
    </w:r>
    <w:r w:rsidR="00295B34" w:rsidRPr="002E5567">
      <w:rPr>
        <w:rFonts w:ascii="Arial" w:hAnsi="Arial" w:cs="Arial"/>
        <w:sz w:val="20"/>
        <w:szCs w:val="20"/>
      </w:rPr>
      <w:t>2</w:t>
    </w:r>
    <w:r w:rsidR="00407211" w:rsidRPr="002E5567">
      <w:rPr>
        <w:rFonts w:ascii="Arial" w:hAnsi="Arial" w:cs="Arial"/>
        <w:sz w:val="20"/>
        <w:szCs w:val="20"/>
      </w:rPr>
      <w:t xml:space="preserve"> Zadávací dokumentace</w:t>
    </w:r>
  </w:p>
  <w:p w14:paraId="5CA5156D" w14:textId="5C5EFEE6" w:rsidR="00927761" w:rsidRPr="00927761" w:rsidRDefault="00927761" w:rsidP="00927761">
    <w:pPr>
      <w:spacing w:after="0"/>
      <w:ind w:left="708" w:firstLine="708"/>
      <w:rPr>
        <w:rFonts w:ascii="Arial" w:eastAsia="Calibri" w:hAnsi="Arial" w:cs="Arial"/>
        <w:sz w:val="20"/>
        <w:szCs w:val="20"/>
      </w:rPr>
    </w:pPr>
    <w:r w:rsidRPr="00927761">
      <w:rPr>
        <w:rFonts w:ascii="Arial" w:eastAsia="Calibri" w:hAnsi="Arial" w:cs="Arial"/>
        <w:sz w:val="20"/>
        <w:szCs w:val="20"/>
      </w:rPr>
      <w:t>Krajská pobočka v Olomouci</w:t>
    </w:r>
  </w:p>
  <w:p w14:paraId="01496F09" w14:textId="5749D475" w:rsidR="00927761" w:rsidRDefault="00927761" w:rsidP="00927761">
    <w:pPr>
      <w:ind w:left="1416"/>
      <w:rPr>
        <w:rFonts w:ascii="Arial" w:eastAsia="Calibri" w:hAnsi="Arial" w:cs="Arial"/>
        <w:sz w:val="20"/>
        <w:szCs w:val="20"/>
      </w:rPr>
    </w:pPr>
    <w:r w:rsidRPr="00927761">
      <w:rPr>
        <w:rFonts w:ascii="Arial" w:eastAsia="Calibri" w:hAnsi="Arial" w:cs="Arial"/>
        <w:sz w:val="20"/>
        <w:szCs w:val="20"/>
      </w:rPr>
      <w:t xml:space="preserve">Vejdovského 988/4 779 00 Olomouc, </w:t>
    </w:r>
    <w:bookmarkStart w:id="5" w:name="_Hlk182936175"/>
    <w:r w:rsidRPr="00927761">
      <w:rPr>
        <w:rFonts w:ascii="Arial" w:eastAsia="Calibri" w:hAnsi="Arial" w:cs="Arial"/>
        <w:sz w:val="20"/>
        <w:szCs w:val="20"/>
      </w:rPr>
      <w:t>IČ</w:t>
    </w:r>
    <w:bookmarkEnd w:id="5"/>
    <w:r w:rsidRPr="00927761">
      <w:rPr>
        <w:rFonts w:ascii="Arial" w:eastAsia="Calibri" w:hAnsi="Arial" w:cs="Arial"/>
        <w:sz w:val="20"/>
        <w:szCs w:val="20"/>
      </w:rPr>
      <w:t>: 72 496</w:t>
    </w:r>
    <w:r w:rsidR="000338F9">
      <w:rPr>
        <w:rFonts w:ascii="Arial" w:eastAsia="Calibri" w:hAnsi="Arial" w:cs="Arial"/>
        <w:sz w:val="20"/>
        <w:szCs w:val="20"/>
      </w:rPr>
      <w:t> </w:t>
    </w:r>
    <w:r w:rsidRPr="00927761">
      <w:rPr>
        <w:rFonts w:ascii="Arial" w:eastAsia="Calibri" w:hAnsi="Arial" w:cs="Arial"/>
        <w:sz w:val="20"/>
        <w:szCs w:val="20"/>
      </w:rPr>
      <w:t>991</w:t>
    </w:r>
  </w:p>
  <w:p w14:paraId="06AA0692" w14:textId="77777777" w:rsidR="000338F9" w:rsidRPr="000338F9" w:rsidRDefault="000338F9" w:rsidP="000338F9">
    <w:pPr>
      <w:spacing w:after="0"/>
      <w:ind w:left="1416"/>
      <w:rPr>
        <w:rFonts w:ascii="Arial" w:eastAsia="Calibri"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52FF4"/>
    <w:multiLevelType w:val="multilevel"/>
    <w:tmpl w:val="F13C13D4"/>
    <w:lvl w:ilvl="0">
      <w:start w:val="1"/>
      <w:numFmt w:val="decimal"/>
      <w:pStyle w:val="Nadpis1"/>
      <w:lvlText w:val="%1."/>
      <w:lvlJc w:val="left"/>
      <w:pPr>
        <w:ind w:left="648" w:hanging="360"/>
      </w:pPr>
    </w:lvl>
    <w:lvl w:ilvl="1">
      <w:start w:val="1"/>
      <w:numFmt w:val="decimal"/>
      <w:pStyle w:val="Nadpis2"/>
      <w:lvlText w:val="%1.%2."/>
      <w:lvlJc w:val="left"/>
      <w:pPr>
        <w:ind w:left="357" w:hanging="357"/>
      </w:pPr>
      <w:rPr>
        <w:rFonts w:hint="default"/>
      </w:rPr>
    </w:lvl>
    <w:lvl w:ilvl="2">
      <w:start w:val="1"/>
      <w:numFmt w:val="decimal"/>
      <w:pStyle w:val="Nadpis3"/>
      <w:lvlText w:val="%1.%2.%3."/>
      <w:lvlJc w:val="left"/>
      <w:pPr>
        <w:ind w:left="35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TEXT2"/>
      <w:lvlText w:val="9.%7"/>
      <w:lvlJc w:val="left"/>
      <w:pPr>
        <w:ind w:left="510" w:hanging="510"/>
      </w:pPr>
      <w:rPr>
        <w:rFonts w:hint="default"/>
        <w:b/>
        <w:bCs w:val="0"/>
      </w:rPr>
    </w:lvl>
    <w:lvl w:ilvl="7">
      <w:start w:val="1"/>
      <w:numFmt w:val="decimal"/>
      <w:pStyle w:val="TEXT3"/>
      <w:lvlText w:val="%1.%7.%8."/>
      <w:lvlJc w:val="left"/>
      <w:pPr>
        <w:ind w:left="357" w:hanging="357"/>
      </w:pPr>
      <w:rPr>
        <w:rFonts w:hint="default"/>
        <w:b w:val="0"/>
      </w:rPr>
    </w:lvl>
    <w:lvl w:ilvl="8">
      <w:start w:val="1"/>
      <w:numFmt w:val="decimal"/>
      <w:pStyle w:val="TEXT4"/>
      <w:lvlText w:val="%1.%7.%8.%9."/>
      <w:lvlJc w:val="left"/>
      <w:pPr>
        <w:ind w:left="357" w:hanging="357"/>
      </w:pPr>
      <w:rPr>
        <w:rFonts w:hint="default"/>
      </w:rPr>
    </w:lvl>
  </w:abstractNum>
  <w:abstractNum w:abstractNumId="1" w15:restartNumberingAfterBreak="0">
    <w:nsid w:val="11312B82"/>
    <w:multiLevelType w:val="hybridMultilevel"/>
    <w:tmpl w:val="9A80898E"/>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31472E0F"/>
    <w:multiLevelType w:val="hybridMultilevel"/>
    <w:tmpl w:val="54220D56"/>
    <w:lvl w:ilvl="0" w:tplc="B0A410F2">
      <w:start w:val="1"/>
      <w:numFmt w:val="lowerLetter"/>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4A9D1CF6"/>
    <w:multiLevelType w:val="hybridMultilevel"/>
    <w:tmpl w:val="9462E40C"/>
    <w:lvl w:ilvl="0" w:tplc="34561AD0">
      <w:start w:val="1"/>
      <w:numFmt w:val="lowerLetter"/>
      <w:suff w:val="space"/>
      <w:lvlText w:val="%1)"/>
      <w:lvlJc w:val="left"/>
      <w:pPr>
        <w:ind w:left="786" w:hanging="360"/>
      </w:pPr>
      <w:rPr>
        <w:rFonts w:ascii="Arial" w:hAnsi="Arial" w:cs="Arial" w:hint="default"/>
        <w:sz w:val="22"/>
      </w:rPr>
    </w:lvl>
    <w:lvl w:ilvl="1" w:tplc="0405000F">
      <w:start w:val="1"/>
      <w:numFmt w:val="decimal"/>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 w15:restartNumberingAfterBreak="0">
    <w:nsid w:val="5E907C46"/>
    <w:multiLevelType w:val="hybridMultilevel"/>
    <w:tmpl w:val="28D0FFD4"/>
    <w:lvl w:ilvl="0" w:tplc="6FE666F4">
      <w:start w:val="1"/>
      <w:numFmt w:val="bullet"/>
      <w:lvlText w:val=""/>
      <w:lvlJc w:val="left"/>
      <w:pPr>
        <w:ind w:left="851" w:hanging="284"/>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62A524D5"/>
    <w:multiLevelType w:val="hybridMultilevel"/>
    <w:tmpl w:val="702A6B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390122"/>
    <w:multiLevelType w:val="hybridMultilevel"/>
    <w:tmpl w:val="7100918A"/>
    <w:lvl w:ilvl="0" w:tplc="B8F42128">
      <w:start w:val="1"/>
      <w:numFmt w:val="lowerLetter"/>
      <w:suff w:val="space"/>
      <w:lvlText w:val="%1)"/>
      <w:lvlJc w:val="left"/>
      <w:pPr>
        <w:ind w:left="1494" w:hanging="360"/>
      </w:pPr>
      <w:rPr>
        <w:rFonts w:hint="default"/>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16cid:durableId="1482235034">
    <w:abstractNumId w:val="0"/>
  </w:num>
  <w:num w:numId="2" w16cid:durableId="1633055918">
    <w:abstractNumId w:val="3"/>
  </w:num>
  <w:num w:numId="3" w16cid:durableId="1199929326">
    <w:abstractNumId w:val="6"/>
  </w:num>
  <w:num w:numId="4" w16cid:durableId="301010628">
    <w:abstractNumId w:val="4"/>
  </w:num>
  <w:num w:numId="5" w16cid:durableId="1774743082">
    <w:abstractNumId w:val="1"/>
  </w:num>
  <w:num w:numId="6" w16cid:durableId="620191192">
    <w:abstractNumId w:val="0"/>
    <w:lvlOverride w:ilvl="0">
      <w:lvl w:ilvl="0">
        <w:start w:val="1"/>
        <w:numFmt w:val="upperRoman"/>
        <w:pStyle w:val="Nadpis1"/>
        <w:lvlText w:val="%1."/>
        <w:lvlJc w:val="right"/>
        <w:pPr>
          <w:ind w:left="648" w:hanging="360"/>
        </w:pPr>
        <w:rPr>
          <w:rFonts w:hint="default"/>
        </w:rPr>
      </w:lvl>
    </w:lvlOverride>
    <w:lvlOverride w:ilvl="1">
      <w:lvl w:ilvl="1">
        <w:start w:val="1"/>
        <w:numFmt w:val="decimal"/>
        <w:pStyle w:val="Nadpis2"/>
        <w:lvlText w:val="%1.%2."/>
        <w:lvlJc w:val="left"/>
        <w:pPr>
          <w:ind w:left="357" w:hanging="357"/>
        </w:pPr>
        <w:rPr>
          <w:rFonts w:hint="default"/>
        </w:rPr>
      </w:lvl>
    </w:lvlOverride>
    <w:lvlOverride w:ilvl="2">
      <w:lvl w:ilvl="2">
        <w:start w:val="1"/>
        <w:numFmt w:val="decimal"/>
        <w:pStyle w:val="Nadpis3"/>
        <w:lvlText w:val="%1.%2.%3."/>
        <w:lvlJc w:val="left"/>
        <w:pPr>
          <w:ind w:left="357" w:hanging="35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pStyle w:val="TEXT2"/>
        <w:lvlText w:val="1.%7"/>
        <w:lvlJc w:val="left"/>
        <w:pPr>
          <w:ind w:left="510" w:hanging="510"/>
        </w:pPr>
        <w:rPr>
          <w:rFonts w:hint="default"/>
          <w:b/>
          <w:bCs w:val="0"/>
        </w:rPr>
      </w:lvl>
    </w:lvlOverride>
    <w:lvlOverride w:ilvl="7">
      <w:lvl w:ilvl="7">
        <w:start w:val="1"/>
        <w:numFmt w:val="decimal"/>
        <w:pStyle w:val="TEXT3"/>
        <w:lvlText w:val="%1.%7.%8."/>
        <w:lvlJc w:val="left"/>
        <w:pPr>
          <w:ind w:left="357" w:hanging="357"/>
        </w:pPr>
        <w:rPr>
          <w:rFonts w:hint="default"/>
          <w:b w:val="0"/>
        </w:rPr>
      </w:lvl>
    </w:lvlOverride>
    <w:lvlOverride w:ilvl="8">
      <w:lvl w:ilvl="8">
        <w:start w:val="1"/>
        <w:numFmt w:val="decimal"/>
        <w:pStyle w:val="TEXT4"/>
        <w:lvlText w:val="%1.%7.%8.%9."/>
        <w:lvlJc w:val="left"/>
        <w:pPr>
          <w:ind w:left="357" w:hanging="357"/>
        </w:pPr>
        <w:rPr>
          <w:rFonts w:hint="default"/>
        </w:rPr>
      </w:lvl>
    </w:lvlOverride>
  </w:num>
  <w:num w:numId="7" w16cid:durableId="911279739">
    <w:abstractNumId w:val="5"/>
  </w:num>
  <w:num w:numId="8" w16cid:durableId="131294139">
    <w:abstractNumId w:val="2"/>
  </w:num>
  <w:num w:numId="9" w16cid:durableId="837694221">
    <w:abstractNumId w:val="0"/>
    <w:lvlOverride w:ilvl="0">
      <w:lvl w:ilvl="0">
        <w:start w:val="1"/>
        <w:numFmt w:val="upperRoman"/>
        <w:pStyle w:val="Nadpis1"/>
        <w:lvlText w:val="%1."/>
        <w:lvlJc w:val="right"/>
        <w:pPr>
          <w:ind w:left="648" w:hanging="360"/>
        </w:pPr>
        <w:rPr>
          <w:rFonts w:hint="default"/>
        </w:rPr>
      </w:lvl>
    </w:lvlOverride>
    <w:lvlOverride w:ilvl="1">
      <w:lvl w:ilvl="1">
        <w:start w:val="1"/>
        <w:numFmt w:val="decimal"/>
        <w:pStyle w:val="Nadpis2"/>
        <w:lvlText w:val="%1.%2."/>
        <w:lvlJc w:val="left"/>
        <w:pPr>
          <w:ind w:left="357" w:hanging="357"/>
        </w:pPr>
        <w:rPr>
          <w:rFonts w:hint="default"/>
        </w:rPr>
      </w:lvl>
    </w:lvlOverride>
    <w:lvlOverride w:ilvl="2">
      <w:lvl w:ilvl="2">
        <w:start w:val="1"/>
        <w:numFmt w:val="decimal"/>
        <w:pStyle w:val="Nadpis3"/>
        <w:lvlText w:val="%1.%2.%3."/>
        <w:lvlJc w:val="left"/>
        <w:pPr>
          <w:ind w:left="357" w:hanging="35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pStyle w:val="TEXT2"/>
        <w:lvlText w:val="2.%7"/>
        <w:lvlJc w:val="left"/>
        <w:pPr>
          <w:ind w:left="510" w:hanging="510"/>
        </w:pPr>
        <w:rPr>
          <w:rFonts w:hint="default"/>
          <w:b/>
          <w:bCs w:val="0"/>
        </w:rPr>
      </w:lvl>
    </w:lvlOverride>
    <w:lvlOverride w:ilvl="7">
      <w:lvl w:ilvl="7">
        <w:start w:val="1"/>
        <w:numFmt w:val="decimal"/>
        <w:pStyle w:val="TEXT3"/>
        <w:lvlText w:val="%1.%7.%8."/>
        <w:lvlJc w:val="left"/>
        <w:pPr>
          <w:ind w:left="357" w:hanging="357"/>
        </w:pPr>
        <w:rPr>
          <w:rFonts w:hint="default"/>
          <w:b w:val="0"/>
        </w:rPr>
      </w:lvl>
    </w:lvlOverride>
    <w:lvlOverride w:ilvl="8">
      <w:lvl w:ilvl="8">
        <w:start w:val="1"/>
        <w:numFmt w:val="decimal"/>
        <w:pStyle w:val="TEXT4"/>
        <w:lvlText w:val="%1.%7.%8.%9."/>
        <w:lvlJc w:val="left"/>
        <w:pPr>
          <w:ind w:left="357" w:hanging="357"/>
        </w:pPr>
        <w:rPr>
          <w:rFonts w:hint="default"/>
        </w:rPr>
      </w:lvl>
    </w:lvlOverride>
  </w:num>
  <w:num w:numId="10" w16cid:durableId="2094158133">
    <w:abstractNumId w:val="0"/>
    <w:lvlOverride w:ilvl="0">
      <w:lvl w:ilvl="0">
        <w:start w:val="1"/>
        <w:numFmt w:val="upperRoman"/>
        <w:pStyle w:val="Nadpis1"/>
        <w:lvlText w:val="%1."/>
        <w:lvlJc w:val="right"/>
        <w:pPr>
          <w:ind w:left="648" w:hanging="360"/>
        </w:pPr>
        <w:rPr>
          <w:rFonts w:hint="default"/>
        </w:rPr>
      </w:lvl>
    </w:lvlOverride>
    <w:lvlOverride w:ilvl="1">
      <w:lvl w:ilvl="1">
        <w:start w:val="1"/>
        <w:numFmt w:val="decimal"/>
        <w:pStyle w:val="Nadpis2"/>
        <w:lvlText w:val="%1.%2."/>
        <w:lvlJc w:val="left"/>
        <w:pPr>
          <w:ind w:left="357" w:hanging="357"/>
        </w:pPr>
        <w:rPr>
          <w:rFonts w:hint="default"/>
        </w:rPr>
      </w:lvl>
    </w:lvlOverride>
    <w:lvlOverride w:ilvl="2">
      <w:lvl w:ilvl="2">
        <w:start w:val="1"/>
        <w:numFmt w:val="decimal"/>
        <w:pStyle w:val="Nadpis3"/>
        <w:lvlText w:val="%1.%2.%3."/>
        <w:lvlJc w:val="left"/>
        <w:pPr>
          <w:ind w:left="357" w:hanging="35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pStyle w:val="TEXT2"/>
        <w:lvlText w:val="3.%7"/>
        <w:lvlJc w:val="left"/>
        <w:pPr>
          <w:ind w:left="510" w:hanging="510"/>
        </w:pPr>
        <w:rPr>
          <w:rFonts w:hint="default"/>
          <w:b/>
          <w:bCs w:val="0"/>
        </w:rPr>
      </w:lvl>
    </w:lvlOverride>
    <w:lvlOverride w:ilvl="7">
      <w:lvl w:ilvl="7">
        <w:start w:val="1"/>
        <w:numFmt w:val="decimal"/>
        <w:pStyle w:val="TEXT3"/>
        <w:lvlText w:val="%1.%7.%8."/>
        <w:lvlJc w:val="left"/>
        <w:pPr>
          <w:ind w:left="357" w:hanging="357"/>
        </w:pPr>
        <w:rPr>
          <w:rFonts w:hint="default"/>
          <w:b w:val="0"/>
        </w:rPr>
      </w:lvl>
    </w:lvlOverride>
    <w:lvlOverride w:ilvl="8">
      <w:lvl w:ilvl="8">
        <w:start w:val="1"/>
        <w:numFmt w:val="decimal"/>
        <w:pStyle w:val="TEXT4"/>
        <w:lvlText w:val="%1.%7.%8.%9."/>
        <w:lvlJc w:val="left"/>
        <w:pPr>
          <w:ind w:left="357" w:hanging="357"/>
        </w:pPr>
        <w:rPr>
          <w:rFonts w:hint="default"/>
        </w:rPr>
      </w:lvl>
    </w:lvlOverride>
  </w:num>
  <w:num w:numId="11" w16cid:durableId="1480417941">
    <w:abstractNumId w:val="0"/>
    <w:lvlOverride w:ilvl="0">
      <w:lvl w:ilvl="0">
        <w:start w:val="1"/>
        <w:numFmt w:val="upperRoman"/>
        <w:pStyle w:val="Nadpis1"/>
        <w:lvlText w:val="%1."/>
        <w:lvlJc w:val="right"/>
        <w:pPr>
          <w:ind w:left="648" w:hanging="360"/>
        </w:pPr>
        <w:rPr>
          <w:rFonts w:hint="default"/>
        </w:rPr>
      </w:lvl>
    </w:lvlOverride>
    <w:lvlOverride w:ilvl="1">
      <w:lvl w:ilvl="1">
        <w:start w:val="1"/>
        <w:numFmt w:val="decimal"/>
        <w:pStyle w:val="Nadpis2"/>
        <w:lvlText w:val="%1.%2."/>
        <w:lvlJc w:val="left"/>
        <w:pPr>
          <w:ind w:left="357" w:hanging="357"/>
        </w:pPr>
        <w:rPr>
          <w:rFonts w:hint="default"/>
        </w:rPr>
      </w:lvl>
    </w:lvlOverride>
    <w:lvlOverride w:ilvl="2">
      <w:lvl w:ilvl="2">
        <w:start w:val="1"/>
        <w:numFmt w:val="decimal"/>
        <w:pStyle w:val="Nadpis3"/>
        <w:lvlText w:val="%1.%2.%3."/>
        <w:lvlJc w:val="left"/>
        <w:pPr>
          <w:ind w:left="357" w:hanging="35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pStyle w:val="TEXT2"/>
        <w:lvlText w:val="4.%7"/>
        <w:lvlJc w:val="left"/>
        <w:pPr>
          <w:ind w:left="510" w:hanging="510"/>
        </w:pPr>
        <w:rPr>
          <w:rFonts w:hint="default"/>
          <w:b/>
          <w:bCs w:val="0"/>
        </w:rPr>
      </w:lvl>
    </w:lvlOverride>
    <w:lvlOverride w:ilvl="7">
      <w:lvl w:ilvl="7">
        <w:start w:val="1"/>
        <w:numFmt w:val="decimal"/>
        <w:pStyle w:val="TEXT3"/>
        <w:lvlText w:val="%1.%7.%8."/>
        <w:lvlJc w:val="left"/>
        <w:pPr>
          <w:ind w:left="357" w:hanging="357"/>
        </w:pPr>
        <w:rPr>
          <w:rFonts w:hint="default"/>
          <w:b w:val="0"/>
        </w:rPr>
      </w:lvl>
    </w:lvlOverride>
    <w:lvlOverride w:ilvl="8">
      <w:lvl w:ilvl="8">
        <w:start w:val="1"/>
        <w:numFmt w:val="decimal"/>
        <w:pStyle w:val="TEXT4"/>
        <w:lvlText w:val="%1.%7.%8.%9."/>
        <w:lvlJc w:val="left"/>
        <w:pPr>
          <w:ind w:left="357" w:hanging="357"/>
        </w:pPr>
        <w:rPr>
          <w:rFonts w:hint="default"/>
        </w:rPr>
      </w:lvl>
    </w:lvlOverride>
  </w:num>
  <w:num w:numId="12" w16cid:durableId="1072771702">
    <w:abstractNumId w:val="0"/>
    <w:lvlOverride w:ilvl="0">
      <w:lvl w:ilvl="0">
        <w:start w:val="1"/>
        <w:numFmt w:val="upperRoman"/>
        <w:pStyle w:val="Nadpis1"/>
        <w:lvlText w:val="%1."/>
        <w:lvlJc w:val="right"/>
        <w:pPr>
          <w:ind w:left="648" w:hanging="360"/>
        </w:pPr>
        <w:rPr>
          <w:rFonts w:hint="default"/>
        </w:rPr>
      </w:lvl>
    </w:lvlOverride>
    <w:lvlOverride w:ilvl="1">
      <w:lvl w:ilvl="1">
        <w:start w:val="1"/>
        <w:numFmt w:val="decimal"/>
        <w:pStyle w:val="Nadpis2"/>
        <w:lvlText w:val="%1.%2."/>
        <w:lvlJc w:val="left"/>
        <w:pPr>
          <w:ind w:left="357" w:hanging="357"/>
        </w:pPr>
        <w:rPr>
          <w:rFonts w:hint="default"/>
        </w:rPr>
      </w:lvl>
    </w:lvlOverride>
    <w:lvlOverride w:ilvl="2">
      <w:lvl w:ilvl="2">
        <w:start w:val="1"/>
        <w:numFmt w:val="decimal"/>
        <w:pStyle w:val="Nadpis3"/>
        <w:lvlText w:val="%1.%2.%3."/>
        <w:lvlJc w:val="left"/>
        <w:pPr>
          <w:ind w:left="357" w:hanging="35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pStyle w:val="TEXT2"/>
        <w:lvlText w:val="5.%7"/>
        <w:lvlJc w:val="left"/>
        <w:pPr>
          <w:ind w:left="510" w:hanging="510"/>
        </w:pPr>
        <w:rPr>
          <w:rFonts w:hint="default"/>
          <w:b/>
          <w:bCs w:val="0"/>
        </w:rPr>
      </w:lvl>
    </w:lvlOverride>
    <w:lvlOverride w:ilvl="7">
      <w:lvl w:ilvl="7">
        <w:start w:val="1"/>
        <w:numFmt w:val="decimal"/>
        <w:pStyle w:val="TEXT3"/>
        <w:lvlText w:val="%1.%7.%8."/>
        <w:lvlJc w:val="left"/>
        <w:pPr>
          <w:ind w:left="357" w:hanging="357"/>
        </w:pPr>
        <w:rPr>
          <w:rFonts w:hint="default"/>
          <w:b w:val="0"/>
        </w:rPr>
      </w:lvl>
    </w:lvlOverride>
    <w:lvlOverride w:ilvl="8">
      <w:lvl w:ilvl="8">
        <w:start w:val="1"/>
        <w:numFmt w:val="decimal"/>
        <w:pStyle w:val="TEXT4"/>
        <w:lvlText w:val="%1.%7.%8.%9."/>
        <w:lvlJc w:val="left"/>
        <w:pPr>
          <w:ind w:left="357" w:hanging="357"/>
        </w:pPr>
        <w:rPr>
          <w:rFonts w:hint="default"/>
        </w:rPr>
      </w:lvl>
    </w:lvlOverride>
  </w:num>
  <w:num w:numId="13" w16cid:durableId="1011906198">
    <w:abstractNumId w:val="0"/>
    <w:lvlOverride w:ilvl="0">
      <w:lvl w:ilvl="0">
        <w:start w:val="1"/>
        <w:numFmt w:val="upperRoman"/>
        <w:pStyle w:val="Nadpis1"/>
        <w:lvlText w:val="%1."/>
        <w:lvlJc w:val="right"/>
        <w:pPr>
          <w:ind w:left="648" w:hanging="360"/>
        </w:pPr>
        <w:rPr>
          <w:rFonts w:hint="default"/>
        </w:rPr>
      </w:lvl>
    </w:lvlOverride>
    <w:lvlOverride w:ilvl="1">
      <w:lvl w:ilvl="1">
        <w:start w:val="1"/>
        <w:numFmt w:val="decimal"/>
        <w:pStyle w:val="Nadpis2"/>
        <w:lvlText w:val="%1.%2."/>
        <w:lvlJc w:val="left"/>
        <w:pPr>
          <w:ind w:left="357" w:hanging="357"/>
        </w:pPr>
        <w:rPr>
          <w:rFonts w:hint="default"/>
        </w:rPr>
      </w:lvl>
    </w:lvlOverride>
    <w:lvlOverride w:ilvl="2">
      <w:lvl w:ilvl="2">
        <w:start w:val="1"/>
        <w:numFmt w:val="decimal"/>
        <w:pStyle w:val="Nadpis3"/>
        <w:lvlText w:val="%1.%2.%3."/>
        <w:lvlJc w:val="left"/>
        <w:pPr>
          <w:ind w:left="357" w:hanging="35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pStyle w:val="TEXT2"/>
        <w:lvlText w:val="6.%7"/>
        <w:lvlJc w:val="left"/>
        <w:pPr>
          <w:ind w:left="510" w:hanging="510"/>
        </w:pPr>
        <w:rPr>
          <w:rFonts w:hint="default"/>
          <w:b/>
          <w:bCs w:val="0"/>
        </w:rPr>
      </w:lvl>
    </w:lvlOverride>
    <w:lvlOverride w:ilvl="7">
      <w:lvl w:ilvl="7">
        <w:start w:val="1"/>
        <w:numFmt w:val="decimal"/>
        <w:pStyle w:val="TEXT3"/>
        <w:lvlText w:val="%1.%7.%8."/>
        <w:lvlJc w:val="left"/>
        <w:pPr>
          <w:ind w:left="357" w:hanging="357"/>
        </w:pPr>
        <w:rPr>
          <w:rFonts w:hint="default"/>
          <w:b w:val="0"/>
        </w:rPr>
      </w:lvl>
    </w:lvlOverride>
    <w:lvlOverride w:ilvl="8">
      <w:lvl w:ilvl="8">
        <w:start w:val="1"/>
        <w:numFmt w:val="decimal"/>
        <w:pStyle w:val="TEXT4"/>
        <w:lvlText w:val="%1.%7.%8.%9."/>
        <w:lvlJc w:val="left"/>
        <w:pPr>
          <w:ind w:left="357" w:hanging="357"/>
        </w:pPr>
        <w:rPr>
          <w:rFonts w:hint="default"/>
        </w:rPr>
      </w:lvl>
    </w:lvlOverride>
  </w:num>
  <w:num w:numId="14" w16cid:durableId="183059237">
    <w:abstractNumId w:val="0"/>
    <w:lvlOverride w:ilvl="0">
      <w:lvl w:ilvl="0">
        <w:start w:val="1"/>
        <w:numFmt w:val="upperRoman"/>
        <w:pStyle w:val="Nadpis1"/>
        <w:lvlText w:val="%1."/>
        <w:lvlJc w:val="right"/>
        <w:pPr>
          <w:ind w:left="648" w:hanging="360"/>
        </w:pPr>
        <w:rPr>
          <w:rFonts w:hint="default"/>
        </w:rPr>
      </w:lvl>
    </w:lvlOverride>
    <w:lvlOverride w:ilvl="1">
      <w:lvl w:ilvl="1">
        <w:start w:val="1"/>
        <w:numFmt w:val="decimal"/>
        <w:pStyle w:val="Nadpis2"/>
        <w:lvlText w:val="%1.%2."/>
        <w:lvlJc w:val="left"/>
        <w:pPr>
          <w:ind w:left="357" w:hanging="357"/>
        </w:pPr>
        <w:rPr>
          <w:rFonts w:hint="default"/>
        </w:rPr>
      </w:lvl>
    </w:lvlOverride>
    <w:lvlOverride w:ilvl="2">
      <w:lvl w:ilvl="2">
        <w:start w:val="1"/>
        <w:numFmt w:val="decimal"/>
        <w:pStyle w:val="Nadpis3"/>
        <w:lvlText w:val="%1.%2.%3."/>
        <w:lvlJc w:val="left"/>
        <w:pPr>
          <w:ind w:left="357" w:hanging="35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pStyle w:val="TEXT2"/>
        <w:lvlText w:val="7.%7"/>
        <w:lvlJc w:val="left"/>
        <w:pPr>
          <w:ind w:left="510" w:hanging="510"/>
        </w:pPr>
        <w:rPr>
          <w:rFonts w:hint="default"/>
          <w:b/>
          <w:bCs w:val="0"/>
        </w:rPr>
      </w:lvl>
    </w:lvlOverride>
    <w:lvlOverride w:ilvl="7">
      <w:lvl w:ilvl="7">
        <w:start w:val="1"/>
        <w:numFmt w:val="decimal"/>
        <w:pStyle w:val="TEXT3"/>
        <w:lvlText w:val="%1.%7.%8."/>
        <w:lvlJc w:val="left"/>
        <w:pPr>
          <w:ind w:left="357" w:hanging="357"/>
        </w:pPr>
        <w:rPr>
          <w:rFonts w:hint="default"/>
          <w:b w:val="0"/>
        </w:rPr>
      </w:lvl>
    </w:lvlOverride>
    <w:lvlOverride w:ilvl="8">
      <w:lvl w:ilvl="8">
        <w:start w:val="1"/>
        <w:numFmt w:val="decimal"/>
        <w:pStyle w:val="TEXT4"/>
        <w:lvlText w:val="%1.%7.%8.%9."/>
        <w:lvlJc w:val="left"/>
        <w:pPr>
          <w:ind w:left="357" w:hanging="357"/>
        </w:pPr>
        <w:rPr>
          <w:rFonts w:hint="default"/>
        </w:rPr>
      </w:lvl>
    </w:lvlOverride>
  </w:num>
  <w:num w:numId="15" w16cid:durableId="165902384">
    <w:abstractNumId w:val="0"/>
    <w:lvlOverride w:ilvl="0">
      <w:lvl w:ilvl="0">
        <w:start w:val="1"/>
        <w:numFmt w:val="upperRoman"/>
        <w:pStyle w:val="Nadpis1"/>
        <w:lvlText w:val="%1."/>
        <w:lvlJc w:val="right"/>
        <w:pPr>
          <w:ind w:left="648" w:hanging="360"/>
        </w:pPr>
        <w:rPr>
          <w:rFonts w:hint="default"/>
        </w:rPr>
      </w:lvl>
    </w:lvlOverride>
    <w:lvlOverride w:ilvl="1">
      <w:lvl w:ilvl="1">
        <w:start w:val="1"/>
        <w:numFmt w:val="decimal"/>
        <w:pStyle w:val="Nadpis2"/>
        <w:lvlText w:val="%1.%2."/>
        <w:lvlJc w:val="left"/>
        <w:pPr>
          <w:ind w:left="357" w:hanging="357"/>
        </w:pPr>
        <w:rPr>
          <w:rFonts w:hint="default"/>
        </w:rPr>
      </w:lvl>
    </w:lvlOverride>
    <w:lvlOverride w:ilvl="2">
      <w:lvl w:ilvl="2">
        <w:start w:val="1"/>
        <w:numFmt w:val="decimal"/>
        <w:pStyle w:val="Nadpis3"/>
        <w:lvlText w:val="%1.%2.%3."/>
        <w:lvlJc w:val="left"/>
        <w:pPr>
          <w:ind w:left="357" w:hanging="35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pStyle w:val="TEXT2"/>
        <w:lvlText w:val="8.%7"/>
        <w:lvlJc w:val="left"/>
        <w:pPr>
          <w:ind w:left="510" w:hanging="510"/>
        </w:pPr>
        <w:rPr>
          <w:rFonts w:hint="default"/>
          <w:b/>
          <w:bCs w:val="0"/>
        </w:rPr>
      </w:lvl>
    </w:lvlOverride>
    <w:lvlOverride w:ilvl="7">
      <w:lvl w:ilvl="7">
        <w:start w:val="1"/>
        <w:numFmt w:val="decimal"/>
        <w:pStyle w:val="TEXT3"/>
        <w:lvlText w:val="%1.%7.%8."/>
        <w:lvlJc w:val="left"/>
        <w:pPr>
          <w:ind w:left="357" w:hanging="357"/>
        </w:pPr>
        <w:rPr>
          <w:rFonts w:hint="default"/>
          <w:b w:val="0"/>
        </w:rPr>
      </w:lvl>
    </w:lvlOverride>
    <w:lvlOverride w:ilvl="8">
      <w:lvl w:ilvl="8">
        <w:start w:val="1"/>
        <w:numFmt w:val="decimal"/>
        <w:pStyle w:val="TEXT4"/>
        <w:lvlText w:val="%1.%7.%8.%9."/>
        <w:lvlJc w:val="left"/>
        <w:pPr>
          <w:ind w:left="357" w:hanging="357"/>
        </w:pPr>
        <w:rPr>
          <w:rFonts w:hint="default"/>
        </w:rPr>
      </w:lvl>
    </w:lvlOverride>
  </w:num>
  <w:num w:numId="16" w16cid:durableId="1619067075">
    <w:abstractNumId w:val="0"/>
    <w:lvlOverride w:ilvl="0">
      <w:lvl w:ilvl="0">
        <w:start w:val="1"/>
        <w:numFmt w:val="upperRoman"/>
        <w:pStyle w:val="Nadpis1"/>
        <w:lvlText w:val="%1."/>
        <w:lvlJc w:val="right"/>
        <w:pPr>
          <w:ind w:left="648" w:hanging="360"/>
        </w:pPr>
        <w:rPr>
          <w:rFonts w:hint="default"/>
        </w:rPr>
      </w:lvl>
    </w:lvlOverride>
    <w:lvlOverride w:ilvl="1">
      <w:lvl w:ilvl="1">
        <w:start w:val="1"/>
        <w:numFmt w:val="decimal"/>
        <w:pStyle w:val="Nadpis2"/>
        <w:lvlText w:val="%1.%2."/>
        <w:lvlJc w:val="left"/>
        <w:pPr>
          <w:ind w:left="357" w:hanging="357"/>
        </w:pPr>
        <w:rPr>
          <w:rFonts w:hint="default"/>
        </w:rPr>
      </w:lvl>
    </w:lvlOverride>
    <w:lvlOverride w:ilvl="2">
      <w:lvl w:ilvl="2">
        <w:start w:val="1"/>
        <w:numFmt w:val="decimal"/>
        <w:pStyle w:val="Nadpis3"/>
        <w:lvlText w:val="%1.%2.%3."/>
        <w:lvlJc w:val="left"/>
        <w:pPr>
          <w:ind w:left="357" w:hanging="35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pStyle w:val="TEXT2"/>
        <w:lvlText w:val="9.%7"/>
        <w:lvlJc w:val="left"/>
        <w:pPr>
          <w:ind w:left="510" w:hanging="510"/>
        </w:pPr>
        <w:rPr>
          <w:rFonts w:hint="default"/>
          <w:b/>
          <w:bCs w:val="0"/>
        </w:rPr>
      </w:lvl>
    </w:lvlOverride>
    <w:lvlOverride w:ilvl="7">
      <w:lvl w:ilvl="7">
        <w:start w:val="1"/>
        <w:numFmt w:val="decimal"/>
        <w:pStyle w:val="TEXT3"/>
        <w:lvlText w:val="%1.%7.%8."/>
        <w:lvlJc w:val="left"/>
        <w:pPr>
          <w:ind w:left="357" w:hanging="357"/>
        </w:pPr>
        <w:rPr>
          <w:rFonts w:hint="default"/>
          <w:b w:val="0"/>
        </w:rPr>
      </w:lvl>
    </w:lvlOverride>
    <w:lvlOverride w:ilvl="8">
      <w:lvl w:ilvl="8">
        <w:start w:val="1"/>
        <w:numFmt w:val="decimal"/>
        <w:pStyle w:val="TEXT4"/>
        <w:lvlText w:val="%1.%7.%8.%9."/>
        <w:lvlJc w:val="left"/>
        <w:pPr>
          <w:ind w:left="357" w:hanging="357"/>
        </w:pPr>
        <w:rPr>
          <w:rFonts w:hint="default"/>
        </w:rPr>
      </w:lvl>
    </w:lvlOverride>
  </w:num>
  <w:num w:numId="17" w16cid:durableId="932207">
    <w:abstractNumId w:val="0"/>
    <w:lvlOverride w:ilvl="0">
      <w:lvl w:ilvl="0">
        <w:start w:val="1"/>
        <w:numFmt w:val="upperRoman"/>
        <w:pStyle w:val="Nadpis1"/>
        <w:lvlText w:val="%1."/>
        <w:lvlJc w:val="right"/>
        <w:pPr>
          <w:ind w:left="648" w:hanging="360"/>
        </w:pPr>
        <w:rPr>
          <w:rFonts w:hint="default"/>
        </w:rPr>
      </w:lvl>
    </w:lvlOverride>
    <w:lvlOverride w:ilvl="1">
      <w:lvl w:ilvl="1">
        <w:start w:val="1"/>
        <w:numFmt w:val="decimal"/>
        <w:pStyle w:val="Nadpis2"/>
        <w:lvlText w:val="%1.%2."/>
        <w:lvlJc w:val="left"/>
        <w:pPr>
          <w:ind w:left="357" w:hanging="357"/>
        </w:pPr>
        <w:rPr>
          <w:rFonts w:hint="default"/>
        </w:rPr>
      </w:lvl>
    </w:lvlOverride>
    <w:lvlOverride w:ilvl="2">
      <w:lvl w:ilvl="2">
        <w:start w:val="1"/>
        <w:numFmt w:val="decimal"/>
        <w:pStyle w:val="Nadpis3"/>
        <w:lvlText w:val="%1.%2.%3."/>
        <w:lvlJc w:val="left"/>
        <w:pPr>
          <w:ind w:left="357" w:hanging="35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pStyle w:val="TEXT2"/>
        <w:lvlText w:val="10.%7"/>
        <w:lvlJc w:val="left"/>
        <w:pPr>
          <w:ind w:left="510" w:hanging="510"/>
        </w:pPr>
        <w:rPr>
          <w:rFonts w:hint="default"/>
          <w:b/>
          <w:bCs w:val="0"/>
        </w:rPr>
      </w:lvl>
    </w:lvlOverride>
    <w:lvlOverride w:ilvl="7">
      <w:lvl w:ilvl="7">
        <w:start w:val="1"/>
        <w:numFmt w:val="decimal"/>
        <w:pStyle w:val="TEXT3"/>
        <w:lvlText w:val="%1.%7.%8."/>
        <w:lvlJc w:val="left"/>
        <w:pPr>
          <w:ind w:left="357" w:hanging="357"/>
        </w:pPr>
        <w:rPr>
          <w:rFonts w:hint="default"/>
          <w:b w:val="0"/>
        </w:rPr>
      </w:lvl>
    </w:lvlOverride>
    <w:lvlOverride w:ilvl="8">
      <w:lvl w:ilvl="8">
        <w:start w:val="1"/>
        <w:numFmt w:val="decimal"/>
        <w:pStyle w:val="TEXT4"/>
        <w:lvlText w:val="%1.%7.%8.%9."/>
        <w:lvlJc w:val="left"/>
        <w:pPr>
          <w:ind w:left="357" w:hanging="357"/>
        </w:pPr>
        <w:rPr>
          <w:rFonts w:hint="default"/>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30"/>
    <w:rsid w:val="00002979"/>
    <w:rsid w:val="000044FF"/>
    <w:rsid w:val="00004AD2"/>
    <w:rsid w:val="00004D16"/>
    <w:rsid w:val="000061DC"/>
    <w:rsid w:val="00007F74"/>
    <w:rsid w:val="00011AEF"/>
    <w:rsid w:val="000122B9"/>
    <w:rsid w:val="00012934"/>
    <w:rsid w:val="000172B5"/>
    <w:rsid w:val="000177AA"/>
    <w:rsid w:val="000338F9"/>
    <w:rsid w:val="00033ED0"/>
    <w:rsid w:val="00034CF9"/>
    <w:rsid w:val="00035437"/>
    <w:rsid w:val="0004596F"/>
    <w:rsid w:val="00050516"/>
    <w:rsid w:val="0006333C"/>
    <w:rsid w:val="00073526"/>
    <w:rsid w:val="0007408A"/>
    <w:rsid w:val="000742BA"/>
    <w:rsid w:val="00075DF1"/>
    <w:rsid w:val="000832A8"/>
    <w:rsid w:val="00083370"/>
    <w:rsid w:val="00083445"/>
    <w:rsid w:val="0008382B"/>
    <w:rsid w:val="00084BAC"/>
    <w:rsid w:val="000866BA"/>
    <w:rsid w:val="000873DD"/>
    <w:rsid w:val="00091F4F"/>
    <w:rsid w:val="00094A5E"/>
    <w:rsid w:val="000950C5"/>
    <w:rsid w:val="00096274"/>
    <w:rsid w:val="000973E0"/>
    <w:rsid w:val="000A1DEC"/>
    <w:rsid w:val="000A230C"/>
    <w:rsid w:val="000A629F"/>
    <w:rsid w:val="000B2A1B"/>
    <w:rsid w:val="000B3764"/>
    <w:rsid w:val="000B58B9"/>
    <w:rsid w:val="000C5AF2"/>
    <w:rsid w:val="000C7CC3"/>
    <w:rsid w:val="000D054A"/>
    <w:rsid w:val="000E0449"/>
    <w:rsid w:val="000E07BB"/>
    <w:rsid w:val="000E1754"/>
    <w:rsid w:val="000E1D19"/>
    <w:rsid w:val="000E4146"/>
    <w:rsid w:val="000E47D7"/>
    <w:rsid w:val="000E6EBF"/>
    <w:rsid w:val="000F0CA6"/>
    <w:rsid w:val="000F1050"/>
    <w:rsid w:val="000F4CAA"/>
    <w:rsid w:val="000F6067"/>
    <w:rsid w:val="000F774F"/>
    <w:rsid w:val="000F7AE5"/>
    <w:rsid w:val="0010026B"/>
    <w:rsid w:val="00101A23"/>
    <w:rsid w:val="0010234B"/>
    <w:rsid w:val="0010282B"/>
    <w:rsid w:val="00102CCA"/>
    <w:rsid w:val="00103CB9"/>
    <w:rsid w:val="001046E9"/>
    <w:rsid w:val="00113425"/>
    <w:rsid w:val="001179F4"/>
    <w:rsid w:val="001202E7"/>
    <w:rsid w:val="00121BE1"/>
    <w:rsid w:val="00121EFB"/>
    <w:rsid w:val="001227A9"/>
    <w:rsid w:val="001232AB"/>
    <w:rsid w:val="00136769"/>
    <w:rsid w:val="0013726E"/>
    <w:rsid w:val="00137AB2"/>
    <w:rsid w:val="001401FC"/>
    <w:rsid w:val="00152D8D"/>
    <w:rsid w:val="0015356B"/>
    <w:rsid w:val="00153A25"/>
    <w:rsid w:val="00153D4F"/>
    <w:rsid w:val="001552C7"/>
    <w:rsid w:val="00157281"/>
    <w:rsid w:val="00164413"/>
    <w:rsid w:val="00165EB7"/>
    <w:rsid w:val="00166133"/>
    <w:rsid w:val="001723F7"/>
    <w:rsid w:val="00175B5A"/>
    <w:rsid w:val="001762FE"/>
    <w:rsid w:val="00183601"/>
    <w:rsid w:val="001865EB"/>
    <w:rsid w:val="00186D2C"/>
    <w:rsid w:val="0018761B"/>
    <w:rsid w:val="001907D2"/>
    <w:rsid w:val="001907D5"/>
    <w:rsid w:val="001943AA"/>
    <w:rsid w:val="001946F7"/>
    <w:rsid w:val="00197CF0"/>
    <w:rsid w:val="001A2094"/>
    <w:rsid w:val="001A7294"/>
    <w:rsid w:val="001B3536"/>
    <w:rsid w:val="001B3EFF"/>
    <w:rsid w:val="001B512F"/>
    <w:rsid w:val="001B6EBC"/>
    <w:rsid w:val="001C1193"/>
    <w:rsid w:val="001C2BA0"/>
    <w:rsid w:val="001D2868"/>
    <w:rsid w:val="001D3229"/>
    <w:rsid w:val="001D6B30"/>
    <w:rsid w:val="001D7914"/>
    <w:rsid w:val="001E077E"/>
    <w:rsid w:val="001E3731"/>
    <w:rsid w:val="001E4ED5"/>
    <w:rsid w:val="001E64A5"/>
    <w:rsid w:val="001F0039"/>
    <w:rsid w:val="001F3E8B"/>
    <w:rsid w:val="001F44EF"/>
    <w:rsid w:val="001F7D81"/>
    <w:rsid w:val="0020416C"/>
    <w:rsid w:val="00206314"/>
    <w:rsid w:val="00212DBF"/>
    <w:rsid w:val="00217503"/>
    <w:rsid w:val="00222A9C"/>
    <w:rsid w:val="00227C95"/>
    <w:rsid w:val="002305DD"/>
    <w:rsid w:val="002318B8"/>
    <w:rsid w:val="002334CD"/>
    <w:rsid w:val="002379CD"/>
    <w:rsid w:val="00240D00"/>
    <w:rsid w:val="002418C8"/>
    <w:rsid w:val="00251436"/>
    <w:rsid w:val="00253FB5"/>
    <w:rsid w:val="00255A59"/>
    <w:rsid w:val="00255BD1"/>
    <w:rsid w:val="0025640D"/>
    <w:rsid w:val="002636A3"/>
    <w:rsid w:val="0026617A"/>
    <w:rsid w:val="0028215B"/>
    <w:rsid w:val="00282FB5"/>
    <w:rsid w:val="002847B2"/>
    <w:rsid w:val="00295B34"/>
    <w:rsid w:val="00295C42"/>
    <w:rsid w:val="00296411"/>
    <w:rsid w:val="0029646B"/>
    <w:rsid w:val="002968CE"/>
    <w:rsid w:val="00296934"/>
    <w:rsid w:val="002A408B"/>
    <w:rsid w:val="002A4958"/>
    <w:rsid w:val="002A5B1B"/>
    <w:rsid w:val="002B0C2F"/>
    <w:rsid w:val="002B1CAD"/>
    <w:rsid w:val="002B2595"/>
    <w:rsid w:val="002B59C6"/>
    <w:rsid w:val="002C0154"/>
    <w:rsid w:val="002C1773"/>
    <w:rsid w:val="002C636C"/>
    <w:rsid w:val="002D4F78"/>
    <w:rsid w:val="002D5963"/>
    <w:rsid w:val="002D5BAC"/>
    <w:rsid w:val="002D7FF1"/>
    <w:rsid w:val="002E5567"/>
    <w:rsid w:val="002E7F9A"/>
    <w:rsid w:val="002F11AF"/>
    <w:rsid w:val="002F3A6F"/>
    <w:rsid w:val="00302B6C"/>
    <w:rsid w:val="003037C2"/>
    <w:rsid w:val="003059ED"/>
    <w:rsid w:val="00305B26"/>
    <w:rsid w:val="003073DB"/>
    <w:rsid w:val="00307880"/>
    <w:rsid w:val="00317274"/>
    <w:rsid w:val="00317E2C"/>
    <w:rsid w:val="00320896"/>
    <w:rsid w:val="00327FB3"/>
    <w:rsid w:val="0033644E"/>
    <w:rsid w:val="00336CC7"/>
    <w:rsid w:val="00336F1A"/>
    <w:rsid w:val="003436A4"/>
    <w:rsid w:val="00343BDB"/>
    <w:rsid w:val="00346030"/>
    <w:rsid w:val="003477DD"/>
    <w:rsid w:val="0035070F"/>
    <w:rsid w:val="00352601"/>
    <w:rsid w:val="0035298A"/>
    <w:rsid w:val="00352CDE"/>
    <w:rsid w:val="0035314B"/>
    <w:rsid w:val="003558E3"/>
    <w:rsid w:val="003578C5"/>
    <w:rsid w:val="00363F02"/>
    <w:rsid w:val="003719A5"/>
    <w:rsid w:val="003723E1"/>
    <w:rsid w:val="00380753"/>
    <w:rsid w:val="003812E0"/>
    <w:rsid w:val="00385E90"/>
    <w:rsid w:val="00390620"/>
    <w:rsid w:val="003907A7"/>
    <w:rsid w:val="00390E88"/>
    <w:rsid w:val="0039103A"/>
    <w:rsid w:val="003970EB"/>
    <w:rsid w:val="003A0A48"/>
    <w:rsid w:val="003A0F48"/>
    <w:rsid w:val="003A212F"/>
    <w:rsid w:val="003A59A8"/>
    <w:rsid w:val="003B0452"/>
    <w:rsid w:val="003B0771"/>
    <w:rsid w:val="003B139D"/>
    <w:rsid w:val="003B3ABE"/>
    <w:rsid w:val="003B4244"/>
    <w:rsid w:val="003B75F3"/>
    <w:rsid w:val="003C1CEB"/>
    <w:rsid w:val="003C2644"/>
    <w:rsid w:val="003C26C9"/>
    <w:rsid w:val="003C3C75"/>
    <w:rsid w:val="003C666A"/>
    <w:rsid w:val="003C66D4"/>
    <w:rsid w:val="003C7676"/>
    <w:rsid w:val="003C77B2"/>
    <w:rsid w:val="003D023E"/>
    <w:rsid w:val="003D0366"/>
    <w:rsid w:val="003D3DB4"/>
    <w:rsid w:val="003D4ACF"/>
    <w:rsid w:val="003D4D83"/>
    <w:rsid w:val="003D7681"/>
    <w:rsid w:val="003E23B7"/>
    <w:rsid w:val="003E39AA"/>
    <w:rsid w:val="003E7C1C"/>
    <w:rsid w:val="003F1728"/>
    <w:rsid w:val="003F219F"/>
    <w:rsid w:val="003F28F8"/>
    <w:rsid w:val="003F4079"/>
    <w:rsid w:val="003F47D1"/>
    <w:rsid w:val="003F66A4"/>
    <w:rsid w:val="00402185"/>
    <w:rsid w:val="004066E6"/>
    <w:rsid w:val="00407211"/>
    <w:rsid w:val="00410D4F"/>
    <w:rsid w:val="004152A6"/>
    <w:rsid w:val="00415DEC"/>
    <w:rsid w:val="004179DA"/>
    <w:rsid w:val="00422D5C"/>
    <w:rsid w:val="004237DC"/>
    <w:rsid w:val="00424752"/>
    <w:rsid w:val="00425AF0"/>
    <w:rsid w:val="00430A3D"/>
    <w:rsid w:val="00432E5C"/>
    <w:rsid w:val="00437298"/>
    <w:rsid w:val="00437784"/>
    <w:rsid w:val="00442CA6"/>
    <w:rsid w:val="00450504"/>
    <w:rsid w:val="00450703"/>
    <w:rsid w:val="00454B58"/>
    <w:rsid w:val="00455F0D"/>
    <w:rsid w:val="0045717D"/>
    <w:rsid w:val="00465F7F"/>
    <w:rsid w:val="004677EA"/>
    <w:rsid w:val="00470684"/>
    <w:rsid w:val="00470921"/>
    <w:rsid w:val="00472746"/>
    <w:rsid w:val="004736D8"/>
    <w:rsid w:val="00473F53"/>
    <w:rsid w:val="004743C9"/>
    <w:rsid w:val="004825AD"/>
    <w:rsid w:val="00482D0B"/>
    <w:rsid w:val="00484C49"/>
    <w:rsid w:val="00485FF3"/>
    <w:rsid w:val="0048705D"/>
    <w:rsid w:val="00490117"/>
    <w:rsid w:val="004926ED"/>
    <w:rsid w:val="00493081"/>
    <w:rsid w:val="00497172"/>
    <w:rsid w:val="0049727A"/>
    <w:rsid w:val="004A2473"/>
    <w:rsid w:val="004A429E"/>
    <w:rsid w:val="004A5F91"/>
    <w:rsid w:val="004A7416"/>
    <w:rsid w:val="004B1500"/>
    <w:rsid w:val="004B3DE8"/>
    <w:rsid w:val="004B563C"/>
    <w:rsid w:val="004B6709"/>
    <w:rsid w:val="004B7E03"/>
    <w:rsid w:val="004C54F0"/>
    <w:rsid w:val="004C561A"/>
    <w:rsid w:val="004C7285"/>
    <w:rsid w:val="004D3385"/>
    <w:rsid w:val="004D7527"/>
    <w:rsid w:val="004E21E6"/>
    <w:rsid w:val="004E46F2"/>
    <w:rsid w:val="004F099C"/>
    <w:rsid w:val="004F23A0"/>
    <w:rsid w:val="004F525F"/>
    <w:rsid w:val="00500863"/>
    <w:rsid w:val="00503B42"/>
    <w:rsid w:val="00503DCC"/>
    <w:rsid w:val="005130BB"/>
    <w:rsid w:val="005145C4"/>
    <w:rsid w:val="00516E70"/>
    <w:rsid w:val="00517273"/>
    <w:rsid w:val="00520BAB"/>
    <w:rsid w:val="00523C00"/>
    <w:rsid w:val="00523F1C"/>
    <w:rsid w:val="00525262"/>
    <w:rsid w:val="0053163F"/>
    <w:rsid w:val="005321F2"/>
    <w:rsid w:val="00535056"/>
    <w:rsid w:val="00535581"/>
    <w:rsid w:val="00535BC8"/>
    <w:rsid w:val="00544096"/>
    <w:rsid w:val="0054572C"/>
    <w:rsid w:val="00547390"/>
    <w:rsid w:val="005550C2"/>
    <w:rsid w:val="00555D48"/>
    <w:rsid w:val="00560BE1"/>
    <w:rsid w:val="0056146C"/>
    <w:rsid w:val="00563440"/>
    <w:rsid w:val="00564E34"/>
    <w:rsid w:val="00565658"/>
    <w:rsid w:val="00571529"/>
    <w:rsid w:val="005719E0"/>
    <w:rsid w:val="005720C9"/>
    <w:rsid w:val="0057611F"/>
    <w:rsid w:val="00580B9C"/>
    <w:rsid w:val="00580D8A"/>
    <w:rsid w:val="00593FA1"/>
    <w:rsid w:val="00594D88"/>
    <w:rsid w:val="00594FCE"/>
    <w:rsid w:val="005950D4"/>
    <w:rsid w:val="005965D7"/>
    <w:rsid w:val="00596DDB"/>
    <w:rsid w:val="005A2CCB"/>
    <w:rsid w:val="005A37CD"/>
    <w:rsid w:val="005A43BD"/>
    <w:rsid w:val="005A6B68"/>
    <w:rsid w:val="005A6EF2"/>
    <w:rsid w:val="005A6F93"/>
    <w:rsid w:val="005B0162"/>
    <w:rsid w:val="005B2BFB"/>
    <w:rsid w:val="005B2EFE"/>
    <w:rsid w:val="005B3524"/>
    <w:rsid w:val="005B65D9"/>
    <w:rsid w:val="005D0364"/>
    <w:rsid w:val="005D080D"/>
    <w:rsid w:val="005D61C2"/>
    <w:rsid w:val="005D703A"/>
    <w:rsid w:val="005D78D2"/>
    <w:rsid w:val="005E1BF4"/>
    <w:rsid w:val="005E1F41"/>
    <w:rsid w:val="005E2667"/>
    <w:rsid w:val="005E2F16"/>
    <w:rsid w:val="005E433C"/>
    <w:rsid w:val="005E6651"/>
    <w:rsid w:val="005F2390"/>
    <w:rsid w:val="00602852"/>
    <w:rsid w:val="00604AA7"/>
    <w:rsid w:val="006073A0"/>
    <w:rsid w:val="00607828"/>
    <w:rsid w:val="00610430"/>
    <w:rsid w:val="006109C0"/>
    <w:rsid w:val="00610D97"/>
    <w:rsid w:val="006141E2"/>
    <w:rsid w:val="006148E7"/>
    <w:rsid w:val="00621727"/>
    <w:rsid w:val="00625A38"/>
    <w:rsid w:val="00627900"/>
    <w:rsid w:val="00630B45"/>
    <w:rsid w:val="00633C1A"/>
    <w:rsid w:val="00636ECD"/>
    <w:rsid w:val="0063770C"/>
    <w:rsid w:val="0064380C"/>
    <w:rsid w:val="006438F4"/>
    <w:rsid w:val="006441DB"/>
    <w:rsid w:val="0064750E"/>
    <w:rsid w:val="00650AB0"/>
    <w:rsid w:val="00652450"/>
    <w:rsid w:val="00653F96"/>
    <w:rsid w:val="0065457E"/>
    <w:rsid w:val="0065470E"/>
    <w:rsid w:val="006578CC"/>
    <w:rsid w:val="00657B13"/>
    <w:rsid w:val="00674EAA"/>
    <w:rsid w:val="00677AD4"/>
    <w:rsid w:val="006800F3"/>
    <w:rsid w:val="00681233"/>
    <w:rsid w:val="00681479"/>
    <w:rsid w:val="00682EC6"/>
    <w:rsid w:val="00685E5E"/>
    <w:rsid w:val="006A25F1"/>
    <w:rsid w:val="006A332C"/>
    <w:rsid w:val="006A6072"/>
    <w:rsid w:val="006B00A7"/>
    <w:rsid w:val="006B4599"/>
    <w:rsid w:val="006B6F44"/>
    <w:rsid w:val="006C2C21"/>
    <w:rsid w:val="006C31F1"/>
    <w:rsid w:val="006C64BA"/>
    <w:rsid w:val="006D0051"/>
    <w:rsid w:val="006D0CC9"/>
    <w:rsid w:val="006D316C"/>
    <w:rsid w:val="006D34D2"/>
    <w:rsid w:val="006D7A7A"/>
    <w:rsid w:val="006E122F"/>
    <w:rsid w:val="006E1337"/>
    <w:rsid w:val="006E19AC"/>
    <w:rsid w:val="006E25A7"/>
    <w:rsid w:val="006E3E77"/>
    <w:rsid w:val="006E6657"/>
    <w:rsid w:val="0070092E"/>
    <w:rsid w:val="00703747"/>
    <w:rsid w:val="00707A52"/>
    <w:rsid w:val="00714FF3"/>
    <w:rsid w:val="0072104B"/>
    <w:rsid w:val="00723D30"/>
    <w:rsid w:val="007248AF"/>
    <w:rsid w:val="00732BDC"/>
    <w:rsid w:val="00734376"/>
    <w:rsid w:val="0074318B"/>
    <w:rsid w:val="0074342E"/>
    <w:rsid w:val="007458E7"/>
    <w:rsid w:val="00751FFA"/>
    <w:rsid w:val="007522D0"/>
    <w:rsid w:val="00753F34"/>
    <w:rsid w:val="0075482A"/>
    <w:rsid w:val="0076493A"/>
    <w:rsid w:val="00766D3A"/>
    <w:rsid w:val="0077341E"/>
    <w:rsid w:val="00780202"/>
    <w:rsid w:val="00781582"/>
    <w:rsid w:val="00785C7D"/>
    <w:rsid w:val="00785E7D"/>
    <w:rsid w:val="00786186"/>
    <w:rsid w:val="007861CA"/>
    <w:rsid w:val="00787A9A"/>
    <w:rsid w:val="007961C4"/>
    <w:rsid w:val="007A090E"/>
    <w:rsid w:val="007A1110"/>
    <w:rsid w:val="007A2E9A"/>
    <w:rsid w:val="007A38E5"/>
    <w:rsid w:val="007A3946"/>
    <w:rsid w:val="007A79E2"/>
    <w:rsid w:val="007B0B6C"/>
    <w:rsid w:val="007B1E9D"/>
    <w:rsid w:val="007B2567"/>
    <w:rsid w:val="007B5B4C"/>
    <w:rsid w:val="007B6C8E"/>
    <w:rsid w:val="007B7A24"/>
    <w:rsid w:val="007D3900"/>
    <w:rsid w:val="007D63DD"/>
    <w:rsid w:val="007E157F"/>
    <w:rsid w:val="007E643D"/>
    <w:rsid w:val="007E6DAB"/>
    <w:rsid w:val="007F2E07"/>
    <w:rsid w:val="007F35F5"/>
    <w:rsid w:val="007F6D7A"/>
    <w:rsid w:val="008009D0"/>
    <w:rsid w:val="008027C8"/>
    <w:rsid w:val="00804591"/>
    <w:rsid w:val="0080689D"/>
    <w:rsid w:val="00806C7D"/>
    <w:rsid w:val="0081189B"/>
    <w:rsid w:val="0081748F"/>
    <w:rsid w:val="008174CD"/>
    <w:rsid w:val="008214EB"/>
    <w:rsid w:val="00823803"/>
    <w:rsid w:val="00825B2D"/>
    <w:rsid w:val="00826E9D"/>
    <w:rsid w:val="00831865"/>
    <w:rsid w:val="00832BA4"/>
    <w:rsid w:val="00834644"/>
    <w:rsid w:val="008346E5"/>
    <w:rsid w:val="00836BDC"/>
    <w:rsid w:val="00837B67"/>
    <w:rsid w:val="00837EB0"/>
    <w:rsid w:val="00840B51"/>
    <w:rsid w:val="00841281"/>
    <w:rsid w:val="0084700B"/>
    <w:rsid w:val="0084756B"/>
    <w:rsid w:val="00852A08"/>
    <w:rsid w:val="00854E0B"/>
    <w:rsid w:val="0085797A"/>
    <w:rsid w:val="0086298D"/>
    <w:rsid w:val="00862B7D"/>
    <w:rsid w:val="008647DA"/>
    <w:rsid w:val="008679AD"/>
    <w:rsid w:val="00870D9E"/>
    <w:rsid w:val="00870F2E"/>
    <w:rsid w:val="008736C9"/>
    <w:rsid w:val="00874683"/>
    <w:rsid w:val="0087612D"/>
    <w:rsid w:val="0087734A"/>
    <w:rsid w:val="00885FDC"/>
    <w:rsid w:val="008946F4"/>
    <w:rsid w:val="00895C43"/>
    <w:rsid w:val="00896DE0"/>
    <w:rsid w:val="008A1CA3"/>
    <w:rsid w:val="008A569B"/>
    <w:rsid w:val="008A6081"/>
    <w:rsid w:val="008A7C7E"/>
    <w:rsid w:val="008B350C"/>
    <w:rsid w:val="008B3B58"/>
    <w:rsid w:val="008B4E06"/>
    <w:rsid w:val="008C0DFA"/>
    <w:rsid w:val="008C1932"/>
    <w:rsid w:val="008C3D53"/>
    <w:rsid w:val="008C5897"/>
    <w:rsid w:val="008C591D"/>
    <w:rsid w:val="008C6EBD"/>
    <w:rsid w:val="008C746A"/>
    <w:rsid w:val="008D2086"/>
    <w:rsid w:val="008D4927"/>
    <w:rsid w:val="008D5DE9"/>
    <w:rsid w:val="008D6A0D"/>
    <w:rsid w:val="008E165B"/>
    <w:rsid w:val="008E25F6"/>
    <w:rsid w:val="008E7807"/>
    <w:rsid w:val="008E78EC"/>
    <w:rsid w:val="008F0783"/>
    <w:rsid w:val="008F7CFE"/>
    <w:rsid w:val="00905DA8"/>
    <w:rsid w:val="00910B2A"/>
    <w:rsid w:val="00912086"/>
    <w:rsid w:val="00912874"/>
    <w:rsid w:val="00913765"/>
    <w:rsid w:val="00913C23"/>
    <w:rsid w:val="0091459F"/>
    <w:rsid w:val="0091567A"/>
    <w:rsid w:val="00921526"/>
    <w:rsid w:val="00921B5E"/>
    <w:rsid w:val="00922EF7"/>
    <w:rsid w:val="009243DA"/>
    <w:rsid w:val="00925012"/>
    <w:rsid w:val="00927761"/>
    <w:rsid w:val="0093078C"/>
    <w:rsid w:val="009324FA"/>
    <w:rsid w:val="00933194"/>
    <w:rsid w:val="009537EC"/>
    <w:rsid w:val="0095698F"/>
    <w:rsid w:val="009574A8"/>
    <w:rsid w:val="00961037"/>
    <w:rsid w:val="0097066B"/>
    <w:rsid w:val="00974323"/>
    <w:rsid w:val="00977415"/>
    <w:rsid w:val="00981C67"/>
    <w:rsid w:val="00982C88"/>
    <w:rsid w:val="009864F5"/>
    <w:rsid w:val="0099150E"/>
    <w:rsid w:val="00995654"/>
    <w:rsid w:val="009A2E29"/>
    <w:rsid w:val="009A54C6"/>
    <w:rsid w:val="009B00D9"/>
    <w:rsid w:val="009B09F9"/>
    <w:rsid w:val="009B0FA1"/>
    <w:rsid w:val="009B5F9F"/>
    <w:rsid w:val="009C2202"/>
    <w:rsid w:val="009C3993"/>
    <w:rsid w:val="009C3C97"/>
    <w:rsid w:val="009C59A0"/>
    <w:rsid w:val="009C7C13"/>
    <w:rsid w:val="009D38F2"/>
    <w:rsid w:val="009D3A61"/>
    <w:rsid w:val="009D5A13"/>
    <w:rsid w:val="009D5D1F"/>
    <w:rsid w:val="009D6844"/>
    <w:rsid w:val="009E3CE8"/>
    <w:rsid w:val="009E4945"/>
    <w:rsid w:val="009E7136"/>
    <w:rsid w:val="009F11B7"/>
    <w:rsid w:val="009F19DC"/>
    <w:rsid w:val="009F2560"/>
    <w:rsid w:val="009F29C1"/>
    <w:rsid w:val="009F4DC9"/>
    <w:rsid w:val="009F5D4D"/>
    <w:rsid w:val="009F703B"/>
    <w:rsid w:val="009F704E"/>
    <w:rsid w:val="00A01750"/>
    <w:rsid w:val="00A0237E"/>
    <w:rsid w:val="00A0262A"/>
    <w:rsid w:val="00A0361C"/>
    <w:rsid w:val="00A04572"/>
    <w:rsid w:val="00A05BD2"/>
    <w:rsid w:val="00A05FC3"/>
    <w:rsid w:val="00A06E9F"/>
    <w:rsid w:val="00A104C9"/>
    <w:rsid w:val="00A126C1"/>
    <w:rsid w:val="00A20737"/>
    <w:rsid w:val="00A224F3"/>
    <w:rsid w:val="00A22F75"/>
    <w:rsid w:val="00A24FB2"/>
    <w:rsid w:val="00A31243"/>
    <w:rsid w:val="00A3244C"/>
    <w:rsid w:val="00A32708"/>
    <w:rsid w:val="00A37461"/>
    <w:rsid w:val="00A414CA"/>
    <w:rsid w:val="00A43B02"/>
    <w:rsid w:val="00A47430"/>
    <w:rsid w:val="00A50B55"/>
    <w:rsid w:val="00A5286F"/>
    <w:rsid w:val="00A56986"/>
    <w:rsid w:val="00A64AB1"/>
    <w:rsid w:val="00A676FC"/>
    <w:rsid w:val="00A71578"/>
    <w:rsid w:val="00A72F3D"/>
    <w:rsid w:val="00A73398"/>
    <w:rsid w:val="00A757FD"/>
    <w:rsid w:val="00A75E6A"/>
    <w:rsid w:val="00A76374"/>
    <w:rsid w:val="00A826E8"/>
    <w:rsid w:val="00A831E6"/>
    <w:rsid w:val="00A833E6"/>
    <w:rsid w:val="00A83430"/>
    <w:rsid w:val="00A8608C"/>
    <w:rsid w:val="00A87F9A"/>
    <w:rsid w:val="00AA01ED"/>
    <w:rsid w:val="00AA1C2B"/>
    <w:rsid w:val="00AA472C"/>
    <w:rsid w:val="00AA6BC0"/>
    <w:rsid w:val="00AA6CE3"/>
    <w:rsid w:val="00AA7E8A"/>
    <w:rsid w:val="00AC0C9D"/>
    <w:rsid w:val="00AC1FF5"/>
    <w:rsid w:val="00AC2F8C"/>
    <w:rsid w:val="00AC6D1D"/>
    <w:rsid w:val="00AC76F2"/>
    <w:rsid w:val="00AD1BA7"/>
    <w:rsid w:val="00AD2558"/>
    <w:rsid w:val="00AD3FF1"/>
    <w:rsid w:val="00AE2FC2"/>
    <w:rsid w:val="00AE3D3C"/>
    <w:rsid w:val="00AF3E8D"/>
    <w:rsid w:val="00AF43A9"/>
    <w:rsid w:val="00B05E91"/>
    <w:rsid w:val="00B067BA"/>
    <w:rsid w:val="00B16D8E"/>
    <w:rsid w:val="00B24E21"/>
    <w:rsid w:val="00B26144"/>
    <w:rsid w:val="00B34A04"/>
    <w:rsid w:val="00B42B7C"/>
    <w:rsid w:val="00B475E4"/>
    <w:rsid w:val="00B50FE9"/>
    <w:rsid w:val="00B56269"/>
    <w:rsid w:val="00B61C2B"/>
    <w:rsid w:val="00B64D8C"/>
    <w:rsid w:val="00B73B8C"/>
    <w:rsid w:val="00B76689"/>
    <w:rsid w:val="00B81729"/>
    <w:rsid w:val="00B81F1C"/>
    <w:rsid w:val="00B85533"/>
    <w:rsid w:val="00B8706A"/>
    <w:rsid w:val="00B91749"/>
    <w:rsid w:val="00B927CE"/>
    <w:rsid w:val="00B92A07"/>
    <w:rsid w:val="00B93E92"/>
    <w:rsid w:val="00B951AA"/>
    <w:rsid w:val="00B97F35"/>
    <w:rsid w:val="00BA173C"/>
    <w:rsid w:val="00BA2FC5"/>
    <w:rsid w:val="00BA5061"/>
    <w:rsid w:val="00BA7C6D"/>
    <w:rsid w:val="00BB078B"/>
    <w:rsid w:val="00BB43E2"/>
    <w:rsid w:val="00BB651B"/>
    <w:rsid w:val="00BB6CD0"/>
    <w:rsid w:val="00BB7158"/>
    <w:rsid w:val="00BB74C9"/>
    <w:rsid w:val="00BC14C1"/>
    <w:rsid w:val="00BC59AD"/>
    <w:rsid w:val="00BC6384"/>
    <w:rsid w:val="00BD001B"/>
    <w:rsid w:val="00BD3ACB"/>
    <w:rsid w:val="00BD3AF3"/>
    <w:rsid w:val="00BD55D6"/>
    <w:rsid w:val="00BD5E13"/>
    <w:rsid w:val="00BD70A7"/>
    <w:rsid w:val="00BE757A"/>
    <w:rsid w:val="00BF214E"/>
    <w:rsid w:val="00BF5A93"/>
    <w:rsid w:val="00C00063"/>
    <w:rsid w:val="00C01944"/>
    <w:rsid w:val="00C0202E"/>
    <w:rsid w:val="00C1094C"/>
    <w:rsid w:val="00C109E6"/>
    <w:rsid w:val="00C118ED"/>
    <w:rsid w:val="00C1325D"/>
    <w:rsid w:val="00C15A12"/>
    <w:rsid w:val="00C237DA"/>
    <w:rsid w:val="00C27281"/>
    <w:rsid w:val="00C332E6"/>
    <w:rsid w:val="00C376A0"/>
    <w:rsid w:val="00C43E4F"/>
    <w:rsid w:val="00C45E6F"/>
    <w:rsid w:val="00C4611D"/>
    <w:rsid w:val="00C5151A"/>
    <w:rsid w:val="00C541CE"/>
    <w:rsid w:val="00C56015"/>
    <w:rsid w:val="00C57941"/>
    <w:rsid w:val="00C61260"/>
    <w:rsid w:val="00C6518C"/>
    <w:rsid w:val="00C65B94"/>
    <w:rsid w:val="00C66F86"/>
    <w:rsid w:val="00C67CF5"/>
    <w:rsid w:val="00C70499"/>
    <w:rsid w:val="00C70D27"/>
    <w:rsid w:val="00C7222E"/>
    <w:rsid w:val="00C74EC6"/>
    <w:rsid w:val="00C76593"/>
    <w:rsid w:val="00C77F11"/>
    <w:rsid w:val="00C823AB"/>
    <w:rsid w:val="00C828F1"/>
    <w:rsid w:val="00C874D3"/>
    <w:rsid w:val="00C926D0"/>
    <w:rsid w:val="00C938FD"/>
    <w:rsid w:val="00C94D5F"/>
    <w:rsid w:val="00C95422"/>
    <w:rsid w:val="00C967F8"/>
    <w:rsid w:val="00CA100B"/>
    <w:rsid w:val="00CB04E6"/>
    <w:rsid w:val="00CB06AD"/>
    <w:rsid w:val="00CB1535"/>
    <w:rsid w:val="00CB3158"/>
    <w:rsid w:val="00CB3F67"/>
    <w:rsid w:val="00CB634F"/>
    <w:rsid w:val="00CB7510"/>
    <w:rsid w:val="00CC1D7A"/>
    <w:rsid w:val="00CC1F0E"/>
    <w:rsid w:val="00CC2425"/>
    <w:rsid w:val="00CC2B8D"/>
    <w:rsid w:val="00CC4E36"/>
    <w:rsid w:val="00CD02F6"/>
    <w:rsid w:val="00CD0E4C"/>
    <w:rsid w:val="00CD2374"/>
    <w:rsid w:val="00CD29F5"/>
    <w:rsid w:val="00CD2CE4"/>
    <w:rsid w:val="00CD43FB"/>
    <w:rsid w:val="00CE548E"/>
    <w:rsid w:val="00CF04AB"/>
    <w:rsid w:val="00CF1088"/>
    <w:rsid w:val="00CF1662"/>
    <w:rsid w:val="00CF2F22"/>
    <w:rsid w:val="00CF4F6F"/>
    <w:rsid w:val="00CF7429"/>
    <w:rsid w:val="00D003BF"/>
    <w:rsid w:val="00D02103"/>
    <w:rsid w:val="00D06ED0"/>
    <w:rsid w:val="00D12C7A"/>
    <w:rsid w:val="00D16327"/>
    <w:rsid w:val="00D16822"/>
    <w:rsid w:val="00D17B04"/>
    <w:rsid w:val="00D216CB"/>
    <w:rsid w:val="00D2278E"/>
    <w:rsid w:val="00D24CC8"/>
    <w:rsid w:val="00D26BD7"/>
    <w:rsid w:val="00D30BFE"/>
    <w:rsid w:val="00D31A30"/>
    <w:rsid w:val="00D360C2"/>
    <w:rsid w:val="00D52AF5"/>
    <w:rsid w:val="00D554A1"/>
    <w:rsid w:val="00D60630"/>
    <w:rsid w:val="00D63395"/>
    <w:rsid w:val="00D633CF"/>
    <w:rsid w:val="00D70F58"/>
    <w:rsid w:val="00D71A8F"/>
    <w:rsid w:val="00D723B9"/>
    <w:rsid w:val="00D77690"/>
    <w:rsid w:val="00D81C9E"/>
    <w:rsid w:val="00D83B32"/>
    <w:rsid w:val="00D851F4"/>
    <w:rsid w:val="00D8632E"/>
    <w:rsid w:val="00D863E7"/>
    <w:rsid w:val="00D8643F"/>
    <w:rsid w:val="00D91BE6"/>
    <w:rsid w:val="00D93DA9"/>
    <w:rsid w:val="00DA00CD"/>
    <w:rsid w:val="00DA0A35"/>
    <w:rsid w:val="00DA70C0"/>
    <w:rsid w:val="00DB67F2"/>
    <w:rsid w:val="00DC001A"/>
    <w:rsid w:val="00DC5FA5"/>
    <w:rsid w:val="00DC6DAC"/>
    <w:rsid w:val="00DD07BB"/>
    <w:rsid w:val="00DD0D19"/>
    <w:rsid w:val="00DD275F"/>
    <w:rsid w:val="00DD314B"/>
    <w:rsid w:val="00DD3B01"/>
    <w:rsid w:val="00DD7EA1"/>
    <w:rsid w:val="00DE4D9C"/>
    <w:rsid w:val="00DE52A8"/>
    <w:rsid w:val="00DE59B1"/>
    <w:rsid w:val="00DE6E60"/>
    <w:rsid w:val="00DE74A4"/>
    <w:rsid w:val="00DF1D50"/>
    <w:rsid w:val="00DF4582"/>
    <w:rsid w:val="00DF4971"/>
    <w:rsid w:val="00DF7A34"/>
    <w:rsid w:val="00E04E86"/>
    <w:rsid w:val="00E0712F"/>
    <w:rsid w:val="00E071C5"/>
    <w:rsid w:val="00E07404"/>
    <w:rsid w:val="00E074FC"/>
    <w:rsid w:val="00E13D71"/>
    <w:rsid w:val="00E21F0F"/>
    <w:rsid w:val="00E24026"/>
    <w:rsid w:val="00E240A8"/>
    <w:rsid w:val="00E2543C"/>
    <w:rsid w:val="00E27AE5"/>
    <w:rsid w:val="00E3062D"/>
    <w:rsid w:val="00E32287"/>
    <w:rsid w:val="00E33FA3"/>
    <w:rsid w:val="00E376BE"/>
    <w:rsid w:val="00E41A82"/>
    <w:rsid w:val="00E42126"/>
    <w:rsid w:val="00E43F3B"/>
    <w:rsid w:val="00E44816"/>
    <w:rsid w:val="00E4557E"/>
    <w:rsid w:val="00E456E5"/>
    <w:rsid w:val="00E4631E"/>
    <w:rsid w:val="00E52497"/>
    <w:rsid w:val="00E55D8C"/>
    <w:rsid w:val="00E56109"/>
    <w:rsid w:val="00E76C8A"/>
    <w:rsid w:val="00E818E6"/>
    <w:rsid w:val="00E825A8"/>
    <w:rsid w:val="00E8284F"/>
    <w:rsid w:val="00E829A7"/>
    <w:rsid w:val="00E8372B"/>
    <w:rsid w:val="00E90AB0"/>
    <w:rsid w:val="00E93BFA"/>
    <w:rsid w:val="00E96FD6"/>
    <w:rsid w:val="00EA05DC"/>
    <w:rsid w:val="00EA2285"/>
    <w:rsid w:val="00EA473F"/>
    <w:rsid w:val="00EA7470"/>
    <w:rsid w:val="00EB0689"/>
    <w:rsid w:val="00EB1FF8"/>
    <w:rsid w:val="00EB2F11"/>
    <w:rsid w:val="00EB330B"/>
    <w:rsid w:val="00EB3655"/>
    <w:rsid w:val="00EB3DDD"/>
    <w:rsid w:val="00EB406F"/>
    <w:rsid w:val="00EB7D46"/>
    <w:rsid w:val="00EC2022"/>
    <w:rsid w:val="00EC3E02"/>
    <w:rsid w:val="00EC45A1"/>
    <w:rsid w:val="00EC5C9C"/>
    <w:rsid w:val="00EC644C"/>
    <w:rsid w:val="00ED23E5"/>
    <w:rsid w:val="00ED54F4"/>
    <w:rsid w:val="00EE1D03"/>
    <w:rsid w:val="00EE3D97"/>
    <w:rsid w:val="00EE4285"/>
    <w:rsid w:val="00EE6AF0"/>
    <w:rsid w:val="00EF05CD"/>
    <w:rsid w:val="00EF1089"/>
    <w:rsid w:val="00EF21C8"/>
    <w:rsid w:val="00EF579C"/>
    <w:rsid w:val="00EF660B"/>
    <w:rsid w:val="00EF6758"/>
    <w:rsid w:val="00F00960"/>
    <w:rsid w:val="00F07789"/>
    <w:rsid w:val="00F115E6"/>
    <w:rsid w:val="00F11FCD"/>
    <w:rsid w:val="00F11FE2"/>
    <w:rsid w:val="00F1220F"/>
    <w:rsid w:val="00F167C6"/>
    <w:rsid w:val="00F238E7"/>
    <w:rsid w:val="00F242A5"/>
    <w:rsid w:val="00F2466F"/>
    <w:rsid w:val="00F2507E"/>
    <w:rsid w:val="00F3479B"/>
    <w:rsid w:val="00F34A09"/>
    <w:rsid w:val="00F36EDB"/>
    <w:rsid w:val="00F41A29"/>
    <w:rsid w:val="00F45246"/>
    <w:rsid w:val="00F479B1"/>
    <w:rsid w:val="00F507CC"/>
    <w:rsid w:val="00F51DDE"/>
    <w:rsid w:val="00F54460"/>
    <w:rsid w:val="00F54B1D"/>
    <w:rsid w:val="00F54E81"/>
    <w:rsid w:val="00F6368D"/>
    <w:rsid w:val="00F63A6F"/>
    <w:rsid w:val="00F67913"/>
    <w:rsid w:val="00F70A81"/>
    <w:rsid w:val="00F75C08"/>
    <w:rsid w:val="00F76B27"/>
    <w:rsid w:val="00F81E4A"/>
    <w:rsid w:val="00F84324"/>
    <w:rsid w:val="00F84D88"/>
    <w:rsid w:val="00F84F2D"/>
    <w:rsid w:val="00F862FD"/>
    <w:rsid w:val="00F86849"/>
    <w:rsid w:val="00F957F9"/>
    <w:rsid w:val="00F970D4"/>
    <w:rsid w:val="00FA0E01"/>
    <w:rsid w:val="00FA159D"/>
    <w:rsid w:val="00FA4DA9"/>
    <w:rsid w:val="00FA4EA6"/>
    <w:rsid w:val="00FA6E24"/>
    <w:rsid w:val="00FB03AD"/>
    <w:rsid w:val="00FB1A0F"/>
    <w:rsid w:val="00FB5C0A"/>
    <w:rsid w:val="00FC14CD"/>
    <w:rsid w:val="00FC170B"/>
    <w:rsid w:val="00FC2AB4"/>
    <w:rsid w:val="00FC2D6B"/>
    <w:rsid w:val="00FC3B04"/>
    <w:rsid w:val="00FC5965"/>
    <w:rsid w:val="00FC5C85"/>
    <w:rsid w:val="00FC5E1C"/>
    <w:rsid w:val="00FC78A5"/>
    <w:rsid w:val="00FD0CAF"/>
    <w:rsid w:val="00FD0D71"/>
    <w:rsid w:val="00FD18FF"/>
    <w:rsid w:val="00FD3112"/>
    <w:rsid w:val="00FD32AE"/>
    <w:rsid w:val="00FD5A88"/>
    <w:rsid w:val="00FD75F8"/>
    <w:rsid w:val="00FE1A4F"/>
    <w:rsid w:val="00FE4C9E"/>
    <w:rsid w:val="00FE5D32"/>
    <w:rsid w:val="00FE695A"/>
    <w:rsid w:val="00FF04B5"/>
    <w:rsid w:val="00FF346A"/>
    <w:rsid w:val="00FF49BE"/>
    <w:rsid w:val="00FF5C22"/>
    <w:rsid w:val="00FF7D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E580D"/>
  <w15:docId w15:val="{7FE36189-DED7-4560-ACBA-6D9E5FAB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2"/>
    <w:qFormat/>
    <w:rsid w:val="00B24E21"/>
    <w:pPr>
      <w:keepNext/>
      <w:keepLines/>
      <w:numPr>
        <w:numId w:val="1"/>
      </w:numPr>
      <w:spacing w:before="480" w:after="240"/>
      <w:jc w:val="center"/>
      <w:outlineLvl w:val="0"/>
    </w:pPr>
    <w:rPr>
      <w:rFonts w:ascii="Arial" w:eastAsia="Times New Roman" w:hAnsi="Arial" w:cs="Times New Roman"/>
      <w:b/>
      <w:bCs/>
      <w:szCs w:val="28"/>
      <w:lang w:val="x-none" w:eastAsia="x-none"/>
    </w:rPr>
  </w:style>
  <w:style w:type="paragraph" w:styleId="Nadpis2">
    <w:name w:val="heading 2"/>
    <w:basedOn w:val="Normln"/>
    <w:next w:val="Normln"/>
    <w:link w:val="Nadpis2Char"/>
    <w:uiPriority w:val="2"/>
    <w:qFormat/>
    <w:rsid w:val="003F66A4"/>
    <w:pPr>
      <w:keepNext/>
      <w:keepLines/>
      <w:numPr>
        <w:ilvl w:val="1"/>
        <w:numId w:val="1"/>
      </w:numPr>
      <w:spacing w:before="360" w:after="240"/>
      <w:jc w:val="both"/>
      <w:outlineLvl w:val="1"/>
    </w:pPr>
    <w:rPr>
      <w:rFonts w:ascii="Arial" w:eastAsia="Times New Roman" w:hAnsi="Arial" w:cs="Times New Roman"/>
      <w:b/>
      <w:bCs/>
      <w:sz w:val="24"/>
      <w:szCs w:val="26"/>
      <w:u w:val="single"/>
      <w:lang w:val="x-none" w:eastAsia="x-none"/>
    </w:rPr>
  </w:style>
  <w:style w:type="paragraph" w:styleId="Nadpis3">
    <w:name w:val="heading 3"/>
    <w:basedOn w:val="Normln"/>
    <w:next w:val="Normln"/>
    <w:link w:val="Nadpis3Char"/>
    <w:uiPriority w:val="2"/>
    <w:qFormat/>
    <w:rsid w:val="003F66A4"/>
    <w:pPr>
      <w:keepNext/>
      <w:keepLines/>
      <w:numPr>
        <w:ilvl w:val="2"/>
        <w:numId w:val="1"/>
      </w:numPr>
      <w:spacing w:before="360" w:after="120"/>
      <w:jc w:val="both"/>
      <w:outlineLvl w:val="2"/>
    </w:pPr>
    <w:rPr>
      <w:rFonts w:ascii="Arial" w:eastAsia="Times New Roman" w:hAnsi="Arial" w:cs="Times New Roman"/>
      <w:b/>
      <w:bCs/>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A47430"/>
    <w:pPr>
      <w:ind w:left="720"/>
      <w:contextualSpacing/>
    </w:pPr>
  </w:style>
  <w:style w:type="character" w:customStyle="1" w:styleId="Nadpis1Char">
    <w:name w:val="Nadpis 1 Char"/>
    <w:basedOn w:val="Standardnpsmoodstavce"/>
    <w:link w:val="Nadpis1"/>
    <w:uiPriority w:val="2"/>
    <w:rsid w:val="00925012"/>
    <w:rPr>
      <w:rFonts w:ascii="Arial" w:eastAsia="Times New Roman" w:hAnsi="Arial" w:cs="Times New Roman"/>
      <w:b/>
      <w:bCs/>
      <w:szCs w:val="28"/>
      <w:lang w:val="x-none" w:eastAsia="x-none"/>
    </w:rPr>
  </w:style>
  <w:style w:type="character" w:customStyle="1" w:styleId="Nadpis2Char">
    <w:name w:val="Nadpis 2 Char"/>
    <w:basedOn w:val="Standardnpsmoodstavce"/>
    <w:link w:val="Nadpis2"/>
    <w:uiPriority w:val="2"/>
    <w:rsid w:val="003F66A4"/>
    <w:rPr>
      <w:rFonts w:ascii="Arial" w:eastAsia="Times New Roman" w:hAnsi="Arial" w:cs="Times New Roman"/>
      <w:b/>
      <w:bCs/>
      <w:sz w:val="24"/>
      <w:szCs w:val="26"/>
      <w:u w:val="single"/>
      <w:lang w:val="x-none" w:eastAsia="x-none"/>
    </w:rPr>
  </w:style>
  <w:style w:type="character" w:customStyle="1" w:styleId="Nadpis3Char">
    <w:name w:val="Nadpis 3 Char"/>
    <w:basedOn w:val="Standardnpsmoodstavce"/>
    <w:link w:val="Nadpis3"/>
    <w:uiPriority w:val="2"/>
    <w:rsid w:val="003F66A4"/>
    <w:rPr>
      <w:rFonts w:ascii="Arial" w:eastAsia="Times New Roman" w:hAnsi="Arial" w:cs="Times New Roman"/>
      <w:b/>
      <w:bCs/>
      <w:sz w:val="20"/>
      <w:szCs w:val="20"/>
      <w:lang w:val="x-none" w:eastAsia="x-none"/>
    </w:rPr>
  </w:style>
  <w:style w:type="paragraph" w:customStyle="1" w:styleId="TEXT2">
    <w:name w:val="TEXT 2"/>
    <w:basedOn w:val="Normln"/>
    <w:autoRedefine/>
    <w:uiPriority w:val="4"/>
    <w:qFormat/>
    <w:rsid w:val="00473F53"/>
    <w:pPr>
      <w:numPr>
        <w:ilvl w:val="6"/>
        <w:numId w:val="6"/>
      </w:numPr>
      <w:spacing w:after="0"/>
      <w:jc w:val="both"/>
    </w:pPr>
    <w:rPr>
      <w:rFonts w:ascii="Arial" w:eastAsia="Calibri" w:hAnsi="Arial" w:cs="Times New Roman"/>
      <w:lang w:eastAsia="cs-CZ"/>
    </w:rPr>
  </w:style>
  <w:style w:type="paragraph" w:customStyle="1" w:styleId="TEXT3">
    <w:name w:val="TEXT 3"/>
    <w:basedOn w:val="TEXT2"/>
    <w:uiPriority w:val="4"/>
    <w:qFormat/>
    <w:rsid w:val="003F66A4"/>
    <w:pPr>
      <w:numPr>
        <w:ilvl w:val="7"/>
      </w:numPr>
    </w:pPr>
    <w:rPr>
      <w:b/>
    </w:rPr>
  </w:style>
  <w:style w:type="paragraph" w:customStyle="1" w:styleId="TEXT4">
    <w:name w:val="TEXT 4"/>
    <w:basedOn w:val="TEXT3"/>
    <w:uiPriority w:val="4"/>
    <w:qFormat/>
    <w:rsid w:val="003F66A4"/>
    <w:pPr>
      <w:numPr>
        <w:ilvl w:val="8"/>
      </w:numPr>
    </w:pPr>
  </w:style>
  <w:style w:type="character" w:styleId="Hypertextovodkaz">
    <w:name w:val="Hyperlink"/>
    <w:uiPriority w:val="99"/>
    <w:unhideWhenUsed/>
    <w:rsid w:val="00C7222E"/>
    <w:rPr>
      <w:rFonts w:ascii="Times New Roman" w:hAnsi="Times New Roman" w:cs="Times New Roman" w:hint="default"/>
      <w:color w:val="0000FF"/>
      <w:u w:val="single"/>
    </w:rPr>
  </w:style>
  <w:style w:type="paragraph" w:customStyle="1" w:styleId="Default">
    <w:name w:val="Default"/>
    <w:rsid w:val="00C7222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okbold1">
    <w:name w:val="okbold1"/>
    <w:basedOn w:val="Standardnpsmoodstavce"/>
    <w:rsid w:val="00C7222E"/>
    <w:rPr>
      <w:b/>
      <w:bCs/>
    </w:rPr>
  </w:style>
  <w:style w:type="character" w:customStyle="1" w:styleId="okbasic21">
    <w:name w:val="okbasic21"/>
    <w:basedOn w:val="Standardnpsmoodstavce"/>
    <w:rsid w:val="00C7222E"/>
    <w:rPr>
      <w:rFonts w:ascii="Arial CE" w:hAnsi="Arial CE" w:cs="Arial CE" w:hint="default"/>
      <w:color w:val="000000"/>
      <w:sz w:val="24"/>
      <w:szCs w:val="24"/>
    </w:rPr>
  </w:style>
  <w:style w:type="paragraph" w:styleId="Zhlav">
    <w:name w:val="header"/>
    <w:basedOn w:val="Normln"/>
    <w:link w:val="ZhlavChar"/>
    <w:uiPriority w:val="99"/>
    <w:unhideWhenUsed/>
    <w:rsid w:val="002318B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18B8"/>
  </w:style>
  <w:style w:type="paragraph" w:styleId="Zpat">
    <w:name w:val="footer"/>
    <w:basedOn w:val="Normln"/>
    <w:link w:val="ZpatChar"/>
    <w:uiPriority w:val="99"/>
    <w:unhideWhenUsed/>
    <w:rsid w:val="002318B8"/>
    <w:pPr>
      <w:tabs>
        <w:tab w:val="center" w:pos="4536"/>
        <w:tab w:val="right" w:pos="9072"/>
      </w:tabs>
      <w:spacing w:after="0" w:line="240" w:lineRule="auto"/>
    </w:pPr>
  </w:style>
  <w:style w:type="character" w:customStyle="1" w:styleId="ZpatChar">
    <w:name w:val="Zápatí Char"/>
    <w:basedOn w:val="Standardnpsmoodstavce"/>
    <w:link w:val="Zpat"/>
    <w:uiPriority w:val="99"/>
    <w:rsid w:val="002318B8"/>
  </w:style>
  <w:style w:type="table" w:styleId="Mkatabulky">
    <w:name w:val="Table Grid"/>
    <w:basedOn w:val="Normlntabulka"/>
    <w:rsid w:val="00503DC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1727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7274"/>
    <w:rPr>
      <w:rFonts w:ascii="Segoe UI" w:hAnsi="Segoe UI" w:cs="Segoe UI"/>
      <w:sz w:val="18"/>
      <w:szCs w:val="18"/>
    </w:rPr>
  </w:style>
  <w:style w:type="character" w:styleId="Odkaznakoment">
    <w:name w:val="annotation reference"/>
    <w:basedOn w:val="Standardnpsmoodstavce"/>
    <w:uiPriority w:val="99"/>
    <w:semiHidden/>
    <w:unhideWhenUsed/>
    <w:rsid w:val="00255A59"/>
    <w:rPr>
      <w:sz w:val="16"/>
      <w:szCs w:val="16"/>
    </w:rPr>
  </w:style>
  <w:style w:type="paragraph" w:styleId="Textkomente">
    <w:name w:val="annotation text"/>
    <w:basedOn w:val="Normln"/>
    <w:link w:val="TextkomenteChar"/>
    <w:uiPriority w:val="99"/>
    <w:semiHidden/>
    <w:unhideWhenUsed/>
    <w:rsid w:val="00255A59"/>
    <w:pPr>
      <w:spacing w:line="240" w:lineRule="auto"/>
    </w:pPr>
    <w:rPr>
      <w:sz w:val="20"/>
      <w:szCs w:val="20"/>
    </w:rPr>
  </w:style>
  <w:style w:type="character" w:customStyle="1" w:styleId="TextkomenteChar">
    <w:name w:val="Text komentáře Char"/>
    <w:basedOn w:val="Standardnpsmoodstavce"/>
    <w:link w:val="Textkomente"/>
    <w:uiPriority w:val="99"/>
    <w:semiHidden/>
    <w:rsid w:val="00255A59"/>
    <w:rPr>
      <w:sz w:val="20"/>
      <w:szCs w:val="20"/>
    </w:rPr>
  </w:style>
  <w:style w:type="paragraph" w:styleId="Pedmtkomente">
    <w:name w:val="annotation subject"/>
    <w:basedOn w:val="Textkomente"/>
    <w:next w:val="Textkomente"/>
    <w:link w:val="PedmtkomenteChar"/>
    <w:uiPriority w:val="99"/>
    <w:semiHidden/>
    <w:unhideWhenUsed/>
    <w:rsid w:val="00255A59"/>
    <w:rPr>
      <w:b/>
      <w:bCs/>
    </w:rPr>
  </w:style>
  <w:style w:type="character" w:customStyle="1" w:styleId="PedmtkomenteChar">
    <w:name w:val="Předmět komentáře Char"/>
    <w:basedOn w:val="TextkomenteChar"/>
    <w:link w:val="Pedmtkomente"/>
    <w:uiPriority w:val="99"/>
    <w:semiHidden/>
    <w:rsid w:val="00255A59"/>
    <w:rPr>
      <w:b/>
      <w:bCs/>
      <w:sz w:val="20"/>
      <w:szCs w:val="20"/>
    </w:rPr>
  </w:style>
  <w:style w:type="character" w:styleId="Nevyeenzmnka">
    <w:name w:val="Unresolved Mention"/>
    <w:basedOn w:val="Standardnpsmoodstavce"/>
    <w:uiPriority w:val="99"/>
    <w:semiHidden/>
    <w:unhideWhenUsed/>
    <w:rsid w:val="00157281"/>
    <w:rPr>
      <w:color w:val="605E5C"/>
      <w:shd w:val="clear" w:color="auto" w:fill="E1DFDD"/>
    </w:rPr>
  </w:style>
  <w:style w:type="character" w:styleId="Sledovanodkaz">
    <w:name w:val="FollowedHyperlink"/>
    <w:basedOn w:val="Standardnpsmoodstavce"/>
    <w:uiPriority w:val="99"/>
    <w:semiHidden/>
    <w:unhideWhenUsed/>
    <w:rsid w:val="00921526"/>
    <w:rPr>
      <w:color w:val="800080" w:themeColor="followedHyperlink"/>
      <w:u w:val="single"/>
    </w:rPr>
  </w:style>
  <w:style w:type="character" w:customStyle="1" w:styleId="OdstavecseseznamemChar">
    <w:name w:val="Odstavec se seznamem Char"/>
    <w:link w:val="Odstavecseseznamem"/>
    <w:uiPriority w:val="34"/>
    <w:locked/>
    <w:rsid w:val="00876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798811">
      <w:bodyDiv w:val="1"/>
      <w:marLeft w:val="0"/>
      <w:marRight w:val="0"/>
      <w:marTop w:val="0"/>
      <w:marBottom w:val="0"/>
      <w:divBdr>
        <w:top w:val="none" w:sz="0" w:space="0" w:color="auto"/>
        <w:left w:val="none" w:sz="0" w:space="0" w:color="auto"/>
        <w:bottom w:val="none" w:sz="0" w:space="0" w:color="auto"/>
        <w:right w:val="none" w:sz="0" w:space="0" w:color="auto"/>
      </w:divBdr>
    </w:div>
    <w:div w:id="842477926">
      <w:bodyDiv w:val="1"/>
      <w:marLeft w:val="0"/>
      <w:marRight w:val="0"/>
      <w:marTop w:val="0"/>
      <w:marBottom w:val="0"/>
      <w:divBdr>
        <w:top w:val="none" w:sz="0" w:space="0" w:color="auto"/>
        <w:left w:val="none" w:sz="0" w:space="0" w:color="auto"/>
        <w:bottom w:val="none" w:sz="0" w:space="0" w:color="auto"/>
        <w:right w:val="none" w:sz="0" w:space="0" w:color="auto"/>
      </w:divBdr>
    </w:div>
    <w:div w:id="1771927209">
      <w:bodyDiv w:val="1"/>
      <w:marLeft w:val="0"/>
      <w:marRight w:val="0"/>
      <w:marTop w:val="0"/>
      <w:marBottom w:val="0"/>
      <w:divBdr>
        <w:top w:val="none" w:sz="0" w:space="0" w:color="auto"/>
        <w:left w:val="none" w:sz="0" w:space="0" w:color="auto"/>
        <w:bottom w:val="none" w:sz="0" w:space="0" w:color="auto"/>
        <w:right w:val="none" w:sz="0" w:space="0" w:color="auto"/>
      </w:divBdr>
    </w:div>
    <w:div w:id="1780753982">
      <w:bodyDiv w:val="1"/>
      <w:marLeft w:val="0"/>
      <w:marRight w:val="0"/>
      <w:marTop w:val="0"/>
      <w:marBottom w:val="0"/>
      <w:divBdr>
        <w:top w:val="none" w:sz="0" w:space="0" w:color="auto"/>
        <w:left w:val="none" w:sz="0" w:space="0" w:color="auto"/>
        <w:bottom w:val="none" w:sz="0" w:space="0" w:color="auto"/>
        <w:right w:val="none" w:sz="0" w:space="0" w:color="auto"/>
      </w:divBdr>
    </w:div>
    <w:div w:id="196912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prace.cz/web/cz/informace-o-zpracovani-osobnich-udaj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1AB35-55E1-44E6-A2A2-2F34226AC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4130</Words>
  <Characters>24371</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Kopecká Lucie Mgr. (UPP-PMA)</dc:creator>
  <cp:lastModifiedBy>Krejčí Alena Mgr. (UPM-KRP)</cp:lastModifiedBy>
  <cp:revision>2</cp:revision>
  <cp:lastPrinted>2025-06-25T08:12:00Z</cp:lastPrinted>
  <dcterms:created xsi:type="dcterms:W3CDTF">2025-09-01T12:12:00Z</dcterms:created>
  <dcterms:modified xsi:type="dcterms:W3CDTF">2025-09-01T12:12:00Z</dcterms:modified>
</cp:coreProperties>
</file>