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CFF37" w14:textId="77777777" w:rsidR="004A1752" w:rsidRDefault="004A1752" w:rsidP="008E6B1F">
      <w:pPr>
        <w:spacing w:after="120"/>
        <w:jc w:val="center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32"/>
          <w:lang w:eastAsia="cs-CZ"/>
        </w:rPr>
      </w:pPr>
      <w:r w:rsidRPr="004A1752"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32"/>
          <w:lang w:eastAsia="cs-CZ"/>
        </w:rPr>
        <w:t xml:space="preserve">Smlouva o sběru a likvidaci odpadu </w:t>
      </w:r>
    </w:p>
    <w:p w14:paraId="5267A684" w14:textId="54526502" w:rsidR="008E6B1F" w:rsidRPr="00887CA5" w:rsidRDefault="008E6B1F" w:rsidP="008E6B1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CA5">
        <w:rPr>
          <w:rFonts w:ascii="Times New Roman" w:hAnsi="Times New Roman" w:cs="Times New Roman"/>
          <w:b/>
          <w:sz w:val="24"/>
          <w:szCs w:val="24"/>
        </w:rPr>
        <w:t>č.</w:t>
      </w:r>
      <w:r w:rsidRPr="00887CA5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887CA5">
        <w:rPr>
          <w:rFonts w:ascii="Times New Roman" w:hAnsi="Times New Roman" w:cs="Times New Roman"/>
          <w:b/>
          <w:spacing w:val="-2"/>
          <w:sz w:val="24"/>
          <w:szCs w:val="24"/>
        </w:rPr>
        <w:t>Objednatele:</w:t>
      </w:r>
      <w:r w:rsidR="00E91DF1" w:rsidRPr="00E91DF1">
        <w:t xml:space="preserve"> </w:t>
      </w:r>
      <w:r w:rsidR="00E91DF1" w:rsidRPr="00E91DF1">
        <w:rPr>
          <w:rFonts w:ascii="Times New Roman" w:hAnsi="Times New Roman" w:cs="Times New Roman"/>
          <w:b/>
          <w:spacing w:val="-2"/>
          <w:sz w:val="24"/>
          <w:szCs w:val="24"/>
        </w:rPr>
        <w:t>OMZ</w:t>
      </w:r>
      <w:bookmarkStart w:id="0" w:name="_GoBack"/>
      <w:bookmarkEnd w:id="0"/>
      <w:r w:rsidR="00E91DF1" w:rsidRPr="00E91DF1">
        <w:rPr>
          <w:rFonts w:ascii="Times New Roman" w:hAnsi="Times New Roman" w:cs="Times New Roman"/>
          <w:b/>
          <w:spacing w:val="-2"/>
          <w:sz w:val="24"/>
          <w:szCs w:val="24"/>
        </w:rPr>
        <w:t>OH-OHM/INO/002856/2025/</w:t>
      </w:r>
      <w:proofErr w:type="spellStart"/>
      <w:r w:rsidR="00E91DF1" w:rsidRPr="00E91DF1">
        <w:rPr>
          <w:rFonts w:ascii="Times New Roman" w:hAnsi="Times New Roman" w:cs="Times New Roman"/>
          <w:b/>
          <w:spacing w:val="-2"/>
          <w:sz w:val="24"/>
          <w:szCs w:val="24"/>
        </w:rPr>
        <w:t>Swa</w:t>
      </w:r>
      <w:proofErr w:type="spellEnd"/>
    </w:p>
    <w:p w14:paraId="60106992" w14:textId="77777777" w:rsidR="008E6B1F" w:rsidRPr="00930B63" w:rsidRDefault="008E6B1F" w:rsidP="008E6B1F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930B6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70AEF90D" w14:textId="77777777" w:rsidR="008E6B1F" w:rsidRPr="00930B63" w:rsidRDefault="008E6B1F" w:rsidP="00E30ADE">
      <w:pPr>
        <w:pStyle w:val="Odstavecseseznamem"/>
        <w:numPr>
          <w:ilvl w:val="0"/>
          <w:numId w:val="1"/>
        </w:numPr>
        <w:tabs>
          <w:tab w:val="left" w:pos="2835"/>
        </w:tabs>
        <w:spacing w:line="276" w:lineRule="auto"/>
        <w:ind w:left="425" w:hanging="418"/>
        <w:rPr>
          <w:rFonts w:ascii="Times New Roman" w:hAnsi="Times New Roman" w:cs="Times New Roman"/>
          <w:b/>
          <w:sz w:val="24"/>
          <w:szCs w:val="24"/>
        </w:rPr>
      </w:pPr>
      <w:r w:rsidRPr="00930B63">
        <w:rPr>
          <w:rFonts w:ascii="Times New Roman" w:hAnsi="Times New Roman" w:cs="Times New Roman"/>
          <w:b/>
          <w:sz w:val="24"/>
          <w:szCs w:val="24"/>
        </w:rPr>
        <w:t>Objednavatel:</w:t>
      </w:r>
      <w:r w:rsidRPr="00930B63">
        <w:rPr>
          <w:rFonts w:ascii="Times New Roman" w:hAnsi="Times New Roman" w:cs="Times New Roman"/>
          <w:b/>
          <w:sz w:val="24"/>
          <w:szCs w:val="24"/>
        </w:rPr>
        <w:tab/>
        <w:t>Statutární město Olomouc</w:t>
      </w:r>
    </w:p>
    <w:p w14:paraId="039560F6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Sídlo: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ab/>
        <w:t>Horní náměstí 583, 779 11 Olomouc</w:t>
      </w:r>
    </w:p>
    <w:p w14:paraId="14B56CF3" w14:textId="77777777" w:rsidR="008E6B1F" w:rsidRPr="00B41F68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41F68">
        <w:rPr>
          <w:rFonts w:ascii="Times New Roman" w:hAnsi="Times New Roman" w:cs="Times New Roman"/>
          <w:sz w:val="24"/>
          <w:szCs w:val="24"/>
        </w:rPr>
        <w:t>Zastoupen:</w:t>
      </w:r>
      <w:r w:rsidRPr="00B41F68">
        <w:rPr>
          <w:rFonts w:ascii="Times New Roman" w:hAnsi="Times New Roman" w:cs="Times New Roman"/>
          <w:sz w:val="24"/>
          <w:szCs w:val="24"/>
        </w:rPr>
        <w:tab/>
      </w:r>
      <w:r w:rsidR="00A24A30" w:rsidRPr="00B41F68">
        <w:rPr>
          <w:rFonts w:ascii="Times New Roman" w:hAnsi="Times New Roman" w:cs="Times New Roman"/>
          <w:sz w:val="24"/>
          <w:szCs w:val="24"/>
          <w:lang w:eastAsia="cs-CZ"/>
        </w:rPr>
        <w:t>Ing. Otakar Štěpán Bačák, náměstek primátora</w:t>
      </w:r>
    </w:p>
    <w:p w14:paraId="0F2166DE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 xml:space="preserve">El. </w:t>
      </w:r>
      <w:proofErr w:type="gramStart"/>
      <w:r w:rsidRPr="00887CA5">
        <w:rPr>
          <w:rFonts w:ascii="Times New Roman" w:hAnsi="Times New Roman" w:cs="Times New Roman"/>
          <w:color w:val="363636"/>
          <w:sz w:val="24"/>
          <w:szCs w:val="24"/>
        </w:rPr>
        <w:t>podatelna</w:t>
      </w:r>
      <w:proofErr w:type="gramEnd"/>
      <w:r w:rsidRPr="00887CA5">
        <w:rPr>
          <w:rFonts w:ascii="Times New Roman" w:hAnsi="Times New Roman" w:cs="Times New Roman"/>
          <w:color w:val="363636"/>
          <w:sz w:val="24"/>
          <w:szCs w:val="24"/>
        </w:rPr>
        <w:t>: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ab/>
        <w:t>podatelna@olomouc.eu</w:t>
      </w:r>
    </w:p>
    <w:p w14:paraId="0F741C28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ID datové schránky: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ab/>
      </w:r>
      <w:proofErr w:type="spellStart"/>
      <w:r w:rsidRPr="00887CA5">
        <w:rPr>
          <w:rFonts w:ascii="Times New Roman" w:hAnsi="Times New Roman" w:cs="Times New Roman"/>
          <w:color w:val="363636"/>
          <w:sz w:val="24"/>
          <w:szCs w:val="24"/>
        </w:rPr>
        <w:t>kazbzri</w:t>
      </w:r>
      <w:proofErr w:type="spellEnd"/>
    </w:p>
    <w:p w14:paraId="7468E546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IČO: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ab/>
        <w:t>00299308</w:t>
      </w:r>
    </w:p>
    <w:p w14:paraId="773097DA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DIČ: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ab/>
        <w:t>CZ00299308</w:t>
      </w:r>
    </w:p>
    <w:p w14:paraId="1E3E75EA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Bankovní spojení: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ab/>
        <w:t>27-1801731369/0800, Česká spořitelna, a.s., pobočka Olomouc</w:t>
      </w:r>
    </w:p>
    <w:p w14:paraId="5D3E6540" w14:textId="77777777" w:rsidR="00B41F68" w:rsidRDefault="008E6B1F" w:rsidP="00A24A30">
      <w:pPr>
        <w:pStyle w:val="Odstavecseseznamem"/>
        <w:tabs>
          <w:tab w:val="left" w:pos="2835"/>
          <w:tab w:val="left" w:pos="3119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Kontakt</w:t>
      </w:r>
      <w:r w:rsidR="00A24A30">
        <w:rPr>
          <w:rFonts w:ascii="Times New Roman" w:hAnsi="Times New Roman" w:cs="Times New Roman"/>
          <w:color w:val="363636"/>
          <w:sz w:val="24"/>
          <w:szCs w:val="24"/>
        </w:rPr>
        <w:t xml:space="preserve"> ve věcech </w:t>
      </w:r>
    </w:p>
    <w:p w14:paraId="3DBF40E3" w14:textId="77777777" w:rsidR="001C5285" w:rsidRPr="00B41F68" w:rsidRDefault="00A24A30" w:rsidP="00A24A30">
      <w:pPr>
        <w:pStyle w:val="Odstavecseseznamem"/>
        <w:tabs>
          <w:tab w:val="left" w:pos="2835"/>
          <w:tab w:val="left" w:pos="3119"/>
        </w:tabs>
        <w:spacing w:line="276" w:lineRule="auto"/>
        <w:ind w:left="425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363636"/>
          <w:sz w:val="24"/>
          <w:szCs w:val="24"/>
        </w:rPr>
        <w:t>technických</w:t>
      </w:r>
      <w:r w:rsidR="008E6B1F" w:rsidRPr="00887CA5">
        <w:rPr>
          <w:rFonts w:ascii="Times New Roman" w:hAnsi="Times New Roman" w:cs="Times New Roman"/>
          <w:color w:val="363636"/>
          <w:sz w:val="24"/>
          <w:szCs w:val="24"/>
        </w:rPr>
        <w:t>:</w:t>
      </w:r>
      <w:r w:rsidR="008E6B1F" w:rsidRPr="00887CA5">
        <w:rPr>
          <w:rFonts w:ascii="Times New Roman" w:hAnsi="Times New Roman" w:cs="Times New Roman"/>
          <w:color w:val="363636"/>
          <w:sz w:val="24"/>
          <w:szCs w:val="24"/>
        </w:rPr>
        <w:tab/>
      </w:r>
      <w:r w:rsidRPr="00B41F68">
        <w:rPr>
          <w:rFonts w:ascii="Times New Roman" w:hAnsi="Times New Roman" w:cs="Times New Roman"/>
          <w:sz w:val="24"/>
          <w:szCs w:val="24"/>
          <w:lang w:eastAsia="cs-CZ"/>
        </w:rPr>
        <w:t xml:space="preserve">Mgr. Petr Swaczyna, vedoucí odd. </w:t>
      </w:r>
      <w:proofErr w:type="gramStart"/>
      <w:r w:rsidRPr="00B41F68">
        <w:rPr>
          <w:rFonts w:ascii="Times New Roman" w:hAnsi="Times New Roman" w:cs="Times New Roman"/>
          <w:sz w:val="24"/>
          <w:szCs w:val="24"/>
          <w:lang w:eastAsia="cs-CZ"/>
        </w:rPr>
        <w:t>odpadového</w:t>
      </w:r>
      <w:proofErr w:type="gramEnd"/>
      <w:r w:rsidRPr="00B41F68">
        <w:rPr>
          <w:rFonts w:ascii="Times New Roman" w:hAnsi="Times New Roman" w:cs="Times New Roman"/>
          <w:sz w:val="24"/>
          <w:szCs w:val="24"/>
          <w:lang w:eastAsia="cs-CZ"/>
        </w:rPr>
        <w:t xml:space="preserve"> hospodářství města</w:t>
      </w:r>
    </w:p>
    <w:p w14:paraId="6D2908DF" w14:textId="77777777" w:rsidR="0009612F" w:rsidRPr="00B41F68" w:rsidRDefault="001C5285" w:rsidP="003622DD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sz w:val="24"/>
          <w:szCs w:val="24"/>
        </w:rPr>
      </w:pPr>
      <w:r w:rsidRPr="00B41F68">
        <w:rPr>
          <w:rFonts w:ascii="Times New Roman" w:hAnsi="Times New Roman" w:cs="Times New Roman"/>
          <w:sz w:val="24"/>
          <w:szCs w:val="24"/>
        </w:rPr>
        <w:tab/>
      </w:r>
      <w:r w:rsidRPr="00B41F68">
        <w:rPr>
          <w:rFonts w:ascii="Times New Roman" w:hAnsi="Times New Roman" w:cs="Times New Roman"/>
          <w:sz w:val="24"/>
          <w:szCs w:val="24"/>
        </w:rPr>
        <w:tab/>
      </w:r>
      <w:r w:rsidR="00B41F68" w:rsidRPr="00B41F68">
        <w:rPr>
          <w:rFonts w:ascii="Times New Roman" w:hAnsi="Times New Roman" w:cs="Times New Roman"/>
          <w:sz w:val="24"/>
          <w:szCs w:val="24"/>
        </w:rPr>
        <w:tab/>
      </w:r>
      <w:r w:rsidR="003622DD" w:rsidRPr="00B41F68">
        <w:rPr>
          <w:rFonts w:ascii="Times New Roman" w:hAnsi="Times New Roman" w:cs="Times New Roman"/>
          <w:sz w:val="24"/>
          <w:szCs w:val="24"/>
        </w:rPr>
        <w:t>tel.:</w:t>
      </w:r>
      <w:r w:rsidR="007B3F29" w:rsidRPr="00B41F68">
        <w:rPr>
          <w:rFonts w:ascii="Times New Roman" w:hAnsi="Times New Roman" w:cs="Times New Roman"/>
          <w:sz w:val="24"/>
          <w:szCs w:val="24"/>
        </w:rPr>
        <w:t xml:space="preserve"> </w:t>
      </w:r>
      <w:r w:rsidR="00A24A30" w:rsidRPr="00B41F68">
        <w:rPr>
          <w:rFonts w:ascii="Times New Roman" w:hAnsi="Times New Roman" w:cs="Times New Roman"/>
          <w:sz w:val="24"/>
          <w:szCs w:val="24"/>
        </w:rPr>
        <w:t>588 488 335</w:t>
      </w:r>
    </w:p>
    <w:p w14:paraId="5A464CFE" w14:textId="77777777" w:rsidR="008E6B1F" w:rsidRPr="00B41F68" w:rsidRDefault="0009612F" w:rsidP="003622DD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sz w:val="24"/>
          <w:szCs w:val="24"/>
        </w:rPr>
      </w:pPr>
      <w:r w:rsidRPr="00B41F68">
        <w:rPr>
          <w:rFonts w:ascii="Times New Roman" w:hAnsi="Times New Roman" w:cs="Times New Roman"/>
          <w:sz w:val="24"/>
          <w:szCs w:val="24"/>
        </w:rPr>
        <w:tab/>
      </w:r>
      <w:r w:rsidRPr="00B41F68">
        <w:rPr>
          <w:rFonts w:ascii="Times New Roman" w:hAnsi="Times New Roman" w:cs="Times New Roman"/>
          <w:sz w:val="24"/>
          <w:szCs w:val="24"/>
        </w:rPr>
        <w:tab/>
      </w:r>
      <w:r w:rsidR="007B3F29" w:rsidRPr="00B41F68">
        <w:rPr>
          <w:rFonts w:ascii="Times New Roman" w:hAnsi="Times New Roman" w:cs="Times New Roman"/>
          <w:sz w:val="24"/>
          <w:szCs w:val="24"/>
        </w:rPr>
        <w:t xml:space="preserve">e-mail: </w:t>
      </w:r>
      <w:r w:rsidR="00A24A30" w:rsidRPr="00B41F68">
        <w:rPr>
          <w:rFonts w:ascii="Times New Roman" w:hAnsi="Times New Roman" w:cs="Times New Roman"/>
          <w:sz w:val="24"/>
          <w:szCs w:val="24"/>
          <w:lang w:eastAsia="cs-CZ"/>
        </w:rPr>
        <w:t>petr.swaczyna@olomouc.eu</w:t>
      </w:r>
    </w:p>
    <w:p w14:paraId="5604A163" w14:textId="77777777" w:rsidR="008E6B1F" w:rsidRPr="00887CA5" w:rsidRDefault="008E6B1F" w:rsidP="008E6B1F">
      <w:pPr>
        <w:pStyle w:val="Odstavecseseznamem"/>
        <w:tabs>
          <w:tab w:val="left" w:pos="2835"/>
        </w:tabs>
        <w:spacing w:after="240"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(dále jen „Objednatel“)</w:t>
      </w:r>
    </w:p>
    <w:p w14:paraId="0AB02923" w14:textId="77777777" w:rsidR="008E6B1F" w:rsidRPr="00887CA5" w:rsidRDefault="008E6B1F" w:rsidP="008E6B1F">
      <w:pPr>
        <w:spacing w:after="120"/>
        <w:rPr>
          <w:rFonts w:ascii="Times New Roman" w:hAnsi="Times New Roman" w:cs="Times New Roman"/>
          <w:b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b/>
          <w:color w:val="363636"/>
          <w:sz w:val="24"/>
          <w:szCs w:val="24"/>
        </w:rPr>
        <w:t>a</w:t>
      </w:r>
    </w:p>
    <w:p w14:paraId="2326D2D9" w14:textId="77777777" w:rsidR="008E6B1F" w:rsidRPr="00930B63" w:rsidRDefault="001C5285" w:rsidP="001C5285">
      <w:pPr>
        <w:pStyle w:val="Odstavecseseznamem"/>
        <w:numPr>
          <w:ilvl w:val="0"/>
          <w:numId w:val="1"/>
        </w:numPr>
        <w:tabs>
          <w:tab w:val="left" w:pos="2835"/>
        </w:tabs>
        <w:spacing w:line="276" w:lineRule="auto"/>
        <w:ind w:left="426" w:hanging="42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0B63">
        <w:rPr>
          <w:rFonts w:ascii="Times New Roman" w:hAnsi="Times New Roman" w:cs="Times New Roman"/>
          <w:b/>
          <w:sz w:val="24"/>
          <w:szCs w:val="24"/>
        </w:rPr>
        <w:t>Dodavatel</w:t>
      </w:r>
      <w:r w:rsidR="008E6B1F" w:rsidRPr="00930B63">
        <w:rPr>
          <w:rFonts w:ascii="Times New Roman" w:hAnsi="Times New Roman" w:cs="Times New Roman"/>
          <w:b/>
          <w:sz w:val="24"/>
          <w:szCs w:val="24"/>
        </w:rPr>
        <w:t>:</w:t>
      </w:r>
      <w:r w:rsidR="008E6B1F" w:rsidRPr="00930B63">
        <w:rPr>
          <w:rFonts w:ascii="Times New Roman" w:hAnsi="Times New Roman" w:cs="Times New Roman"/>
          <w:b/>
          <w:sz w:val="24"/>
          <w:szCs w:val="24"/>
        </w:rPr>
        <w:tab/>
      </w:r>
      <w:r w:rsidR="004A1752">
        <w:rPr>
          <w:rFonts w:ascii="Times New Roman" w:hAnsi="Times New Roman" w:cs="Times New Roman"/>
          <w:b/>
          <w:sz w:val="24"/>
          <w:szCs w:val="24"/>
        </w:rPr>
        <w:t>TRAFIN OIL, a.s.</w:t>
      </w:r>
    </w:p>
    <w:p w14:paraId="23738BFA" w14:textId="77777777" w:rsidR="008E6B1F" w:rsidRPr="00B41F68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B41F68">
        <w:rPr>
          <w:rFonts w:ascii="Times New Roman" w:hAnsi="Times New Roman" w:cs="Times New Roman"/>
          <w:sz w:val="24"/>
          <w:szCs w:val="24"/>
        </w:rPr>
        <w:t xml:space="preserve">Sídlo: </w:t>
      </w:r>
      <w:r w:rsidRPr="00B41F68">
        <w:rPr>
          <w:rFonts w:ascii="Times New Roman" w:hAnsi="Times New Roman" w:cs="Times New Roman"/>
          <w:sz w:val="24"/>
          <w:szCs w:val="24"/>
        </w:rPr>
        <w:tab/>
      </w:r>
      <w:r w:rsidR="00A24A30" w:rsidRPr="00B41F68">
        <w:rPr>
          <w:rFonts w:ascii="Times New Roman" w:hAnsi="Times New Roman" w:cs="Times New Roman"/>
          <w:sz w:val="24"/>
          <w:szCs w:val="24"/>
          <w:shd w:val="clear" w:color="auto" w:fill="FFFFFF"/>
        </w:rPr>
        <w:t>Na Františku 1551/6, 735 35 Horní Suchá</w:t>
      </w:r>
    </w:p>
    <w:p w14:paraId="22CDB1B1" w14:textId="74B556CC" w:rsidR="008E6B1F" w:rsidRPr="004A1752" w:rsidRDefault="008E6B1F" w:rsidP="00B41F68">
      <w:pPr>
        <w:pStyle w:val="Odstavecseseznamem"/>
        <w:tabs>
          <w:tab w:val="left" w:pos="2835"/>
        </w:tabs>
        <w:spacing w:line="276" w:lineRule="auto"/>
        <w:ind w:left="2835" w:hanging="2833"/>
        <w:rPr>
          <w:rFonts w:ascii="Times New Roman" w:hAnsi="Times New Roman" w:cs="Times New Roman"/>
          <w:color w:val="363636"/>
          <w:sz w:val="24"/>
          <w:szCs w:val="24"/>
          <w:highlight w:val="yellow"/>
        </w:rPr>
      </w:pPr>
      <w:r w:rsidRPr="004A1752">
        <w:rPr>
          <w:rFonts w:ascii="Times New Roman" w:hAnsi="Times New Roman" w:cs="Times New Roman"/>
          <w:color w:val="363636"/>
          <w:sz w:val="24"/>
          <w:szCs w:val="24"/>
        </w:rPr>
        <w:t xml:space="preserve">Zastoupen: </w:t>
      </w:r>
      <w:r w:rsidRPr="004A1752">
        <w:rPr>
          <w:rFonts w:ascii="Times New Roman" w:hAnsi="Times New Roman" w:cs="Times New Roman"/>
          <w:sz w:val="24"/>
          <w:szCs w:val="24"/>
        </w:rPr>
        <w:tab/>
      </w:r>
      <w:r w:rsidR="00B41F68">
        <w:rPr>
          <w:rFonts w:ascii="Times New Roman" w:hAnsi="Times New Roman" w:cs="Times New Roman"/>
          <w:sz w:val="24"/>
          <w:szCs w:val="24"/>
        </w:rPr>
        <w:tab/>
      </w:r>
      <w:r w:rsidR="00B41F68" w:rsidRPr="00C74E12">
        <w:rPr>
          <w:rFonts w:ascii="Times New Roman" w:hAnsi="Times New Roman" w:cs="Times New Roman"/>
          <w:sz w:val="24"/>
          <w:szCs w:val="24"/>
        </w:rPr>
        <w:t>Ing. Jan Hába, člen představenstva</w:t>
      </w:r>
    </w:p>
    <w:p w14:paraId="48268BCC" w14:textId="1269E3F4" w:rsidR="008E6B1F" w:rsidRPr="004A1752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C74E12">
        <w:rPr>
          <w:rFonts w:ascii="Times New Roman" w:hAnsi="Times New Roman" w:cs="Times New Roman"/>
          <w:color w:val="363636"/>
          <w:sz w:val="24"/>
          <w:szCs w:val="24"/>
        </w:rPr>
        <w:t>ID datové schránky:</w:t>
      </w:r>
      <w:r w:rsidR="00C74E12">
        <w:rPr>
          <w:rFonts w:ascii="Times New Roman" w:hAnsi="Times New Roman" w:cs="Times New Roman"/>
          <w:color w:val="363636"/>
          <w:sz w:val="24"/>
          <w:szCs w:val="24"/>
        </w:rPr>
        <w:tab/>
      </w:r>
      <w:proofErr w:type="spellStart"/>
      <w:r w:rsidR="00C74E12">
        <w:rPr>
          <w:rFonts w:ascii="Times New Roman" w:hAnsi="Times New Roman" w:cs="Times New Roman"/>
          <w:color w:val="363636"/>
          <w:sz w:val="24"/>
          <w:szCs w:val="24"/>
        </w:rPr>
        <w:t>iqcgqqe</w:t>
      </w:r>
      <w:proofErr w:type="spellEnd"/>
    </w:p>
    <w:p w14:paraId="09CDE94E" w14:textId="77777777" w:rsidR="008E6B1F" w:rsidRPr="004A1752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4A1752">
        <w:rPr>
          <w:rFonts w:ascii="Times New Roman" w:hAnsi="Times New Roman" w:cs="Times New Roman"/>
          <w:color w:val="363636"/>
          <w:sz w:val="24"/>
          <w:szCs w:val="24"/>
        </w:rPr>
        <w:t xml:space="preserve">IČO : </w:t>
      </w:r>
      <w:r w:rsidRPr="004A1752">
        <w:rPr>
          <w:rFonts w:ascii="Times New Roman" w:hAnsi="Times New Roman" w:cs="Times New Roman"/>
          <w:color w:val="363636"/>
          <w:sz w:val="24"/>
          <w:szCs w:val="24"/>
        </w:rPr>
        <w:tab/>
      </w:r>
      <w:r w:rsidR="004A1752" w:rsidRPr="004A1752">
        <w:rPr>
          <w:rFonts w:ascii="Times New Roman" w:hAnsi="Times New Roman" w:cs="Times New Roman"/>
          <w:color w:val="363636"/>
          <w:sz w:val="24"/>
          <w:szCs w:val="24"/>
        </w:rPr>
        <w:t>27789080</w:t>
      </w:r>
    </w:p>
    <w:p w14:paraId="3B7C00CC" w14:textId="77777777" w:rsidR="008E6B1F" w:rsidRPr="004A1752" w:rsidRDefault="008E6B1F" w:rsidP="004A1752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4A1752">
        <w:rPr>
          <w:rFonts w:ascii="Times New Roman" w:hAnsi="Times New Roman" w:cs="Times New Roman"/>
          <w:color w:val="363636"/>
          <w:sz w:val="24"/>
          <w:szCs w:val="24"/>
        </w:rPr>
        <w:t xml:space="preserve">DIČ: </w:t>
      </w:r>
      <w:r w:rsidRPr="004A1752">
        <w:rPr>
          <w:rFonts w:ascii="Times New Roman" w:hAnsi="Times New Roman" w:cs="Times New Roman"/>
          <w:color w:val="363636"/>
          <w:sz w:val="24"/>
          <w:szCs w:val="24"/>
        </w:rPr>
        <w:tab/>
      </w:r>
      <w:r w:rsidR="004A1752" w:rsidRPr="004A1752">
        <w:rPr>
          <w:rFonts w:ascii="Times New Roman" w:hAnsi="Times New Roman" w:cs="Times New Roman"/>
          <w:color w:val="363636"/>
          <w:sz w:val="24"/>
          <w:szCs w:val="24"/>
        </w:rPr>
        <w:t>CZ27789080</w:t>
      </w:r>
    </w:p>
    <w:p w14:paraId="1F375313" w14:textId="5E13DA44" w:rsidR="008E6B1F" w:rsidRPr="004A1752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  <w:highlight w:val="yellow"/>
        </w:rPr>
      </w:pPr>
      <w:r w:rsidRPr="004A1752">
        <w:rPr>
          <w:rFonts w:ascii="Times New Roman" w:hAnsi="Times New Roman" w:cs="Times New Roman"/>
          <w:color w:val="363636"/>
          <w:sz w:val="24"/>
          <w:szCs w:val="24"/>
        </w:rPr>
        <w:t xml:space="preserve">Bankovní spojení: </w:t>
      </w:r>
      <w:r w:rsidRPr="004A1752">
        <w:rPr>
          <w:rFonts w:ascii="Times New Roman" w:hAnsi="Times New Roman" w:cs="Times New Roman"/>
          <w:sz w:val="24"/>
          <w:szCs w:val="24"/>
        </w:rPr>
        <w:tab/>
      </w:r>
      <w:r w:rsidR="00C74E12" w:rsidRPr="00C74E12">
        <w:rPr>
          <w:rFonts w:ascii="Times New Roman" w:hAnsi="Times New Roman" w:cs="Times New Roman"/>
          <w:sz w:val="24"/>
          <w:szCs w:val="24"/>
        </w:rPr>
        <w:t xml:space="preserve">ČS, a.s., </w:t>
      </w:r>
      <w:proofErr w:type="spellStart"/>
      <w:proofErr w:type="gramStart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>č.účtu</w:t>
      </w:r>
      <w:proofErr w:type="spellEnd"/>
      <w:proofErr w:type="gramEnd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 6927552/0800</w:t>
      </w:r>
    </w:p>
    <w:p w14:paraId="287AC5E3" w14:textId="77777777" w:rsidR="00B41F68" w:rsidRPr="00C74E12" w:rsidRDefault="008E6B1F" w:rsidP="00E77EDE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  <w:sz w:val="24"/>
          <w:szCs w:val="24"/>
        </w:rPr>
      </w:pPr>
      <w:r w:rsidRPr="00C74E12">
        <w:rPr>
          <w:rFonts w:ascii="Times New Roman" w:hAnsi="Times New Roman" w:cs="Times New Roman"/>
          <w:color w:val="363636"/>
          <w:sz w:val="24"/>
          <w:szCs w:val="24"/>
        </w:rPr>
        <w:t>Kontakt</w:t>
      </w:r>
      <w:r w:rsidR="00B41F68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 ve věcech </w:t>
      </w:r>
    </w:p>
    <w:p w14:paraId="090661F8" w14:textId="0CC20ECB" w:rsidR="001C5285" w:rsidRPr="00C74E12" w:rsidRDefault="00B41F68" w:rsidP="00E77EDE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  <w:sz w:val="24"/>
          <w:szCs w:val="24"/>
        </w:rPr>
      </w:pPr>
      <w:r w:rsidRPr="00C74E12">
        <w:rPr>
          <w:rFonts w:ascii="Times New Roman" w:hAnsi="Times New Roman" w:cs="Times New Roman"/>
          <w:color w:val="363636"/>
          <w:sz w:val="24"/>
          <w:szCs w:val="24"/>
        </w:rPr>
        <w:t>technických</w:t>
      </w:r>
      <w:r w:rsidR="008E6B1F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: </w:t>
      </w:r>
      <w:r w:rsidR="008E6B1F" w:rsidRPr="00C74E12">
        <w:rPr>
          <w:rFonts w:ascii="Times New Roman" w:hAnsi="Times New Roman" w:cs="Times New Roman"/>
          <w:sz w:val="24"/>
          <w:szCs w:val="24"/>
        </w:rPr>
        <w:tab/>
      </w:r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Ing. David </w:t>
      </w:r>
      <w:proofErr w:type="spellStart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>Rucki</w:t>
      </w:r>
      <w:proofErr w:type="spellEnd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, </w:t>
      </w:r>
      <w:proofErr w:type="spellStart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>product</w:t>
      </w:r>
      <w:proofErr w:type="spellEnd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spellStart"/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>manager</w:t>
      </w:r>
      <w:proofErr w:type="spellEnd"/>
    </w:p>
    <w:p w14:paraId="54E92C07" w14:textId="4FC868B0" w:rsidR="0009612F" w:rsidRPr="00C74E12" w:rsidRDefault="001C5285" w:rsidP="00E77EDE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  <w:sz w:val="24"/>
          <w:szCs w:val="24"/>
        </w:rPr>
      </w:pPr>
      <w:r w:rsidRPr="00C74E12">
        <w:rPr>
          <w:rFonts w:ascii="Times New Roman" w:hAnsi="Times New Roman" w:cs="Times New Roman"/>
          <w:color w:val="363636"/>
          <w:sz w:val="24"/>
          <w:szCs w:val="24"/>
        </w:rPr>
        <w:tab/>
      </w:r>
      <w:r w:rsidRPr="00C74E12">
        <w:rPr>
          <w:rFonts w:ascii="Times New Roman" w:hAnsi="Times New Roman" w:cs="Times New Roman"/>
          <w:color w:val="363636"/>
          <w:sz w:val="24"/>
          <w:szCs w:val="24"/>
        </w:rPr>
        <w:tab/>
        <w:t>tel.:</w:t>
      </w:r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 xml:space="preserve"> 607 129 158</w:t>
      </w:r>
    </w:p>
    <w:p w14:paraId="104AE695" w14:textId="6040779B" w:rsidR="008E6B1F" w:rsidRPr="00887CA5" w:rsidRDefault="0009612F" w:rsidP="00E77EDE">
      <w:pPr>
        <w:pStyle w:val="Odstavecseseznamem"/>
        <w:tabs>
          <w:tab w:val="left" w:pos="2835"/>
        </w:tabs>
        <w:spacing w:line="276" w:lineRule="auto"/>
        <w:ind w:left="425"/>
        <w:jc w:val="left"/>
        <w:rPr>
          <w:rFonts w:ascii="Times New Roman" w:hAnsi="Times New Roman" w:cs="Times New Roman"/>
          <w:color w:val="363636"/>
          <w:sz w:val="24"/>
          <w:szCs w:val="24"/>
        </w:rPr>
      </w:pPr>
      <w:r w:rsidRPr="00C74E12">
        <w:rPr>
          <w:rFonts w:ascii="Times New Roman" w:hAnsi="Times New Roman" w:cs="Times New Roman"/>
          <w:color w:val="363636"/>
          <w:sz w:val="24"/>
          <w:szCs w:val="24"/>
        </w:rPr>
        <w:tab/>
      </w:r>
      <w:r w:rsidRPr="00C74E12">
        <w:rPr>
          <w:rFonts w:ascii="Times New Roman" w:hAnsi="Times New Roman" w:cs="Times New Roman"/>
          <w:color w:val="363636"/>
          <w:sz w:val="24"/>
          <w:szCs w:val="24"/>
        </w:rPr>
        <w:tab/>
      </w:r>
      <w:r w:rsidR="007B3F29" w:rsidRPr="00C74E12">
        <w:rPr>
          <w:rFonts w:ascii="Times New Roman" w:hAnsi="Times New Roman" w:cs="Times New Roman"/>
          <w:color w:val="363636"/>
          <w:sz w:val="24"/>
          <w:szCs w:val="24"/>
        </w:rPr>
        <w:t>e-mail</w:t>
      </w:r>
      <w:r w:rsidR="00C74E12" w:rsidRPr="00C74E12">
        <w:rPr>
          <w:rFonts w:ascii="Times New Roman" w:hAnsi="Times New Roman" w:cs="Times New Roman"/>
          <w:color w:val="363636"/>
          <w:sz w:val="24"/>
          <w:szCs w:val="24"/>
        </w:rPr>
        <w:t>: david.rucki@trafinoil.cz</w:t>
      </w:r>
    </w:p>
    <w:p w14:paraId="247C9408" w14:textId="3481AAD9" w:rsidR="008E6B1F" w:rsidRPr="00887CA5" w:rsidRDefault="008E6B1F" w:rsidP="002274B0">
      <w:pPr>
        <w:pStyle w:val="Odstavecseseznamem"/>
        <w:tabs>
          <w:tab w:val="left" w:pos="2835"/>
        </w:tabs>
        <w:spacing w:before="120" w:line="276" w:lineRule="auto"/>
        <w:ind w:left="0" w:firstLine="0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 xml:space="preserve">Zapsán v obchodním rejstříku vedeném u </w:t>
      </w:r>
      <w:r w:rsidR="004A1752">
        <w:rPr>
          <w:rFonts w:ascii="Times New Roman" w:hAnsi="Times New Roman" w:cs="Times New Roman"/>
          <w:color w:val="363636"/>
          <w:sz w:val="24"/>
          <w:szCs w:val="24"/>
        </w:rPr>
        <w:t>Krajského soud</w:t>
      </w:r>
      <w:r w:rsidR="00507EF1">
        <w:rPr>
          <w:rFonts w:ascii="Times New Roman" w:hAnsi="Times New Roman" w:cs="Times New Roman"/>
          <w:color w:val="363636"/>
          <w:sz w:val="24"/>
          <w:szCs w:val="24"/>
        </w:rPr>
        <w:t>u</w:t>
      </w:r>
      <w:r w:rsidR="004A1752">
        <w:rPr>
          <w:rFonts w:ascii="Times New Roman" w:hAnsi="Times New Roman" w:cs="Times New Roman"/>
          <w:color w:val="363636"/>
          <w:sz w:val="24"/>
          <w:szCs w:val="24"/>
        </w:rPr>
        <w:t xml:space="preserve"> v Ostravě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 xml:space="preserve"> pod </w:t>
      </w:r>
      <w:r w:rsidR="002A2DBE">
        <w:rPr>
          <w:rFonts w:ascii="Times New Roman" w:hAnsi="Times New Roman" w:cs="Times New Roman"/>
          <w:color w:val="363636"/>
          <w:sz w:val="24"/>
          <w:szCs w:val="24"/>
        </w:rPr>
        <w:t xml:space="preserve">spisovou značkou </w:t>
      </w:r>
      <w:r w:rsidR="004A1752" w:rsidRPr="004A1752">
        <w:rPr>
          <w:rFonts w:ascii="Times New Roman" w:hAnsi="Times New Roman" w:cs="Times New Roman"/>
          <w:color w:val="363636"/>
          <w:sz w:val="24"/>
          <w:szCs w:val="24"/>
        </w:rPr>
        <w:t>B 3175</w:t>
      </w:r>
    </w:p>
    <w:p w14:paraId="5A47CFB2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(dále jen „</w:t>
      </w:r>
      <w:r w:rsidR="001C5285">
        <w:rPr>
          <w:rFonts w:ascii="Times New Roman" w:hAnsi="Times New Roman" w:cs="Times New Roman"/>
          <w:color w:val="363636"/>
          <w:sz w:val="24"/>
          <w:szCs w:val="24"/>
        </w:rPr>
        <w:t>Dodavatel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>")</w:t>
      </w:r>
    </w:p>
    <w:p w14:paraId="0FF7C2DF" w14:textId="77777777" w:rsidR="008E6B1F" w:rsidRPr="00887CA5" w:rsidRDefault="008E6B1F" w:rsidP="008E6B1F">
      <w:pPr>
        <w:pStyle w:val="Odstavecseseznamem"/>
        <w:tabs>
          <w:tab w:val="left" w:pos="2835"/>
        </w:tabs>
        <w:spacing w:line="276" w:lineRule="auto"/>
        <w:ind w:left="425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>(</w:t>
      </w:r>
      <w:r w:rsidR="001C5285">
        <w:rPr>
          <w:rFonts w:ascii="Times New Roman" w:hAnsi="Times New Roman" w:cs="Times New Roman"/>
          <w:color w:val="363636"/>
          <w:sz w:val="24"/>
          <w:szCs w:val="24"/>
        </w:rPr>
        <w:t xml:space="preserve">Dodavatel 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>a Objednatel společně dále jen „Smluvní strany“)</w:t>
      </w:r>
    </w:p>
    <w:p w14:paraId="2EFBAB5F" w14:textId="77777777" w:rsidR="008E6B1F" w:rsidRDefault="008E6B1F" w:rsidP="008E6B1F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6BCFB5EF" w14:textId="77777777" w:rsidR="002274B0" w:rsidRPr="00887CA5" w:rsidRDefault="002274B0" w:rsidP="008E6B1F">
      <w:pPr>
        <w:pStyle w:val="Zkladntext"/>
        <w:spacing w:before="6"/>
        <w:rPr>
          <w:rFonts w:ascii="Times New Roman" w:hAnsi="Times New Roman" w:cs="Times New Roman"/>
          <w:sz w:val="24"/>
          <w:szCs w:val="24"/>
        </w:rPr>
      </w:pPr>
    </w:p>
    <w:p w14:paraId="07EA247F" w14:textId="77777777" w:rsidR="008E6B1F" w:rsidRPr="00887CA5" w:rsidRDefault="008E6B1F" w:rsidP="00B41F68">
      <w:pPr>
        <w:pStyle w:val="Odstavecseseznamem"/>
        <w:tabs>
          <w:tab w:val="left" w:pos="2835"/>
        </w:tabs>
        <w:spacing w:after="240" w:line="276" w:lineRule="auto"/>
        <w:ind w:left="0" w:firstLine="0"/>
        <w:jc w:val="center"/>
        <w:rPr>
          <w:rFonts w:ascii="Times New Roman" w:hAnsi="Times New Roman" w:cs="Times New Roman"/>
          <w:color w:val="363636"/>
          <w:sz w:val="24"/>
          <w:szCs w:val="24"/>
        </w:rPr>
      </w:pPr>
      <w:r w:rsidRPr="00887CA5">
        <w:rPr>
          <w:rFonts w:ascii="Times New Roman" w:hAnsi="Times New Roman" w:cs="Times New Roman"/>
          <w:color w:val="363636"/>
          <w:sz w:val="24"/>
          <w:szCs w:val="24"/>
        </w:rPr>
        <w:t xml:space="preserve">uzavírají níže uvedeného dne, měsíce a roku podle § </w:t>
      </w:r>
      <w:r w:rsidR="001C5285">
        <w:rPr>
          <w:rFonts w:ascii="Times New Roman" w:hAnsi="Times New Roman" w:cs="Times New Roman"/>
          <w:color w:val="363636"/>
          <w:sz w:val="24"/>
          <w:szCs w:val="24"/>
        </w:rPr>
        <w:t xml:space="preserve">1746 odst. 2 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 xml:space="preserve">zákona č. 89/2012 Sb., občanský zákoník, ve znění pozdějších předpisů, tuto smlouvu o </w:t>
      </w:r>
      <w:r w:rsidR="001F19EA">
        <w:rPr>
          <w:rFonts w:ascii="Times New Roman" w:hAnsi="Times New Roman" w:cs="Times New Roman"/>
          <w:color w:val="363636"/>
          <w:sz w:val="24"/>
          <w:szCs w:val="24"/>
        </w:rPr>
        <w:t>sběru a likvidaci odpadu</w:t>
      </w:r>
      <w:r w:rsidRPr="00887CA5">
        <w:rPr>
          <w:rFonts w:ascii="Times New Roman" w:hAnsi="Times New Roman" w:cs="Times New Roman"/>
          <w:color w:val="363636"/>
          <w:sz w:val="24"/>
          <w:szCs w:val="24"/>
        </w:rPr>
        <w:t xml:space="preserve"> (dále jen „Smlouva"):</w:t>
      </w:r>
    </w:p>
    <w:p w14:paraId="3C86CC77" w14:textId="77777777" w:rsidR="008E6B1F" w:rsidRDefault="008E6B1F" w:rsidP="008E6B1F">
      <w:pPr>
        <w:spacing w:before="240" w:after="120"/>
        <w:ind w:left="3153" w:right="3476"/>
        <w:jc w:val="center"/>
        <w:rPr>
          <w:rFonts w:ascii="Times New Roman" w:hAnsi="Times New Roman" w:cs="Times New Roman"/>
          <w:b/>
          <w:color w:val="363636"/>
          <w:spacing w:val="-5"/>
          <w:sz w:val="24"/>
          <w:szCs w:val="24"/>
        </w:rPr>
      </w:pPr>
    </w:p>
    <w:p w14:paraId="1A5ED124" w14:textId="77777777" w:rsidR="004A1752" w:rsidRDefault="004A1752" w:rsidP="008E6B1F">
      <w:pPr>
        <w:spacing w:before="240" w:after="120"/>
        <w:ind w:left="3153" w:right="3476"/>
        <w:jc w:val="center"/>
        <w:rPr>
          <w:rFonts w:ascii="Times New Roman" w:hAnsi="Times New Roman" w:cs="Times New Roman"/>
          <w:b/>
          <w:color w:val="363636"/>
          <w:spacing w:val="-5"/>
          <w:sz w:val="24"/>
          <w:szCs w:val="24"/>
        </w:rPr>
      </w:pPr>
    </w:p>
    <w:p w14:paraId="428A18BC" w14:textId="77777777" w:rsidR="001F19EA" w:rsidRDefault="001F19EA" w:rsidP="008E6B1F">
      <w:pPr>
        <w:spacing w:before="240" w:after="120"/>
        <w:ind w:left="3153" w:right="3476"/>
        <w:jc w:val="center"/>
        <w:rPr>
          <w:rFonts w:ascii="Times New Roman" w:hAnsi="Times New Roman" w:cs="Times New Roman"/>
          <w:b/>
          <w:color w:val="363636"/>
          <w:spacing w:val="-5"/>
          <w:sz w:val="24"/>
          <w:szCs w:val="24"/>
        </w:rPr>
      </w:pPr>
    </w:p>
    <w:p w14:paraId="7F907B47" w14:textId="77777777" w:rsidR="008E6B1F" w:rsidRPr="00887CA5" w:rsidRDefault="00E00C21" w:rsidP="00FF171A">
      <w:pPr>
        <w:tabs>
          <w:tab w:val="left" w:pos="8503"/>
        </w:tabs>
        <w:suppressAutoHyphens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87CA5">
        <w:rPr>
          <w:rFonts w:ascii="Times New Roman" w:hAnsi="Times New Roman" w:cs="Times New Roman"/>
          <w:b/>
          <w:sz w:val="24"/>
          <w:szCs w:val="24"/>
        </w:rPr>
        <w:lastRenderedPageBreak/>
        <w:t>I. Prohlášení a účel Smlouvy</w:t>
      </w:r>
    </w:p>
    <w:p w14:paraId="64D65817" w14:textId="77777777" w:rsidR="004A1752" w:rsidRDefault="001C5285" w:rsidP="00FF171A">
      <w:pPr>
        <w:pStyle w:val="Odstavecseseznamem"/>
        <w:widowControl/>
        <w:numPr>
          <w:ilvl w:val="0"/>
          <w:numId w:val="12"/>
        </w:numPr>
        <w:suppressAutoHyphens/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</w:t>
      </w:r>
      <w:r w:rsidR="008E6B1F" w:rsidRPr="00887CA5">
        <w:rPr>
          <w:rFonts w:ascii="Times New Roman" w:hAnsi="Times New Roman" w:cs="Times New Roman"/>
          <w:sz w:val="24"/>
          <w:szCs w:val="24"/>
        </w:rPr>
        <w:t xml:space="preserve">prohlašuje, </w:t>
      </w:r>
      <w:r w:rsidR="004A1752" w:rsidRPr="004A1752">
        <w:rPr>
          <w:rFonts w:ascii="Times New Roman" w:hAnsi="Times New Roman" w:cs="Times New Roman"/>
          <w:sz w:val="24"/>
          <w:szCs w:val="24"/>
        </w:rPr>
        <w:t>že</w:t>
      </w:r>
      <w:r w:rsidR="004A1752">
        <w:rPr>
          <w:rFonts w:ascii="Times New Roman" w:hAnsi="Times New Roman" w:cs="Times New Roman"/>
          <w:sz w:val="24"/>
          <w:szCs w:val="24"/>
        </w:rPr>
        <w:t>:</w:t>
      </w:r>
    </w:p>
    <w:p w14:paraId="0DFE4998" w14:textId="608F8465" w:rsidR="004A1752" w:rsidRDefault="004A1752" w:rsidP="00FF171A">
      <w:pPr>
        <w:pStyle w:val="Odstavecseseznamem"/>
        <w:widowControl/>
        <w:numPr>
          <w:ilvl w:val="1"/>
          <w:numId w:val="12"/>
        </w:numPr>
        <w:tabs>
          <w:tab w:val="clear" w:pos="570"/>
        </w:tabs>
        <w:suppressAutoHyphens/>
        <w:autoSpaceDE/>
        <w:autoSpaceDN/>
        <w:ind w:left="993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4A1752">
        <w:rPr>
          <w:rFonts w:ascii="Times New Roman" w:hAnsi="Times New Roman" w:cs="Times New Roman"/>
          <w:sz w:val="24"/>
          <w:szCs w:val="24"/>
        </w:rPr>
        <w:t xml:space="preserve">je odborně způsobilý k zajištění předmětu plnění podle této smlouvy a po celou dobu trvání této smlouvy zajistí platnost veškerých příslušných oprávnění, koncesí, licencí, atestů a certifikátů, jež jsou nezbytné pro provádění </w:t>
      </w:r>
      <w:r>
        <w:rPr>
          <w:rFonts w:ascii="Times New Roman" w:hAnsi="Times New Roman" w:cs="Times New Roman"/>
          <w:sz w:val="24"/>
          <w:szCs w:val="24"/>
        </w:rPr>
        <w:t>plnění,</w:t>
      </w:r>
    </w:p>
    <w:p w14:paraId="6F59FA86" w14:textId="77777777" w:rsidR="004A1752" w:rsidRDefault="004A1752" w:rsidP="00FF171A">
      <w:pPr>
        <w:pStyle w:val="Odstavecseseznamem"/>
        <w:widowControl/>
        <w:numPr>
          <w:ilvl w:val="1"/>
          <w:numId w:val="12"/>
        </w:numPr>
        <w:tabs>
          <w:tab w:val="clear" w:pos="570"/>
        </w:tabs>
        <w:suppressAutoHyphens/>
        <w:autoSpaceDE/>
        <w:autoSpaceDN/>
        <w:spacing w:after="120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4A1752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4A1752">
        <w:rPr>
          <w:rFonts w:ascii="Times New Roman" w:hAnsi="Times New Roman" w:cs="Times New Roman"/>
          <w:sz w:val="24"/>
          <w:szCs w:val="24"/>
        </w:rPr>
        <w:t xml:space="preserve"> řádně </w:t>
      </w:r>
      <w:proofErr w:type="gramStart"/>
      <w:r w:rsidRPr="004A1752">
        <w:rPr>
          <w:rFonts w:ascii="Times New Roman" w:hAnsi="Times New Roman" w:cs="Times New Roman"/>
          <w:sz w:val="24"/>
          <w:szCs w:val="24"/>
        </w:rPr>
        <w:t>seznámil</w:t>
      </w:r>
      <w:proofErr w:type="gramEnd"/>
      <w:r w:rsidRPr="004A1752">
        <w:rPr>
          <w:rFonts w:ascii="Times New Roman" w:hAnsi="Times New Roman" w:cs="Times New Roman"/>
          <w:sz w:val="24"/>
          <w:szCs w:val="24"/>
        </w:rPr>
        <w:t xml:space="preserve"> s rozsahem předmětu plnění a s místem realizace předmětu plnění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82CAC75" w14:textId="3E9AB730" w:rsidR="008E6B1F" w:rsidRDefault="008E6B1F" w:rsidP="00FF171A">
      <w:pPr>
        <w:pStyle w:val="Odstavecseseznamem"/>
        <w:widowControl/>
        <w:numPr>
          <w:ilvl w:val="0"/>
          <w:numId w:val="12"/>
        </w:numPr>
        <w:tabs>
          <w:tab w:val="clear" w:pos="570"/>
        </w:tabs>
        <w:suppressAutoHyphens/>
        <w:autoSpaceDE/>
        <w:autoSpaceDN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887CA5">
        <w:rPr>
          <w:rFonts w:ascii="Times New Roman" w:hAnsi="Times New Roman" w:cs="Times New Roman"/>
          <w:sz w:val="24"/>
          <w:szCs w:val="24"/>
        </w:rPr>
        <w:t xml:space="preserve">Smluvní strany prohlašují, že údaje uvedené v záhlaví </w:t>
      </w:r>
      <w:r w:rsidR="000D5EF2">
        <w:rPr>
          <w:rFonts w:ascii="Times New Roman" w:hAnsi="Times New Roman" w:cs="Times New Roman"/>
          <w:sz w:val="24"/>
          <w:szCs w:val="24"/>
        </w:rPr>
        <w:t>s</w:t>
      </w:r>
      <w:r w:rsidRPr="00887CA5">
        <w:rPr>
          <w:rFonts w:ascii="Times New Roman" w:hAnsi="Times New Roman" w:cs="Times New Roman"/>
          <w:sz w:val="24"/>
          <w:szCs w:val="24"/>
        </w:rPr>
        <w:t xml:space="preserve">mlouvy jsou v souladu s právní skutečností v době uzavření </w:t>
      </w:r>
      <w:r w:rsidR="001F19EA">
        <w:rPr>
          <w:rFonts w:ascii="Times New Roman" w:hAnsi="Times New Roman" w:cs="Times New Roman"/>
          <w:sz w:val="24"/>
          <w:szCs w:val="24"/>
        </w:rPr>
        <w:t>s</w:t>
      </w:r>
      <w:r w:rsidRPr="00887CA5">
        <w:rPr>
          <w:rFonts w:ascii="Times New Roman" w:hAnsi="Times New Roman" w:cs="Times New Roman"/>
          <w:sz w:val="24"/>
          <w:szCs w:val="24"/>
        </w:rPr>
        <w:t>mlouvy.</w:t>
      </w:r>
    </w:p>
    <w:p w14:paraId="50726F33" w14:textId="77777777" w:rsidR="002274B0" w:rsidRPr="00887CA5" w:rsidRDefault="002274B0" w:rsidP="00FF171A">
      <w:pPr>
        <w:pStyle w:val="Odstavecseseznamem"/>
        <w:widowControl/>
        <w:suppressAutoHyphens/>
        <w:autoSpaceDE/>
        <w:autoSpaceDN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4E0AD57" w14:textId="77777777" w:rsidR="008E6B1F" w:rsidRPr="00887CA5" w:rsidRDefault="008E6B1F" w:rsidP="00FF171A">
      <w:pPr>
        <w:tabs>
          <w:tab w:val="left" w:pos="8503"/>
        </w:tabs>
        <w:suppressAutoHyphens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87CA5">
        <w:rPr>
          <w:rFonts w:ascii="Times New Roman" w:hAnsi="Times New Roman" w:cs="Times New Roman"/>
          <w:b/>
          <w:spacing w:val="-5"/>
          <w:sz w:val="24"/>
          <w:szCs w:val="24"/>
        </w:rPr>
        <w:t>II. Předmět Smlouvy</w:t>
      </w:r>
    </w:p>
    <w:p w14:paraId="2A66BC39" w14:textId="77777777" w:rsidR="001F19EA" w:rsidRPr="001F19EA" w:rsidRDefault="001F19EA" w:rsidP="00FF171A">
      <w:pPr>
        <w:numPr>
          <w:ilvl w:val="0"/>
          <w:numId w:val="13"/>
        </w:numPr>
        <w:suppressAutoHyphens/>
        <w:spacing w:after="120" w:line="240" w:lineRule="auto"/>
        <w:ind w:left="5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Odpad, </w:t>
      </w:r>
      <w:r w:rsidRPr="00DB3511">
        <w:rPr>
          <w:rFonts w:ascii="Times New Roman" w:hAnsi="Times New Roman" w:cs="Times New Roman"/>
          <w:sz w:val="24"/>
          <w:szCs w:val="24"/>
        </w:rPr>
        <w:t>kter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DB3511">
        <w:rPr>
          <w:rFonts w:ascii="Times New Roman" w:hAnsi="Times New Roman" w:cs="Times New Roman"/>
          <w:sz w:val="24"/>
          <w:szCs w:val="24"/>
        </w:rPr>
        <w:t xml:space="preserve"> bud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B3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dodavatelem odebírán a likvidován v rámci plnění předmětu smlouvy</w:t>
      </w:r>
      <w:r w:rsidRPr="00DB3511">
        <w:rPr>
          <w:rFonts w:ascii="Times New Roman" w:hAnsi="Times New Roman" w:cs="Times New Roman"/>
          <w:sz w:val="24"/>
          <w:szCs w:val="24"/>
        </w:rPr>
        <w:t>, je označen v souladu s vyhláškou č. 8/2021 Sb., o Katalogu odpadů a posuzování vlastností odpadů (Katalog odpadů), ve znění pozdějších předpisů, takto:</w:t>
      </w:r>
    </w:p>
    <w:tbl>
      <w:tblPr>
        <w:tblW w:w="93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364"/>
        <w:gridCol w:w="6021"/>
      </w:tblGrid>
      <w:tr w:rsidR="001F19EA" w:rsidRPr="00DB3511" w14:paraId="77637FA9" w14:textId="77777777" w:rsidTr="00FF171A">
        <w:trPr>
          <w:trHeight w:val="301"/>
        </w:trPr>
        <w:tc>
          <w:tcPr>
            <w:tcW w:w="1981" w:type="dxa"/>
            <w:shd w:val="clear" w:color="auto" w:fill="D5DCE4"/>
            <w:vAlign w:val="bottom"/>
          </w:tcPr>
          <w:p w14:paraId="424F9379" w14:textId="77777777" w:rsidR="001F19EA" w:rsidRPr="00DB3511" w:rsidRDefault="001F19EA" w:rsidP="00FF171A">
            <w:pPr>
              <w:suppressAutoHyphens/>
              <w:ind w:left="567" w:hanging="56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35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Katalogové číslo:</w:t>
            </w:r>
          </w:p>
        </w:tc>
        <w:tc>
          <w:tcPr>
            <w:tcW w:w="1364" w:type="dxa"/>
            <w:shd w:val="clear" w:color="auto" w:fill="D5DCE4"/>
            <w:vAlign w:val="bottom"/>
          </w:tcPr>
          <w:p w14:paraId="01D96EB7" w14:textId="77777777" w:rsidR="001F19EA" w:rsidRPr="00DB3511" w:rsidRDefault="001F19EA" w:rsidP="00FF171A">
            <w:pPr>
              <w:suppressAutoHyphens/>
              <w:ind w:left="567" w:hanging="567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35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Kategorie:</w:t>
            </w:r>
          </w:p>
        </w:tc>
        <w:tc>
          <w:tcPr>
            <w:tcW w:w="6021" w:type="dxa"/>
            <w:shd w:val="clear" w:color="auto" w:fill="D5DCE4"/>
            <w:vAlign w:val="bottom"/>
          </w:tcPr>
          <w:p w14:paraId="0D790939" w14:textId="77777777" w:rsidR="001F19EA" w:rsidRPr="00DB3511" w:rsidRDefault="001F19EA" w:rsidP="00FF171A">
            <w:pPr>
              <w:suppressAutoHyphens/>
              <w:ind w:left="34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B351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Druh odpadu:</w:t>
            </w:r>
          </w:p>
        </w:tc>
      </w:tr>
      <w:tr w:rsidR="001F19EA" w:rsidRPr="00DB3511" w14:paraId="2143C8C2" w14:textId="77777777" w:rsidTr="00FF171A">
        <w:trPr>
          <w:trHeight w:val="227"/>
        </w:trPr>
        <w:tc>
          <w:tcPr>
            <w:tcW w:w="1981" w:type="dxa"/>
            <w:vAlign w:val="bottom"/>
          </w:tcPr>
          <w:p w14:paraId="3F2570D4" w14:textId="27289FF0" w:rsidR="001F19EA" w:rsidRPr="00DB3511" w:rsidRDefault="001F19EA" w:rsidP="00FF171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511">
              <w:rPr>
                <w:rFonts w:ascii="Times New Roman" w:hAnsi="Times New Roman" w:cs="Times New Roman"/>
                <w:sz w:val="24"/>
                <w:szCs w:val="24"/>
              </w:rPr>
              <w:t xml:space="preserve">20 01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4" w:type="dxa"/>
            <w:vAlign w:val="bottom"/>
          </w:tcPr>
          <w:p w14:paraId="1A66475D" w14:textId="77777777" w:rsidR="001F19EA" w:rsidRPr="00DB3511" w:rsidRDefault="001F19EA" w:rsidP="00FF171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511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DB35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021" w:type="dxa"/>
            <w:vAlign w:val="bottom"/>
          </w:tcPr>
          <w:p w14:paraId="60CC8629" w14:textId="77777777" w:rsidR="001F19EA" w:rsidRPr="00DB3511" w:rsidRDefault="001F19EA" w:rsidP="00FF171A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1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Jedlý olej a tuk</w:t>
            </w:r>
          </w:p>
        </w:tc>
      </w:tr>
    </w:tbl>
    <w:p w14:paraId="4079899A" w14:textId="77777777" w:rsidR="001F19EA" w:rsidRPr="00FF171A" w:rsidRDefault="001F19EA" w:rsidP="00FF171A">
      <w:pPr>
        <w:suppressAutoHyphens/>
        <w:spacing w:after="0" w:line="240" w:lineRule="auto"/>
        <w:ind w:left="3" w:firstLine="564"/>
        <w:rPr>
          <w:rFonts w:ascii="Times New Roman" w:hAnsi="Times New Roman" w:cs="Times New Roman"/>
          <w:sz w:val="20"/>
          <w:szCs w:val="20"/>
        </w:rPr>
      </w:pPr>
      <w:r w:rsidRPr="00FF171A">
        <w:rPr>
          <w:rFonts w:ascii="Times New Roman" w:hAnsi="Times New Roman" w:cs="Times New Roman"/>
          <w:sz w:val="20"/>
          <w:szCs w:val="20"/>
        </w:rPr>
        <w:t>1) Ostatní odpady</w:t>
      </w:r>
    </w:p>
    <w:p w14:paraId="11A0AB98" w14:textId="77777777" w:rsidR="001F19EA" w:rsidRPr="00FF171A" w:rsidRDefault="001F19EA" w:rsidP="00BC09F2">
      <w:pPr>
        <w:pStyle w:val="ICZLvl2CtrlShiftH2"/>
      </w:pPr>
      <w:r w:rsidRPr="00FF171A">
        <w:t>(dále</w:t>
      </w:r>
      <w:r w:rsidR="00BF3707" w:rsidRPr="00FF171A">
        <w:t xml:space="preserve"> také</w:t>
      </w:r>
      <w:r w:rsidRPr="00FF171A">
        <w:t xml:space="preserve"> jen „olej a tuk“</w:t>
      </w:r>
      <w:r w:rsidR="00BF3707" w:rsidRPr="00FF171A">
        <w:t xml:space="preserve"> či „odpad“</w:t>
      </w:r>
      <w:r w:rsidRPr="00FF171A">
        <w:t>)</w:t>
      </w:r>
    </w:p>
    <w:p w14:paraId="5BE3A71B" w14:textId="49D7C44A" w:rsidR="00306EB8" w:rsidRPr="009E4F41" w:rsidRDefault="001C5285" w:rsidP="009E4F41">
      <w:pPr>
        <w:pStyle w:val="Odstavecseseznamem"/>
        <w:numPr>
          <w:ilvl w:val="0"/>
          <w:numId w:val="13"/>
        </w:numPr>
        <w:spacing w:after="120"/>
        <w:ind w:left="573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>Dodavatel s</w:t>
      </w:r>
      <w:r w:rsidR="00306EB8" w:rsidRPr="009E4F41">
        <w:rPr>
          <w:rFonts w:ascii="Times New Roman" w:hAnsi="Times New Roman" w:cs="Times New Roman"/>
          <w:sz w:val="24"/>
          <w:szCs w:val="24"/>
        </w:rPr>
        <w:t xml:space="preserve">e zavazuje poskytnout </w:t>
      </w:r>
      <w:r w:rsidR="001318CC" w:rsidRPr="009E4F41">
        <w:rPr>
          <w:rFonts w:ascii="Times New Roman" w:hAnsi="Times New Roman" w:cs="Times New Roman"/>
          <w:sz w:val="24"/>
          <w:szCs w:val="24"/>
        </w:rPr>
        <w:t>o</w:t>
      </w:r>
      <w:r w:rsidR="000D5EF2" w:rsidRPr="009E4F41">
        <w:rPr>
          <w:rFonts w:ascii="Times New Roman" w:hAnsi="Times New Roman" w:cs="Times New Roman"/>
          <w:sz w:val="24"/>
          <w:szCs w:val="24"/>
        </w:rPr>
        <w:t>bjed</w:t>
      </w:r>
      <w:r w:rsidR="00306EB8" w:rsidRPr="009E4F41">
        <w:rPr>
          <w:rFonts w:ascii="Times New Roman" w:hAnsi="Times New Roman" w:cs="Times New Roman"/>
          <w:sz w:val="24"/>
          <w:szCs w:val="24"/>
        </w:rPr>
        <w:t>navateli následující služby</w:t>
      </w:r>
      <w:r w:rsidR="001F19EA" w:rsidRPr="009E4F41">
        <w:rPr>
          <w:rFonts w:ascii="Times New Roman" w:hAnsi="Times New Roman" w:cs="Times New Roman"/>
          <w:sz w:val="24"/>
          <w:szCs w:val="24"/>
        </w:rPr>
        <w:t xml:space="preserve"> související se sběrem a likvidací oleje</w:t>
      </w:r>
      <w:r w:rsidR="003F7B66" w:rsidRPr="009E4F41">
        <w:rPr>
          <w:rFonts w:ascii="Times New Roman" w:hAnsi="Times New Roman" w:cs="Times New Roman"/>
          <w:sz w:val="24"/>
          <w:szCs w:val="24"/>
        </w:rPr>
        <w:t xml:space="preserve"> a tuku</w:t>
      </w:r>
      <w:r w:rsidR="00306EB8" w:rsidRPr="009E4F41">
        <w:rPr>
          <w:rFonts w:ascii="Times New Roman" w:hAnsi="Times New Roman" w:cs="Times New Roman"/>
          <w:sz w:val="24"/>
          <w:szCs w:val="24"/>
        </w:rPr>
        <w:t>:</w:t>
      </w:r>
    </w:p>
    <w:p w14:paraId="450AAE0F" w14:textId="77777777" w:rsidR="005310BD" w:rsidRPr="009E4F41" w:rsidRDefault="005310BD" w:rsidP="009E4F4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9E4F41">
        <w:rPr>
          <w:rFonts w:ascii="Times New Roman" w:hAnsi="Times New Roman" w:cs="Times New Roman"/>
          <w:sz w:val="24"/>
          <w:szCs w:val="24"/>
          <w:u w:val="single"/>
        </w:rPr>
        <w:t>Část A:</w:t>
      </w:r>
    </w:p>
    <w:p w14:paraId="45C4605F" w14:textId="62CBD3A7" w:rsidR="00306EB8" w:rsidRPr="009E4F41" w:rsidRDefault="00306EB8" w:rsidP="009E4F41">
      <w:pPr>
        <w:pStyle w:val="Odstavecseseznamem"/>
        <w:numPr>
          <w:ilvl w:val="0"/>
          <w:numId w:val="41"/>
        </w:numPr>
        <w:spacing w:after="120"/>
        <w:ind w:left="992" w:hanging="425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 xml:space="preserve">dodat </w:t>
      </w:r>
      <w:r w:rsidR="00D07A14" w:rsidRPr="00194DB2">
        <w:rPr>
          <w:rFonts w:ascii="Times New Roman" w:hAnsi="Times New Roman" w:cs="Times New Roman"/>
          <w:sz w:val="24"/>
          <w:szCs w:val="24"/>
        </w:rPr>
        <w:t>1</w:t>
      </w:r>
      <w:r w:rsidR="008E6B8E" w:rsidRPr="00194DB2">
        <w:rPr>
          <w:rFonts w:ascii="Times New Roman" w:hAnsi="Times New Roman" w:cs="Times New Roman"/>
          <w:sz w:val="24"/>
          <w:szCs w:val="24"/>
        </w:rPr>
        <w:t>7</w:t>
      </w:r>
      <w:r w:rsidRPr="00194DB2">
        <w:rPr>
          <w:rFonts w:ascii="Times New Roman" w:hAnsi="Times New Roman" w:cs="Times New Roman"/>
          <w:sz w:val="24"/>
          <w:szCs w:val="24"/>
        </w:rPr>
        <w:t xml:space="preserve"> </w:t>
      </w:r>
      <w:r w:rsidRPr="009E4F41">
        <w:rPr>
          <w:rFonts w:ascii="Times New Roman" w:hAnsi="Times New Roman" w:cs="Times New Roman"/>
          <w:sz w:val="24"/>
          <w:szCs w:val="24"/>
        </w:rPr>
        <w:t xml:space="preserve">kusů sběrných nádob na </w:t>
      </w:r>
      <w:r w:rsidR="004A1752" w:rsidRPr="009E4F41">
        <w:rPr>
          <w:rFonts w:ascii="Times New Roman" w:hAnsi="Times New Roman" w:cs="Times New Roman"/>
          <w:sz w:val="24"/>
          <w:szCs w:val="24"/>
        </w:rPr>
        <w:t>oleje</w:t>
      </w:r>
      <w:r w:rsidR="001318CC" w:rsidRPr="009E4F41">
        <w:rPr>
          <w:rFonts w:ascii="Times New Roman" w:hAnsi="Times New Roman" w:cs="Times New Roman"/>
          <w:sz w:val="24"/>
          <w:szCs w:val="24"/>
        </w:rPr>
        <w:t xml:space="preserve"> a tuky</w:t>
      </w:r>
      <w:r w:rsidRPr="009E4F41">
        <w:rPr>
          <w:rFonts w:ascii="Times New Roman" w:hAnsi="Times New Roman" w:cs="Times New Roman"/>
          <w:sz w:val="24"/>
          <w:szCs w:val="24"/>
        </w:rPr>
        <w:t xml:space="preserve"> a rozmístit tyto sběrné nádoby dle pokynů </w:t>
      </w:r>
      <w:r w:rsidR="00A12533" w:rsidRPr="009E4F41">
        <w:rPr>
          <w:rFonts w:ascii="Times New Roman" w:hAnsi="Times New Roman" w:cs="Times New Roman"/>
          <w:sz w:val="24"/>
          <w:szCs w:val="24"/>
        </w:rPr>
        <w:t>o</w:t>
      </w:r>
      <w:r w:rsidRPr="009E4F41">
        <w:rPr>
          <w:rFonts w:ascii="Times New Roman" w:hAnsi="Times New Roman" w:cs="Times New Roman"/>
          <w:sz w:val="24"/>
          <w:szCs w:val="24"/>
        </w:rPr>
        <w:t>bjednatele</w:t>
      </w:r>
      <w:r w:rsidR="00A12533" w:rsidRPr="009E4F41">
        <w:rPr>
          <w:rFonts w:ascii="Times New Roman" w:hAnsi="Times New Roman" w:cs="Times New Roman"/>
          <w:sz w:val="24"/>
          <w:szCs w:val="24"/>
        </w:rPr>
        <w:t xml:space="preserve">, přičemž dodavatel bere na vědomí, že </w:t>
      </w:r>
      <w:r w:rsidR="00A24A30" w:rsidRPr="009E4F41">
        <w:rPr>
          <w:rFonts w:ascii="Times New Roman" w:hAnsi="Times New Roman" w:cs="Times New Roman"/>
          <w:sz w:val="24"/>
          <w:szCs w:val="24"/>
        </w:rPr>
        <w:t>7</w:t>
      </w:r>
      <w:r w:rsidR="008E6B8E">
        <w:rPr>
          <w:rFonts w:ascii="Times New Roman" w:hAnsi="Times New Roman" w:cs="Times New Roman"/>
          <w:sz w:val="24"/>
          <w:szCs w:val="24"/>
        </w:rPr>
        <w:t>3</w:t>
      </w:r>
      <w:r w:rsidR="00A12533" w:rsidRPr="009E4F41">
        <w:rPr>
          <w:rFonts w:ascii="Times New Roman" w:hAnsi="Times New Roman" w:cs="Times New Roman"/>
          <w:sz w:val="24"/>
          <w:szCs w:val="24"/>
        </w:rPr>
        <w:t xml:space="preserve"> kusů sběrných nádob na oleje</w:t>
      </w:r>
      <w:r w:rsidR="001318CC" w:rsidRPr="009E4F41">
        <w:rPr>
          <w:rFonts w:ascii="Times New Roman" w:hAnsi="Times New Roman" w:cs="Times New Roman"/>
          <w:sz w:val="24"/>
          <w:szCs w:val="24"/>
        </w:rPr>
        <w:t xml:space="preserve"> a tuky</w:t>
      </w:r>
      <w:r w:rsidR="00A12533" w:rsidRPr="009E4F41">
        <w:rPr>
          <w:rFonts w:ascii="Times New Roman" w:hAnsi="Times New Roman" w:cs="Times New Roman"/>
          <w:sz w:val="24"/>
          <w:szCs w:val="24"/>
        </w:rPr>
        <w:t xml:space="preserve"> ve</w:t>
      </w:r>
      <w:r w:rsidR="002274B0" w:rsidRPr="009E4F41">
        <w:rPr>
          <w:rFonts w:ascii="Times New Roman" w:hAnsi="Times New Roman" w:cs="Times New Roman"/>
          <w:sz w:val="24"/>
          <w:szCs w:val="24"/>
        </w:rPr>
        <w:t> </w:t>
      </w:r>
      <w:r w:rsidR="00A12533" w:rsidRPr="009E4F41">
        <w:rPr>
          <w:rFonts w:ascii="Times New Roman" w:hAnsi="Times New Roman" w:cs="Times New Roman"/>
          <w:sz w:val="24"/>
          <w:szCs w:val="24"/>
        </w:rPr>
        <w:t xml:space="preserve">vlastnictví objednatele je již </w:t>
      </w:r>
      <w:r w:rsidR="001F19EA" w:rsidRPr="009E4F41">
        <w:rPr>
          <w:rFonts w:ascii="Times New Roman" w:hAnsi="Times New Roman" w:cs="Times New Roman"/>
          <w:sz w:val="24"/>
          <w:szCs w:val="24"/>
        </w:rPr>
        <w:t>rozmístěno na sběrných místech</w:t>
      </w:r>
    </w:p>
    <w:p w14:paraId="5C6CBF0C" w14:textId="77777777" w:rsidR="005310BD" w:rsidRPr="009E4F41" w:rsidRDefault="005310BD" w:rsidP="009E4F4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9E4F41">
        <w:rPr>
          <w:rFonts w:ascii="Times New Roman" w:hAnsi="Times New Roman" w:cs="Times New Roman"/>
          <w:sz w:val="24"/>
          <w:szCs w:val="24"/>
          <w:u w:val="single"/>
        </w:rPr>
        <w:t>Část B:</w:t>
      </w:r>
    </w:p>
    <w:p w14:paraId="52EA0646" w14:textId="77777777" w:rsidR="003F7B66" w:rsidRPr="009E4F41" w:rsidRDefault="00306EB8" w:rsidP="009E4F41">
      <w:pPr>
        <w:pStyle w:val="Odstavecseseznamem"/>
        <w:numPr>
          <w:ilvl w:val="0"/>
          <w:numId w:val="4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 xml:space="preserve">zajistit pravidelný svoz </w:t>
      </w:r>
      <w:r w:rsidR="001F19EA" w:rsidRPr="009E4F41">
        <w:rPr>
          <w:rFonts w:ascii="Times New Roman" w:hAnsi="Times New Roman" w:cs="Times New Roman"/>
          <w:sz w:val="24"/>
          <w:szCs w:val="24"/>
        </w:rPr>
        <w:t>oleje</w:t>
      </w:r>
      <w:r w:rsidR="001318CC" w:rsidRPr="009E4F41">
        <w:rPr>
          <w:rFonts w:ascii="Times New Roman" w:hAnsi="Times New Roman" w:cs="Times New Roman"/>
          <w:sz w:val="24"/>
          <w:szCs w:val="24"/>
        </w:rPr>
        <w:t xml:space="preserve"> a tuků</w:t>
      </w:r>
      <w:r w:rsidRPr="009E4F41">
        <w:rPr>
          <w:rFonts w:ascii="Times New Roman" w:hAnsi="Times New Roman" w:cs="Times New Roman"/>
          <w:sz w:val="24"/>
          <w:szCs w:val="24"/>
        </w:rPr>
        <w:t xml:space="preserve"> ze sběrných míst a úklid sběrných míst </w:t>
      </w:r>
    </w:p>
    <w:p w14:paraId="76FFA03D" w14:textId="4F3239BB" w:rsidR="003F7B66" w:rsidRPr="009E4F41" w:rsidRDefault="00306EB8" w:rsidP="009E4F41">
      <w:pPr>
        <w:pStyle w:val="Odstavecseseznamem"/>
        <w:numPr>
          <w:ilvl w:val="0"/>
          <w:numId w:val="42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 xml:space="preserve">zajistit přepravu </w:t>
      </w:r>
      <w:r w:rsidR="001F19EA" w:rsidRPr="009E4F41">
        <w:rPr>
          <w:rFonts w:ascii="Times New Roman" w:hAnsi="Times New Roman" w:cs="Times New Roman"/>
          <w:sz w:val="24"/>
          <w:szCs w:val="24"/>
        </w:rPr>
        <w:t>oleje</w:t>
      </w:r>
      <w:r w:rsidR="001318CC" w:rsidRPr="009E4F41">
        <w:rPr>
          <w:rFonts w:ascii="Times New Roman" w:hAnsi="Times New Roman" w:cs="Times New Roman"/>
          <w:sz w:val="24"/>
          <w:szCs w:val="24"/>
        </w:rPr>
        <w:t xml:space="preserve"> a tuků</w:t>
      </w:r>
      <w:r w:rsidRPr="009E4F41">
        <w:rPr>
          <w:rFonts w:ascii="Times New Roman" w:hAnsi="Times New Roman" w:cs="Times New Roman"/>
          <w:sz w:val="24"/>
          <w:szCs w:val="24"/>
        </w:rPr>
        <w:t xml:space="preserve"> do zařízení k využití </w:t>
      </w:r>
      <w:r w:rsidR="005310BD" w:rsidRPr="009E4F41">
        <w:rPr>
          <w:rFonts w:ascii="Times New Roman" w:hAnsi="Times New Roman" w:cs="Times New Roman"/>
          <w:sz w:val="24"/>
          <w:szCs w:val="24"/>
        </w:rPr>
        <w:t xml:space="preserve">a zpracování </w:t>
      </w:r>
      <w:r w:rsidRPr="009E4F41">
        <w:rPr>
          <w:rFonts w:ascii="Times New Roman" w:hAnsi="Times New Roman" w:cs="Times New Roman"/>
          <w:sz w:val="24"/>
          <w:szCs w:val="24"/>
        </w:rPr>
        <w:t>tohoto druhu odpadu</w:t>
      </w:r>
    </w:p>
    <w:p w14:paraId="47B34B2E" w14:textId="77777777" w:rsidR="005310BD" w:rsidRPr="009E4F41" w:rsidRDefault="005310BD" w:rsidP="009E4F41">
      <w:pPr>
        <w:pStyle w:val="Odstavecseseznamem"/>
        <w:numPr>
          <w:ilvl w:val="0"/>
          <w:numId w:val="42"/>
        </w:numPr>
        <w:spacing w:after="120"/>
        <w:ind w:left="992" w:hanging="425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 xml:space="preserve">zajistit pravidelnou údržbu </w:t>
      </w:r>
      <w:r w:rsidR="00B41F68" w:rsidRPr="009E4F41">
        <w:rPr>
          <w:rFonts w:ascii="Times New Roman" w:hAnsi="Times New Roman" w:cs="Times New Roman"/>
          <w:sz w:val="24"/>
          <w:szCs w:val="24"/>
        </w:rPr>
        <w:t xml:space="preserve">všech </w:t>
      </w:r>
      <w:r w:rsidRPr="009E4F41">
        <w:rPr>
          <w:rFonts w:ascii="Times New Roman" w:hAnsi="Times New Roman" w:cs="Times New Roman"/>
          <w:sz w:val="24"/>
          <w:szCs w:val="24"/>
        </w:rPr>
        <w:t>sběrných nádob</w:t>
      </w:r>
    </w:p>
    <w:p w14:paraId="007E46B0" w14:textId="77777777" w:rsidR="005310BD" w:rsidRPr="009E4F41" w:rsidRDefault="005310BD" w:rsidP="009E4F4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 w:rsidRPr="009E4F41">
        <w:rPr>
          <w:rFonts w:ascii="Times New Roman" w:hAnsi="Times New Roman" w:cs="Times New Roman"/>
          <w:sz w:val="24"/>
          <w:szCs w:val="24"/>
          <w:u w:val="single"/>
        </w:rPr>
        <w:t>Část C:</w:t>
      </w:r>
    </w:p>
    <w:p w14:paraId="076A8FA7" w14:textId="4832B6F7" w:rsidR="005310BD" w:rsidRPr="009E4F41" w:rsidRDefault="005310BD" w:rsidP="009E4F41">
      <w:pPr>
        <w:pStyle w:val="Odstavecseseznamem"/>
        <w:numPr>
          <w:ilvl w:val="0"/>
          <w:numId w:val="43"/>
        </w:numPr>
        <w:ind w:left="993" w:hanging="426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>spolupracovat s </w:t>
      </w:r>
      <w:r w:rsidR="001318CC" w:rsidRPr="009E4F41">
        <w:rPr>
          <w:rFonts w:ascii="Times New Roman" w:hAnsi="Times New Roman" w:cs="Times New Roman"/>
          <w:sz w:val="24"/>
          <w:szCs w:val="24"/>
        </w:rPr>
        <w:t>o</w:t>
      </w:r>
      <w:r w:rsidRPr="009E4F41">
        <w:rPr>
          <w:rFonts w:ascii="Times New Roman" w:hAnsi="Times New Roman" w:cs="Times New Roman"/>
          <w:sz w:val="24"/>
          <w:szCs w:val="24"/>
        </w:rPr>
        <w:t xml:space="preserve">bjednatelem při aktualizaci </w:t>
      </w:r>
      <w:r w:rsidR="002274B0" w:rsidRPr="009E4F41">
        <w:rPr>
          <w:rFonts w:ascii="Times New Roman" w:hAnsi="Times New Roman" w:cs="Times New Roman"/>
          <w:sz w:val="24"/>
          <w:szCs w:val="24"/>
        </w:rPr>
        <w:t xml:space="preserve">systému </w:t>
      </w:r>
      <w:r w:rsidRPr="009E4F41">
        <w:rPr>
          <w:rFonts w:ascii="Times New Roman" w:hAnsi="Times New Roman" w:cs="Times New Roman"/>
          <w:sz w:val="24"/>
          <w:szCs w:val="24"/>
        </w:rPr>
        <w:t>odpadového hospodářství a na</w:t>
      </w:r>
      <w:r w:rsidR="002274B0" w:rsidRPr="009E4F41">
        <w:rPr>
          <w:rFonts w:ascii="Times New Roman" w:hAnsi="Times New Roman" w:cs="Times New Roman"/>
          <w:sz w:val="24"/>
          <w:szCs w:val="24"/>
        </w:rPr>
        <w:t> </w:t>
      </w:r>
      <w:r w:rsidRPr="009E4F41">
        <w:rPr>
          <w:rFonts w:ascii="Times New Roman" w:hAnsi="Times New Roman" w:cs="Times New Roman"/>
          <w:sz w:val="24"/>
          <w:szCs w:val="24"/>
        </w:rPr>
        <w:t>informač</w:t>
      </w:r>
      <w:r w:rsidR="001F19EA" w:rsidRPr="009E4F41">
        <w:rPr>
          <w:rFonts w:ascii="Times New Roman" w:hAnsi="Times New Roman" w:cs="Times New Roman"/>
          <w:sz w:val="24"/>
          <w:szCs w:val="24"/>
        </w:rPr>
        <w:t xml:space="preserve">ní kampani týkající se </w:t>
      </w:r>
      <w:proofErr w:type="spellStart"/>
      <w:r w:rsidR="001F19EA" w:rsidRPr="009E4F41">
        <w:rPr>
          <w:rFonts w:ascii="Times New Roman" w:hAnsi="Times New Roman" w:cs="Times New Roman"/>
          <w:sz w:val="24"/>
          <w:szCs w:val="24"/>
        </w:rPr>
        <w:t>třídení</w:t>
      </w:r>
      <w:proofErr w:type="spellEnd"/>
      <w:r w:rsidR="001F19EA" w:rsidRPr="009E4F41">
        <w:rPr>
          <w:rFonts w:ascii="Times New Roman" w:hAnsi="Times New Roman" w:cs="Times New Roman"/>
          <w:sz w:val="24"/>
          <w:szCs w:val="24"/>
        </w:rPr>
        <w:t xml:space="preserve"> olej</w:t>
      </w:r>
      <w:r w:rsidR="00D07A14" w:rsidRPr="009E4F41">
        <w:rPr>
          <w:rFonts w:ascii="Times New Roman" w:hAnsi="Times New Roman" w:cs="Times New Roman"/>
          <w:sz w:val="24"/>
          <w:szCs w:val="24"/>
        </w:rPr>
        <w:t>ů</w:t>
      </w:r>
      <w:r w:rsidR="001318CC" w:rsidRPr="009E4F41">
        <w:rPr>
          <w:rFonts w:ascii="Times New Roman" w:hAnsi="Times New Roman" w:cs="Times New Roman"/>
          <w:sz w:val="24"/>
          <w:szCs w:val="24"/>
        </w:rPr>
        <w:t xml:space="preserve"> a tuků</w:t>
      </w:r>
    </w:p>
    <w:p w14:paraId="1E15B89C" w14:textId="77777777" w:rsidR="000C6323" w:rsidRPr="009E4F41" w:rsidRDefault="008E6B1F" w:rsidP="009E4F41">
      <w:pPr>
        <w:spacing w:before="120"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9E4F41">
        <w:rPr>
          <w:rFonts w:ascii="Times New Roman" w:hAnsi="Times New Roman" w:cs="Times New Roman"/>
          <w:sz w:val="24"/>
          <w:szCs w:val="24"/>
        </w:rPr>
        <w:t>(dále</w:t>
      </w:r>
      <w:r w:rsidR="005310BD" w:rsidRPr="009E4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0BD" w:rsidRPr="009E4F41">
        <w:rPr>
          <w:rFonts w:ascii="Times New Roman" w:hAnsi="Times New Roman" w:cs="Times New Roman"/>
          <w:sz w:val="24"/>
          <w:szCs w:val="24"/>
        </w:rPr>
        <w:t>souhrně</w:t>
      </w:r>
      <w:proofErr w:type="spellEnd"/>
      <w:r w:rsidR="005310BD" w:rsidRPr="009E4F41">
        <w:rPr>
          <w:rFonts w:ascii="Times New Roman" w:hAnsi="Times New Roman" w:cs="Times New Roman"/>
          <w:sz w:val="24"/>
          <w:szCs w:val="24"/>
        </w:rPr>
        <w:t xml:space="preserve"> části A, B a C</w:t>
      </w:r>
      <w:r w:rsidRPr="009E4F41">
        <w:rPr>
          <w:rFonts w:ascii="Times New Roman" w:hAnsi="Times New Roman" w:cs="Times New Roman"/>
          <w:sz w:val="24"/>
          <w:szCs w:val="24"/>
        </w:rPr>
        <w:t xml:space="preserve"> jen „</w:t>
      </w:r>
      <w:r w:rsidR="005310BD" w:rsidRPr="009E4F41">
        <w:rPr>
          <w:rFonts w:ascii="Times New Roman" w:hAnsi="Times New Roman" w:cs="Times New Roman"/>
          <w:sz w:val="24"/>
          <w:szCs w:val="24"/>
        </w:rPr>
        <w:t>Předmět smlouvy</w:t>
      </w:r>
      <w:r w:rsidRPr="009E4F41">
        <w:rPr>
          <w:rFonts w:ascii="Times New Roman" w:hAnsi="Times New Roman" w:cs="Times New Roman"/>
          <w:sz w:val="24"/>
          <w:szCs w:val="24"/>
        </w:rPr>
        <w:t>“)</w:t>
      </w:r>
      <w:r w:rsidR="00DB3511" w:rsidRPr="009E4F41">
        <w:rPr>
          <w:rFonts w:ascii="Times New Roman" w:hAnsi="Times New Roman" w:cs="Times New Roman"/>
          <w:sz w:val="24"/>
          <w:szCs w:val="24"/>
        </w:rPr>
        <w:t>.</w:t>
      </w:r>
    </w:p>
    <w:p w14:paraId="42580DD4" w14:textId="77777777" w:rsidR="00637D49" w:rsidRDefault="00637D49" w:rsidP="009E4F41">
      <w:pPr>
        <w:tabs>
          <w:tab w:val="left" w:pos="8503"/>
        </w:tabs>
        <w:suppressAutoHyphens/>
        <w:spacing w:before="120" w:after="12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14:paraId="47175558" w14:textId="77777777" w:rsidR="008E6B1F" w:rsidRPr="00887CA5" w:rsidRDefault="00E00C21" w:rsidP="00FF171A">
      <w:pPr>
        <w:tabs>
          <w:tab w:val="left" w:pos="8503"/>
        </w:tabs>
        <w:suppressAutoHyphens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87CA5">
        <w:rPr>
          <w:rFonts w:ascii="Times New Roman" w:hAnsi="Times New Roman" w:cs="Times New Roman"/>
          <w:b/>
          <w:spacing w:val="-5"/>
          <w:sz w:val="24"/>
          <w:szCs w:val="24"/>
        </w:rPr>
        <w:t>I</w:t>
      </w:r>
      <w:r w:rsidR="000D5EF2">
        <w:rPr>
          <w:rFonts w:ascii="Times New Roman" w:hAnsi="Times New Roman" w:cs="Times New Roman"/>
          <w:b/>
          <w:spacing w:val="-5"/>
          <w:sz w:val="24"/>
          <w:szCs w:val="24"/>
        </w:rPr>
        <w:t>II</w:t>
      </w:r>
      <w:r w:rsidRPr="00887CA5">
        <w:rPr>
          <w:rFonts w:ascii="Times New Roman" w:hAnsi="Times New Roman" w:cs="Times New Roman"/>
          <w:b/>
          <w:spacing w:val="-5"/>
          <w:sz w:val="24"/>
          <w:szCs w:val="24"/>
        </w:rPr>
        <w:t>. Způsob, doba a místo plnění</w:t>
      </w:r>
    </w:p>
    <w:p w14:paraId="6531F286" w14:textId="77777777" w:rsidR="005310BD" w:rsidRPr="003F7B66" w:rsidRDefault="008E6B1F" w:rsidP="00FF171A">
      <w:pPr>
        <w:numPr>
          <w:ilvl w:val="0"/>
          <w:numId w:val="2"/>
        </w:numPr>
        <w:tabs>
          <w:tab w:val="left" w:pos="525"/>
        </w:tabs>
        <w:suppressAutoHyphens/>
        <w:autoSpaceDE w:val="0"/>
        <w:autoSpaceDN w:val="0"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ab/>
      </w:r>
      <w:r w:rsidR="004305BA">
        <w:rPr>
          <w:rFonts w:ascii="Times New Roman" w:eastAsia="Arial" w:hAnsi="Times New Roman" w:cs="Times New Roman"/>
          <w:sz w:val="24"/>
          <w:szCs w:val="24"/>
        </w:rPr>
        <w:t>Předmět smlouvy bude dodáván</w:t>
      </w:r>
      <w:r w:rsidR="005310BD">
        <w:rPr>
          <w:rFonts w:ascii="Times New Roman" w:eastAsia="Arial" w:hAnsi="Times New Roman" w:cs="Times New Roman"/>
          <w:sz w:val="24"/>
          <w:szCs w:val="24"/>
        </w:rPr>
        <w:t xml:space="preserve"> následující</w:t>
      </w:r>
      <w:r w:rsidR="004305BA">
        <w:rPr>
          <w:rFonts w:ascii="Times New Roman" w:eastAsia="Arial" w:hAnsi="Times New Roman" w:cs="Times New Roman"/>
          <w:sz w:val="24"/>
          <w:szCs w:val="24"/>
        </w:rPr>
        <w:t>m způsobem a v následujících termínech:</w:t>
      </w:r>
    </w:p>
    <w:p w14:paraId="4831EB8D" w14:textId="77777777" w:rsidR="008E4287" w:rsidRDefault="008E4287" w:rsidP="00FF171A">
      <w:pPr>
        <w:tabs>
          <w:tab w:val="left" w:pos="525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</w:p>
    <w:p w14:paraId="3E265724" w14:textId="77777777" w:rsidR="005310BD" w:rsidRPr="004305BA" w:rsidRDefault="005310BD" w:rsidP="00BC09F2">
      <w:pPr>
        <w:tabs>
          <w:tab w:val="left" w:pos="1134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4305BA">
        <w:rPr>
          <w:rFonts w:ascii="Times New Roman" w:eastAsia="Arial" w:hAnsi="Times New Roman" w:cs="Times New Roman"/>
          <w:sz w:val="24"/>
          <w:szCs w:val="24"/>
          <w:u w:val="single"/>
        </w:rPr>
        <w:t>Část A:</w:t>
      </w:r>
    </w:p>
    <w:p w14:paraId="5FE9CE87" w14:textId="15D34FBF" w:rsidR="002E3ED1" w:rsidRDefault="00D07A14" w:rsidP="00BC09F2">
      <w:pPr>
        <w:pStyle w:val="ICZLvl2CtrlShiftH2"/>
      </w:pPr>
      <w:r w:rsidRPr="00194DB2">
        <w:t>1</w:t>
      </w:r>
      <w:r w:rsidR="008E6B8E" w:rsidRPr="00194DB2">
        <w:t>7</w:t>
      </w:r>
      <w:r w:rsidR="002E3ED1" w:rsidRPr="00194DB2">
        <w:t xml:space="preserve"> </w:t>
      </w:r>
      <w:r w:rsidR="002E3ED1" w:rsidRPr="00B41F68">
        <w:t xml:space="preserve">kusů </w:t>
      </w:r>
      <w:r w:rsidR="00845F71" w:rsidRPr="00B41F68">
        <w:t xml:space="preserve">sběrných </w:t>
      </w:r>
      <w:r w:rsidR="002E3ED1" w:rsidRPr="00B41F68">
        <w:t xml:space="preserve">nádob </w:t>
      </w:r>
      <w:r w:rsidR="00845F71" w:rsidRPr="00B41F68">
        <w:t xml:space="preserve">na </w:t>
      </w:r>
      <w:r w:rsidR="001318CC" w:rsidRPr="00B41F68">
        <w:t>oleje a tuky</w:t>
      </w:r>
      <w:r w:rsidR="002E3ED1" w:rsidRPr="00B41F68">
        <w:t xml:space="preserve"> bude dodáno nejpozději do </w:t>
      </w:r>
      <w:r w:rsidR="00E01927">
        <w:t>6</w:t>
      </w:r>
      <w:r w:rsidRPr="00B41F68">
        <w:t>0 dnů od účinnosti Smlouvy</w:t>
      </w:r>
      <w:r w:rsidR="002E3ED1" w:rsidRPr="00B41F68">
        <w:t xml:space="preserve">, </w:t>
      </w:r>
      <w:r w:rsidR="00845F71">
        <w:t xml:space="preserve">a to na stanoviště určená v Příloze č. 1 této </w:t>
      </w:r>
      <w:r w:rsidR="000D5EF2">
        <w:t>s</w:t>
      </w:r>
      <w:r w:rsidR="00845F71">
        <w:t>mlouvy – Seznam stanovišť</w:t>
      </w:r>
    </w:p>
    <w:p w14:paraId="27A4F1B4" w14:textId="77777777" w:rsidR="002E3ED1" w:rsidRDefault="008E4287" w:rsidP="00BC09F2">
      <w:pPr>
        <w:pStyle w:val="ICZLvl2CtrlShiftH2"/>
        <w:spacing w:after="0"/>
        <w:ind w:left="992" w:hanging="425"/>
      </w:pPr>
      <w:r>
        <w:t xml:space="preserve">Dodávané sběrné nádoby na </w:t>
      </w:r>
      <w:r w:rsidR="001318CC">
        <w:t>oleje a tuky</w:t>
      </w:r>
      <w:r>
        <w:t xml:space="preserve"> musí mít následující vlastnosti:</w:t>
      </w:r>
    </w:p>
    <w:p w14:paraId="7DD94600" w14:textId="77777777" w:rsidR="003F7B66" w:rsidRDefault="008E4287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 xml:space="preserve">sběrné nádoby na </w:t>
      </w:r>
      <w:r w:rsidR="001318CC">
        <w:t>oleje a tuky</w:t>
      </w:r>
      <w:r>
        <w:t xml:space="preserve"> musí </w:t>
      </w:r>
      <w:r w:rsidRPr="00B41F68">
        <w:t xml:space="preserve">mít objem </w:t>
      </w:r>
      <w:r w:rsidR="00D07A14" w:rsidRPr="00B41F68">
        <w:t xml:space="preserve">120 nebo </w:t>
      </w:r>
      <w:r w:rsidR="001318CC" w:rsidRPr="00B41F68">
        <w:t>240</w:t>
      </w:r>
      <w:r w:rsidRPr="00B41F68">
        <w:t xml:space="preserve"> litrů,</w:t>
      </w:r>
    </w:p>
    <w:p w14:paraId="135F765F" w14:textId="77777777" w:rsidR="003F7B66" w:rsidRDefault="008E4287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lastRenderedPageBreak/>
        <w:t>musí být opatřeny horním výs</w:t>
      </w:r>
      <w:r w:rsidR="00D07A14">
        <w:t>y</w:t>
      </w:r>
      <w:r>
        <w:t>pem, těsnícím lemem na víku nádoby s možností uzavírání,</w:t>
      </w:r>
    </w:p>
    <w:p w14:paraId="504CE477" w14:textId="77777777" w:rsidR="003F7B66" w:rsidRDefault="008E4287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 w:rsidRPr="00B41F68">
        <w:t>musí být v</w:t>
      </w:r>
      <w:r w:rsidR="00D07A14" w:rsidRPr="00B41F68">
        <w:t> zeleném nebo černém</w:t>
      </w:r>
      <w:r w:rsidRPr="00B41F68">
        <w:t xml:space="preserve"> barevném provedení</w:t>
      </w:r>
      <w:r w:rsidR="00D07A14" w:rsidRPr="00B41F68">
        <w:t xml:space="preserve"> bez perforace, s oranžovým víkem osazeným rozetou</w:t>
      </w:r>
      <w:r w:rsidRPr="00B41F68">
        <w:t>,</w:t>
      </w:r>
    </w:p>
    <w:p w14:paraId="30E58DC9" w14:textId="2A8189F9" w:rsidR="003F7B66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>d</w:t>
      </w:r>
      <w:r w:rsidR="008E4287">
        <w:t xml:space="preserve">odavatel </w:t>
      </w:r>
      <w:r w:rsidR="00F479FE">
        <w:t xml:space="preserve">použije </w:t>
      </w:r>
      <w:r w:rsidR="008E4287">
        <w:t xml:space="preserve">pro sběrné nádoby na </w:t>
      </w:r>
      <w:r>
        <w:t>oleje a tuky</w:t>
      </w:r>
      <w:r w:rsidR="008E4287">
        <w:t xml:space="preserve"> </w:t>
      </w:r>
      <w:r w:rsidR="00663925">
        <w:t xml:space="preserve">standardní </w:t>
      </w:r>
      <w:r w:rsidR="008E4287">
        <w:t>polep s instrukcemi v n</w:t>
      </w:r>
      <w:r w:rsidR="00B41F68">
        <w:t xml:space="preserve">esmyvatelném barevném provedení, </w:t>
      </w:r>
      <w:r w:rsidR="00663925">
        <w:t xml:space="preserve">který </w:t>
      </w:r>
      <w:r w:rsidR="00181FA5">
        <w:t xml:space="preserve">používá pro označení nádob </w:t>
      </w:r>
      <w:r w:rsidR="002A3596">
        <w:t xml:space="preserve">na použité jedlé oleje </w:t>
      </w:r>
      <w:r w:rsidR="00181FA5">
        <w:t>umístěných na území ČR</w:t>
      </w:r>
      <w:r w:rsidR="004059A6">
        <w:t>,</w:t>
      </w:r>
    </w:p>
    <w:p w14:paraId="717D28B7" w14:textId="77777777" w:rsidR="00962F64" w:rsidRPr="008E4287" w:rsidRDefault="00962F64" w:rsidP="00BC09F2">
      <w:pPr>
        <w:pStyle w:val="ICZLvl2CtrlShiftH2"/>
        <w:numPr>
          <w:ilvl w:val="0"/>
          <w:numId w:val="27"/>
        </w:numPr>
        <w:ind w:left="1418" w:hanging="284"/>
      </w:pPr>
      <w:r>
        <w:t xml:space="preserve">sběrné nádoby na </w:t>
      </w:r>
      <w:r w:rsidR="001318CC">
        <w:t xml:space="preserve">oleje a tuky dodané dodavatelem </w:t>
      </w:r>
      <w:proofErr w:type="spellStart"/>
      <w:r>
        <w:t>zůstavají</w:t>
      </w:r>
      <w:proofErr w:type="spellEnd"/>
      <w:r>
        <w:t xml:space="preserve"> ve vlastnictví </w:t>
      </w:r>
      <w:r w:rsidR="001318CC">
        <w:t>d</w:t>
      </w:r>
      <w:r>
        <w:t xml:space="preserve">odavatele a po uplynutí </w:t>
      </w:r>
      <w:r w:rsidR="000D5EF2">
        <w:t>s</w:t>
      </w:r>
      <w:r>
        <w:t xml:space="preserve">mlouvy je </w:t>
      </w:r>
      <w:r w:rsidR="001318CC">
        <w:t>d</w:t>
      </w:r>
      <w:r>
        <w:t>odavatel povinen je z jednotlivých stanovišť na svůj náklad odstranit, nedomluví-li se smluvní strany jinak</w:t>
      </w:r>
      <w:r w:rsidR="007E14CA">
        <w:t>.</w:t>
      </w:r>
    </w:p>
    <w:p w14:paraId="698FE65F" w14:textId="77777777" w:rsidR="008E4287" w:rsidRDefault="008E4287" w:rsidP="00BC09F2">
      <w:pPr>
        <w:tabs>
          <w:tab w:val="left" w:pos="709"/>
        </w:tabs>
        <w:suppressAutoHyphens/>
        <w:autoSpaceDE w:val="0"/>
        <w:autoSpaceDN w:val="0"/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E4287">
        <w:rPr>
          <w:rFonts w:ascii="Times New Roman" w:eastAsia="Arial" w:hAnsi="Times New Roman" w:cs="Times New Roman"/>
          <w:sz w:val="24"/>
          <w:szCs w:val="24"/>
          <w:u w:val="single"/>
        </w:rPr>
        <w:t>Část</w:t>
      </w:r>
      <w:r>
        <w:rPr>
          <w:rFonts w:ascii="Times New Roman" w:eastAsia="Arial" w:hAnsi="Times New Roman" w:cs="Times New Roman"/>
          <w:sz w:val="24"/>
          <w:szCs w:val="24"/>
          <w:u w:val="single"/>
        </w:rPr>
        <w:t xml:space="preserve"> B</w:t>
      </w:r>
      <w:r w:rsidRPr="008E4287">
        <w:rPr>
          <w:rFonts w:ascii="Times New Roman" w:eastAsia="Arial" w:hAnsi="Times New Roman" w:cs="Times New Roman"/>
          <w:sz w:val="24"/>
          <w:szCs w:val="24"/>
          <w:u w:val="single"/>
        </w:rPr>
        <w:t>:</w:t>
      </w:r>
    </w:p>
    <w:p w14:paraId="5085A7F2" w14:textId="4696DE5D" w:rsidR="001318CC" w:rsidRDefault="001318CC" w:rsidP="00BC09F2">
      <w:pPr>
        <w:pStyle w:val="ICZLvl2CtrlShiftH2"/>
        <w:spacing w:after="0"/>
        <w:ind w:left="992" w:hanging="425"/>
      </w:pPr>
      <w:r>
        <w:t>zajistit pravidelný svoz oleje a tuků ze sběrných míst a úklid sběrných míst</w:t>
      </w:r>
    </w:p>
    <w:p w14:paraId="3288DC29" w14:textId="24DD6583" w:rsidR="003F7B66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>dodavatel se zavazuje zajistit pravidelný svoz (min. 1x za 2 měsíce)</w:t>
      </w:r>
      <w:r w:rsidR="004059A6">
        <w:t>,</w:t>
      </w:r>
    </w:p>
    <w:p w14:paraId="4772E44A" w14:textId="5C8C1041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 xml:space="preserve">doba svozu musí být mezi 06:00 a 20:00 </w:t>
      </w:r>
      <w:r w:rsidR="00BC09F2">
        <w:t>hod.</w:t>
      </w:r>
      <w:r w:rsidR="004059A6">
        <w:t>,</w:t>
      </w:r>
    </w:p>
    <w:p w14:paraId="1DACCB18" w14:textId="04587A43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 xml:space="preserve">dodavatel též v rámci svozu musí </w:t>
      </w:r>
      <w:proofErr w:type="spellStart"/>
      <w:r>
        <w:t>příhlédnout</w:t>
      </w:r>
      <w:proofErr w:type="spellEnd"/>
      <w:r>
        <w:t xml:space="preserve"> k dopravní situaci a ke specifikům jednotlivých svozových oblastí (např. centrum, památková zóna apod.)</w:t>
      </w:r>
      <w:r w:rsidR="004059A6">
        <w:t>,</w:t>
      </w:r>
    </w:p>
    <w:p w14:paraId="08F813E4" w14:textId="6D2883C2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>v případě, kdy není možné v dohodnutém termínu svoz provést, informovat o tomto objednatele a v náhradním termínu, nejpo</w:t>
      </w:r>
      <w:r w:rsidR="004059A6">
        <w:t>zději do 48 hodin, provést svoz,</w:t>
      </w:r>
    </w:p>
    <w:p w14:paraId="301FBFD6" w14:textId="4ED9CE8D" w:rsidR="001318CC" w:rsidRDefault="001318CC" w:rsidP="00BC09F2">
      <w:pPr>
        <w:pStyle w:val="ICZLvl2CtrlShiftH2"/>
        <w:numPr>
          <w:ilvl w:val="0"/>
          <w:numId w:val="27"/>
        </w:numPr>
        <w:ind w:left="1418" w:hanging="284"/>
      </w:pPr>
      <w:r>
        <w:t>dodavatel je povinen během svozu zajistit úklid okolí sběrné nádoby na oleje a tuky</w:t>
      </w:r>
      <w:r w:rsidR="0090170F">
        <w:t xml:space="preserve">. </w:t>
      </w:r>
      <w:r w:rsidR="004F0282">
        <w:t>Pro odložení o</w:t>
      </w:r>
      <w:r w:rsidR="00503A21">
        <w:t>dpad</w:t>
      </w:r>
      <w:r w:rsidR="004F0282">
        <w:t>u</w:t>
      </w:r>
      <w:r w:rsidR="00503A21">
        <w:t xml:space="preserve"> vznikl</w:t>
      </w:r>
      <w:r w:rsidR="004F0282">
        <w:t>ého</w:t>
      </w:r>
      <w:r w:rsidR="00503A21">
        <w:t xml:space="preserve"> při </w:t>
      </w:r>
      <w:r w:rsidR="004F0282">
        <w:t xml:space="preserve">tomto úklidu může využít </w:t>
      </w:r>
      <w:r w:rsidR="004F772D">
        <w:t xml:space="preserve">sběrné </w:t>
      </w:r>
      <w:r w:rsidR="004F0282">
        <w:t>nádoby</w:t>
      </w:r>
      <w:r w:rsidR="00493A12">
        <w:t xml:space="preserve"> určené pro daný druh odpadu </w:t>
      </w:r>
      <w:r w:rsidR="00AF628A">
        <w:t xml:space="preserve">nacházející se na </w:t>
      </w:r>
      <w:r w:rsidR="004F772D">
        <w:t>území</w:t>
      </w:r>
      <w:r w:rsidR="00534331">
        <w:t xml:space="preserve"> objednavatele.</w:t>
      </w:r>
    </w:p>
    <w:p w14:paraId="4D0F3C73" w14:textId="5549ED7F" w:rsidR="001318CC" w:rsidRDefault="001318CC" w:rsidP="00E9318B">
      <w:pPr>
        <w:pStyle w:val="ICZLvl2CtrlShiftH2"/>
        <w:spacing w:after="0"/>
        <w:ind w:left="992" w:hanging="425"/>
      </w:pPr>
      <w:r>
        <w:t xml:space="preserve">zajistit přepravu oleje a tuků do zařízení k využití a zpracování tohoto druhu odpadu </w:t>
      </w:r>
    </w:p>
    <w:p w14:paraId="5C8EDB19" w14:textId="46539A05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>dodavatel zajistí přepravu pouze v uzavřených, případně zakrytovaných přepravních nádobách</w:t>
      </w:r>
      <w:r w:rsidR="004059A6">
        <w:t>,</w:t>
      </w:r>
    </w:p>
    <w:p w14:paraId="6F782752" w14:textId="78AC4CC3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>při každém svozu zaznamená dodavatel množství odpadu v jednotlivých sběrných nádobách a tento soupis společně s </w:t>
      </w:r>
      <w:r w:rsidR="00474FB3">
        <w:t>evidenčním listem</w:t>
      </w:r>
      <w:r>
        <w:t xml:space="preserve"> zašle elektronicky do </w:t>
      </w:r>
      <w:r w:rsidR="001E0632">
        <w:t>1</w:t>
      </w:r>
      <w:r w:rsidR="00F53049">
        <w:t>0</w:t>
      </w:r>
      <w:r w:rsidR="001E0632">
        <w:t>. dne následujícího měsíce po provedeném svozu</w:t>
      </w:r>
      <w:r>
        <w:t xml:space="preserve"> objednateli</w:t>
      </w:r>
      <w:r w:rsidR="002060BA">
        <w:t>,</w:t>
      </w:r>
      <w:r>
        <w:t xml:space="preserve"> přičemž se dodavatel zavazuje poskytovat objednateli pravdivé a úplné informace o celkovém množství svezeného oleje a tuků,</w:t>
      </w:r>
    </w:p>
    <w:p w14:paraId="6F895B70" w14:textId="5F9B6CBF" w:rsidR="001318CC" w:rsidRDefault="001318CC" w:rsidP="00BC09F2">
      <w:pPr>
        <w:pStyle w:val="ICZLvl2CtrlShiftH2"/>
        <w:numPr>
          <w:ilvl w:val="0"/>
          <w:numId w:val="27"/>
        </w:numPr>
        <w:ind w:left="1418" w:hanging="284"/>
      </w:pPr>
      <w:r>
        <w:t>dodavatel má povinnost předkládat</w:t>
      </w:r>
      <w:r w:rsidRPr="00177A6B">
        <w:t xml:space="preserve"> měsíčně souhrnnou evidenci všech odpadů, s</w:t>
      </w:r>
      <w:r w:rsidR="002060BA">
        <w:t> </w:t>
      </w:r>
      <w:r w:rsidRPr="00177A6B">
        <w:t>nimiž dodavatel nakládal, a to formou písemné zprávy v rozsahu dle ustanovení §</w:t>
      </w:r>
      <w:r w:rsidR="005E5B94">
        <w:t> </w:t>
      </w:r>
      <w:r w:rsidRPr="00177A6B">
        <w:t>26 vyhlášky č. 273/2021 Sb., o podrobnostech nakládání s odpady, ve znění pozdějších předpisů nejpozději do 10. kalendářního dne následujícího měsíce. Tato písemná zpráva může být nahrazena zprávou v elektronické podobě s obdobným obsahem.</w:t>
      </w:r>
    </w:p>
    <w:p w14:paraId="0385D233" w14:textId="77777777" w:rsidR="001318CC" w:rsidRDefault="001318CC" w:rsidP="00E9318B">
      <w:pPr>
        <w:pStyle w:val="ICZLvl2CtrlShiftH2"/>
        <w:spacing w:after="0"/>
        <w:ind w:left="992" w:hanging="425"/>
      </w:pPr>
      <w:r>
        <w:t>zajistit pravidelnou údržbu sběrných nádob</w:t>
      </w:r>
    </w:p>
    <w:p w14:paraId="3FDDA167" w14:textId="77777777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>dodavatel zajistí pravidelnou údržbu sběrných nádob tak, aby sběrné nádoby netrpěly hygienickou a estetickou závadou,</w:t>
      </w:r>
    </w:p>
    <w:p w14:paraId="3485D312" w14:textId="04FFF954" w:rsidR="001318CC" w:rsidRDefault="001318CC" w:rsidP="00BC09F2">
      <w:pPr>
        <w:pStyle w:val="ICZLvl2CtrlShiftH2"/>
        <w:numPr>
          <w:ilvl w:val="0"/>
          <w:numId w:val="27"/>
        </w:numPr>
        <w:spacing w:after="0"/>
        <w:ind w:left="1418" w:hanging="284"/>
      </w:pPr>
      <w:r>
        <w:t xml:space="preserve">v případě zničení či odcizení sběrné nádoby zajistí náhradu do </w:t>
      </w:r>
      <w:r w:rsidR="007660BE">
        <w:t xml:space="preserve">10 </w:t>
      </w:r>
      <w:proofErr w:type="spellStart"/>
      <w:r w:rsidR="007660BE">
        <w:t>prac</w:t>
      </w:r>
      <w:proofErr w:type="spellEnd"/>
      <w:r w:rsidR="0053560D">
        <w:t xml:space="preserve">. </w:t>
      </w:r>
      <w:proofErr w:type="gramStart"/>
      <w:r w:rsidR="0053560D">
        <w:t>dnů</w:t>
      </w:r>
      <w:proofErr w:type="gramEnd"/>
      <w:r>
        <w:t xml:space="preserve"> od zjištění, </w:t>
      </w:r>
    </w:p>
    <w:p w14:paraId="0CFF2D8A" w14:textId="77777777" w:rsidR="001318CC" w:rsidRDefault="001318CC" w:rsidP="00BC09F2">
      <w:pPr>
        <w:pStyle w:val="ICZLvl2CtrlShiftH2"/>
        <w:numPr>
          <w:ilvl w:val="0"/>
          <w:numId w:val="27"/>
        </w:numPr>
        <w:ind w:left="1418" w:hanging="284"/>
      </w:pPr>
      <w:r>
        <w:t>dodavatel bude objednatele informovat o závadách a změnách v systému nakládání s odpadem – olejem a tuky (např. přeplnění nádoby).</w:t>
      </w:r>
      <w:r w:rsidR="00EE53DB">
        <w:t xml:space="preserve"> V případě, kdy na některém ze stanovišť bude opakovaně docházet k přeplnění sběrných nádob, přičemž tyto nádoby budou o objemu 120</w:t>
      </w:r>
      <w:r w:rsidR="007E14CA">
        <w:t xml:space="preserve"> </w:t>
      </w:r>
      <w:r w:rsidR="00EE53DB">
        <w:t>l, může dodavatel po dohodě s objednatelem tyto nádoby vyměnit za sběrné nádoby o objemu 240</w:t>
      </w:r>
      <w:r w:rsidR="007E14CA">
        <w:t xml:space="preserve"> l.</w:t>
      </w:r>
    </w:p>
    <w:p w14:paraId="3482AC00" w14:textId="77777777" w:rsidR="00177A6B" w:rsidRPr="00BC09F2" w:rsidRDefault="00177A6B" w:rsidP="00BC09F2">
      <w:pPr>
        <w:pStyle w:val="ICZLvl2CtrlShiftH2"/>
        <w:numPr>
          <w:ilvl w:val="0"/>
          <w:numId w:val="0"/>
        </w:numPr>
        <w:ind w:left="567"/>
        <w:rPr>
          <w:u w:val="single"/>
        </w:rPr>
      </w:pPr>
      <w:r w:rsidRPr="00BC09F2">
        <w:rPr>
          <w:u w:val="single"/>
        </w:rPr>
        <w:t>Část C:</w:t>
      </w:r>
    </w:p>
    <w:p w14:paraId="140D3D91" w14:textId="4875C9A8" w:rsidR="00177A6B" w:rsidRDefault="00177A6B" w:rsidP="00BC09F2">
      <w:pPr>
        <w:pStyle w:val="ICZLvl2CtrlShiftH2"/>
      </w:pPr>
      <w:r>
        <w:t>spolupracovat s </w:t>
      </w:r>
      <w:r w:rsidR="00A9406A">
        <w:t>o</w:t>
      </w:r>
      <w:r>
        <w:t xml:space="preserve">bjednatelem při aktualizaci </w:t>
      </w:r>
      <w:r w:rsidR="00BF2C23">
        <w:t xml:space="preserve">systému </w:t>
      </w:r>
      <w:r>
        <w:t>odpadového hospodářství a na</w:t>
      </w:r>
      <w:r w:rsidR="00BC09F2">
        <w:t> </w:t>
      </w:r>
      <w:r>
        <w:t xml:space="preserve">informační kampani týkající se </w:t>
      </w:r>
      <w:proofErr w:type="spellStart"/>
      <w:r>
        <w:t>třídení</w:t>
      </w:r>
      <w:proofErr w:type="spellEnd"/>
      <w:r>
        <w:t xml:space="preserve"> </w:t>
      </w:r>
      <w:r w:rsidR="001318CC">
        <w:t>oleje a tuků</w:t>
      </w:r>
    </w:p>
    <w:p w14:paraId="5AFF94AD" w14:textId="77777777" w:rsidR="00F73D62" w:rsidRPr="00887CA5" w:rsidRDefault="00F73D62" w:rsidP="00BC09F2">
      <w:pPr>
        <w:pStyle w:val="ICZLvl2CtrlShiftH2"/>
        <w:numPr>
          <w:ilvl w:val="0"/>
          <w:numId w:val="0"/>
        </w:numPr>
        <w:ind w:left="993"/>
      </w:pPr>
    </w:p>
    <w:p w14:paraId="4D1F5F1A" w14:textId="77777777" w:rsidR="00564BFD" w:rsidRPr="00887CA5" w:rsidRDefault="000D5EF2" w:rsidP="00FF171A">
      <w:pPr>
        <w:tabs>
          <w:tab w:val="left" w:pos="8503"/>
        </w:tabs>
        <w:suppressAutoHyphens/>
        <w:spacing w:before="240" w:line="240" w:lineRule="auto"/>
        <w:jc w:val="center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I</w:t>
      </w:r>
      <w:r w:rsidR="00177A6B">
        <w:rPr>
          <w:rFonts w:ascii="Times New Roman" w:hAnsi="Times New Roman" w:cs="Times New Roman"/>
          <w:b/>
          <w:spacing w:val="-5"/>
          <w:sz w:val="24"/>
          <w:szCs w:val="24"/>
        </w:rPr>
        <w:t>V. Cena</w:t>
      </w:r>
      <w:r w:rsidR="001318C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a platební podmínky</w:t>
      </w:r>
    </w:p>
    <w:p w14:paraId="479050AC" w14:textId="77777777" w:rsidR="00564BFD" w:rsidRDefault="001318CC" w:rsidP="00FF171A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Smluvní strany se dohodly, že předmět smlouvy je poskytován bezplatně.</w:t>
      </w:r>
    </w:p>
    <w:p w14:paraId="0673A35D" w14:textId="77777777" w:rsidR="00FA74EC" w:rsidRDefault="00FA74EC" w:rsidP="00FF171A">
      <w:pPr>
        <w:suppressAutoHyphens/>
        <w:spacing w:before="240" w:after="240" w:line="240" w:lineRule="auto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1D4EE833" w14:textId="77777777" w:rsidR="00564BFD" w:rsidRPr="00564BFD" w:rsidRDefault="000D5EF2" w:rsidP="00FF171A">
      <w:pPr>
        <w:suppressAutoHyphens/>
        <w:spacing w:before="240" w:after="240" w:line="240" w:lineRule="auto"/>
        <w:jc w:val="center"/>
        <w:outlineLvl w:val="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V</w:t>
      </w:r>
      <w:r w:rsidR="00564BFD" w:rsidRPr="00887CA5">
        <w:rPr>
          <w:rFonts w:ascii="Times New Roman" w:hAnsi="Times New Roman" w:cs="Times New Roman"/>
          <w:b/>
          <w:spacing w:val="-5"/>
          <w:sz w:val="24"/>
          <w:szCs w:val="24"/>
        </w:rPr>
        <w:t>. Práva a povinnosti smluvních stran</w:t>
      </w:r>
    </w:p>
    <w:p w14:paraId="772EB5F4" w14:textId="77777777" w:rsidR="00564BFD" w:rsidRDefault="00564BFD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eastAsia="Arial" w:cs="Times New Roman"/>
        </w:rPr>
      </w:pPr>
      <w:r w:rsidRPr="000D7496">
        <w:rPr>
          <w:rFonts w:ascii="Times New Roman" w:eastAsia="Arial" w:hAnsi="Times New Roman" w:cs="Times New Roman"/>
          <w:sz w:val="24"/>
          <w:szCs w:val="24"/>
        </w:rPr>
        <w:t>Obj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ednatel se zavazuje poskytnout </w:t>
      </w:r>
      <w:r w:rsidR="001318CC">
        <w:rPr>
          <w:rFonts w:ascii="Times New Roman" w:eastAsia="Arial" w:hAnsi="Times New Roman" w:cs="Times New Roman"/>
          <w:sz w:val="24"/>
          <w:szCs w:val="24"/>
        </w:rPr>
        <w:t>d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odavateli </w:t>
      </w:r>
      <w:r w:rsidRPr="000D7496">
        <w:rPr>
          <w:rFonts w:ascii="Times New Roman" w:eastAsia="Arial" w:hAnsi="Times New Roman" w:cs="Times New Roman"/>
          <w:sz w:val="24"/>
          <w:szCs w:val="24"/>
        </w:rPr>
        <w:t xml:space="preserve">veškerou součinnost potřebnou pro 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plnění </w:t>
      </w:r>
      <w:r w:rsidR="000D5EF2">
        <w:rPr>
          <w:rFonts w:ascii="Times New Roman" w:eastAsia="Arial" w:hAnsi="Times New Roman" w:cs="Times New Roman"/>
          <w:sz w:val="24"/>
          <w:szCs w:val="24"/>
        </w:rPr>
        <w:t>p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ředmětu </w:t>
      </w:r>
      <w:r w:rsidR="000D5EF2">
        <w:rPr>
          <w:rFonts w:ascii="Times New Roman" w:eastAsia="Arial" w:hAnsi="Times New Roman" w:cs="Times New Roman"/>
          <w:sz w:val="24"/>
          <w:szCs w:val="24"/>
        </w:rPr>
        <w:t>s</w:t>
      </w:r>
      <w:r w:rsidR="00FA74EC">
        <w:rPr>
          <w:rFonts w:ascii="Times New Roman" w:eastAsia="Arial" w:hAnsi="Times New Roman" w:cs="Times New Roman"/>
          <w:sz w:val="24"/>
          <w:szCs w:val="24"/>
        </w:rPr>
        <w:t>mlouvy.</w:t>
      </w:r>
    </w:p>
    <w:p w14:paraId="56075224" w14:textId="77777777" w:rsidR="00564BFD" w:rsidRPr="00FA74EC" w:rsidRDefault="00FA74EC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eastAsia="Arial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Dodavatel je povinen při plnění této 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z w:val="24"/>
          <w:szCs w:val="24"/>
        </w:rPr>
        <w:t xml:space="preserve">mlouvy používat výhradně techniku a vybavení splňující zákonné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požadavly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, požadavky na ochranu životního prostředí a požadavky stanovené touto 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z w:val="24"/>
          <w:szCs w:val="24"/>
        </w:rPr>
        <w:t>mlouvou.</w:t>
      </w:r>
    </w:p>
    <w:p w14:paraId="71E71CB2" w14:textId="77777777" w:rsidR="00FA74EC" w:rsidRDefault="00FA74EC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eastAsia="Arial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>Dodavatel se stává vlastníkem odpadu v okamžiku jeho naložení do svozového vozu.</w:t>
      </w:r>
    </w:p>
    <w:p w14:paraId="4A44CEE7" w14:textId="77777777" w:rsidR="00564BFD" w:rsidRDefault="00FA74EC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Dodavatel </w:t>
      </w:r>
      <w:r w:rsidR="00564BFD" w:rsidRPr="000D7496">
        <w:rPr>
          <w:rFonts w:ascii="Times New Roman" w:eastAsia="Arial" w:hAnsi="Times New Roman" w:cs="Times New Roman"/>
          <w:sz w:val="24"/>
          <w:szCs w:val="24"/>
        </w:rPr>
        <w:t xml:space="preserve">je oprávněn </w:t>
      </w:r>
      <w:r>
        <w:rPr>
          <w:rFonts w:ascii="Times New Roman" w:eastAsia="Arial" w:hAnsi="Times New Roman" w:cs="Times New Roman"/>
          <w:sz w:val="24"/>
          <w:szCs w:val="24"/>
        </w:rPr>
        <w:t>plnit jakoukoliv část Předmětu smlouvy</w:t>
      </w:r>
      <w:r w:rsidR="00564BFD" w:rsidRPr="000D7496">
        <w:rPr>
          <w:rFonts w:ascii="Times New Roman" w:eastAsia="Arial" w:hAnsi="Times New Roman" w:cs="Times New Roman"/>
          <w:sz w:val="24"/>
          <w:szCs w:val="24"/>
        </w:rPr>
        <w:t xml:space="preserve"> prostřednictvím subdodavatele (subdodavatelů) s tím, že bude odpovídat za jeho činnost ve stejném rozsahu, jako by ji prováděl sám.</w:t>
      </w:r>
    </w:p>
    <w:p w14:paraId="4CC23FAC" w14:textId="77777777" w:rsidR="00FA74EC" w:rsidRPr="00FA74EC" w:rsidRDefault="00FA74EC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Dodavatel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 není oprávněn postoupit práva a povinnosti vyplývající z této 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mlouvy třetí osobě bez předchozího písemného souhlasu </w:t>
      </w:r>
      <w:r w:rsidR="001318CC">
        <w:rPr>
          <w:rFonts w:ascii="Times New Roman" w:eastAsia="Arial" w:hAnsi="Times New Roman" w:cs="Times New Roman"/>
          <w:sz w:val="24"/>
          <w:szCs w:val="24"/>
        </w:rPr>
        <w:t>o</w:t>
      </w:r>
      <w:r w:rsidRPr="00887CA5">
        <w:rPr>
          <w:rFonts w:ascii="Times New Roman" w:eastAsia="Arial" w:hAnsi="Times New Roman" w:cs="Times New Roman"/>
          <w:sz w:val="24"/>
          <w:szCs w:val="24"/>
        </w:rPr>
        <w:t>bjednatele.</w:t>
      </w:r>
    </w:p>
    <w:p w14:paraId="53117576" w14:textId="77777777" w:rsidR="00564BFD" w:rsidRPr="00887CA5" w:rsidRDefault="00564BFD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Objednatel je oprávněn kontrolovat provádění </w:t>
      </w:r>
      <w:r w:rsidR="001318CC">
        <w:rPr>
          <w:rFonts w:ascii="Times New Roman" w:eastAsia="Arial" w:hAnsi="Times New Roman" w:cs="Times New Roman"/>
          <w:sz w:val="24"/>
          <w:szCs w:val="24"/>
        </w:rPr>
        <w:t>p</w:t>
      </w:r>
      <w:r w:rsidR="00FA74EC">
        <w:rPr>
          <w:rFonts w:ascii="Times New Roman" w:eastAsia="Arial" w:hAnsi="Times New Roman" w:cs="Times New Roman"/>
          <w:sz w:val="24"/>
          <w:szCs w:val="24"/>
        </w:rPr>
        <w:t>ředmětu smlouvy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, a to kdykoliv po celou dobu 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trvání 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 w:rsidR="00FA74EC">
        <w:rPr>
          <w:rFonts w:ascii="Times New Roman" w:eastAsia="Arial" w:hAnsi="Times New Roman" w:cs="Times New Roman"/>
          <w:sz w:val="24"/>
          <w:szCs w:val="24"/>
        </w:rPr>
        <w:t>mlouvy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. Jestliže Objednatel zjistí, že </w:t>
      </w:r>
      <w:r w:rsidR="001318CC">
        <w:rPr>
          <w:rFonts w:ascii="Times New Roman" w:eastAsia="Arial" w:hAnsi="Times New Roman" w:cs="Times New Roman"/>
          <w:sz w:val="24"/>
          <w:szCs w:val="24"/>
        </w:rPr>
        <w:t>d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odavatel </w:t>
      </w:r>
      <w:proofErr w:type="gramStart"/>
      <w:r w:rsidR="00FA74EC">
        <w:rPr>
          <w:rFonts w:ascii="Times New Roman" w:eastAsia="Arial" w:hAnsi="Times New Roman" w:cs="Times New Roman"/>
          <w:sz w:val="24"/>
          <w:szCs w:val="24"/>
        </w:rPr>
        <w:t xml:space="preserve">plní 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 v rozporu</w:t>
      </w:r>
      <w:proofErr w:type="gramEnd"/>
      <w:r w:rsidRPr="00887CA5">
        <w:rPr>
          <w:rFonts w:ascii="Times New Roman" w:eastAsia="Arial" w:hAnsi="Times New Roman" w:cs="Times New Roman"/>
          <w:sz w:val="24"/>
          <w:szCs w:val="24"/>
        </w:rPr>
        <w:t xml:space="preserve"> se 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mlouvou, má právo požadovat, aby</w:t>
      </w:r>
      <w:r w:rsidR="00FA74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318CC">
        <w:rPr>
          <w:rFonts w:ascii="Times New Roman" w:eastAsia="Arial" w:hAnsi="Times New Roman" w:cs="Times New Roman"/>
          <w:sz w:val="24"/>
          <w:szCs w:val="24"/>
        </w:rPr>
        <w:t>d</w:t>
      </w:r>
      <w:r w:rsidR="00FA74EC">
        <w:rPr>
          <w:rFonts w:ascii="Times New Roman" w:eastAsia="Arial" w:hAnsi="Times New Roman" w:cs="Times New Roman"/>
          <w:sz w:val="24"/>
          <w:szCs w:val="24"/>
        </w:rPr>
        <w:t>odavatel odstranil zjištěné vady.</w:t>
      </w:r>
    </w:p>
    <w:p w14:paraId="5FD410BF" w14:textId="77777777" w:rsidR="00564BFD" w:rsidRPr="00887CA5" w:rsidRDefault="00FA74EC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Dodavatel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 výslovně souhlasí s tím, že je </w:t>
      </w:r>
      <w:r w:rsidR="001318CC">
        <w:rPr>
          <w:rFonts w:ascii="Times New Roman" w:eastAsia="Arial" w:hAnsi="Times New Roman" w:cs="Times New Roman"/>
          <w:sz w:val="24"/>
          <w:szCs w:val="24"/>
        </w:rPr>
        <w:t>o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>bjednatel</w:t>
      </w:r>
      <w:r>
        <w:rPr>
          <w:rFonts w:ascii="Times New Roman" w:eastAsia="Arial" w:hAnsi="Times New Roman" w:cs="Times New Roman"/>
          <w:sz w:val="24"/>
          <w:szCs w:val="24"/>
        </w:rPr>
        <w:t xml:space="preserve"> oprávněn kontrolovat plnění </w:t>
      </w:r>
      <w:r w:rsidR="001318CC">
        <w:rPr>
          <w:rFonts w:ascii="Times New Roman" w:eastAsia="Arial" w:hAnsi="Times New Roman" w:cs="Times New Roman"/>
          <w:sz w:val="24"/>
          <w:szCs w:val="24"/>
        </w:rPr>
        <w:t>p</w:t>
      </w:r>
      <w:r>
        <w:rPr>
          <w:rFonts w:ascii="Times New Roman" w:eastAsia="Arial" w:hAnsi="Times New Roman" w:cs="Times New Roman"/>
          <w:sz w:val="24"/>
          <w:szCs w:val="24"/>
        </w:rPr>
        <w:t xml:space="preserve">ředmětu 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z w:val="24"/>
          <w:szCs w:val="24"/>
        </w:rPr>
        <w:t xml:space="preserve">mlouvy 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prostřednictvím třetí strany. Objednatel v takovémto případě bude informovat </w:t>
      </w:r>
      <w:r w:rsidR="001318CC">
        <w:rPr>
          <w:rFonts w:ascii="Times New Roman" w:eastAsia="Arial" w:hAnsi="Times New Roman" w:cs="Times New Roman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odavatele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 o identifikaci této třetí strany a </w:t>
      </w:r>
      <w:r w:rsidR="001318CC">
        <w:rPr>
          <w:rFonts w:ascii="Times New Roman" w:eastAsia="Arial" w:hAnsi="Times New Roman" w:cs="Times New Roman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odavatel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 jí poskytne při kontrole stejnou součinnost jako </w:t>
      </w:r>
      <w:r w:rsidR="001318CC">
        <w:rPr>
          <w:rFonts w:ascii="Times New Roman" w:eastAsia="Arial" w:hAnsi="Times New Roman" w:cs="Times New Roman"/>
          <w:sz w:val="24"/>
          <w:szCs w:val="24"/>
        </w:rPr>
        <w:t>o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>bjednateli.</w:t>
      </w:r>
    </w:p>
    <w:p w14:paraId="65936A44" w14:textId="77777777" w:rsidR="00564BFD" w:rsidRDefault="00FA74EC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Dodavatel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 se dále zavazuje upozornit </w:t>
      </w:r>
      <w:r w:rsidR="001318CC">
        <w:rPr>
          <w:rFonts w:ascii="Times New Roman" w:eastAsia="Arial" w:hAnsi="Times New Roman" w:cs="Times New Roman"/>
          <w:sz w:val="24"/>
          <w:szCs w:val="24"/>
        </w:rPr>
        <w:t>o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bjednatele na všechny okolnosti související s plněním této </w:t>
      </w:r>
      <w:r w:rsidR="000D5EF2">
        <w:rPr>
          <w:rFonts w:ascii="Times New Roman" w:eastAsia="Arial" w:hAnsi="Times New Roman" w:cs="Times New Roman"/>
          <w:sz w:val="24"/>
          <w:szCs w:val="24"/>
        </w:rPr>
        <w:t>s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mlouvy, které by mohly vést při plnění </w:t>
      </w:r>
      <w:r w:rsidR="001318CC">
        <w:rPr>
          <w:rFonts w:ascii="Times New Roman" w:eastAsia="Arial" w:hAnsi="Times New Roman" w:cs="Times New Roman"/>
          <w:sz w:val="24"/>
          <w:szCs w:val="24"/>
        </w:rPr>
        <w:t>s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 xml:space="preserve">mlouvy k omezení běžné činnosti </w:t>
      </w:r>
      <w:r w:rsidR="001318CC">
        <w:rPr>
          <w:rFonts w:ascii="Times New Roman" w:eastAsia="Arial" w:hAnsi="Times New Roman" w:cs="Times New Roman"/>
          <w:sz w:val="24"/>
          <w:szCs w:val="24"/>
        </w:rPr>
        <w:t>o</w:t>
      </w:r>
      <w:r w:rsidR="00564BFD" w:rsidRPr="00887CA5">
        <w:rPr>
          <w:rFonts w:ascii="Times New Roman" w:eastAsia="Arial" w:hAnsi="Times New Roman" w:cs="Times New Roman"/>
          <w:sz w:val="24"/>
          <w:szCs w:val="24"/>
        </w:rPr>
        <w:t>bjednatele.</w:t>
      </w:r>
    </w:p>
    <w:p w14:paraId="6360AEB5" w14:textId="77777777" w:rsidR="00DB3511" w:rsidRPr="00DB3511" w:rsidRDefault="00DB3511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Dodavatel </w:t>
      </w:r>
      <w:r w:rsidRPr="00DB3511">
        <w:rPr>
          <w:rFonts w:ascii="Times New Roman" w:eastAsia="Arial" w:hAnsi="Times New Roman" w:cs="Times New Roman"/>
          <w:sz w:val="24"/>
          <w:szCs w:val="24"/>
        </w:rPr>
        <w:t xml:space="preserve">je odpovědný za využití a likvidaci odpadů v souladu s ustanoveními příslušných právních předpisů v oblasti odpadového hospodářství. </w:t>
      </w:r>
    </w:p>
    <w:p w14:paraId="0F1B4733" w14:textId="77777777" w:rsidR="00DB3511" w:rsidRPr="00DB3511" w:rsidRDefault="00DB3511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B3511">
        <w:rPr>
          <w:rFonts w:ascii="Times New Roman" w:eastAsia="Arial" w:hAnsi="Times New Roman" w:cs="Times New Roman"/>
          <w:sz w:val="24"/>
          <w:szCs w:val="24"/>
        </w:rPr>
        <w:t>Objednavatel je povinen zajistit, aby předávané odpady byly umístěny v přepravních nádobách stanovených touto smlouvou či</w:t>
      </w:r>
      <w:r>
        <w:rPr>
          <w:rFonts w:ascii="Times New Roman" w:eastAsia="Arial" w:hAnsi="Times New Roman" w:cs="Times New Roman"/>
          <w:sz w:val="24"/>
          <w:szCs w:val="24"/>
        </w:rPr>
        <w:t xml:space="preserve"> příslušnými právními předpisy.</w:t>
      </w:r>
    </w:p>
    <w:p w14:paraId="24872328" w14:textId="77777777" w:rsidR="00DB3511" w:rsidRPr="00DB3511" w:rsidRDefault="00DB3511" w:rsidP="00BC09F2">
      <w:pPr>
        <w:numPr>
          <w:ilvl w:val="0"/>
          <w:numId w:val="16"/>
        </w:numPr>
        <w:suppressAutoHyphens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B3511">
        <w:rPr>
          <w:rFonts w:ascii="Times New Roman" w:eastAsia="Arial" w:hAnsi="Times New Roman" w:cs="Times New Roman"/>
          <w:sz w:val="24"/>
          <w:szCs w:val="24"/>
        </w:rPr>
        <w:t xml:space="preserve">Přijetí odpadu výrazně odlišného složení a vlastností uvedených v seznamu odpadů v čl. </w:t>
      </w:r>
      <w:r w:rsidR="000C6323">
        <w:rPr>
          <w:rFonts w:ascii="Times New Roman" w:eastAsia="Arial" w:hAnsi="Times New Roman" w:cs="Times New Roman"/>
          <w:sz w:val="24"/>
          <w:szCs w:val="24"/>
        </w:rPr>
        <w:t>II</w:t>
      </w:r>
      <w:r w:rsidRPr="00DB3511">
        <w:rPr>
          <w:rFonts w:ascii="Times New Roman" w:eastAsia="Arial" w:hAnsi="Times New Roman" w:cs="Times New Roman"/>
          <w:sz w:val="24"/>
          <w:szCs w:val="24"/>
        </w:rPr>
        <w:t xml:space="preserve">. odst. </w:t>
      </w:r>
      <w:r w:rsidR="00BF3707">
        <w:rPr>
          <w:rFonts w:ascii="Times New Roman" w:eastAsia="Arial" w:hAnsi="Times New Roman" w:cs="Times New Roman"/>
          <w:sz w:val="24"/>
          <w:szCs w:val="24"/>
        </w:rPr>
        <w:t>1</w:t>
      </w:r>
      <w:r w:rsidRPr="00DB3511">
        <w:rPr>
          <w:rFonts w:ascii="Times New Roman" w:eastAsia="Arial" w:hAnsi="Times New Roman" w:cs="Times New Roman"/>
          <w:sz w:val="24"/>
          <w:szCs w:val="24"/>
        </w:rPr>
        <w:t xml:space="preserve"> této smlouvy, který není př</w:t>
      </w:r>
      <w:r>
        <w:rPr>
          <w:rFonts w:ascii="Times New Roman" w:eastAsia="Arial" w:hAnsi="Times New Roman" w:cs="Times New Roman"/>
          <w:sz w:val="24"/>
          <w:szCs w:val="24"/>
        </w:rPr>
        <w:t xml:space="preserve">edmětem této smlouvy, může být </w:t>
      </w:r>
      <w:r w:rsidR="00BF3707">
        <w:rPr>
          <w:rFonts w:ascii="Times New Roman" w:eastAsia="Arial" w:hAnsi="Times New Roman" w:cs="Times New Roman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odavatelem</w:t>
      </w:r>
      <w:r w:rsidRPr="00DB3511">
        <w:rPr>
          <w:rFonts w:ascii="Times New Roman" w:eastAsia="Arial" w:hAnsi="Times New Roman" w:cs="Times New Roman"/>
          <w:sz w:val="24"/>
          <w:szCs w:val="24"/>
        </w:rPr>
        <w:t xml:space="preserve"> odmítnuto, anebo dle svého uvážení </w:t>
      </w:r>
      <w:r w:rsidR="00BF3707">
        <w:rPr>
          <w:rFonts w:ascii="Times New Roman" w:eastAsia="Arial" w:hAnsi="Times New Roman" w:cs="Times New Roman"/>
          <w:sz w:val="24"/>
          <w:szCs w:val="24"/>
        </w:rPr>
        <w:t>dodavatel</w:t>
      </w:r>
      <w:r w:rsidRPr="00DB3511">
        <w:rPr>
          <w:rFonts w:ascii="Times New Roman" w:eastAsia="Arial" w:hAnsi="Times New Roman" w:cs="Times New Roman"/>
          <w:sz w:val="24"/>
          <w:szCs w:val="24"/>
        </w:rPr>
        <w:t xml:space="preserve"> zajistí jeho likvidaci a tuto likvidaci vyúčtuje </w:t>
      </w:r>
      <w:r w:rsidR="00BF3707">
        <w:rPr>
          <w:rFonts w:ascii="Times New Roman" w:eastAsia="Arial" w:hAnsi="Times New Roman" w:cs="Times New Roman"/>
          <w:sz w:val="24"/>
          <w:szCs w:val="24"/>
        </w:rPr>
        <w:t>o</w:t>
      </w:r>
      <w:r w:rsidRPr="00DB3511">
        <w:rPr>
          <w:rFonts w:ascii="Times New Roman" w:eastAsia="Arial" w:hAnsi="Times New Roman" w:cs="Times New Roman"/>
          <w:sz w:val="24"/>
          <w:szCs w:val="24"/>
        </w:rPr>
        <w:t>bjednavateli za cenu obvyklou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 w:rsidR="000C632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F5C6EC6" w14:textId="77777777" w:rsidR="00DB3511" w:rsidRDefault="00DB3511" w:rsidP="00FF171A">
      <w:pPr>
        <w:suppressAutoHyphens/>
        <w:spacing w:after="0" w:line="240" w:lineRule="auto"/>
        <w:ind w:left="52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8129971" w14:textId="77777777" w:rsidR="008E6B1F" w:rsidRDefault="000D5EF2" w:rsidP="00FF171A">
      <w:pPr>
        <w:tabs>
          <w:tab w:val="left" w:pos="8503"/>
        </w:tabs>
        <w:suppressAutoHyphens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V</w:t>
      </w:r>
      <w:r w:rsidR="00DB3511">
        <w:rPr>
          <w:rFonts w:ascii="Times New Roman" w:hAnsi="Times New Roman" w:cs="Times New Roman"/>
          <w:b/>
          <w:spacing w:val="-5"/>
          <w:sz w:val="24"/>
          <w:szCs w:val="24"/>
        </w:rPr>
        <w:t>I</w:t>
      </w:r>
      <w:r w:rsidR="008E6B1F" w:rsidRPr="00887CA5">
        <w:rPr>
          <w:rFonts w:ascii="Times New Roman" w:hAnsi="Times New Roman" w:cs="Times New Roman"/>
          <w:b/>
          <w:spacing w:val="-5"/>
          <w:sz w:val="24"/>
          <w:szCs w:val="24"/>
        </w:rPr>
        <w:t>. Vyšší moc</w:t>
      </w:r>
      <w:r w:rsidR="000C632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a změna okolností</w:t>
      </w:r>
    </w:p>
    <w:p w14:paraId="0C95531B" w14:textId="77777777" w:rsidR="000C6323" w:rsidRPr="000C6323" w:rsidRDefault="000C6323" w:rsidP="00E9318B">
      <w:pPr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323">
        <w:rPr>
          <w:rFonts w:ascii="Times New Roman" w:hAnsi="Times New Roman" w:cs="Times New Roman"/>
          <w:spacing w:val="-5"/>
          <w:sz w:val="24"/>
          <w:szCs w:val="24"/>
        </w:rPr>
        <w:t>Dodavatel</w:t>
      </w:r>
      <w:r w:rsidRPr="000C632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C6323">
        <w:rPr>
          <w:rFonts w:ascii="Times New Roman" w:eastAsia="Arial" w:hAnsi="Times New Roman" w:cs="Times New Roman"/>
          <w:sz w:val="24"/>
          <w:szCs w:val="24"/>
        </w:rPr>
        <w:t xml:space="preserve">je oprávněn přerušit plnění povinností z této smlouvy, pokud stojí tomuto plnění v cestě okolnosti, které jsou mimo jeho kontrolu, jako např. stav nouze v energetice, přírodní katastrofy, válka a jiné okolnosti, které </w:t>
      </w:r>
      <w:r w:rsidR="000D5EF2">
        <w:rPr>
          <w:rFonts w:ascii="Times New Roman" w:eastAsia="Arial" w:hAnsi="Times New Roman" w:cs="Times New Roman"/>
          <w:sz w:val="24"/>
          <w:szCs w:val="24"/>
        </w:rPr>
        <w:t>dodavatel</w:t>
      </w:r>
      <w:r w:rsidRPr="000C6323">
        <w:rPr>
          <w:rFonts w:ascii="Times New Roman" w:eastAsia="Arial" w:hAnsi="Times New Roman" w:cs="Times New Roman"/>
          <w:sz w:val="24"/>
          <w:szCs w:val="24"/>
        </w:rPr>
        <w:t xml:space="preserve"> nemohl ovlivnit nebo rozumně očekávat. Nezávisle na tom, jestli nějaká okolnost uvedená v tomto ustanovení vznikne před nebo po uzavření smlouvy, opravňuje k pozastavení smluvních závazků jen tehdy, jestliže nebyl její dopad na plnění smlouvy v době uzavření této smlouvy předvídatelný.</w:t>
      </w:r>
    </w:p>
    <w:p w14:paraId="57A1D81F" w14:textId="77777777" w:rsidR="000C6323" w:rsidRPr="000C6323" w:rsidRDefault="000C6323" w:rsidP="00E9318B">
      <w:pPr>
        <w:numPr>
          <w:ilvl w:val="0"/>
          <w:numId w:val="19"/>
        </w:numPr>
        <w:suppressAutoHyphens/>
        <w:autoSpaceDE w:val="0"/>
        <w:autoSpaceDN w:val="0"/>
        <w:spacing w:after="0" w:line="240" w:lineRule="auto"/>
        <w:ind w:hanging="5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C6323">
        <w:rPr>
          <w:rFonts w:ascii="Times New Roman" w:eastAsia="Arial" w:hAnsi="Times New Roman" w:cs="Times New Roman"/>
          <w:sz w:val="24"/>
          <w:szCs w:val="24"/>
        </w:rPr>
        <w:t>Strana, která byla zasažena vyšší mocí, vyrozumí neprodleně druhou stranu písemně o výskytu okolnosti a o jejím ukončení. Přiloží rovněž doklad svědčící o okolnosti vyšší moci.</w:t>
      </w:r>
    </w:p>
    <w:p w14:paraId="76ED08A2" w14:textId="77777777" w:rsidR="005A08A8" w:rsidRDefault="005A08A8" w:rsidP="00FF171A">
      <w:pPr>
        <w:tabs>
          <w:tab w:val="left" w:pos="8503"/>
        </w:tabs>
        <w:suppressAutoHyphens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7E7113DA" w14:textId="77777777" w:rsidR="00FA74EC" w:rsidRDefault="00B41F68" w:rsidP="00FF171A">
      <w:pPr>
        <w:tabs>
          <w:tab w:val="left" w:pos="8503"/>
        </w:tabs>
        <w:suppressAutoHyphens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VI</w:t>
      </w:r>
      <w:r w:rsidR="000D5EF2">
        <w:rPr>
          <w:rFonts w:ascii="Times New Roman" w:hAnsi="Times New Roman" w:cs="Times New Roman"/>
          <w:b/>
          <w:spacing w:val="-5"/>
          <w:sz w:val="24"/>
          <w:szCs w:val="24"/>
        </w:rPr>
        <w:t>I</w:t>
      </w:r>
      <w:r w:rsidR="008E6B1F" w:rsidRPr="00887CA5">
        <w:rPr>
          <w:rFonts w:ascii="Times New Roman" w:hAnsi="Times New Roman" w:cs="Times New Roman"/>
          <w:b/>
          <w:spacing w:val="-5"/>
          <w:sz w:val="24"/>
          <w:szCs w:val="24"/>
        </w:rPr>
        <w:t xml:space="preserve">. Doba trvání a možnost ukončení Smlouvy </w:t>
      </w:r>
    </w:p>
    <w:p w14:paraId="53138CB4" w14:textId="77777777" w:rsidR="005A08A8" w:rsidRDefault="008E6B1F" w:rsidP="00E9318B">
      <w:pPr>
        <w:pStyle w:val="Odstavecseseznamem"/>
        <w:widowControl/>
        <w:numPr>
          <w:ilvl w:val="0"/>
          <w:numId w:val="11"/>
        </w:numPr>
        <w:suppressAutoHyphens/>
        <w:ind w:hanging="520"/>
        <w:rPr>
          <w:rFonts w:ascii="Times New Roman" w:hAnsi="Times New Roman" w:cs="Times New Roman"/>
          <w:sz w:val="24"/>
          <w:szCs w:val="24"/>
        </w:rPr>
      </w:pPr>
      <w:r w:rsidRPr="00BF3707">
        <w:rPr>
          <w:rFonts w:ascii="Times New Roman" w:hAnsi="Times New Roman" w:cs="Times New Roman"/>
          <w:sz w:val="24"/>
          <w:szCs w:val="24"/>
        </w:rPr>
        <w:t xml:space="preserve">Tato </w:t>
      </w:r>
      <w:r w:rsidR="000D5EF2">
        <w:rPr>
          <w:rFonts w:ascii="Times New Roman" w:hAnsi="Times New Roman" w:cs="Times New Roman"/>
          <w:sz w:val="24"/>
          <w:szCs w:val="24"/>
        </w:rPr>
        <w:t>s</w:t>
      </w:r>
      <w:r w:rsidRPr="00BF3707">
        <w:rPr>
          <w:rFonts w:ascii="Times New Roman" w:hAnsi="Times New Roman" w:cs="Times New Roman"/>
          <w:sz w:val="24"/>
          <w:szCs w:val="24"/>
        </w:rPr>
        <w:t xml:space="preserve">mlouva </w:t>
      </w:r>
      <w:r w:rsidR="00FA74EC" w:rsidRPr="00BF3707">
        <w:rPr>
          <w:rFonts w:ascii="Times New Roman" w:hAnsi="Times New Roman" w:cs="Times New Roman"/>
          <w:sz w:val="24"/>
          <w:szCs w:val="24"/>
        </w:rPr>
        <w:t xml:space="preserve">se uzavírá na dobu </w:t>
      </w:r>
      <w:r w:rsidR="00E01A50">
        <w:rPr>
          <w:rFonts w:ascii="Times New Roman" w:hAnsi="Times New Roman" w:cs="Times New Roman"/>
          <w:sz w:val="24"/>
          <w:szCs w:val="24"/>
        </w:rPr>
        <w:t>ne</w:t>
      </w:r>
      <w:r w:rsidR="00FA74EC" w:rsidRPr="00BF3707">
        <w:rPr>
          <w:rFonts w:ascii="Times New Roman" w:hAnsi="Times New Roman" w:cs="Times New Roman"/>
          <w:sz w:val="24"/>
          <w:szCs w:val="24"/>
        </w:rPr>
        <w:t>určitou</w:t>
      </w:r>
      <w:r w:rsidR="00E01A50">
        <w:rPr>
          <w:rFonts w:ascii="Times New Roman" w:hAnsi="Times New Roman" w:cs="Times New Roman"/>
          <w:sz w:val="24"/>
          <w:szCs w:val="24"/>
        </w:rPr>
        <w:t>.</w:t>
      </w:r>
    </w:p>
    <w:p w14:paraId="3009AEA2" w14:textId="77777777" w:rsidR="005A08A8" w:rsidRDefault="005A08A8" w:rsidP="00E9318B">
      <w:pPr>
        <w:pStyle w:val="Odstavecseseznamem"/>
        <w:widowControl/>
        <w:numPr>
          <w:ilvl w:val="0"/>
          <w:numId w:val="11"/>
        </w:numPr>
        <w:suppressAutoHyphens/>
        <w:ind w:hanging="520"/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>Kterákoliv ze smluvních stran je oprávněna od této smlouvy odstoupit v případech a za podmínek stanovených zákonem č. 89/2012 Sb., občanským zákoníkem, ve znění pozdějších 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8A8">
        <w:rPr>
          <w:rFonts w:ascii="Times New Roman" w:hAnsi="Times New Roman" w:cs="Times New Roman"/>
          <w:sz w:val="24"/>
          <w:szCs w:val="24"/>
        </w:rPr>
        <w:t>Odstoupení je účinné následující den po doručení písemného odstoupení druhé smluvní straně.</w:t>
      </w:r>
    </w:p>
    <w:p w14:paraId="7E7D3D23" w14:textId="77777777" w:rsidR="005A08A8" w:rsidRDefault="005A08A8" w:rsidP="00E9318B">
      <w:pPr>
        <w:pStyle w:val="Odstavecseseznamem"/>
        <w:widowControl/>
        <w:numPr>
          <w:ilvl w:val="0"/>
          <w:numId w:val="11"/>
        </w:numPr>
        <w:suppressAutoHyphens/>
        <w:ind w:hanging="520"/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>Tato smlouva může být dále ukončena dohodou smluvních stran nebo jednostrannou písemnou výpovědí.</w:t>
      </w:r>
    </w:p>
    <w:p w14:paraId="259F6213" w14:textId="77777777" w:rsidR="005A08A8" w:rsidRDefault="005A08A8" w:rsidP="00E9318B">
      <w:pPr>
        <w:pStyle w:val="Odstavecseseznamem"/>
        <w:widowControl/>
        <w:numPr>
          <w:ilvl w:val="0"/>
          <w:numId w:val="11"/>
        </w:numPr>
        <w:suppressAutoHyphens/>
        <w:ind w:hanging="520"/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Každá ze smluvních stran může smlouvu písemně vypovědět. Výpovědní lhůta činí </w:t>
      </w:r>
      <w:r>
        <w:rPr>
          <w:rFonts w:ascii="Times New Roman" w:hAnsi="Times New Roman" w:cs="Times New Roman"/>
          <w:sz w:val="24"/>
          <w:szCs w:val="24"/>
        </w:rPr>
        <w:t>tři</w:t>
      </w:r>
      <w:r w:rsidRPr="005A08A8">
        <w:rPr>
          <w:rFonts w:ascii="Times New Roman" w:hAnsi="Times New Roman" w:cs="Times New Roman"/>
          <w:sz w:val="24"/>
          <w:szCs w:val="24"/>
        </w:rPr>
        <w:t xml:space="preserve"> měsíc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A08A8">
        <w:rPr>
          <w:rFonts w:ascii="Times New Roman" w:hAnsi="Times New Roman" w:cs="Times New Roman"/>
          <w:sz w:val="24"/>
          <w:szCs w:val="24"/>
        </w:rPr>
        <w:t xml:space="preserve"> a počíná běžet prvním dne kalendářního roku, který následuje po doručení výpovědi druhé smluvní straně.</w:t>
      </w:r>
    </w:p>
    <w:p w14:paraId="6E823E34" w14:textId="77777777" w:rsidR="005A08A8" w:rsidRPr="005A08A8" w:rsidRDefault="005A08A8" w:rsidP="00E9318B">
      <w:pPr>
        <w:pStyle w:val="Odstavecseseznamem"/>
        <w:widowControl/>
        <w:numPr>
          <w:ilvl w:val="0"/>
          <w:numId w:val="11"/>
        </w:numPr>
        <w:suppressAutoHyphens/>
        <w:ind w:hanging="520"/>
        <w:rPr>
          <w:rFonts w:ascii="Times New Roman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>V případě předčasného ukončení této smlouvy jsou smluvní strany povinny vypořádat své vzájemné závazky a pohledávky vyplývající z této smlouvy do 30 dnů od ukončení smlouvy.</w:t>
      </w:r>
    </w:p>
    <w:p w14:paraId="15993FCA" w14:textId="77777777" w:rsidR="00FA74EC" w:rsidRPr="00887CA5" w:rsidRDefault="00FA74EC" w:rsidP="00FF171A">
      <w:pPr>
        <w:suppressAutoHyphens/>
        <w:autoSpaceDE w:val="0"/>
        <w:autoSpaceDN w:val="0"/>
        <w:spacing w:after="0" w:line="240" w:lineRule="auto"/>
        <w:ind w:left="52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330D544" w14:textId="77777777" w:rsidR="008E6B1F" w:rsidRPr="00887CA5" w:rsidRDefault="005A08A8" w:rsidP="00FF171A">
      <w:pPr>
        <w:suppressAutoHyphens/>
        <w:spacing w:before="240" w:after="24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5"/>
          <w:sz w:val="24"/>
          <w:szCs w:val="24"/>
        </w:rPr>
        <w:t>VIII</w:t>
      </w:r>
      <w:r w:rsidR="008E6B1F" w:rsidRPr="00887CA5">
        <w:rPr>
          <w:rFonts w:ascii="Times New Roman" w:hAnsi="Times New Roman" w:cs="Times New Roman"/>
          <w:b/>
          <w:spacing w:val="-5"/>
          <w:sz w:val="24"/>
          <w:szCs w:val="24"/>
        </w:rPr>
        <w:t xml:space="preserve">. </w:t>
      </w:r>
      <w:r w:rsidR="008E6B1F" w:rsidRPr="00887CA5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737263F9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Smluvní strany sjednávají, že měnit nebo doplňovat text </w:t>
      </w:r>
      <w:r w:rsidR="00BF3707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mlouvy je možné pouze formou písemných dodatků podepsaných oběma smluvními stranami. Možnost měnit smlouvu jinou formou smluvní strany vylučují.</w:t>
      </w:r>
    </w:p>
    <w:p w14:paraId="0672323C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Smluvní strany se dohodly, že se tato </w:t>
      </w:r>
      <w:r w:rsidR="000D5EF2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mlouva a vztahy z ní vyplývající řídí</w:t>
      </w:r>
      <w:r w:rsidR="008B14A6" w:rsidRPr="00887CA5">
        <w:rPr>
          <w:rFonts w:ascii="Times New Roman" w:eastAsia="Arial" w:hAnsi="Times New Roman" w:cs="Times New Roman"/>
          <w:sz w:val="24"/>
          <w:szCs w:val="24"/>
        </w:rPr>
        <w:t xml:space="preserve"> právním řádem České republik</w:t>
      </w:r>
      <w:r w:rsidR="007E14CA">
        <w:rPr>
          <w:rFonts w:ascii="Times New Roman" w:eastAsia="Arial" w:hAnsi="Times New Roman" w:cs="Times New Roman"/>
          <w:sz w:val="24"/>
          <w:szCs w:val="24"/>
        </w:rPr>
        <w:t>y</w:t>
      </w:r>
      <w:r w:rsidR="008B14A6" w:rsidRPr="00887CA5">
        <w:rPr>
          <w:rFonts w:ascii="Times New Roman" w:eastAsia="Arial" w:hAnsi="Times New Roman" w:cs="Times New Roman"/>
          <w:sz w:val="24"/>
          <w:szCs w:val="24"/>
        </w:rPr>
        <w:t>, zejména pak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 ustanoveními zákona č. 89/2012 Sb., občanský zákoník, </w:t>
      </w:r>
      <w:r w:rsidR="008B14A6" w:rsidRPr="00887CA5">
        <w:rPr>
          <w:rFonts w:ascii="Times New Roman" w:eastAsia="Arial" w:hAnsi="Times New Roman" w:cs="Times New Roman"/>
          <w:sz w:val="24"/>
          <w:szCs w:val="24"/>
        </w:rPr>
        <w:t>ve znění pozdějších předpisů</w:t>
      </w:r>
      <w:r w:rsidR="000C6323">
        <w:rPr>
          <w:rFonts w:ascii="Times New Roman" w:eastAsia="Arial" w:hAnsi="Times New Roman" w:cs="Times New Roman"/>
          <w:sz w:val="24"/>
          <w:szCs w:val="24"/>
        </w:rPr>
        <w:t xml:space="preserve"> a ustanoveními zákona č. 541/2020 Sb., o odpadech, ve znění pozdějších předpisů</w:t>
      </w:r>
      <w:r w:rsidR="008B14A6" w:rsidRPr="00887CA5">
        <w:rPr>
          <w:rFonts w:ascii="Times New Roman" w:eastAsia="Arial" w:hAnsi="Times New Roman" w:cs="Times New Roman"/>
          <w:sz w:val="24"/>
          <w:szCs w:val="24"/>
        </w:rPr>
        <w:t>.</w:t>
      </w:r>
    </w:p>
    <w:p w14:paraId="65FDD520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Je-li nebo stane-li se některé ustanovení této </w:t>
      </w:r>
      <w:r w:rsidR="000D5EF2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mlouvy neplatné či neúčinné, nedotýká se 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Uvedené platí obdobně i v případě zrušení smlouvy dle § 7 zákona o registru smluv. Do té doby platí odpovídající úprava obecně závazných právních předpisu České republiky.</w:t>
      </w:r>
    </w:p>
    <w:p w14:paraId="55E628B5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Spor, který vznikne na základě této </w:t>
      </w:r>
      <w:r w:rsidR="000D5EF2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mlouvy nebo který s ní souvisí, se smluvní strany zavazuji řešit přednostně smírnou cestou, pokud možno do třiceti (30) dní ode dne, kdy o sporu jedna smluvní strana uvědomí druhou smluvní stranu. Jinak jsou pro řešení sporu z této Smlouvy příslušné obecné soudy České republiky.</w:t>
      </w:r>
    </w:p>
    <w:p w14:paraId="79B479CC" w14:textId="77777777" w:rsidR="00BF3707" w:rsidRPr="00BF3707" w:rsidRDefault="00BF3707" w:rsidP="00E9318B">
      <w:pPr>
        <w:pStyle w:val="Odstavecseseznamem"/>
        <w:widowControl/>
        <w:numPr>
          <w:ilvl w:val="0"/>
          <w:numId w:val="9"/>
        </w:numPr>
        <w:suppressAutoHyphens/>
        <w:ind w:hanging="522"/>
        <w:rPr>
          <w:rFonts w:ascii="Times New Roman" w:hAnsi="Times New Roman" w:cs="Times New Roman"/>
          <w:sz w:val="24"/>
          <w:szCs w:val="24"/>
        </w:rPr>
      </w:pPr>
      <w:r w:rsidRPr="00BF3707">
        <w:rPr>
          <w:rFonts w:ascii="Times New Roman" w:hAnsi="Times New Roman" w:cs="Times New Roman"/>
          <w:sz w:val="24"/>
          <w:szCs w:val="24"/>
        </w:rPr>
        <w:t>Smluvní strany prohlašují, že skutečnosti uvedené v této smlouvě nepovažují za obchodní tajemství ve smyslu § 504 zákona č. 89/2012 Sb., občanský zákoník, ve znění pozdějších předpisů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18358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>Smluvní strany berou na vědomí, že obsah této smlouvy včetně všech dodatků může být poskytnut žadateli v režimu zákona č. 106/1999 Sb., o svobodném přístupu k</w:t>
      </w:r>
      <w:r w:rsidR="0019052E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informacím, ve</w:t>
      </w:r>
      <w:r w:rsidR="00B85073" w:rsidRPr="00887CA5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znění pozdějších předpisů, a že tato smlouva včetně všech dodatků bude statutárním městem Olomouc uveřejněna v registru smluv dle zákona č. 340/2015 Sb., o zvláštních podmínkách účinnosti některých smluv, uveřejňování těchto smluv a</w:t>
      </w:r>
      <w:r w:rsidR="0019052E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o</w:t>
      </w:r>
      <w:r w:rsidR="0019052E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registru smluv (zákon o registru smluv), ve znění pozdějších předpisů.</w:t>
      </w:r>
    </w:p>
    <w:p w14:paraId="040880BE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Tato </w:t>
      </w:r>
      <w:r w:rsidR="00BF3707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mlouva nabývá platnosti podpisem poslední </w:t>
      </w:r>
      <w:r w:rsidR="000D5EF2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mluvní strany a účinnosti dnem uveřejnění prostřednictvím registru smluv dle příslušných ustanovení zákona č.</w:t>
      </w:r>
      <w:r w:rsidR="0019052E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340/2015 Sb., o zvláštních podmínkách účinnosti některých smluv, uveřejňování těchto smluv a o registru smluv (zákon o</w:t>
      </w:r>
      <w:r w:rsidR="00B85073" w:rsidRPr="00887CA5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registru smluv), ve znění pozdějších předpisů.</w:t>
      </w:r>
    </w:p>
    <w:p w14:paraId="553FAE39" w14:textId="77777777" w:rsidR="00BF3707" w:rsidRDefault="00BF3707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>Tato smlouva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je vyhotoven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v elektronické nebo listinné podobě, přičemž pre</w:t>
      </w:r>
      <w:r>
        <w:rPr>
          <w:rFonts w:ascii="Times New Roman" w:eastAsia="Arial" w:hAnsi="Times New Roman" w:cs="Times New Roman"/>
          <w:sz w:val="24"/>
          <w:szCs w:val="24"/>
        </w:rPr>
        <w:t>ferovaná je elektronická podoba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>Smlouva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vyhotoven</w:t>
      </w:r>
      <w:r>
        <w:rPr>
          <w:rFonts w:ascii="Times New Roman" w:eastAsia="Arial" w:hAnsi="Times New Roman" w:cs="Times New Roman"/>
          <w:sz w:val="24"/>
          <w:szCs w:val="24"/>
        </w:rPr>
        <w:t>á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v elektronické podobě je opatřen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kvalifikovanými elektronickými podpisy zástupců smluvních stran.</w:t>
      </w:r>
      <w:r>
        <w:rPr>
          <w:rFonts w:ascii="Times New Roman" w:eastAsia="Arial" w:hAnsi="Times New Roman" w:cs="Times New Roman"/>
          <w:sz w:val="24"/>
          <w:szCs w:val="24"/>
        </w:rPr>
        <w:t xml:space="preserve"> Smlouva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v listinné podobě je vyhotoven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ve dvou (2) provedeních, z nichž každé má platnost originálu, přičemž objednatel obdrží jedno (1) vyhotovení a </w:t>
      </w:r>
      <w:r>
        <w:rPr>
          <w:rFonts w:ascii="Times New Roman" w:eastAsia="Arial" w:hAnsi="Times New Roman" w:cs="Times New Roman"/>
          <w:sz w:val="24"/>
          <w:szCs w:val="24"/>
        </w:rPr>
        <w:t>dodavatel</w:t>
      </w:r>
      <w:r w:rsidRPr="00BF3707">
        <w:rPr>
          <w:rFonts w:ascii="Times New Roman" w:eastAsia="Arial" w:hAnsi="Times New Roman" w:cs="Times New Roman"/>
          <w:sz w:val="24"/>
          <w:szCs w:val="24"/>
        </w:rPr>
        <w:t xml:space="preserve"> jedno (1) vyhotovení</w:t>
      </w:r>
      <w:r w:rsidR="007B725F">
        <w:rPr>
          <w:rFonts w:ascii="Times New Roman" w:eastAsia="Arial" w:hAnsi="Times New Roman" w:cs="Times New Roman"/>
          <w:sz w:val="24"/>
          <w:szCs w:val="24"/>
        </w:rPr>
        <w:t>.</w:t>
      </w:r>
    </w:p>
    <w:p w14:paraId="070B9933" w14:textId="77777777" w:rsidR="008E6B1F" w:rsidRPr="00887CA5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Nedílnou součástí </w:t>
      </w:r>
      <w:r w:rsidR="00F1567B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mlouvy jsou tyto přílohy:</w:t>
      </w:r>
    </w:p>
    <w:p w14:paraId="630100DB" w14:textId="77777777" w:rsidR="008B14A6" w:rsidRPr="00E9318B" w:rsidRDefault="008E6B1F" w:rsidP="00E9318B">
      <w:pPr>
        <w:suppressAutoHyphens/>
        <w:autoSpaceDE w:val="0"/>
        <w:autoSpaceDN w:val="0"/>
        <w:spacing w:after="0" w:line="240" w:lineRule="auto"/>
        <w:ind w:left="567"/>
        <w:rPr>
          <w:rFonts w:ascii="Times New Roman" w:eastAsia="Arial" w:hAnsi="Times New Roman" w:cs="Times New Roman"/>
          <w:i/>
          <w:sz w:val="24"/>
          <w:szCs w:val="24"/>
        </w:rPr>
      </w:pPr>
      <w:r w:rsidRPr="00E9318B">
        <w:rPr>
          <w:rFonts w:ascii="Times New Roman" w:eastAsia="Arial" w:hAnsi="Times New Roman" w:cs="Times New Roman"/>
          <w:i/>
          <w:sz w:val="24"/>
          <w:szCs w:val="24"/>
        </w:rPr>
        <w:t>Příloha č. 1 –</w:t>
      </w:r>
      <w:r w:rsidR="008B14A6" w:rsidRPr="00E9318B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845F71" w:rsidRPr="00E9318B">
        <w:rPr>
          <w:rFonts w:ascii="Times New Roman" w:eastAsia="Arial" w:hAnsi="Times New Roman" w:cs="Times New Roman"/>
          <w:i/>
          <w:sz w:val="24"/>
          <w:szCs w:val="24"/>
        </w:rPr>
        <w:t xml:space="preserve">Seznam stanovišť </w:t>
      </w:r>
    </w:p>
    <w:p w14:paraId="388ACEC4" w14:textId="77777777" w:rsidR="005A08A8" w:rsidRDefault="008E6B1F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7CA5">
        <w:rPr>
          <w:rFonts w:ascii="Times New Roman" w:eastAsia="Arial" w:hAnsi="Times New Roman" w:cs="Times New Roman"/>
          <w:sz w:val="24"/>
          <w:szCs w:val="24"/>
        </w:rPr>
        <w:t xml:space="preserve">Smluvní strany prohlašují, že si tuto </w:t>
      </w:r>
      <w:r w:rsidR="00F1567B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 xml:space="preserve">mlouvu přečetly, že s jejím obsahem souhlasí, že tato </w:t>
      </w:r>
      <w:r w:rsidR="00BF3707">
        <w:rPr>
          <w:rFonts w:ascii="Times New Roman" w:eastAsia="Arial" w:hAnsi="Times New Roman" w:cs="Times New Roman"/>
          <w:sz w:val="24"/>
          <w:szCs w:val="24"/>
        </w:rPr>
        <w:t>s</w:t>
      </w:r>
      <w:r w:rsidRPr="00887CA5">
        <w:rPr>
          <w:rFonts w:ascii="Times New Roman" w:eastAsia="Arial" w:hAnsi="Times New Roman" w:cs="Times New Roman"/>
          <w:sz w:val="24"/>
          <w:szCs w:val="24"/>
        </w:rPr>
        <w:t>mlouva je důkazem jejich pravé a svobodné vůle a nebyla sepsána ve stavu tísně ani za</w:t>
      </w:r>
      <w:r w:rsidR="00B85073" w:rsidRPr="00887CA5">
        <w:rPr>
          <w:rFonts w:ascii="Times New Roman" w:eastAsia="Arial" w:hAnsi="Times New Roman" w:cs="Times New Roman"/>
          <w:sz w:val="24"/>
          <w:szCs w:val="24"/>
        </w:rPr>
        <w:t> </w:t>
      </w:r>
      <w:r w:rsidRPr="00887CA5">
        <w:rPr>
          <w:rFonts w:ascii="Times New Roman" w:eastAsia="Arial" w:hAnsi="Times New Roman" w:cs="Times New Roman"/>
          <w:sz w:val="24"/>
          <w:szCs w:val="24"/>
        </w:rPr>
        <w:t>jednostranně nevýhodných podmínek, a na důkaz toho k ní připojují své podpisy.</w:t>
      </w:r>
    </w:p>
    <w:p w14:paraId="402AFCAF" w14:textId="0BDA64E3" w:rsidR="008E6B1F" w:rsidRPr="005A08A8" w:rsidRDefault="005A08A8" w:rsidP="00E9318B">
      <w:pPr>
        <w:numPr>
          <w:ilvl w:val="0"/>
          <w:numId w:val="9"/>
        </w:numPr>
        <w:suppressAutoHyphens/>
        <w:autoSpaceDE w:val="0"/>
        <w:autoSpaceDN w:val="0"/>
        <w:spacing w:after="0" w:line="240" w:lineRule="auto"/>
        <w:ind w:left="522" w:hanging="52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A08A8">
        <w:rPr>
          <w:rFonts w:ascii="Times New Roman" w:hAnsi="Times New Roman" w:cs="Times New Roman"/>
          <w:sz w:val="24"/>
          <w:szCs w:val="24"/>
        </w:rPr>
        <w:t xml:space="preserve">Objednatel podpisem </w:t>
      </w:r>
      <w:r w:rsidR="00F76416">
        <w:rPr>
          <w:rFonts w:ascii="Times New Roman" w:hAnsi="Times New Roman" w:cs="Times New Roman"/>
          <w:sz w:val="24"/>
          <w:szCs w:val="24"/>
        </w:rPr>
        <w:t>smlouvy</w:t>
      </w:r>
      <w:r w:rsidRPr="005A08A8">
        <w:rPr>
          <w:rFonts w:ascii="Times New Roman" w:hAnsi="Times New Roman" w:cs="Times New Roman"/>
          <w:sz w:val="24"/>
          <w:szCs w:val="24"/>
        </w:rPr>
        <w:t xml:space="preserve"> potvrzuje, že toto právní jednání bylo schváleno Radou města Olomouce dne 12. 8. 2025 usnesením č. </w:t>
      </w:r>
      <w:r w:rsidR="00D55B11">
        <w:rPr>
          <w:rFonts w:ascii="Times New Roman" w:hAnsi="Times New Roman" w:cs="Times New Roman"/>
          <w:sz w:val="24"/>
          <w:szCs w:val="24"/>
        </w:rPr>
        <w:t>36</w:t>
      </w:r>
      <w:r w:rsidRPr="005A08A8">
        <w:rPr>
          <w:rFonts w:ascii="Times New Roman" w:hAnsi="Times New Roman" w:cs="Times New Roman"/>
          <w:sz w:val="24"/>
          <w:szCs w:val="24"/>
        </w:rPr>
        <w:t>.</w:t>
      </w:r>
    </w:p>
    <w:p w14:paraId="4C2CAA5A" w14:textId="77777777" w:rsidR="00A37291" w:rsidRDefault="00A37291" w:rsidP="00E9318B">
      <w:pPr>
        <w:pStyle w:val="ICZLvl2CtrlShiftH2"/>
        <w:numPr>
          <w:ilvl w:val="0"/>
          <w:numId w:val="0"/>
        </w:numPr>
        <w:ind w:left="993"/>
      </w:pPr>
    </w:p>
    <w:p w14:paraId="46F320BB" w14:textId="77777777" w:rsidR="00E9318B" w:rsidRPr="00887CA5" w:rsidRDefault="00E9318B" w:rsidP="00E9318B">
      <w:pPr>
        <w:pStyle w:val="ICZLvl2CtrlShiftH2"/>
        <w:numPr>
          <w:ilvl w:val="0"/>
          <w:numId w:val="0"/>
        </w:numPr>
        <w:ind w:left="99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1"/>
        <w:gridCol w:w="4252"/>
      </w:tblGrid>
      <w:tr w:rsidR="008E6B1F" w:rsidRPr="00887CA5" w14:paraId="6D7AE646" w14:textId="77777777" w:rsidTr="008E6B1F">
        <w:tc>
          <w:tcPr>
            <w:tcW w:w="4251" w:type="dxa"/>
          </w:tcPr>
          <w:p w14:paraId="6890244C" w14:textId="77777777" w:rsidR="008E6B1F" w:rsidRPr="00887CA5" w:rsidRDefault="008E6B1F" w:rsidP="005A08A8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 xml:space="preserve">V Olomouci dne </w:t>
            </w:r>
          </w:p>
        </w:tc>
        <w:tc>
          <w:tcPr>
            <w:tcW w:w="4252" w:type="dxa"/>
          </w:tcPr>
          <w:p w14:paraId="7CCD5D22" w14:textId="00C82749" w:rsidR="008E6B1F" w:rsidRPr="00887CA5" w:rsidRDefault="008E6B1F" w:rsidP="00507EF1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507EF1">
              <w:rPr>
                <w:rFonts w:ascii="Times New Roman" w:hAnsi="Times New Roman" w:cs="Times New Roman"/>
                <w:sz w:val="24"/>
                <w:szCs w:val="24"/>
              </w:rPr>
              <w:t>Horní</w:t>
            </w:r>
            <w:proofErr w:type="gramEnd"/>
            <w:r w:rsidR="00507EF1">
              <w:rPr>
                <w:rFonts w:ascii="Times New Roman" w:hAnsi="Times New Roman" w:cs="Times New Roman"/>
                <w:sz w:val="24"/>
                <w:szCs w:val="24"/>
              </w:rPr>
              <w:t xml:space="preserve"> Suché</w:t>
            </w:r>
            <w:r w:rsidR="005A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dne</w:t>
            </w:r>
            <w:proofErr w:type="gramEnd"/>
          </w:p>
        </w:tc>
      </w:tr>
      <w:tr w:rsidR="008E6B1F" w:rsidRPr="00887CA5" w14:paraId="6D4662A5" w14:textId="77777777" w:rsidTr="008E6B1F">
        <w:tc>
          <w:tcPr>
            <w:tcW w:w="4251" w:type="dxa"/>
          </w:tcPr>
          <w:p w14:paraId="1EE0EE43" w14:textId="77777777" w:rsidR="00A37291" w:rsidRPr="00887CA5" w:rsidRDefault="00A37291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214A4C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Objednatel</w:t>
            </w:r>
          </w:p>
          <w:p w14:paraId="362C03CD" w14:textId="77777777" w:rsidR="008E6B1F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E1727" w14:textId="77777777" w:rsidR="002060BA" w:rsidRPr="00887CA5" w:rsidRDefault="002060BA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A02B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F8383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252" w:type="dxa"/>
          </w:tcPr>
          <w:p w14:paraId="6C651606" w14:textId="77777777" w:rsidR="00A37291" w:rsidRPr="00887CA5" w:rsidRDefault="00A37291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AD16C" w14:textId="77777777" w:rsidR="008E6B1F" w:rsidRPr="00887CA5" w:rsidRDefault="000C6323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</w:p>
          <w:p w14:paraId="23111625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514C" w14:textId="77777777" w:rsidR="008E6B1F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E18C" w14:textId="77777777" w:rsidR="002060BA" w:rsidRPr="00887CA5" w:rsidRDefault="002060BA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AB1DE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</w:tr>
      <w:tr w:rsidR="008E6B1F" w:rsidRPr="00887CA5" w14:paraId="6B61051D" w14:textId="77777777" w:rsidTr="008E6B1F">
        <w:tc>
          <w:tcPr>
            <w:tcW w:w="4251" w:type="dxa"/>
          </w:tcPr>
          <w:p w14:paraId="40433B58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  <w:r w:rsidR="005A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A8" w:rsidRPr="00B41F68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Ing. Otakar Štěpán Bačák</w:t>
            </w:r>
          </w:p>
        </w:tc>
        <w:tc>
          <w:tcPr>
            <w:tcW w:w="4252" w:type="dxa"/>
          </w:tcPr>
          <w:p w14:paraId="6E486BEB" w14:textId="77777777" w:rsidR="008E6B1F" w:rsidRPr="00887CA5" w:rsidRDefault="008E6B1F" w:rsidP="008E6B1F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CA5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  <w:r w:rsidR="005A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A8" w:rsidRPr="005A08A8">
              <w:rPr>
                <w:rFonts w:ascii="Times New Roman" w:hAnsi="Times New Roman" w:cs="Times New Roman"/>
                <w:sz w:val="24"/>
                <w:szCs w:val="24"/>
              </w:rPr>
              <w:t>Ing. Jan Hába</w:t>
            </w:r>
          </w:p>
        </w:tc>
      </w:tr>
    </w:tbl>
    <w:p w14:paraId="040E155C" w14:textId="77777777" w:rsidR="008E6B1F" w:rsidRDefault="008E6B1F" w:rsidP="008E6B1F">
      <w:pPr>
        <w:keepNext/>
        <w:keepLines/>
        <w:tabs>
          <w:tab w:val="center" w:pos="42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7CA5">
        <w:rPr>
          <w:rFonts w:ascii="Times New Roman" w:hAnsi="Times New Roman" w:cs="Times New Roman"/>
          <w:sz w:val="24"/>
          <w:szCs w:val="24"/>
        </w:rPr>
        <w:t>Funkce:</w:t>
      </w:r>
      <w:r w:rsidR="005A08A8">
        <w:rPr>
          <w:rFonts w:ascii="Times New Roman" w:hAnsi="Times New Roman" w:cs="Times New Roman"/>
          <w:sz w:val="24"/>
          <w:szCs w:val="24"/>
        </w:rPr>
        <w:t xml:space="preserve"> náměstek primátora</w:t>
      </w:r>
      <w:r w:rsidRPr="00887CA5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5A08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87CA5">
        <w:rPr>
          <w:rFonts w:ascii="Times New Roman" w:hAnsi="Times New Roman" w:cs="Times New Roman"/>
          <w:sz w:val="24"/>
          <w:szCs w:val="24"/>
        </w:rPr>
        <w:t>Funkce:</w:t>
      </w:r>
      <w:r w:rsidR="005A08A8">
        <w:rPr>
          <w:rFonts w:ascii="Times New Roman" w:hAnsi="Times New Roman" w:cs="Times New Roman"/>
          <w:sz w:val="24"/>
          <w:szCs w:val="24"/>
        </w:rPr>
        <w:t xml:space="preserve"> člen představenstva</w:t>
      </w:r>
    </w:p>
    <w:p w14:paraId="2B562C96" w14:textId="6E886E58" w:rsidR="005A08A8" w:rsidRPr="00887CA5" w:rsidRDefault="005A08A8" w:rsidP="008E6B1F">
      <w:pPr>
        <w:keepNext/>
        <w:keepLines/>
        <w:tabs>
          <w:tab w:val="center" w:pos="42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F938E1" w14:textId="77777777" w:rsidR="0009612F" w:rsidRPr="00887CA5" w:rsidRDefault="0009612F">
      <w:pPr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</w:pPr>
      <w:r w:rsidRPr="00887CA5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br w:type="page"/>
      </w:r>
    </w:p>
    <w:p w14:paraId="2B07E708" w14:textId="0FE63259" w:rsidR="00691C17" w:rsidRDefault="0268CE5B" w:rsidP="00845F71">
      <w:pPr>
        <w:spacing w:before="108" w:line="225" w:lineRule="auto"/>
        <w:ind w:right="118"/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</w:pPr>
      <w:r w:rsidRPr="00E9318B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lastRenderedPageBreak/>
        <w:t>Příloha</w:t>
      </w:r>
      <w:r w:rsidR="005723C3" w:rsidRPr="00E9318B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t xml:space="preserve"> </w:t>
      </w:r>
      <w:r w:rsidRPr="00E9318B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t>č</w:t>
      </w:r>
      <w:r w:rsidR="005723C3" w:rsidRPr="00E9318B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t xml:space="preserve">. 1 </w:t>
      </w:r>
      <w:r w:rsidR="00845F71" w:rsidRPr="00E9318B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t>–</w:t>
      </w:r>
      <w:r w:rsidR="005723C3" w:rsidRPr="00E9318B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t xml:space="preserve"> </w:t>
      </w:r>
      <w:r w:rsidR="00351969">
        <w:rPr>
          <w:rFonts w:ascii="Times New Roman" w:hAnsi="Times New Roman" w:cs="Times New Roman"/>
          <w:b/>
          <w:bCs/>
          <w:color w:val="262428"/>
          <w:w w:val="105"/>
          <w:sz w:val="24"/>
          <w:szCs w:val="24"/>
        </w:rPr>
        <w:t>Seznam stanovišť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818"/>
      </w:tblGrid>
      <w:tr w:rsidR="004A3208" w:rsidRPr="004A3208" w14:paraId="4D0DAE66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3C9C8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0EDC0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Jánského 2</w:t>
            </w:r>
          </w:p>
        </w:tc>
      </w:tr>
      <w:tr w:rsidR="004A3208" w:rsidRPr="004A3208" w14:paraId="079232FA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85C1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2B54E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Družební 2</w:t>
            </w:r>
          </w:p>
        </w:tc>
      </w:tr>
      <w:tr w:rsidR="004A3208" w:rsidRPr="004A3208" w14:paraId="2F91A9F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A58CC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D3186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Zikova 14</w:t>
            </w:r>
          </w:p>
        </w:tc>
      </w:tr>
      <w:tr w:rsidR="004A3208" w:rsidRPr="004A3208" w14:paraId="65637DC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30D41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02EE2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Skupova 11</w:t>
            </w:r>
          </w:p>
        </w:tc>
      </w:tr>
      <w:tr w:rsidR="004A3208" w:rsidRPr="004A3208" w14:paraId="70B656A2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C23DD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8AB73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Kischova 3</w:t>
            </w:r>
          </w:p>
        </w:tc>
      </w:tr>
      <w:tr w:rsidR="004A3208" w:rsidRPr="004A3208" w14:paraId="70B1388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6686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12D3C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Heyrovského 1</w:t>
            </w:r>
          </w:p>
        </w:tc>
      </w:tr>
      <w:tr w:rsidR="004A3208" w:rsidRPr="004A3208" w14:paraId="0C4B4BF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1814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A8273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Stupkova 8</w:t>
            </w:r>
          </w:p>
        </w:tc>
      </w:tr>
      <w:tr w:rsidR="004A3208" w:rsidRPr="004A3208" w14:paraId="4F77DFC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D5868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57148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Kmochova 21</w:t>
            </w:r>
          </w:p>
        </w:tc>
      </w:tr>
      <w:tr w:rsidR="004A3208" w:rsidRPr="004A3208" w14:paraId="3441D10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FA7A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60C3BB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Stiborova 20</w:t>
            </w:r>
          </w:p>
        </w:tc>
      </w:tr>
      <w:tr w:rsidR="004A3208" w:rsidRPr="004A3208" w14:paraId="100E8E5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BAE6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EE1F0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střelnici 4</w:t>
            </w:r>
          </w:p>
        </w:tc>
      </w:tr>
      <w:tr w:rsidR="004A3208" w:rsidRPr="004A3208" w14:paraId="7661BA8C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6F3B3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6FE2F0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Politických vězňů 6</w:t>
            </w:r>
          </w:p>
        </w:tc>
      </w:tr>
      <w:tr w:rsidR="004A3208" w:rsidRPr="004A3208" w14:paraId="5A9D776B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E70E4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DA12F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vodojemem</w:t>
            </w:r>
          </w:p>
        </w:tc>
      </w:tr>
      <w:tr w:rsidR="004A3208" w:rsidRPr="004A3208" w14:paraId="6E2ADF5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B1A90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6E638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Horní Lán 10A</w:t>
            </w:r>
          </w:p>
        </w:tc>
      </w:tr>
      <w:tr w:rsidR="004A3208" w:rsidRPr="004A3208" w14:paraId="25DE6E4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7D7B6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B54BB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Pionýrská 26</w:t>
            </w:r>
          </w:p>
        </w:tc>
      </w:tr>
      <w:tr w:rsidR="004A3208" w:rsidRPr="004A3208" w14:paraId="11AC24C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8E292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8D9E6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Fischerova 10</w:t>
            </w:r>
          </w:p>
        </w:tc>
      </w:tr>
      <w:tr w:rsidR="004A3208" w:rsidRPr="004A3208" w14:paraId="4538FF1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A8536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52994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cukrovaru 18</w:t>
            </w:r>
          </w:p>
        </w:tc>
      </w:tr>
      <w:tr w:rsidR="004A3208" w:rsidRPr="004A3208" w14:paraId="1F8554B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FC80A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C9EC92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Lazecká 44</w:t>
            </w:r>
          </w:p>
        </w:tc>
      </w:tr>
      <w:tr w:rsidR="004A3208" w:rsidRPr="004A3208" w14:paraId="602C7988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FA262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56264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Letné 47</w:t>
            </w:r>
          </w:p>
        </w:tc>
      </w:tr>
      <w:tr w:rsidR="004A3208" w:rsidRPr="004A3208" w14:paraId="02612DCA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F4321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F11F9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Balbínova</w:t>
            </w:r>
          </w:p>
        </w:tc>
      </w:tr>
      <w:tr w:rsidR="004A3208" w:rsidRPr="004A3208" w14:paraId="4EC5D6C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657ED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80C20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Kollárovo náměstí</w:t>
            </w:r>
          </w:p>
        </w:tc>
      </w:tr>
      <w:tr w:rsidR="004A3208" w:rsidRPr="004A3208" w14:paraId="025AA75A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C8D9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61C8A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Vitáskova</w:t>
            </w:r>
          </w:p>
        </w:tc>
      </w:tr>
      <w:tr w:rsidR="004A3208" w:rsidRPr="004A3208" w14:paraId="48F91BC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2D985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FBB8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Táboritů</w:t>
            </w:r>
          </w:p>
        </w:tc>
      </w:tr>
      <w:tr w:rsidR="004A3208" w:rsidRPr="004A3208" w14:paraId="77DB4AD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A976D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0020C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Sokolovská 2a</w:t>
            </w:r>
          </w:p>
        </w:tc>
      </w:tr>
      <w:tr w:rsidR="004A3208" w:rsidRPr="004A3208" w14:paraId="12B48AAE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31B0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1D927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Frajtovo</w:t>
            </w:r>
            <w:proofErr w:type="spellEnd"/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náměstí</w:t>
            </w:r>
          </w:p>
        </w:tc>
      </w:tr>
      <w:tr w:rsidR="004A3208" w:rsidRPr="004A3208" w14:paraId="3D6EC89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90310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74C17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Erbenova</w:t>
            </w:r>
          </w:p>
        </w:tc>
      </w:tr>
      <w:tr w:rsidR="004A3208" w:rsidRPr="004A3208" w14:paraId="78289F02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18E6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1384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Jarmily Glazarové</w:t>
            </w:r>
          </w:p>
        </w:tc>
      </w:tr>
      <w:tr w:rsidR="004A3208" w:rsidRPr="004A3208" w14:paraId="5E1873D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8F7CD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758D9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 lipami</w:t>
            </w:r>
          </w:p>
        </w:tc>
      </w:tr>
      <w:tr w:rsidR="004A3208" w:rsidRPr="004A3208" w14:paraId="33172BD6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003D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07D63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Jungmannova</w:t>
            </w:r>
          </w:p>
        </w:tc>
      </w:tr>
      <w:tr w:rsidR="004A3208" w:rsidRPr="004A3208" w14:paraId="40833B2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987A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62CD7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Nezvalova</w:t>
            </w:r>
          </w:p>
        </w:tc>
      </w:tr>
      <w:tr w:rsidR="004A3208" w:rsidRPr="004A3208" w14:paraId="16D87B99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0209B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F95F4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 silnice, </w:t>
            </w:r>
            <w:proofErr w:type="spellStart"/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Chomoutov</w:t>
            </w:r>
            <w:proofErr w:type="spellEnd"/>
          </w:p>
        </w:tc>
      </w:tr>
      <w:tr w:rsidR="004A3208" w:rsidRPr="004A3208" w14:paraId="748EA20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A5AC7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92EA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Povelská, Nemilany</w:t>
            </w:r>
          </w:p>
        </w:tc>
      </w:tr>
      <w:tr w:rsidR="004A3208" w:rsidRPr="004A3208" w14:paraId="66075662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A50E4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E01CA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Mišákova 16</w:t>
            </w:r>
          </w:p>
        </w:tc>
      </w:tr>
      <w:tr w:rsidR="004A3208" w:rsidRPr="004A3208" w14:paraId="3ACFFA5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9C9B0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B47D8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Rokycanova</w:t>
            </w:r>
          </w:p>
        </w:tc>
      </w:tr>
      <w:tr w:rsidR="004A3208" w:rsidRPr="004A3208" w14:paraId="612A6BCF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2CEE4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7D60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Rooseveltova 117</w:t>
            </w:r>
          </w:p>
        </w:tc>
      </w:tr>
      <w:tr w:rsidR="004A3208" w:rsidRPr="004A3208" w14:paraId="6724786C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6D6EA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FAC5E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 kostelem, Slavonín</w:t>
            </w:r>
          </w:p>
        </w:tc>
      </w:tr>
      <w:tr w:rsidR="004A3208" w:rsidRPr="004A3208" w14:paraId="3D8A6B18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CC52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5A93D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Mošnerova</w:t>
            </w:r>
          </w:p>
        </w:tc>
      </w:tr>
      <w:tr w:rsidR="004A3208" w:rsidRPr="004A3208" w14:paraId="246B008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B3AB5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7F41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tabulovém vrchu 2</w:t>
            </w:r>
          </w:p>
        </w:tc>
      </w:tr>
      <w:tr w:rsidR="004A3208" w:rsidRPr="004A3208" w14:paraId="38F8C05C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F148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44E32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cukrovaru 10</w:t>
            </w:r>
          </w:p>
        </w:tc>
      </w:tr>
      <w:tr w:rsidR="004A3208" w:rsidRPr="004A3208" w14:paraId="59D52B4C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86E5A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AE3FE0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Ručilova 7</w:t>
            </w:r>
          </w:p>
        </w:tc>
      </w:tr>
      <w:tr w:rsidR="004A3208" w:rsidRPr="004A3208" w14:paraId="46DDBC2F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AE1EB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9D003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Radíkov</w:t>
            </w:r>
          </w:p>
        </w:tc>
      </w:tr>
      <w:tr w:rsidR="004A3208" w:rsidRPr="004A3208" w14:paraId="2C0193A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940A6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1F786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chmelnici 5</w:t>
            </w:r>
          </w:p>
        </w:tc>
      </w:tr>
      <w:tr w:rsidR="004A3208" w:rsidRPr="004A3208" w14:paraId="3038F7FE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9CAC0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40F39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kotlině</w:t>
            </w:r>
          </w:p>
        </w:tc>
      </w:tr>
      <w:tr w:rsidR="004A3208" w:rsidRPr="004A3208" w14:paraId="7C26792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E8F8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54074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Trnkova 24</w:t>
            </w:r>
          </w:p>
        </w:tc>
      </w:tr>
      <w:tr w:rsidR="004A3208" w:rsidRPr="004A3208" w14:paraId="4A56D7DF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1E2C4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7C1A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Družební 19</w:t>
            </w:r>
          </w:p>
        </w:tc>
      </w:tr>
      <w:tr w:rsidR="004A3208" w:rsidRPr="004A3208" w14:paraId="3BEFDE18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46B78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BB8BD2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Werichova 31</w:t>
            </w:r>
          </w:p>
        </w:tc>
      </w:tr>
      <w:tr w:rsidR="004A3208" w:rsidRPr="004A3208" w14:paraId="6A1895AB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805B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1781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Werichova 13</w:t>
            </w:r>
          </w:p>
        </w:tc>
      </w:tr>
      <w:tr w:rsidR="004A3208" w:rsidRPr="004A3208" w14:paraId="47BE6C1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2AB5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E524B7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Peškova</w:t>
            </w:r>
          </w:p>
        </w:tc>
      </w:tr>
      <w:tr w:rsidR="004A3208" w:rsidRPr="004A3208" w14:paraId="4AB14F42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50EC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60958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Topolová</w:t>
            </w:r>
          </w:p>
        </w:tc>
      </w:tr>
      <w:tr w:rsidR="004A3208" w:rsidRPr="004A3208" w14:paraId="0D9C5ED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A6C1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1BBBF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Josefa Beka</w:t>
            </w:r>
          </w:p>
        </w:tc>
      </w:tr>
      <w:tr w:rsidR="004A3208" w:rsidRPr="004A3208" w14:paraId="4F336B6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EFFAE8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9801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Horní Lán 31</w:t>
            </w:r>
          </w:p>
        </w:tc>
      </w:tr>
      <w:tr w:rsidR="004A3208" w:rsidRPr="004A3208" w14:paraId="59C8829B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B92E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05F66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Karla Mareše</w:t>
            </w:r>
          </w:p>
        </w:tc>
      </w:tr>
      <w:tr w:rsidR="004A3208" w:rsidRPr="004A3208" w14:paraId="6FB1ECE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747C4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9287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Edvarda Beneše</w:t>
            </w:r>
          </w:p>
        </w:tc>
      </w:tr>
      <w:tr w:rsidR="004A3208" w:rsidRPr="004A3208" w14:paraId="3A66363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D9BF3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A944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Grónská</w:t>
            </w:r>
          </w:p>
        </w:tc>
      </w:tr>
      <w:tr w:rsidR="004A3208" w:rsidRPr="004A3208" w14:paraId="5B13F01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AA315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F6B4B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Eduarda </w:t>
            </w:r>
            <w:proofErr w:type="spellStart"/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Hamburgera</w:t>
            </w:r>
            <w:proofErr w:type="spellEnd"/>
          </w:p>
        </w:tc>
      </w:tr>
      <w:tr w:rsidR="004A3208" w:rsidRPr="004A3208" w14:paraId="0A1B29D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E8603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7EAE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Jeremiášova</w:t>
            </w:r>
          </w:p>
        </w:tc>
      </w:tr>
      <w:tr w:rsidR="004A3208" w:rsidRPr="004A3208" w14:paraId="33A9E40A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FC323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E06DC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Jánského 16</w:t>
            </w:r>
          </w:p>
        </w:tc>
      </w:tr>
      <w:tr w:rsidR="004A3208" w:rsidRPr="004A3208" w14:paraId="55BCA762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E1D5D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94870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Dolní Novosadská</w:t>
            </w:r>
          </w:p>
        </w:tc>
      </w:tr>
      <w:tr w:rsidR="004A3208" w:rsidRPr="004A3208" w14:paraId="378CB92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4B5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E3D26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Purkyňova</w:t>
            </w:r>
          </w:p>
        </w:tc>
      </w:tr>
      <w:tr w:rsidR="004A3208" w:rsidRPr="004A3208" w14:paraId="3EEF76F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767DB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804DE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Chodská</w:t>
            </w:r>
          </w:p>
        </w:tc>
      </w:tr>
      <w:tr w:rsidR="004A3208" w:rsidRPr="004A3208" w14:paraId="19ECC5A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4A68C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60C2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Lindnerova</w:t>
            </w:r>
          </w:p>
        </w:tc>
      </w:tr>
      <w:tr w:rsidR="004A3208" w:rsidRPr="004A3208" w14:paraId="3C6F6DC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67154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6741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Aldova, Droždín</w:t>
            </w:r>
          </w:p>
        </w:tc>
      </w:tr>
      <w:tr w:rsidR="004A3208" w:rsidRPr="004A3208" w14:paraId="3E17F13C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2DDE2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6ED3C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Nám. Sadové, Sv. Kopeček</w:t>
            </w:r>
          </w:p>
        </w:tc>
      </w:tr>
      <w:tr w:rsidR="004A3208" w:rsidRPr="004A3208" w14:paraId="555FC868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E6DDA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922FA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Svolinského, Lošov</w:t>
            </w:r>
          </w:p>
        </w:tc>
      </w:tr>
      <w:tr w:rsidR="004A3208" w:rsidRPr="004A3208" w14:paraId="7102F966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813B9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98729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Šternberská, Týneček</w:t>
            </w:r>
          </w:p>
        </w:tc>
      </w:tr>
      <w:tr w:rsidR="004A3208" w:rsidRPr="004A3208" w14:paraId="71CF0011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69F2A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4D15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Julia Pelikána, Topolany</w:t>
            </w:r>
          </w:p>
        </w:tc>
      </w:tr>
      <w:tr w:rsidR="004A3208" w:rsidRPr="004A3208" w14:paraId="3C0AF9CE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27EBE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50E85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Jilemnického, Nedvězí</w:t>
            </w:r>
          </w:p>
        </w:tc>
      </w:tr>
      <w:tr w:rsidR="004A3208" w:rsidRPr="004A3208" w14:paraId="3BEA6D34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E267C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723EE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Klusalova</w:t>
            </w:r>
          </w:p>
        </w:tc>
      </w:tr>
      <w:tr w:rsidR="004A3208" w:rsidRPr="004A3208" w14:paraId="7F5A9D09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C3497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A506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kovárny / tř. Míru 59</w:t>
            </w:r>
          </w:p>
        </w:tc>
      </w:tr>
      <w:tr w:rsidR="004A3208" w:rsidRPr="004A3208" w14:paraId="6B8DD64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74F97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52E4C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Sladkovského</w:t>
            </w:r>
          </w:p>
        </w:tc>
      </w:tr>
      <w:tr w:rsidR="004A3208" w:rsidRPr="004A3208" w14:paraId="5EFAD5D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326C2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2B1C6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Kaštanová</w:t>
            </w:r>
          </w:p>
        </w:tc>
      </w:tr>
      <w:tr w:rsidR="004A3208" w:rsidRPr="004A3208" w14:paraId="215519C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A7BEF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17011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vozovce</w:t>
            </w:r>
          </w:p>
        </w:tc>
      </w:tr>
      <w:tr w:rsidR="004A3208" w:rsidRPr="004A3208" w14:paraId="703D73D0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A22A8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0788C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Klimeckého</w:t>
            </w:r>
            <w:proofErr w:type="spellEnd"/>
          </w:p>
        </w:tc>
      </w:tr>
      <w:tr w:rsidR="004A3208" w:rsidRPr="004A3208" w14:paraId="3929D63B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0F46B" w14:textId="77777777" w:rsidR="004A3208" w:rsidRPr="004A3208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D581B" w14:textId="77777777" w:rsidR="004A3208" w:rsidRPr="004A3208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A32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Přichystalova</w:t>
            </w:r>
          </w:p>
        </w:tc>
      </w:tr>
      <w:tr w:rsidR="00194DB2" w:rsidRPr="00194DB2" w14:paraId="428C850A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C733F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DFB40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Merettova</w:t>
            </w:r>
            <w:proofErr w:type="spellEnd"/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Týneček</w:t>
            </w:r>
          </w:p>
        </w:tc>
      </w:tr>
      <w:tr w:rsidR="00194DB2" w:rsidRPr="00194DB2" w14:paraId="60563AD9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8B2B7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CE767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Loudova 15, 17</w:t>
            </w:r>
          </w:p>
        </w:tc>
      </w:tr>
      <w:tr w:rsidR="00194DB2" w:rsidRPr="00194DB2" w14:paraId="5D5162BB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C8E44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8AB512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Dr. Milady Horákové / Divišova</w:t>
            </w:r>
          </w:p>
        </w:tc>
      </w:tr>
      <w:tr w:rsidR="00194DB2" w:rsidRPr="00194DB2" w14:paraId="2C1FD049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58F0E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DCDE0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Rejskova</w:t>
            </w:r>
          </w:p>
        </w:tc>
      </w:tr>
      <w:tr w:rsidR="00194DB2" w:rsidRPr="00194DB2" w14:paraId="5D2152B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6460D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A5024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Bystřičce 8</w:t>
            </w:r>
          </w:p>
        </w:tc>
      </w:tr>
      <w:tr w:rsidR="00194DB2" w:rsidRPr="00194DB2" w14:paraId="6560588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FF872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B1ACE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Boženy Němcové</w:t>
            </w:r>
          </w:p>
        </w:tc>
      </w:tr>
      <w:tr w:rsidR="00194DB2" w:rsidRPr="00194DB2" w14:paraId="0BB25EF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13173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2CCAA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Lazecká 120</w:t>
            </w:r>
          </w:p>
        </w:tc>
      </w:tr>
      <w:tr w:rsidR="00194DB2" w:rsidRPr="00194DB2" w14:paraId="42C66493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1EEF7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94D46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Rybníčku / Chválkovická 198</w:t>
            </w:r>
          </w:p>
        </w:tc>
      </w:tr>
      <w:tr w:rsidR="00194DB2" w:rsidRPr="00194DB2" w14:paraId="756A9BE5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D35B1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19C6C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Kubatova</w:t>
            </w:r>
          </w:p>
        </w:tc>
      </w:tr>
      <w:tr w:rsidR="00194DB2" w:rsidRPr="00194DB2" w14:paraId="4D3958D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B9708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0DC488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Foerstrova 57, 61</w:t>
            </w:r>
          </w:p>
        </w:tc>
      </w:tr>
      <w:tr w:rsidR="00194DB2" w:rsidRPr="00194DB2" w14:paraId="0200F335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21C3B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1BB08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 Cihelny, Droždín</w:t>
            </w:r>
          </w:p>
        </w:tc>
      </w:tr>
      <w:tr w:rsidR="00194DB2" w:rsidRPr="00194DB2" w14:paraId="1F50BE38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EEECC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C114F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Horní Úlehla, Droždín</w:t>
            </w:r>
          </w:p>
        </w:tc>
      </w:tr>
      <w:tr w:rsidR="00194DB2" w:rsidRPr="00194DB2" w14:paraId="4DF86A9D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9E3EDC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E79EF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Javoříčská</w:t>
            </w:r>
          </w:p>
        </w:tc>
      </w:tr>
      <w:tr w:rsidR="00194DB2" w:rsidRPr="00194DB2" w14:paraId="0AD55A5E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EE9FE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390C4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Synkova 8</w:t>
            </w:r>
          </w:p>
        </w:tc>
      </w:tr>
      <w:tr w:rsidR="00194DB2" w:rsidRPr="00194DB2" w14:paraId="50C3527E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F86D3D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393A1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Trnkova 14</w:t>
            </w:r>
          </w:p>
        </w:tc>
      </w:tr>
      <w:tr w:rsidR="00194DB2" w:rsidRPr="00194DB2" w14:paraId="293DBA2B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07ECB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D1579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Edisonova</w:t>
            </w:r>
          </w:p>
        </w:tc>
      </w:tr>
      <w:tr w:rsidR="00194DB2" w:rsidRPr="00194DB2" w14:paraId="0E25E4F7" w14:textId="77777777" w:rsidTr="004A3208">
        <w:trPr>
          <w:trHeight w:val="261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BDD29" w14:textId="77777777" w:rsidR="004A3208" w:rsidRPr="00194DB2" w:rsidRDefault="004A3208" w:rsidP="004A3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04A0F" w14:textId="77777777" w:rsidR="004A3208" w:rsidRPr="00194DB2" w:rsidRDefault="004A3208" w:rsidP="004A3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94DB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Velkomoravská 57, 59</w:t>
            </w:r>
          </w:p>
        </w:tc>
      </w:tr>
    </w:tbl>
    <w:p w14:paraId="0D263C47" w14:textId="77777777" w:rsidR="00351969" w:rsidRPr="00E9318B" w:rsidRDefault="00351969" w:rsidP="00845F71">
      <w:pPr>
        <w:spacing w:before="108" w:line="225" w:lineRule="auto"/>
        <w:ind w:right="118"/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</w:pPr>
    </w:p>
    <w:sectPr w:rsidR="00351969" w:rsidRPr="00E9318B" w:rsidSect="0031052B">
      <w:headerReference w:type="default" r:id="rId12"/>
      <w:footerReference w:type="default" r:id="rId13"/>
      <w:pgSz w:w="11907" w:h="16840" w:code="9"/>
      <w:pgMar w:top="1100" w:right="902" w:bottom="1298" w:left="1179" w:header="805" w:footer="680" w:gutter="0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36E8D5" w15:done="0"/>
  <w15:commentEx w15:paraId="1D07B56F" w15:paraIdParent="6936E8D5" w15:done="0"/>
  <w15:commentEx w15:paraId="4B099635" w15:done="0"/>
  <w15:commentEx w15:paraId="76947DC9" w15:done="0"/>
  <w15:commentEx w15:paraId="70F504D4" w15:done="0"/>
  <w15:commentEx w15:paraId="6A2304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B07BCC" w16cex:dateUtc="2025-07-23T10:40:00Z"/>
  <w16cex:commentExtensible w16cex:durableId="76AA37B0" w16cex:dateUtc="2025-07-23T10:49:00Z"/>
  <w16cex:commentExtensible w16cex:durableId="43DADB86" w16cex:dateUtc="2025-07-23T11:01:00Z"/>
  <w16cex:commentExtensible w16cex:durableId="1B131864" w16cex:dateUtc="2025-07-23T11:12:00Z"/>
  <w16cex:commentExtensible w16cex:durableId="2441A7B4" w16cex:dateUtc="2025-07-23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36E8D5" w16cid:durableId="5C386ED2"/>
  <w16cid:commentId w16cid:paraId="1D07B56F" w16cid:durableId="4AB07BCC"/>
  <w16cid:commentId w16cid:paraId="4B099635" w16cid:durableId="76AA37B0"/>
  <w16cid:commentId w16cid:paraId="76947DC9" w16cid:durableId="43DADB86"/>
  <w16cid:commentId w16cid:paraId="70F504D4" w16cid:durableId="1B131864"/>
  <w16cid:commentId w16cid:paraId="6A2304DE" w16cid:durableId="2441A7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3C9ED" w14:textId="77777777" w:rsidR="00B336C0" w:rsidRDefault="00B336C0" w:rsidP="00C53809">
      <w:pPr>
        <w:spacing w:after="0" w:line="240" w:lineRule="auto"/>
      </w:pPr>
      <w:r>
        <w:separator/>
      </w:r>
    </w:p>
  </w:endnote>
  <w:endnote w:type="continuationSeparator" w:id="0">
    <w:p w14:paraId="7E28567F" w14:textId="77777777" w:rsidR="00B336C0" w:rsidRDefault="00B336C0" w:rsidP="00C5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653538"/>
      <w:docPartObj>
        <w:docPartGallery w:val="Page Numbers (Bottom of Page)"/>
        <w:docPartUnique/>
      </w:docPartObj>
    </w:sdtPr>
    <w:sdtEndPr/>
    <w:sdtContent>
      <w:p w14:paraId="1C87A9B0" w14:textId="6E6E5DE1" w:rsidR="00AD6D75" w:rsidRDefault="00AD6D75">
        <w:pPr>
          <w:pStyle w:val="Zpat"/>
          <w:jc w:val="center"/>
        </w:pPr>
        <w:r w:rsidRPr="00BE72C4">
          <w:rPr>
            <w:rFonts w:ascii="Times New Roman" w:hAnsi="Times New Roman" w:cs="Times New Roman"/>
          </w:rPr>
          <w:fldChar w:fldCharType="begin"/>
        </w:r>
        <w:r w:rsidRPr="00BE72C4">
          <w:rPr>
            <w:rFonts w:ascii="Times New Roman" w:hAnsi="Times New Roman" w:cs="Times New Roman"/>
          </w:rPr>
          <w:instrText>PAGE   \* MERGEFORMAT</w:instrText>
        </w:r>
        <w:r w:rsidRPr="00BE72C4">
          <w:rPr>
            <w:rFonts w:ascii="Times New Roman" w:hAnsi="Times New Roman" w:cs="Times New Roman"/>
          </w:rPr>
          <w:fldChar w:fldCharType="separate"/>
        </w:r>
        <w:r w:rsidR="00E91DF1">
          <w:rPr>
            <w:rFonts w:ascii="Times New Roman" w:hAnsi="Times New Roman" w:cs="Times New Roman"/>
            <w:noProof/>
          </w:rPr>
          <w:t>8</w:t>
        </w:r>
        <w:r w:rsidRPr="00BE72C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D5BD5" w14:textId="77777777" w:rsidR="00B336C0" w:rsidRDefault="00B336C0" w:rsidP="00C53809">
      <w:pPr>
        <w:spacing w:after="0" w:line="240" w:lineRule="auto"/>
      </w:pPr>
      <w:r>
        <w:separator/>
      </w:r>
    </w:p>
  </w:footnote>
  <w:footnote w:type="continuationSeparator" w:id="0">
    <w:p w14:paraId="49F70726" w14:textId="77777777" w:rsidR="00B336C0" w:rsidRDefault="00B336C0" w:rsidP="00C5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0B947" w14:textId="6F8E668F" w:rsidR="00AD6D75" w:rsidRPr="0031052B" w:rsidRDefault="00AD6D75">
    <w:pPr>
      <w:pStyle w:val="Zhlav"/>
      <w:jc w:val="center"/>
      <w:rPr>
        <w:sz w:val="20"/>
        <w:szCs w:val="20"/>
      </w:rPr>
    </w:pPr>
  </w:p>
  <w:p w14:paraId="2CC934BA" w14:textId="77777777" w:rsidR="001C5285" w:rsidRDefault="001C52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F7A"/>
    <w:multiLevelType w:val="hybridMultilevel"/>
    <w:tmpl w:val="565EE6D8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">
    <w:nsid w:val="077C46B0"/>
    <w:multiLevelType w:val="hybridMultilevel"/>
    <w:tmpl w:val="79E48D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A2B76"/>
    <w:multiLevelType w:val="multilevel"/>
    <w:tmpl w:val="727445B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67"/>
      </w:pPr>
      <w:rPr>
        <w:rFonts w:ascii="Times" w:hAnsi="Times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5."/>
      <w:lvlJc w:val="left"/>
      <w:pPr>
        <w:ind w:left="2235" w:hanging="792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3">
    <w:nsid w:val="18E13079"/>
    <w:multiLevelType w:val="multilevel"/>
    <w:tmpl w:val="A2981C3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"/>
      <w:lvlJc w:val="left"/>
      <w:pPr>
        <w:tabs>
          <w:tab w:val="num" w:pos="570"/>
        </w:tabs>
        <w:ind w:left="570" w:hanging="567"/>
      </w:pPr>
      <w:rPr>
        <w:rFonts w:ascii="Symbol" w:hAnsi="Symbol" w:hint="default"/>
        <w:b w:val="0"/>
        <w:color w:val="auto"/>
        <w:sz w:val="24"/>
        <w:szCs w:val="22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4">
    <w:nsid w:val="1E8F0C70"/>
    <w:multiLevelType w:val="hybridMultilevel"/>
    <w:tmpl w:val="77E637D8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5">
    <w:nsid w:val="214620A5"/>
    <w:multiLevelType w:val="hybridMultilevel"/>
    <w:tmpl w:val="1BE0CDC6"/>
    <w:lvl w:ilvl="0" w:tplc="B78AD21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D8C0F03"/>
    <w:multiLevelType w:val="hybridMultilevel"/>
    <w:tmpl w:val="213AF580"/>
    <w:lvl w:ilvl="0" w:tplc="FFFFFFFF">
      <w:start w:val="1"/>
      <w:numFmt w:val="decimal"/>
      <w:lvlText w:val="%1."/>
      <w:lvlJc w:val="left"/>
      <w:pPr>
        <w:ind w:left="520" w:hanging="419"/>
      </w:pPr>
      <w:rPr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7">
    <w:nsid w:val="2F1609AC"/>
    <w:multiLevelType w:val="hybridMultilevel"/>
    <w:tmpl w:val="77E637D8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8">
    <w:nsid w:val="338B288F"/>
    <w:multiLevelType w:val="hybridMultilevel"/>
    <w:tmpl w:val="153E2D3E"/>
    <w:lvl w:ilvl="0" w:tplc="15A6D0EA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9">
    <w:nsid w:val="348E6D6D"/>
    <w:multiLevelType w:val="hybridMultilevel"/>
    <w:tmpl w:val="565EE6D8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0">
    <w:nsid w:val="36773205"/>
    <w:multiLevelType w:val="hybridMultilevel"/>
    <w:tmpl w:val="B8041268"/>
    <w:lvl w:ilvl="0" w:tplc="93D4A7A6">
      <w:start w:val="4"/>
      <w:numFmt w:val="bullet"/>
      <w:lvlText w:val="-"/>
      <w:lvlJc w:val="left"/>
      <w:pPr>
        <w:ind w:left="165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382109D1"/>
    <w:multiLevelType w:val="hybridMultilevel"/>
    <w:tmpl w:val="7E96D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B548B"/>
    <w:multiLevelType w:val="hybridMultilevel"/>
    <w:tmpl w:val="BF0490C8"/>
    <w:lvl w:ilvl="0" w:tplc="B58A10B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406E7339"/>
    <w:multiLevelType w:val="hybridMultilevel"/>
    <w:tmpl w:val="00004A04"/>
    <w:lvl w:ilvl="0" w:tplc="D08625E4">
      <w:start w:val="1"/>
      <w:numFmt w:val="decimal"/>
      <w:lvlText w:val="%1."/>
      <w:lvlJc w:val="left"/>
      <w:pPr>
        <w:ind w:left="520" w:hanging="419"/>
      </w:pPr>
      <w:rPr>
        <w:rFonts w:ascii="Times New Roman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4">
    <w:nsid w:val="4AA011EF"/>
    <w:multiLevelType w:val="hybridMultilevel"/>
    <w:tmpl w:val="3EA49488"/>
    <w:lvl w:ilvl="0" w:tplc="AA0C2FCE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5">
    <w:nsid w:val="4B9562F7"/>
    <w:multiLevelType w:val="hybridMultilevel"/>
    <w:tmpl w:val="D3E0BD3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912606"/>
    <w:multiLevelType w:val="hybridMultilevel"/>
    <w:tmpl w:val="77E637D8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17">
    <w:nsid w:val="51794503"/>
    <w:multiLevelType w:val="multilevel"/>
    <w:tmpl w:val="A04C21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67"/>
      </w:pPr>
      <w:rPr>
        <w:rFonts w:ascii="Times" w:hAnsi="Times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4">
      <w:start w:val="3"/>
      <w:numFmt w:val="decimal"/>
      <w:lvlText w:val="%5."/>
      <w:lvlJc w:val="left"/>
      <w:pPr>
        <w:ind w:left="2235" w:hanging="792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18">
    <w:nsid w:val="55C107F6"/>
    <w:multiLevelType w:val="hybridMultilevel"/>
    <w:tmpl w:val="3390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13303"/>
    <w:multiLevelType w:val="hybridMultilevel"/>
    <w:tmpl w:val="565EE6D8"/>
    <w:lvl w:ilvl="0" w:tplc="F1E6A0C8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20">
    <w:nsid w:val="5A3C756C"/>
    <w:multiLevelType w:val="hybridMultilevel"/>
    <w:tmpl w:val="32F8C160"/>
    <w:lvl w:ilvl="0" w:tplc="24F66D60">
      <w:start w:val="1"/>
      <w:numFmt w:val="bullet"/>
      <w:pStyle w:val="ICZLvl2CtrlShiftH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77473"/>
    <w:multiLevelType w:val="hybridMultilevel"/>
    <w:tmpl w:val="565EE6D8"/>
    <w:lvl w:ilvl="0" w:tplc="FFFFFFFF">
      <w:start w:val="1"/>
      <w:numFmt w:val="decimal"/>
      <w:lvlText w:val="%1."/>
      <w:lvlJc w:val="left"/>
      <w:pPr>
        <w:ind w:left="520" w:hanging="419"/>
      </w:pPr>
      <w:rPr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22">
    <w:nsid w:val="63172D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D911FC9"/>
    <w:multiLevelType w:val="hybridMultilevel"/>
    <w:tmpl w:val="D71E2E1C"/>
    <w:lvl w:ilvl="0" w:tplc="6740727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 w:tplc="7212B65C">
      <w:start w:val="1"/>
      <w:numFmt w:val="decimal"/>
      <w:lvlText w:val="%2)"/>
      <w:lvlJc w:val="left"/>
      <w:pPr>
        <w:ind w:left="1440" w:hanging="360"/>
      </w:pPr>
      <w:rPr>
        <w:rFonts w:hint="default"/>
        <w:sz w:val="14"/>
        <w:szCs w:val="1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C075E"/>
    <w:multiLevelType w:val="hybridMultilevel"/>
    <w:tmpl w:val="7046C7CA"/>
    <w:lvl w:ilvl="0" w:tplc="3A5E8910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25">
    <w:nsid w:val="7505245D"/>
    <w:multiLevelType w:val="hybridMultilevel"/>
    <w:tmpl w:val="AC885C3C"/>
    <w:lvl w:ilvl="0" w:tplc="D81EB7AC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26">
    <w:nsid w:val="77B76788"/>
    <w:multiLevelType w:val="hybridMultilevel"/>
    <w:tmpl w:val="15804D3E"/>
    <w:lvl w:ilvl="0" w:tplc="0D828666">
      <w:start w:val="1"/>
      <w:numFmt w:val="decimal"/>
      <w:lvlText w:val="%1."/>
      <w:lvlJc w:val="left"/>
      <w:pPr>
        <w:ind w:left="520" w:hanging="41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363636"/>
        <w:spacing w:val="-1"/>
        <w:w w:val="100"/>
        <w:sz w:val="24"/>
        <w:szCs w:val="24"/>
        <w:lang w:val="cs-CZ" w:eastAsia="en-US" w:bidi="ar-SA"/>
      </w:rPr>
    </w:lvl>
    <w:lvl w:ilvl="1" w:tplc="C19AAE9C">
      <w:numFmt w:val="bullet"/>
      <w:lvlText w:val="•"/>
      <w:lvlJc w:val="left"/>
      <w:pPr>
        <w:ind w:left="1425" w:hanging="419"/>
      </w:pPr>
      <w:rPr>
        <w:rFonts w:hint="default"/>
        <w:lang w:val="cs-CZ" w:eastAsia="en-US" w:bidi="ar-SA"/>
      </w:rPr>
    </w:lvl>
    <w:lvl w:ilvl="2" w:tplc="3B22EE66">
      <w:numFmt w:val="bullet"/>
      <w:lvlText w:val="•"/>
      <w:lvlJc w:val="left"/>
      <w:pPr>
        <w:ind w:left="2331" w:hanging="419"/>
      </w:pPr>
      <w:rPr>
        <w:rFonts w:hint="default"/>
        <w:lang w:val="cs-CZ" w:eastAsia="en-US" w:bidi="ar-SA"/>
      </w:rPr>
    </w:lvl>
    <w:lvl w:ilvl="3" w:tplc="83389F40">
      <w:numFmt w:val="bullet"/>
      <w:lvlText w:val="•"/>
      <w:lvlJc w:val="left"/>
      <w:pPr>
        <w:ind w:left="3236" w:hanging="419"/>
      </w:pPr>
      <w:rPr>
        <w:rFonts w:hint="default"/>
        <w:lang w:val="cs-CZ" w:eastAsia="en-US" w:bidi="ar-SA"/>
      </w:rPr>
    </w:lvl>
    <w:lvl w:ilvl="4" w:tplc="E81E851C">
      <w:numFmt w:val="bullet"/>
      <w:lvlText w:val="•"/>
      <w:lvlJc w:val="left"/>
      <w:pPr>
        <w:ind w:left="4142" w:hanging="419"/>
      </w:pPr>
      <w:rPr>
        <w:rFonts w:hint="default"/>
        <w:lang w:val="cs-CZ" w:eastAsia="en-US" w:bidi="ar-SA"/>
      </w:rPr>
    </w:lvl>
    <w:lvl w:ilvl="5" w:tplc="206C3F0E">
      <w:numFmt w:val="bullet"/>
      <w:lvlText w:val="•"/>
      <w:lvlJc w:val="left"/>
      <w:pPr>
        <w:ind w:left="5047" w:hanging="419"/>
      </w:pPr>
      <w:rPr>
        <w:rFonts w:hint="default"/>
        <w:lang w:val="cs-CZ" w:eastAsia="en-US" w:bidi="ar-SA"/>
      </w:rPr>
    </w:lvl>
    <w:lvl w:ilvl="6" w:tplc="453C640A">
      <w:numFmt w:val="bullet"/>
      <w:lvlText w:val="•"/>
      <w:lvlJc w:val="left"/>
      <w:pPr>
        <w:ind w:left="5953" w:hanging="419"/>
      </w:pPr>
      <w:rPr>
        <w:rFonts w:hint="default"/>
        <w:lang w:val="cs-CZ" w:eastAsia="en-US" w:bidi="ar-SA"/>
      </w:rPr>
    </w:lvl>
    <w:lvl w:ilvl="7" w:tplc="5184A8DC">
      <w:numFmt w:val="bullet"/>
      <w:lvlText w:val="•"/>
      <w:lvlJc w:val="left"/>
      <w:pPr>
        <w:ind w:left="6858" w:hanging="419"/>
      </w:pPr>
      <w:rPr>
        <w:rFonts w:hint="default"/>
        <w:lang w:val="cs-CZ" w:eastAsia="en-US" w:bidi="ar-SA"/>
      </w:rPr>
    </w:lvl>
    <w:lvl w:ilvl="8" w:tplc="AB346CEC">
      <w:numFmt w:val="bullet"/>
      <w:lvlText w:val="•"/>
      <w:lvlJc w:val="left"/>
      <w:pPr>
        <w:ind w:left="7764" w:hanging="419"/>
      </w:pPr>
      <w:rPr>
        <w:rFonts w:hint="default"/>
        <w:lang w:val="cs-CZ" w:eastAsia="en-US" w:bidi="ar-SA"/>
      </w:rPr>
    </w:lvl>
  </w:abstractNum>
  <w:abstractNum w:abstractNumId="27">
    <w:nsid w:val="784654E5"/>
    <w:multiLevelType w:val="hybridMultilevel"/>
    <w:tmpl w:val="3E163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4"/>
  </w:num>
  <w:num w:numId="4">
    <w:abstractNumId w:val="25"/>
  </w:num>
  <w:num w:numId="5">
    <w:abstractNumId w:val="6"/>
  </w:num>
  <w:num w:numId="6">
    <w:abstractNumId w:val="8"/>
  </w:num>
  <w:num w:numId="7">
    <w:abstractNumId w:val="19"/>
  </w:num>
  <w:num w:numId="8">
    <w:abstractNumId w:val="9"/>
  </w:num>
  <w:num w:numId="9">
    <w:abstractNumId w:val="0"/>
  </w:num>
  <w:num w:numId="10">
    <w:abstractNumId w:val="22"/>
  </w:num>
  <w:num w:numId="11">
    <w:abstractNumId w:val="21"/>
  </w:num>
  <w:num w:numId="12">
    <w:abstractNumId w:val="3"/>
  </w:num>
  <w:num w:numId="13">
    <w:abstractNumId w:val="2"/>
  </w:num>
  <w:num w:numId="14">
    <w:abstractNumId w:val="17"/>
  </w:num>
  <w:num w:numId="15">
    <w:abstractNumId w:val="4"/>
  </w:num>
  <w:num w:numId="16">
    <w:abstractNumId w:val="13"/>
  </w:num>
  <w:num w:numId="17">
    <w:abstractNumId w:val="15"/>
  </w:num>
  <w:num w:numId="18">
    <w:abstractNumId w:val="7"/>
  </w:num>
  <w:num w:numId="19">
    <w:abstractNumId w:val="16"/>
  </w:num>
  <w:num w:numId="20">
    <w:abstractNumId w:val="12"/>
  </w:num>
  <w:num w:numId="21">
    <w:abstractNumId w:val="10"/>
  </w:num>
  <w:num w:numId="22">
    <w:abstractNumId w:val="12"/>
  </w:num>
  <w:num w:numId="23">
    <w:abstractNumId w:val="12"/>
  </w:num>
  <w:num w:numId="24">
    <w:abstractNumId w:val="12"/>
  </w:num>
  <w:num w:numId="25">
    <w:abstractNumId w:val="23"/>
  </w:num>
  <w:num w:numId="26">
    <w:abstractNumId w:val="20"/>
  </w:num>
  <w:num w:numId="27">
    <w:abstractNumId w:val="5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27"/>
  </w:num>
  <w:num w:numId="42">
    <w:abstractNumId w:val="11"/>
  </w:num>
  <w:num w:numId="43">
    <w:abstractNumId w:val="18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Rucki">
    <w15:presenceInfo w15:providerId="AD" w15:userId="S::david.rucki@trafinoil.cz::d8878e67-6217-4983-99c8-5680087028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F"/>
    <w:rsid w:val="00021113"/>
    <w:rsid w:val="00027BBA"/>
    <w:rsid w:val="0003079C"/>
    <w:rsid w:val="00033182"/>
    <w:rsid w:val="00036D9C"/>
    <w:rsid w:val="000409BB"/>
    <w:rsid w:val="00045E83"/>
    <w:rsid w:val="00063F13"/>
    <w:rsid w:val="000669B8"/>
    <w:rsid w:val="00073CC4"/>
    <w:rsid w:val="00075221"/>
    <w:rsid w:val="00081FCE"/>
    <w:rsid w:val="000839C9"/>
    <w:rsid w:val="00090FC4"/>
    <w:rsid w:val="0009612F"/>
    <w:rsid w:val="000A5A6E"/>
    <w:rsid w:val="000B178C"/>
    <w:rsid w:val="000B2E1B"/>
    <w:rsid w:val="000B7B96"/>
    <w:rsid w:val="000C6323"/>
    <w:rsid w:val="000D14ED"/>
    <w:rsid w:val="000D5EF2"/>
    <w:rsid w:val="000D64DD"/>
    <w:rsid w:val="000D7547"/>
    <w:rsid w:val="000E481F"/>
    <w:rsid w:val="000E4D19"/>
    <w:rsid w:val="000E7823"/>
    <w:rsid w:val="000E7CF6"/>
    <w:rsid w:val="00121011"/>
    <w:rsid w:val="00121D71"/>
    <w:rsid w:val="001318CC"/>
    <w:rsid w:val="001324C5"/>
    <w:rsid w:val="0013598D"/>
    <w:rsid w:val="00135F18"/>
    <w:rsid w:val="00136E96"/>
    <w:rsid w:val="00144C30"/>
    <w:rsid w:val="00151BC1"/>
    <w:rsid w:val="001640A8"/>
    <w:rsid w:val="00177A6B"/>
    <w:rsid w:val="00181FA5"/>
    <w:rsid w:val="0018241E"/>
    <w:rsid w:val="00185204"/>
    <w:rsid w:val="0019052E"/>
    <w:rsid w:val="00194DB2"/>
    <w:rsid w:val="00196286"/>
    <w:rsid w:val="001964A3"/>
    <w:rsid w:val="001A49F1"/>
    <w:rsid w:val="001B0B51"/>
    <w:rsid w:val="001B3EF9"/>
    <w:rsid w:val="001B41DE"/>
    <w:rsid w:val="001C0890"/>
    <w:rsid w:val="001C5285"/>
    <w:rsid w:val="001C6B07"/>
    <w:rsid w:val="001C7DD9"/>
    <w:rsid w:val="001D3924"/>
    <w:rsid w:val="001E0632"/>
    <w:rsid w:val="001F0EC4"/>
    <w:rsid w:val="001F19EA"/>
    <w:rsid w:val="001F6B0E"/>
    <w:rsid w:val="00202849"/>
    <w:rsid w:val="002060BA"/>
    <w:rsid w:val="00222633"/>
    <w:rsid w:val="002274B0"/>
    <w:rsid w:val="00252DCA"/>
    <w:rsid w:val="00257401"/>
    <w:rsid w:val="00263840"/>
    <w:rsid w:val="0027174C"/>
    <w:rsid w:val="00273B8D"/>
    <w:rsid w:val="00273C89"/>
    <w:rsid w:val="00284DDF"/>
    <w:rsid w:val="002A0FAE"/>
    <w:rsid w:val="002A2DBE"/>
    <w:rsid w:val="002A3596"/>
    <w:rsid w:val="002B0C5F"/>
    <w:rsid w:val="002E2CBD"/>
    <w:rsid w:val="002E2DB7"/>
    <w:rsid w:val="002E3527"/>
    <w:rsid w:val="002E3ED1"/>
    <w:rsid w:val="002F3518"/>
    <w:rsid w:val="00304005"/>
    <w:rsid w:val="00306EB8"/>
    <w:rsid w:val="0031052B"/>
    <w:rsid w:val="00315624"/>
    <w:rsid w:val="00316A33"/>
    <w:rsid w:val="0032091E"/>
    <w:rsid w:val="003235C2"/>
    <w:rsid w:val="00323861"/>
    <w:rsid w:val="003238FF"/>
    <w:rsid w:val="00325750"/>
    <w:rsid w:val="00351969"/>
    <w:rsid w:val="003539EF"/>
    <w:rsid w:val="003622DD"/>
    <w:rsid w:val="003634AD"/>
    <w:rsid w:val="0036491F"/>
    <w:rsid w:val="00366A25"/>
    <w:rsid w:val="00393230"/>
    <w:rsid w:val="003947AD"/>
    <w:rsid w:val="003A1917"/>
    <w:rsid w:val="003A53CB"/>
    <w:rsid w:val="003B3E6F"/>
    <w:rsid w:val="003D1457"/>
    <w:rsid w:val="003E014F"/>
    <w:rsid w:val="003ED16F"/>
    <w:rsid w:val="003F11A7"/>
    <w:rsid w:val="003F7B66"/>
    <w:rsid w:val="004014C3"/>
    <w:rsid w:val="004059A6"/>
    <w:rsid w:val="00416F8B"/>
    <w:rsid w:val="0041794F"/>
    <w:rsid w:val="004255A1"/>
    <w:rsid w:val="00426E05"/>
    <w:rsid w:val="004305BA"/>
    <w:rsid w:val="00431898"/>
    <w:rsid w:val="00433274"/>
    <w:rsid w:val="004335EB"/>
    <w:rsid w:val="00441870"/>
    <w:rsid w:val="00441ABE"/>
    <w:rsid w:val="004453A3"/>
    <w:rsid w:val="00474FB3"/>
    <w:rsid w:val="00486603"/>
    <w:rsid w:val="00493A12"/>
    <w:rsid w:val="004A1752"/>
    <w:rsid w:val="004A2CA6"/>
    <w:rsid w:val="004A3208"/>
    <w:rsid w:val="004B41DE"/>
    <w:rsid w:val="004B6853"/>
    <w:rsid w:val="004C2F85"/>
    <w:rsid w:val="004D0A1C"/>
    <w:rsid w:val="004D1B44"/>
    <w:rsid w:val="004D419A"/>
    <w:rsid w:val="004E2E9B"/>
    <w:rsid w:val="004E5196"/>
    <w:rsid w:val="004ED2B3"/>
    <w:rsid w:val="004F0282"/>
    <w:rsid w:val="004F772D"/>
    <w:rsid w:val="004F7A55"/>
    <w:rsid w:val="00501443"/>
    <w:rsid w:val="00503A21"/>
    <w:rsid w:val="005055E6"/>
    <w:rsid w:val="005072D8"/>
    <w:rsid w:val="00507EF1"/>
    <w:rsid w:val="00512159"/>
    <w:rsid w:val="00515A5A"/>
    <w:rsid w:val="00516457"/>
    <w:rsid w:val="00516B24"/>
    <w:rsid w:val="00522B70"/>
    <w:rsid w:val="005310BD"/>
    <w:rsid w:val="00534331"/>
    <w:rsid w:val="0053560D"/>
    <w:rsid w:val="005444D3"/>
    <w:rsid w:val="00564BFD"/>
    <w:rsid w:val="00566BB1"/>
    <w:rsid w:val="005723C3"/>
    <w:rsid w:val="005743DD"/>
    <w:rsid w:val="00582A97"/>
    <w:rsid w:val="00585BD7"/>
    <w:rsid w:val="00591FDB"/>
    <w:rsid w:val="005A08A8"/>
    <w:rsid w:val="005D06EF"/>
    <w:rsid w:val="005E5B94"/>
    <w:rsid w:val="005E730F"/>
    <w:rsid w:val="005F342C"/>
    <w:rsid w:val="005F6BA4"/>
    <w:rsid w:val="0062198A"/>
    <w:rsid w:val="0062284A"/>
    <w:rsid w:val="00627508"/>
    <w:rsid w:val="00637D49"/>
    <w:rsid w:val="0064CFD6"/>
    <w:rsid w:val="00657F2F"/>
    <w:rsid w:val="00661643"/>
    <w:rsid w:val="00663925"/>
    <w:rsid w:val="00677070"/>
    <w:rsid w:val="00685E41"/>
    <w:rsid w:val="00685EB4"/>
    <w:rsid w:val="00687C47"/>
    <w:rsid w:val="006919F6"/>
    <w:rsid w:val="00691C17"/>
    <w:rsid w:val="006A1521"/>
    <w:rsid w:val="006A2F8C"/>
    <w:rsid w:val="006A5BDD"/>
    <w:rsid w:val="006A619B"/>
    <w:rsid w:val="006A7ECF"/>
    <w:rsid w:val="006B426A"/>
    <w:rsid w:val="006C4FD7"/>
    <w:rsid w:val="006D125C"/>
    <w:rsid w:val="006E0113"/>
    <w:rsid w:val="006E2B3D"/>
    <w:rsid w:val="006F6054"/>
    <w:rsid w:val="00702D0C"/>
    <w:rsid w:val="007030BE"/>
    <w:rsid w:val="007116AC"/>
    <w:rsid w:val="00727B09"/>
    <w:rsid w:val="00756A85"/>
    <w:rsid w:val="007660BE"/>
    <w:rsid w:val="00785FC4"/>
    <w:rsid w:val="00797798"/>
    <w:rsid w:val="007A3B69"/>
    <w:rsid w:val="007B3F29"/>
    <w:rsid w:val="007B65B6"/>
    <w:rsid w:val="007B725F"/>
    <w:rsid w:val="007C6400"/>
    <w:rsid w:val="007C76E3"/>
    <w:rsid w:val="007D0963"/>
    <w:rsid w:val="007D76A2"/>
    <w:rsid w:val="007E14CA"/>
    <w:rsid w:val="007E5D72"/>
    <w:rsid w:val="007F5A46"/>
    <w:rsid w:val="00801A46"/>
    <w:rsid w:val="0082203F"/>
    <w:rsid w:val="00823331"/>
    <w:rsid w:val="008342E9"/>
    <w:rsid w:val="00845F71"/>
    <w:rsid w:val="008520AC"/>
    <w:rsid w:val="0085476F"/>
    <w:rsid w:val="008665DA"/>
    <w:rsid w:val="00880C7D"/>
    <w:rsid w:val="00882C4C"/>
    <w:rsid w:val="00887827"/>
    <w:rsid w:val="00887CA5"/>
    <w:rsid w:val="00897484"/>
    <w:rsid w:val="008B14A6"/>
    <w:rsid w:val="008B2D5C"/>
    <w:rsid w:val="008B7D6C"/>
    <w:rsid w:val="008D0DCE"/>
    <w:rsid w:val="008E165B"/>
    <w:rsid w:val="008E2C38"/>
    <w:rsid w:val="008E4287"/>
    <w:rsid w:val="008E6B1F"/>
    <w:rsid w:val="008E6B8E"/>
    <w:rsid w:val="0090170F"/>
    <w:rsid w:val="00910242"/>
    <w:rsid w:val="00923805"/>
    <w:rsid w:val="00930B63"/>
    <w:rsid w:val="00934E6B"/>
    <w:rsid w:val="00934F87"/>
    <w:rsid w:val="00945692"/>
    <w:rsid w:val="009478F5"/>
    <w:rsid w:val="00962F64"/>
    <w:rsid w:val="009674BD"/>
    <w:rsid w:val="00974F66"/>
    <w:rsid w:val="00976A58"/>
    <w:rsid w:val="00977468"/>
    <w:rsid w:val="00977E12"/>
    <w:rsid w:val="00985D42"/>
    <w:rsid w:val="00985E47"/>
    <w:rsid w:val="009930ED"/>
    <w:rsid w:val="009939E5"/>
    <w:rsid w:val="009A4D4B"/>
    <w:rsid w:val="009C2292"/>
    <w:rsid w:val="009C2993"/>
    <w:rsid w:val="009C4B03"/>
    <w:rsid w:val="009C6DB1"/>
    <w:rsid w:val="009D57FC"/>
    <w:rsid w:val="009E4F41"/>
    <w:rsid w:val="009E5BE1"/>
    <w:rsid w:val="009E74A3"/>
    <w:rsid w:val="009F68B7"/>
    <w:rsid w:val="00A05444"/>
    <w:rsid w:val="00A113DB"/>
    <w:rsid w:val="00A12533"/>
    <w:rsid w:val="00A24A30"/>
    <w:rsid w:val="00A37291"/>
    <w:rsid w:val="00A37843"/>
    <w:rsid w:val="00A40307"/>
    <w:rsid w:val="00A411D8"/>
    <w:rsid w:val="00A43A0C"/>
    <w:rsid w:val="00A47AB3"/>
    <w:rsid w:val="00A622AA"/>
    <w:rsid w:val="00A82F1B"/>
    <w:rsid w:val="00A9406A"/>
    <w:rsid w:val="00AA307C"/>
    <w:rsid w:val="00AB68CF"/>
    <w:rsid w:val="00AD3724"/>
    <w:rsid w:val="00AD615C"/>
    <w:rsid w:val="00AD6D75"/>
    <w:rsid w:val="00AE00E0"/>
    <w:rsid w:val="00AE249E"/>
    <w:rsid w:val="00AE3630"/>
    <w:rsid w:val="00AE572A"/>
    <w:rsid w:val="00AE5CF3"/>
    <w:rsid w:val="00AE6BBA"/>
    <w:rsid w:val="00AF5B1F"/>
    <w:rsid w:val="00AF628A"/>
    <w:rsid w:val="00B0110F"/>
    <w:rsid w:val="00B23128"/>
    <w:rsid w:val="00B336C0"/>
    <w:rsid w:val="00B349F4"/>
    <w:rsid w:val="00B37492"/>
    <w:rsid w:val="00B412D2"/>
    <w:rsid w:val="00B41F68"/>
    <w:rsid w:val="00B56D81"/>
    <w:rsid w:val="00B64139"/>
    <w:rsid w:val="00B72DFA"/>
    <w:rsid w:val="00B734B6"/>
    <w:rsid w:val="00B74CD8"/>
    <w:rsid w:val="00B8204F"/>
    <w:rsid w:val="00B84B8D"/>
    <w:rsid w:val="00B85073"/>
    <w:rsid w:val="00B85F8E"/>
    <w:rsid w:val="00B87A02"/>
    <w:rsid w:val="00B91FC1"/>
    <w:rsid w:val="00BA19CA"/>
    <w:rsid w:val="00BC09F2"/>
    <w:rsid w:val="00BC28C5"/>
    <w:rsid w:val="00BD13CB"/>
    <w:rsid w:val="00BD4F16"/>
    <w:rsid w:val="00BD6E60"/>
    <w:rsid w:val="00BE72C4"/>
    <w:rsid w:val="00BF2215"/>
    <w:rsid w:val="00BF2C23"/>
    <w:rsid w:val="00BF3707"/>
    <w:rsid w:val="00C017A4"/>
    <w:rsid w:val="00C02B79"/>
    <w:rsid w:val="00C075F2"/>
    <w:rsid w:val="00C14BC1"/>
    <w:rsid w:val="00C15F02"/>
    <w:rsid w:val="00C209E8"/>
    <w:rsid w:val="00C26B40"/>
    <w:rsid w:val="00C328A1"/>
    <w:rsid w:val="00C5179F"/>
    <w:rsid w:val="00C53809"/>
    <w:rsid w:val="00C564E9"/>
    <w:rsid w:val="00C71755"/>
    <w:rsid w:val="00C74E12"/>
    <w:rsid w:val="00C75F83"/>
    <w:rsid w:val="00C7758E"/>
    <w:rsid w:val="00C81B17"/>
    <w:rsid w:val="00C90B38"/>
    <w:rsid w:val="00C946E6"/>
    <w:rsid w:val="00CA553E"/>
    <w:rsid w:val="00CD13CF"/>
    <w:rsid w:val="00CE21FF"/>
    <w:rsid w:val="00CE5DE1"/>
    <w:rsid w:val="00CF7564"/>
    <w:rsid w:val="00D07A14"/>
    <w:rsid w:val="00D24500"/>
    <w:rsid w:val="00D24B9E"/>
    <w:rsid w:val="00D2792B"/>
    <w:rsid w:val="00D33943"/>
    <w:rsid w:val="00D446F0"/>
    <w:rsid w:val="00D50A2B"/>
    <w:rsid w:val="00D51A99"/>
    <w:rsid w:val="00D5271D"/>
    <w:rsid w:val="00D55B11"/>
    <w:rsid w:val="00D61FAD"/>
    <w:rsid w:val="00D8011C"/>
    <w:rsid w:val="00DA01A9"/>
    <w:rsid w:val="00DA4777"/>
    <w:rsid w:val="00DA6374"/>
    <w:rsid w:val="00DA6873"/>
    <w:rsid w:val="00DA7098"/>
    <w:rsid w:val="00DB3511"/>
    <w:rsid w:val="00DC3BDB"/>
    <w:rsid w:val="00DD2835"/>
    <w:rsid w:val="00DE72AE"/>
    <w:rsid w:val="00E00C21"/>
    <w:rsid w:val="00E01927"/>
    <w:rsid w:val="00E01A50"/>
    <w:rsid w:val="00E13555"/>
    <w:rsid w:val="00E17DDD"/>
    <w:rsid w:val="00E24DC6"/>
    <w:rsid w:val="00E30ADE"/>
    <w:rsid w:val="00E35E4C"/>
    <w:rsid w:val="00E36FBB"/>
    <w:rsid w:val="00E5007A"/>
    <w:rsid w:val="00E55C39"/>
    <w:rsid w:val="00E6691D"/>
    <w:rsid w:val="00E7287E"/>
    <w:rsid w:val="00E762CE"/>
    <w:rsid w:val="00E77EDE"/>
    <w:rsid w:val="00E9007A"/>
    <w:rsid w:val="00E90418"/>
    <w:rsid w:val="00E91DF1"/>
    <w:rsid w:val="00E9318B"/>
    <w:rsid w:val="00E93B66"/>
    <w:rsid w:val="00E972F7"/>
    <w:rsid w:val="00EA2184"/>
    <w:rsid w:val="00EB0B1A"/>
    <w:rsid w:val="00EB6308"/>
    <w:rsid w:val="00EC68F6"/>
    <w:rsid w:val="00ED03C1"/>
    <w:rsid w:val="00ED0C47"/>
    <w:rsid w:val="00EE53DB"/>
    <w:rsid w:val="00EF2F36"/>
    <w:rsid w:val="00EF64B2"/>
    <w:rsid w:val="00F05465"/>
    <w:rsid w:val="00F11354"/>
    <w:rsid w:val="00F133D5"/>
    <w:rsid w:val="00F13BA0"/>
    <w:rsid w:val="00F1567B"/>
    <w:rsid w:val="00F176A0"/>
    <w:rsid w:val="00F25E27"/>
    <w:rsid w:val="00F3591F"/>
    <w:rsid w:val="00F40AC0"/>
    <w:rsid w:val="00F479FE"/>
    <w:rsid w:val="00F503EA"/>
    <w:rsid w:val="00F52FBB"/>
    <w:rsid w:val="00F53049"/>
    <w:rsid w:val="00F6132F"/>
    <w:rsid w:val="00F613FB"/>
    <w:rsid w:val="00F73D62"/>
    <w:rsid w:val="00F76416"/>
    <w:rsid w:val="00F97D6A"/>
    <w:rsid w:val="00FA74EC"/>
    <w:rsid w:val="00FA76FB"/>
    <w:rsid w:val="00FC79B9"/>
    <w:rsid w:val="00FF171A"/>
    <w:rsid w:val="00FF2C68"/>
    <w:rsid w:val="0127D6A1"/>
    <w:rsid w:val="012D93E2"/>
    <w:rsid w:val="015546AA"/>
    <w:rsid w:val="01813552"/>
    <w:rsid w:val="02043CCA"/>
    <w:rsid w:val="0268CE5B"/>
    <w:rsid w:val="030D84FA"/>
    <w:rsid w:val="03C6FD4F"/>
    <w:rsid w:val="041127A2"/>
    <w:rsid w:val="04D59F76"/>
    <w:rsid w:val="04E6480E"/>
    <w:rsid w:val="04F3CD59"/>
    <w:rsid w:val="0522FFB4"/>
    <w:rsid w:val="0538E107"/>
    <w:rsid w:val="056997AA"/>
    <w:rsid w:val="05F4F0E6"/>
    <w:rsid w:val="06483176"/>
    <w:rsid w:val="06D4B168"/>
    <w:rsid w:val="076940D9"/>
    <w:rsid w:val="07BE9F76"/>
    <w:rsid w:val="0849C552"/>
    <w:rsid w:val="091D6A5D"/>
    <w:rsid w:val="09B553BD"/>
    <w:rsid w:val="0AC51FC9"/>
    <w:rsid w:val="0B437224"/>
    <w:rsid w:val="0B51241E"/>
    <w:rsid w:val="0D90700E"/>
    <w:rsid w:val="0E8BFBD9"/>
    <w:rsid w:val="0F0A95C0"/>
    <w:rsid w:val="10210F96"/>
    <w:rsid w:val="10990193"/>
    <w:rsid w:val="10DB6B77"/>
    <w:rsid w:val="10E12491"/>
    <w:rsid w:val="1215F9B8"/>
    <w:rsid w:val="12721EE9"/>
    <w:rsid w:val="12848839"/>
    <w:rsid w:val="129FB77F"/>
    <w:rsid w:val="1322E508"/>
    <w:rsid w:val="136A7C7D"/>
    <w:rsid w:val="13CEF5E7"/>
    <w:rsid w:val="13DFF22B"/>
    <w:rsid w:val="141A6077"/>
    <w:rsid w:val="14225F83"/>
    <w:rsid w:val="14BE85A9"/>
    <w:rsid w:val="15468394"/>
    <w:rsid w:val="164DF6C1"/>
    <w:rsid w:val="17208988"/>
    <w:rsid w:val="1738EFD6"/>
    <w:rsid w:val="17521833"/>
    <w:rsid w:val="17E1AD6F"/>
    <w:rsid w:val="17F6266B"/>
    <w:rsid w:val="1800AB2E"/>
    <w:rsid w:val="1808CCCF"/>
    <w:rsid w:val="18984FA9"/>
    <w:rsid w:val="1915820E"/>
    <w:rsid w:val="198E04FE"/>
    <w:rsid w:val="19AAC3C8"/>
    <w:rsid w:val="19DF32C4"/>
    <w:rsid w:val="1A01155F"/>
    <w:rsid w:val="1A709098"/>
    <w:rsid w:val="1A787E1E"/>
    <w:rsid w:val="1AAFACB1"/>
    <w:rsid w:val="1AB8A288"/>
    <w:rsid w:val="1AF66B9F"/>
    <w:rsid w:val="1B5F93A7"/>
    <w:rsid w:val="1C0C60F9"/>
    <w:rsid w:val="1C305B03"/>
    <w:rsid w:val="1C320097"/>
    <w:rsid w:val="1CE22536"/>
    <w:rsid w:val="1D0023EC"/>
    <w:rsid w:val="1D162D03"/>
    <w:rsid w:val="1D6BC0CC"/>
    <w:rsid w:val="1D6F4506"/>
    <w:rsid w:val="1D7747DD"/>
    <w:rsid w:val="1DE03A5B"/>
    <w:rsid w:val="1DE98299"/>
    <w:rsid w:val="1E46196F"/>
    <w:rsid w:val="1E607748"/>
    <w:rsid w:val="1EBAC2D0"/>
    <w:rsid w:val="1F4BEF41"/>
    <w:rsid w:val="2015436D"/>
    <w:rsid w:val="207D9771"/>
    <w:rsid w:val="20AD078B"/>
    <w:rsid w:val="20E7BFA2"/>
    <w:rsid w:val="21014768"/>
    <w:rsid w:val="219D08B1"/>
    <w:rsid w:val="21B608D5"/>
    <w:rsid w:val="21BF5BFB"/>
    <w:rsid w:val="2246D459"/>
    <w:rsid w:val="2306CA5F"/>
    <w:rsid w:val="23E3E35F"/>
    <w:rsid w:val="24072BEC"/>
    <w:rsid w:val="244EE68C"/>
    <w:rsid w:val="247B152A"/>
    <w:rsid w:val="24FC1FD1"/>
    <w:rsid w:val="250A2602"/>
    <w:rsid w:val="25BB30C5"/>
    <w:rsid w:val="26201B04"/>
    <w:rsid w:val="2630EB2F"/>
    <w:rsid w:val="26313ED3"/>
    <w:rsid w:val="26535FA9"/>
    <w:rsid w:val="268DDDD5"/>
    <w:rsid w:val="26C5556C"/>
    <w:rsid w:val="26C7DB9E"/>
    <w:rsid w:val="2713CCF2"/>
    <w:rsid w:val="274F13A0"/>
    <w:rsid w:val="27777FF9"/>
    <w:rsid w:val="27DA9773"/>
    <w:rsid w:val="2801707C"/>
    <w:rsid w:val="2853F49D"/>
    <w:rsid w:val="286C2CDD"/>
    <w:rsid w:val="2920CD53"/>
    <w:rsid w:val="2991BD42"/>
    <w:rsid w:val="29A7F351"/>
    <w:rsid w:val="2A9689FA"/>
    <w:rsid w:val="2AC55F45"/>
    <w:rsid w:val="2B0395B6"/>
    <w:rsid w:val="2B22627A"/>
    <w:rsid w:val="2B405F22"/>
    <w:rsid w:val="2BA5178A"/>
    <w:rsid w:val="2C43639D"/>
    <w:rsid w:val="2C8BCAE6"/>
    <w:rsid w:val="2CB61709"/>
    <w:rsid w:val="2CDC2F83"/>
    <w:rsid w:val="2D7F844B"/>
    <w:rsid w:val="2D8F5AEB"/>
    <w:rsid w:val="2DCD6C6D"/>
    <w:rsid w:val="2E16197A"/>
    <w:rsid w:val="2E98EFBA"/>
    <w:rsid w:val="2EA2398D"/>
    <w:rsid w:val="2F0A91C5"/>
    <w:rsid w:val="2F15AADC"/>
    <w:rsid w:val="2F2B2B4C"/>
    <w:rsid w:val="2F8620B0"/>
    <w:rsid w:val="2F88E337"/>
    <w:rsid w:val="3013D045"/>
    <w:rsid w:val="309DB9EF"/>
    <w:rsid w:val="310FF006"/>
    <w:rsid w:val="31B5F487"/>
    <w:rsid w:val="326096D5"/>
    <w:rsid w:val="3299B3CD"/>
    <w:rsid w:val="32CB802E"/>
    <w:rsid w:val="32E616BF"/>
    <w:rsid w:val="32FE8C3B"/>
    <w:rsid w:val="332F6027"/>
    <w:rsid w:val="338E454B"/>
    <w:rsid w:val="33CCD5FA"/>
    <w:rsid w:val="33F1F063"/>
    <w:rsid w:val="3494FB0B"/>
    <w:rsid w:val="35D93CA1"/>
    <w:rsid w:val="35DA698B"/>
    <w:rsid w:val="35DEFC5E"/>
    <w:rsid w:val="360DBE46"/>
    <w:rsid w:val="36B3A311"/>
    <w:rsid w:val="36F8FE58"/>
    <w:rsid w:val="37119AAF"/>
    <w:rsid w:val="373D5F64"/>
    <w:rsid w:val="3753D836"/>
    <w:rsid w:val="377C22AE"/>
    <w:rsid w:val="380AA697"/>
    <w:rsid w:val="3887E9E5"/>
    <w:rsid w:val="3908F551"/>
    <w:rsid w:val="39A6398F"/>
    <w:rsid w:val="3A2CD9CD"/>
    <w:rsid w:val="3B5D3A18"/>
    <w:rsid w:val="3CCFBE9B"/>
    <w:rsid w:val="3E106F30"/>
    <w:rsid w:val="3E1A65C4"/>
    <w:rsid w:val="3E7C82DE"/>
    <w:rsid w:val="3EE99ED2"/>
    <w:rsid w:val="3FE5ED63"/>
    <w:rsid w:val="4015F5E5"/>
    <w:rsid w:val="41358323"/>
    <w:rsid w:val="4269CC86"/>
    <w:rsid w:val="42A60025"/>
    <w:rsid w:val="42FD6ED1"/>
    <w:rsid w:val="43AA00D4"/>
    <w:rsid w:val="43AD1CF1"/>
    <w:rsid w:val="445B7D90"/>
    <w:rsid w:val="447D4B62"/>
    <w:rsid w:val="45202121"/>
    <w:rsid w:val="452E2AA0"/>
    <w:rsid w:val="452F27BA"/>
    <w:rsid w:val="459A8BAA"/>
    <w:rsid w:val="46314439"/>
    <w:rsid w:val="4663E518"/>
    <w:rsid w:val="46D61732"/>
    <w:rsid w:val="47559D81"/>
    <w:rsid w:val="475FFB04"/>
    <w:rsid w:val="4773D029"/>
    <w:rsid w:val="47871EB3"/>
    <w:rsid w:val="47A9A125"/>
    <w:rsid w:val="48049665"/>
    <w:rsid w:val="4830FB98"/>
    <w:rsid w:val="489EA527"/>
    <w:rsid w:val="490DB2E4"/>
    <w:rsid w:val="491B19E5"/>
    <w:rsid w:val="4A3A7588"/>
    <w:rsid w:val="4AAB70EB"/>
    <w:rsid w:val="4B5086EB"/>
    <w:rsid w:val="4BB88E11"/>
    <w:rsid w:val="4BCFEFE1"/>
    <w:rsid w:val="4C1E64A3"/>
    <w:rsid w:val="4C5AA464"/>
    <w:rsid w:val="4C8831FD"/>
    <w:rsid w:val="4D061937"/>
    <w:rsid w:val="4D49DC23"/>
    <w:rsid w:val="4DEE8B08"/>
    <w:rsid w:val="4E201991"/>
    <w:rsid w:val="4E9108AF"/>
    <w:rsid w:val="4EBEDE5A"/>
    <w:rsid w:val="4ECD24D4"/>
    <w:rsid w:val="4F2F2731"/>
    <w:rsid w:val="4F6A6912"/>
    <w:rsid w:val="4FA7BF6A"/>
    <w:rsid w:val="4FEF3DF1"/>
    <w:rsid w:val="4FF7BE24"/>
    <w:rsid w:val="5057EE9F"/>
    <w:rsid w:val="50BDD0CC"/>
    <w:rsid w:val="51063973"/>
    <w:rsid w:val="51C500B4"/>
    <w:rsid w:val="5286D0FB"/>
    <w:rsid w:val="52A8D3CE"/>
    <w:rsid w:val="52CD097A"/>
    <w:rsid w:val="533C5041"/>
    <w:rsid w:val="536E6983"/>
    <w:rsid w:val="54460A29"/>
    <w:rsid w:val="5462CE86"/>
    <w:rsid w:val="54F2DBF2"/>
    <w:rsid w:val="554F5811"/>
    <w:rsid w:val="55D106FC"/>
    <w:rsid w:val="55E07490"/>
    <w:rsid w:val="566E9074"/>
    <w:rsid w:val="570D07A3"/>
    <w:rsid w:val="5771B831"/>
    <w:rsid w:val="5789F80A"/>
    <w:rsid w:val="57924BA5"/>
    <w:rsid w:val="57C7E44B"/>
    <w:rsid w:val="58450CE1"/>
    <w:rsid w:val="58D3F033"/>
    <w:rsid w:val="595491E2"/>
    <w:rsid w:val="5A3398AF"/>
    <w:rsid w:val="5A8944F9"/>
    <w:rsid w:val="5A93C99B"/>
    <w:rsid w:val="5AB8CA00"/>
    <w:rsid w:val="5AE83EC8"/>
    <w:rsid w:val="5B1A80F8"/>
    <w:rsid w:val="5B3F0FDF"/>
    <w:rsid w:val="5B75C3C1"/>
    <w:rsid w:val="5B849B80"/>
    <w:rsid w:val="5B8E5863"/>
    <w:rsid w:val="5BFB9ED3"/>
    <w:rsid w:val="5C61AB26"/>
    <w:rsid w:val="5CC91D39"/>
    <w:rsid w:val="5CD41A47"/>
    <w:rsid w:val="5D6AB997"/>
    <w:rsid w:val="5D707D90"/>
    <w:rsid w:val="5D8B75D1"/>
    <w:rsid w:val="5E2CF4B6"/>
    <w:rsid w:val="5EA6FAA1"/>
    <w:rsid w:val="5EBC3C42"/>
    <w:rsid w:val="5EF31E36"/>
    <w:rsid w:val="5F80115D"/>
    <w:rsid w:val="5FAECD34"/>
    <w:rsid w:val="5FC0C31B"/>
    <w:rsid w:val="601989ED"/>
    <w:rsid w:val="603482A2"/>
    <w:rsid w:val="606DDE28"/>
    <w:rsid w:val="608EEE97"/>
    <w:rsid w:val="6094AE54"/>
    <w:rsid w:val="60C79B1C"/>
    <w:rsid w:val="619B6F89"/>
    <w:rsid w:val="619E8BD5"/>
    <w:rsid w:val="61B87143"/>
    <w:rsid w:val="61D8978B"/>
    <w:rsid w:val="62102030"/>
    <w:rsid w:val="62307EB5"/>
    <w:rsid w:val="62A1EAD5"/>
    <w:rsid w:val="62E581D4"/>
    <w:rsid w:val="63188DF5"/>
    <w:rsid w:val="632ACA70"/>
    <w:rsid w:val="643C4D08"/>
    <w:rsid w:val="646C31F7"/>
    <w:rsid w:val="65681F77"/>
    <w:rsid w:val="65D81D69"/>
    <w:rsid w:val="66FE301B"/>
    <w:rsid w:val="6703EFD8"/>
    <w:rsid w:val="6712892E"/>
    <w:rsid w:val="689A007C"/>
    <w:rsid w:val="69A12F31"/>
    <w:rsid w:val="6A616D99"/>
    <w:rsid w:val="6A828344"/>
    <w:rsid w:val="6B2B3061"/>
    <w:rsid w:val="6B580E30"/>
    <w:rsid w:val="6C31FB39"/>
    <w:rsid w:val="6CF08F6D"/>
    <w:rsid w:val="6D693D3F"/>
    <w:rsid w:val="6F2ADA4A"/>
    <w:rsid w:val="6F3E9616"/>
    <w:rsid w:val="6F912048"/>
    <w:rsid w:val="6FA50CC5"/>
    <w:rsid w:val="6FECDA92"/>
    <w:rsid w:val="7019EF0D"/>
    <w:rsid w:val="701D6D8A"/>
    <w:rsid w:val="701F82F9"/>
    <w:rsid w:val="708B5963"/>
    <w:rsid w:val="7199C7EF"/>
    <w:rsid w:val="71BC9544"/>
    <w:rsid w:val="71E27E22"/>
    <w:rsid w:val="71F6CEDE"/>
    <w:rsid w:val="72D2B906"/>
    <w:rsid w:val="72F82DD0"/>
    <w:rsid w:val="73578893"/>
    <w:rsid w:val="74910F53"/>
    <w:rsid w:val="74B74DB9"/>
    <w:rsid w:val="74DA0549"/>
    <w:rsid w:val="75102AFD"/>
    <w:rsid w:val="7534CA4B"/>
    <w:rsid w:val="7549D052"/>
    <w:rsid w:val="759A4949"/>
    <w:rsid w:val="75C34474"/>
    <w:rsid w:val="761C3C26"/>
    <w:rsid w:val="76309D5F"/>
    <w:rsid w:val="7658D382"/>
    <w:rsid w:val="780816D8"/>
    <w:rsid w:val="780872AD"/>
    <w:rsid w:val="7811B4F2"/>
    <w:rsid w:val="781B506B"/>
    <w:rsid w:val="78ACD11E"/>
    <w:rsid w:val="78BACCCF"/>
    <w:rsid w:val="78C4955C"/>
    <w:rsid w:val="7A2C7197"/>
    <w:rsid w:val="7A67784B"/>
    <w:rsid w:val="7AC0B70E"/>
    <w:rsid w:val="7AE804EE"/>
    <w:rsid w:val="7B057ECE"/>
    <w:rsid w:val="7B5A47D6"/>
    <w:rsid w:val="7B700CA4"/>
    <w:rsid w:val="7BC841F8"/>
    <w:rsid w:val="7C8F3C50"/>
    <w:rsid w:val="7CC7F787"/>
    <w:rsid w:val="7D4E76AC"/>
    <w:rsid w:val="7D5E85C4"/>
    <w:rsid w:val="7D715EF9"/>
    <w:rsid w:val="7DC51491"/>
    <w:rsid w:val="7E108FAA"/>
    <w:rsid w:val="7E73B057"/>
    <w:rsid w:val="7FA3CF01"/>
    <w:rsid w:val="7FC646AD"/>
    <w:rsid w:val="7FD8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DE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qFormat/>
    <w:rsid w:val="00572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93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72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72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939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A403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A403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9"/>
    <w:qFormat/>
    <w:rsid w:val="00AE00E0"/>
    <w:pPr>
      <w:widowControl w:val="0"/>
      <w:autoSpaceDE w:val="0"/>
      <w:autoSpaceDN w:val="0"/>
      <w:spacing w:after="0" w:line="240" w:lineRule="auto"/>
      <w:ind w:left="2500"/>
      <w:jc w:val="center"/>
      <w:outlineLvl w:val="7"/>
    </w:pPr>
    <w:rPr>
      <w:rFonts w:ascii="Arial" w:eastAsia="Arial" w:hAnsi="Arial" w:cs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1"/>
    <w:rsid w:val="00AE00E0"/>
    <w:rPr>
      <w:rFonts w:ascii="Arial" w:eastAsia="Arial" w:hAnsi="Arial" w:cs="Arial"/>
      <w:b/>
      <w:bCs/>
      <w:sz w:val="21"/>
      <w:szCs w:val="21"/>
    </w:rPr>
  </w:style>
  <w:style w:type="paragraph" w:styleId="Zkladntext">
    <w:name w:val="Body Text"/>
    <w:basedOn w:val="Normln"/>
    <w:link w:val="ZkladntextChar"/>
    <w:uiPriority w:val="1"/>
    <w:qFormat/>
    <w:rsid w:val="00B73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734B6"/>
    <w:rPr>
      <w:rFonts w:ascii="Arial" w:eastAsia="Arial" w:hAnsi="Arial" w:cs="Arial"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B734B6"/>
    <w:pPr>
      <w:widowControl w:val="0"/>
      <w:autoSpaceDE w:val="0"/>
      <w:autoSpaceDN w:val="0"/>
      <w:spacing w:after="0" w:line="240" w:lineRule="auto"/>
      <w:ind w:left="1870" w:hanging="423"/>
      <w:jc w:val="both"/>
    </w:pPr>
    <w:rPr>
      <w:rFonts w:ascii="Arial" w:eastAsia="Arial" w:hAnsi="Arial" w:cs="Arial"/>
    </w:rPr>
  </w:style>
  <w:style w:type="character" w:customStyle="1" w:styleId="Nadpis6Char">
    <w:name w:val="Nadpis 6 Char"/>
    <w:basedOn w:val="Standardnpsmoodstavce"/>
    <w:link w:val="Nadpis6"/>
    <w:uiPriority w:val="1"/>
    <w:rsid w:val="00A40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03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135F1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993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1"/>
    <w:rsid w:val="009939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1Char">
    <w:name w:val="Nadpis 1 Char"/>
    <w:aliases w:val="H1 Char"/>
    <w:basedOn w:val="Standardnpsmoodstavce"/>
    <w:link w:val="Nadpis1"/>
    <w:uiPriority w:val="1"/>
    <w:rsid w:val="00572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72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1"/>
    <w:rsid w:val="00572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3C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"/>
    <w:uiPriority w:val="1"/>
    <w:qFormat/>
    <w:rsid w:val="00284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C5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809"/>
  </w:style>
  <w:style w:type="paragraph" w:styleId="Zpat">
    <w:name w:val="footer"/>
    <w:basedOn w:val="Normln"/>
    <w:link w:val="ZpatChar"/>
    <w:uiPriority w:val="99"/>
    <w:unhideWhenUsed/>
    <w:rsid w:val="00C5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809"/>
  </w:style>
  <w:style w:type="numbering" w:customStyle="1" w:styleId="Bezseznamu1">
    <w:name w:val="Bez seznamu1"/>
    <w:next w:val="Bezseznamu"/>
    <w:uiPriority w:val="99"/>
    <w:semiHidden/>
    <w:unhideWhenUsed/>
    <w:rsid w:val="00C15F02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4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F5A46"/>
    <w:pPr>
      <w:spacing w:after="0" w:line="240" w:lineRule="auto"/>
    </w:pPr>
  </w:style>
  <w:style w:type="character" w:customStyle="1" w:styleId="Styl1">
    <w:name w:val="Styl1"/>
    <w:basedOn w:val="Standardnpsmoodstavce"/>
    <w:uiPriority w:val="1"/>
    <w:rsid w:val="007F5A46"/>
    <w:rPr>
      <w:rFonts w:ascii="Arial" w:hAnsi="Arial"/>
      <w:color w:val="FF0000"/>
      <w:sz w:val="20"/>
    </w:rPr>
  </w:style>
  <w:style w:type="table" w:styleId="Mkatabulky">
    <w:name w:val="Table Grid"/>
    <w:basedOn w:val="Normlntabulka"/>
    <w:uiPriority w:val="59"/>
    <w:rsid w:val="007A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E5D72"/>
    <w:pPr>
      <w:spacing w:after="0" w:line="240" w:lineRule="auto"/>
    </w:pPr>
  </w:style>
  <w:style w:type="paragraph" w:customStyle="1" w:styleId="ICZLvl2CtrlShiftH2">
    <w:name w:val="ICZ Lvl 2 (CtrlShift + H2)"/>
    <w:basedOn w:val="Normln"/>
    <w:link w:val="ICZLvl2CtrlShiftH2Char"/>
    <w:autoRedefine/>
    <w:qFormat/>
    <w:rsid w:val="00BC09F2"/>
    <w:pPr>
      <w:widowControl w:val="0"/>
      <w:numPr>
        <w:numId w:val="26"/>
      </w:numPr>
      <w:suppressAutoHyphens/>
      <w:spacing w:after="120" w:line="240" w:lineRule="auto"/>
      <w:ind w:left="993" w:hanging="426"/>
      <w:jc w:val="both"/>
    </w:pPr>
    <w:rPr>
      <w:rFonts w:ascii="Times New Roman" w:hAnsi="Times New Roman"/>
      <w:sz w:val="24"/>
      <w:szCs w:val="24"/>
    </w:rPr>
  </w:style>
  <w:style w:type="character" w:customStyle="1" w:styleId="ICZLvl2CtrlShiftH2Char">
    <w:name w:val="ICZ Lvl 2 (CtrlShift + H2) Char"/>
    <w:basedOn w:val="Standardnpsmoodstavce"/>
    <w:link w:val="ICZLvl2CtrlShiftH2"/>
    <w:rsid w:val="00BC09F2"/>
    <w:rPr>
      <w:rFonts w:ascii="Times New Roman" w:hAnsi="Times New Roman"/>
      <w:sz w:val="24"/>
      <w:szCs w:val="24"/>
    </w:rPr>
  </w:style>
  <w:style w:type="paragraph" w:styleId="Obsah1">
    <w:name w:val="toc 1"/>
    <w:basedOn w:val="Normln"/>
    <w:uiPriority w:val="39"/>
    <w:qFormat/>
    <w:rsid w:val="000D14ED"/>
    <w:pPr>
      <w:widowControl w:val="0"/>
      <w:autoSpaceDE w:val="0"/>
      <w:autoSpaceDN w:val="0"/>
      <w:spacing w:before="118" w:after="0" w:line="240" w:lineRule="auto"/>
      <w:ind w:left="667" w:hanging="442"/>
    </w:pPr>
    <w:rPr>
      <w:rFonts w:ascii="Arial" w:eastAsia="Arial" w:hAnsi="Arial" w:cs="Arial"/>
      <w:sz w:val="20"/>
      <w:szCs w:val="20"/>
    </w:rPr>
  </w:style>
  <w:style w:type="paragraph" w:styleId="Obsah2">
    <w:name w:val="toc 2"/>
    <w:basedOn w:val="Normln"/>
    <w:uiPriority w:val="39"/>
    <w:qFormat/>
    <w:rsid w:val="000D14ED"/>
    <w:pPr>
      <w:widowControl w:val="0"/>
      <w:autoSpaceDE w:val="0"/>
      <w:autoSpaceDN w:val="0"/>
      <w:spacing w:before="118" w:after="0" w:line="240" w:lineRule="auto"/>
      <w:ind w:left="1109" w:hanging="663"/>
    </w:pPr>
    <w:rPr>
      <w:rFonts w:ascii="Arial" w:eastAsia="Arial" w:hAnsi="Arial" w:cs="Arial"/>
      <w:sz w:val="20"/>
      <w:szCs w:val="20"/>
    </w:rPr>
  </w:style>
  <w:style w:type="paragraph" w:styleId="Obsah3">
    <w:name w:val="toc 3"/>
    <w:basedOn w:val="Normln"/>
    <w:uiPriority w:val="39"/>
    <w:qFormat/>
    <w:rsid w:val="000D14ED"/>
    <w:pPr>
      <w:widowControl w:val="0"/>
      <w:autoSpaceDE w:val="0"/>
      <w:autoSpaceDN w:val="0"/>
      <w:spacing w:before="118" w:after="0" w:line="240" w:lineRule="auto"/>
      <w:ind w:left="1548" w:hanging="883"/>
    </w:pPr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1"/>
    <w:qFormat/>
    <w:rsid w:val="000D14ED"/>
    <w:pPr>
      <w:widowControl w:val="0"/>
      <w:autoSpaceDE w:val="0"/>
      <w:autoSpaceDN w:val="0"/>
      <w:spacing w:after="0" w:line="240" w:lineRule="auto"/>
      <w:ind w:left="259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"/>
    <w:rsid w:val="000D14ED"/>
    <w:rPr>
      <w:rFonts w:ascii="Arial" w:eastAsia="Arial" w:hAnsi="Arial" w:cs="Arial"/>
      <w:b/>
      <w:bCs/>
      <w:sz w:val="48"/>
      <w:szCs w:val="48"/>
    </w:rPr>
  </w:style>
  <w:style w:type="numbering" w:customStyle="1" w:styleId="Bezseznamu2">
    <w:name w:val="Bez seznamu2"/>
    <w:next w:val="Bezseznamu"/>
    <w:uiPriority w:val="99"/>
    <w:semiHidden/>
    <w:unhideWhenUsed/>
    <w:rsid w:val="007D0963"/>
  </w:style>
  <w:style w:type="table" w:customStyle="1" w:styleId="TableNormal">
    <w:name w:val="Table Normal"/>
    <w:uiPriority w:val="2"/>
    <w:semiHidden/>
    <w:unhideWhenUsed/>
    <w:qFormat/>
    <w:rsid w:val="007D0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seznamu3">
    <w:name w:val="Bez seznamu3"/>
    <w:next w:val="Bezseznamu"/>
    <w:uiPriority w:val="99"/>
    <w:semiHidden/>
    <w:unhideWhenUsed/>
    <w:rsid w:val="00691C17"/>
  </w:style>
  <w:style w:type="table" w:customStyle="1" w:styleId="TableNormal1">
    <w:name w:val="Table Normal1"/>
    <w:uiPriority w:val="2"/>
    <w:semiHidden/>
    <w:unhideWhenUsed/>
    <w:qFormat/>
    <w:rsid w:val="00691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basedOn w:val="Nadpis1"/>
    <w:next w:val="Nadpis1"/>
    <w:uiPriority w:val="99"/>
    <w:rsid w:val="008E6B1F"/>
    <w:pPr>
      <w:pageBreakBefore/>
      <w:spacing w:before="240" w:after="240" w:line="288" w:lineRule="auto"/>
      <w:jc w:val="center"/>
    </w:pPr>
    <w:rPr>
      <w:rFonts w:ascii="Arial" w:eastAsia="Times New Roman" w:hAnsi="Arial" w:cs="Arial"/>
      <w:color w:val="auto"/>
      <w:kern w:val="32"/>
      <w:sz w:val="32"/>
      <w:szCs w:val="32"/>
      <w:lang w:eastAsia="cs-CZ"/>
    </w:rPr>
  </w:style>
  <w:style w:type="paragraph" w:customStyle="1" w:styleId="Default">
    <w:name w:val="Default"/>
    <w:rsid w:val="002E2D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aliases w:val="H1"/>
    <w:basedOn w:val="Normln"/>
    <w:next w:val="Normln"/>
    <w:link w:val="Nadpis1Char"/>
    <w:qFormat/>
    <w:rsid w:val="00572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93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572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5723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939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A4030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A4030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link w:val="Nadpis8Char"/>
    <w:uiPriority w:val="99"/>
    <w:qFormat/>
    <w:rsid w:val="00AE00E0"/>
    <w:pPr>
      <w:widowControl w:val="0"/>
      <w:autoSpaceDE w:val="0"/>
      <w:autoSpaceDN w:val="0"/>
      <w:spacing w:after="0" w:line="240" w:lineRule="auto"/>
      <w:ind w:left="2500"/>
      <w:jc w:val="center"/>
      <w:outlineLvl w:val="7"/>
    </w:pPr>
    <w:rPr>
      <w:rFonts w:ascii="Arial" w:eastAsia="Arial" w:hAnsi="Arial" w:cs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1"/>
    <w:rsid w:val="00AE00E0"/>
    <w:rPr>
      <w:rFonts w:ascii="Arial" w:eastAsia="Arial" w:hAnsi="Arial" w:cs="Arial"/>
      <w:b/>
      <w:bCs/>
      <w:sz w:val="21"/>
      <w:szCs w:val="21"/>
    </w:rPr>
  </w:style>
  <w:style w:type="paragraph" w:styleId="Zkladntext">
    <w:name w:val="Body Text"/>
    <w:basedOn w:val="Normln"/>
    <w:link w:val="ZkladntextChar"/>
    <w:uiPriority w:val="1"/>
    <w:qFormat/>
    <w:rsid w:val="00B734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734B6"/>
    <w:rPr>
      <w:rFonts w:ascii="Arial" w:eastAsia="Arial" w:hAnsi="Arial" w:cs="Arial"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B734B6"/>
    <w:pPr>
      <w:widowControl w:val="0"/>
      <w:autoSpaceDE w:val="0"/>
      <w:autoSpaceDN w:val="0"/>
      <w:spacing w:after="0" w:line="240" w:lineRule="auto"/>
      <w:ind w:left="1870" w:hanging="423"/>
      <w:jc w:val="both"/>
    </w:pPr>
    <w:rPr>
      <w:rFonts w:ascii="Arial" w:eastAsia="Arial" w:hAnsi="Arial" w:cs="Arial"/>
    </w:rPr>
  </w:style>
  <w:style w:type="character" w:customStyle="1" w:styleId="Nadpis6Char">
    <w:name w:val="Nadpis 6 Char"/>
    <w:basedOn w:val="Standardnpsmoodstavce"/>
    <w:link w:val="Nadpis6"/>
    <w:uiPriority w:val="1"/>
    <w:rsid w:val="00A403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03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135F18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993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1"/>
    <w:rsid w:val="009939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1Char">
    <w:name w:val="Nadpis 1 Char"/>
    <w:aliases w:val="H1 Char"/>
    <w:basedOn w:val="Standardnpsmoodstavce"/>
    <w:link w:val="Nadpis1"/>
    <w:uiPriority w:val="1"/>
    <w:rsid w:val="00572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723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1"/>
    <w:rsid w:val="00572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3C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ln"/>
    <w:uiPriority w:val="1"/>
    <w:qFormat/>
    <w:rsid w:val="00284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C5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809"/>
  </w:style>
  <w:style w:type="paragraph" w:styleId="Zpat">
    <w:name w:val="footer"/>
    <w:basedOn w:val="Normln"/>
    <w:link w:val="ZpatChar"/>
    <w:uiPriority w:val="99"/>
    <w:unhideWhenUsed/>
    <w:rsid w:val="00C5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809"/>
  </w:style>
  <w:style w:type="numbering" w:customStyle="1" w:styleId="Bezseznamu1">
    <w:name w:val="Bez seznamu1"/>
    <w:next w:val="Bezseznamu"/>
    <w:uiPriority w:val="99"/>
    <w:semiHidden/>
    <w:unhideWhenUsed/>
    <w:rsid w:val="00C15F02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4D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F5A46"/>
    <w:pPr>
      <w:spacing w:after="0" w:line="240" w:lineRule="auto"/>
    </w:pPr>
  </w:style>
  <w:style w:type="character" w:customStyle="1" w:styleId="Styl1">
    <w:name w:val="Styl1"/>
    <w:basedOn w:val="Standardnpsmoodstavce"/>
    <w:uiPriority w:val="1"/>
    <w:rsid w:val="007F5A46"/>
    <w:rPr>
      <w:rFonts w:ascii="Arial" w:hAnsi="Arial"/>
      <w:color w:val="FF0000"/>
      <w:sz w:val="20"/>
    </w:rPr>
  </w:style>
  <w:style w:type="table" w:styleId="Mkatabulky">
    <w:name w:val="Table Grid"/>
    <w:basedOn w:val="Normlntabulka"/>
    <w:uiPriority w:val="59"/>
    <w:rsid w:val="007A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E5D72"/>
    <w:pPr>
      <w:spacing w:after="0" w:line="240" w:lineRule="auto"/>
    </w:pPr>
  </w:style>
  <w:style w:type="paragraph" w:customStyle="1" w:styleId="ICZLvl2CtrlShiftH2">
    <w:name w:val="ICZ Lvl 2 (CtrlShift + H2)"/>
    <w:basedOn w:val="Normln"/>
    <w:link w:val="ICZLvl2CtrlShiftH2Char"/>
    <w:autoRedefine/>
    <w:qFormat/>
    <w:rsid w:val="00BC09F2"/>
    <w:pPr>
      <w:widowControl w:val="0"/>
      <w:numPr>
        <w:numId w:val="26"/>
      </w:numPr>
      <w:suppressAutoHyphens/>
      <w:spacing w:after="120" w:line="240" w:lineRule="auto"/>
      <w:ind w:left="993" w:hanging="426"/>
      <w:jc w:val="both"/>
    </w:pPr>
    <w:rPr>
      <w:rFonts w:ascii="Times New Roman" w:hAnsi="Times New Roman"/>
      <w:sz w:val="24"/>
      <w:szCs w:val="24"/>
    </w:rPr>
  </w:style>
  <w:style w:type="character" w:customStyle="1" w:styleId="ICZLvl2CtrlShiftH2Char">
    <w:name w:val="ICZ Lvl 2 (CtrlShift + H2) Char"/>
    <w:basedOn w:val="Standardnpsmoodstavce"/>
    <w:link w:val="ICZLvl2CtrlShiftH2"/>
    <w:rsid w:val="00BC09F2"/>
    <w:rPr>
      <w:rFonts w:ascii="Times New Roman" w:hAnsi="Times New Roman"/>
      <w:sz w:val="24"/>
      <w:szCs w:val="24"/>
    </w:rPr>
  </w:style>
  <w:style w:type="paragraph" w:styleId="Obsah1">
    <w:name w:val="toc 1"/>
    <w:basedOn w:val="Normln"/>
    <w:uiPriority w:val="39"/>
    <w:qFormat/>
    <w:rsid w:val="000D14ED"/>
    <w:pPr>
      <w:widowControl w:val="0"/>
      <w:autoSpaceDE w:val="0"/>
      <w:autoSpaceDN w:val="0"/>
      <w:spacing w:before="118" w:after="0" w:line="240" w:lineRule="auto"/>
      <w:ind w:left="667" w:hanging="442"/>
    </w:pPr>
    <w:rPr>
      <w:rFonts w:ascii="Arial" w:eastAsia="Arial" w:hAnsi="Arial" w:cs="Arial"/>
      <w:sz w:val="20"/>
      <w:szCs w:val="20"/>
    </w:rPr>
  </w:style>
  <w:style w:type="paragraph" w:styleId="Obsah2">
    <w:name w:val="toc 2"/>
    <w:basedOn w:val="Normln"/>
    <w:uiPriority w:val="39"/>
    <w:qFormat/>
    <w:rsid w:val="000D14ED"/>
    <w:pPr>
      <w:widowControl w:val="0"/>
      <w:autoSpaceDE w:val="0"/>
      <w:autoSpaceDN w:val="0"/>
      <w:spacing w:before="118" w:after="0" w:line="240" w:lineRule="auto"/>
      <w:ind w:left="1109" w:hanging="663"/>
    </w:pPr>
    <w:rPr>
      <w:rFonts w:ascii="Arial" w:eastAsia="Arial" w:hAnsi="Arial" w:cs="Arial"/>
      <w:sz w:val="20"/>
      <w:szCs w:val="20"/>
    </w:rPr>
  </w:style>
  <w:style w:type="paragraph" w:styleId="Obsah3">
    <w:name w:val="toc 3"/>
    <w:basedOn w:val="Normln"/>
    <w:uiPriority w:val="39"/>
    <w:qFormat/>
    <w:rsid w:val="000D14ED"/>
    <w:pPr>
      <w:widowControl w:val="0"/>
      <w:autoSpaceDE w:val="0"/>
      <w:autoSpaceDN w:val="0"/>
      <w:spacing w:before="118" w:after="0" w:line="240" w:lineRule="auto"/>
      <w:ind w:left="1548" w:hanging="883"/>
    </w:pPr>
    <w:rPr>
      <w:rFonts w:ascii="Arial" w:eastAsia="Arial" w:hAnsi="Arial" w:cs="Arial"/>
      <w:sz w:val="20"/>
      <w:szCs w:val="20"/>
    </w:rPr>
  </w:style>
  <w:style w:type="paragraph" w:styleId="Nzev">
    <w:name w:val="Title"/>
    <w:basedOn w:val="Normln"/>
    <w:link w:val="NzevChar"/>
    <w:uiPriority w:val="1"/>
    <w:qFormat/>
    <w:rsid w:val="000D14ED"/>
    <w:pPr>
      <w:widowControl w:val="0"/>
      <w:autoSpaceDE w:val="0"/>
      <w:autoSpaceDN w:val="0"/>
      <w:spacing w:after="0" w:line="240" w:lineRule="auto"/>
      <w:ind w:left="259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"/>
    <w:rsid w:val="000D14ED"/>
    <w:rPr>
      <w:rFonts w:ascii="Arial" w:eastAsia="Arial" w:hAnsi="Arial" w:cs="Arial"/>
      <w:b/>
      <w:bCs/>
      <w:sz w:val="48"/>
      <w:szCs w:val="48"/>
    </w:rPr>
  </w:style>
  <w:style w:type="numbering" w:customStyle="1" w:styleId="Bezseznamu2">
    <w:name w:val="Bez seznamu2"/>
    <w:next w:val="Bezseznamu"/>
    <w:uiPriority w:val="99"/>
    <w:semiHidden/>
    <w:unhideWhenUsed/>
    <w:rsid w:val="007D0963"/>
  </w:style>
  <w:style w:type="table" w:customStyle="1" w:styleId="TableNormal">
    <w:name w:val="Table Normal"/>
    <w:uiPriority w:val="2"/>
    <w:semiHidden/>
    <w:unhideWhenUsed/>
    <w:qFormat/>
    <w:rsid w:val="007D0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seznamu3">
    <w:name w:val="Bez seznamu3"/>
    <w:next w:val="Bezseznamu"/>
    <w:uiPriority w:val="99"/>
    <w:semiHidden/>
    <w:unhideWhenUsed/>
    <w:rsid w:val="00691C17"/>
  </w:style>
  <w:style w:type="table" w:customStyle="1" w:styleId="TableNormal1">
    <w:name w:val="Table Normal1"/>
    <w:uiPriority w:val="2"/>
    <w:semiHidden/>
    <w:unhideWhenUsed/>
    <w:qFormat/>
    <w:rsid w:val="00691C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dpis">
    <w:name w:val="Nadpis"/>
    <w:basedOn w:val="Nadpis1"/>
    <w:next w:val="Nadpis1"/>
    <w:uiPriority w:val="99"/>
    <w:rsid w:val="008E6B1F"/>
    <w:pPr>
      <w:pageBreakBefore/>
      <w:spacing w:before="240" w:after="240" w:line="288" w:lineRule="auto"/>
      <w:jc w:val="center"/>
    </w:pPr>
    <w:rPr>
      <w:rFonts w:ascii="Arial" w:eastAsia="Times New Roman" w:hAnsi="Arial" w:cs="Arial"/>
      <w:color w:val="auto"/>
      <w:kern w:val="32"/>
      <w:sz w:val="32"/>
      <w:szCs w:val="32"/>
      <w:lang w:eastAsia="cs-CZ"/>
    </w:rPr>
  </w:style>
  <w:style w:type="paragraph" w:customStyle="1" w:styleId="Default">
    <w:name w:val="Default"/>
    <w:rsid w:val="002E2D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10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1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3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0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21146C0529A4FB7C037D4DEECB9C5" ma:contentTypeVersion="18" ma:contentTypeDescription="Vytvoří nový dokument" ma:contentTypeScope="" ma:versionID="265031608cdbae41c12c8ad663b71b10">
  <xsd:schema xmlns:xsd="http://www.w3.org/2001/XMLSchema" xmlns:xs="http://www.w3.org/2001/XMLSchema" xmlns:p="http://schemas.microsoft.com/office/2006/metadata/properties" xmlns:ns2="a65c5d80-73a2-4a02-98f5-3b002a3a09ff" xmlns:ns3="028aca85-2377-46fe-8e0b-a4d36feb5645" targetNamespace="http://schemas.microsoft.com/office/2006/metadata/properties" ma:root="true" ma:fieldsID="3edfc64ea379199273bd06af71259de5" ns2:_="" ns3:_="">
    <xsd:import namespace="a65c5d80-73a2-4a02-98f5-3b002a3a09ff"/>
    <xsd:import namespace="028aca85-2377-46fe-8e0b-a4d36feb5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5d80-73a2-4a02-98f5-3b002a3a0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cf38026-1989-4692-a538-408056d52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RL" ma:index="25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aca85-2377-46fe-8e0b-a4d36feb5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794f5-394d-450c-8aa3-65060da839cd}" ma:internalName="TaxCatchAll" ma:showField="CatchAllData" ma:web="028aca85-2377-46fe-8e0b-a4d36feb5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c5d80-73a2-4a02-98f5-3b002a3a09ff">
      <Terms xmlns="http://schemas.microsoft.com/office/infopath/2007/PartnerControls"/>
    </lcf76f155ced4ddcb4097134ff3c332f>
    <TaxCatchAll xmlns="028aca85-2377-46fe-8e0b-a4d36feb5645" xsi:nil="true"/>
    <URL xmlns="a65c5d80-73a2-4a02-98f5-3b002a3a09ff">
      <Url xsi:nil="true"/>
      <Description xsi:nil="true"/>
    </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6B1B-C03A-4784-8822-51BD12AE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c5d80-73a2-4a02-98f5-3b002a3a09ff"/>
    <ds:schemaRef ds:uri="028aca85-2377-46fe-8e0b-a4d36feb5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FF3DA-4B25-44B0-B426-1915AB20AE08}">
  <ds:schemaRefs>
    <ds:schemaRef ds:uri="http://schemas.microsoft.com/office/2006/metadata/properties"/>
    <ds:schemaRef ds:uri="http://schemas.microsoft.com/office/infopath/2007/PartnerControls"/>
    <ds:schemaRef ds:uri="a65c5d80-73a2-4a02-98f5-3b002a3a09ff"/>
    <ds:schemaRef ds:uri="028aca85-2377-46fe-8e0b-a4d36feb5645"/>
  </ds:schemaRefs>
</ds:datastoreItem>
</file>

<file path=customXml/itemProps3.xml><?xml version="1.0" encoding="utf-8"?>
<ds:datastoreItem xmlns:ds="http://schemas.openxmlformats.org/officeDocument/2006/customXml" ds:itemID="{D99B6F4B-C252-4800-9D73-678489A13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DF5F-60C3-4BD2-9600-208DE0BF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2218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Chotěnovský Ondřej</dc:creator>
  <cp:lastModifiedBy>Swaczyna Petr</cp:lastModifiedBy>
  <cp:revision>3</cp:revision>
  <cp:lastPrinted>2025-01-22T11:58:00Z</cp:lastPrinted>
  <dcterms:created xsi:type="dcterms:W3CDTF">2025-08-13T14:54:00Z</dcterms:created>
  <dcterms:modified xsi:type="dcterms:W3CDTF">2025-08-13T15:02:00Z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0x0101000A421146C0529A4FB7C037D4DEECB9C5</vt:lpwstr>
  </property>
  <property fmtid="{D5CDD505-2E9C-101B-9397-08002B2CF9AE}" pid="3" name="MediaServiceImageTags">
    <vt:lpwstr/>
  </property>
</Properties>
</file>