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86" w:rsidRPr="00486F2E" w:rsidRDefault="00544BB3" w:rsidP="00292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Dodatek</w:t>
      </w:r>
      <w:r w:rsidR="00FE10E4" w:rsidRPr="00162B6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č. 1. </w:t>
      </w:r>
      <w:r w:rsidR="00FE10E4" w:rsidRPr="00162B6F">
        <w:rPr>
          <w:rFonts w:asciiTheme="minorHAnsi" w:hAnsiTheme="minorHAnsi" w:cstheme="minorHAnsi"/>
          <w:sz w:val="28"/>
          <w:szCs w:val="28"/>
          <w:u w:val="single"/>
        </w:rPr>
        <w:t>ke smlouvě o výpůjčce</w:t>
      </w:r>
      <w:r w:rsidR="00B139F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52A00">
        <w:rPr>
          <w:rFonts w:asciiTheme="minorHAnsi" w:hAnsiTheme="minorHAnsi" w:cstheme="minorHAnsi"/>
          <w:sz w:val="28"/>
          <w:szCs w:val="28"/>
          <w:u w:val="single"/>
        </w:rPr>
        <w:t>č.60/GU/2025</w:t>
      </w:r>
      <w:r w:rsidR="00486F2E">
        <w:rPr>
          <w:rFonts w:asciiTheme="minorHAnsi" w:hAnsiTheme="minorHAnsi" w:cstheme="minorHAnsi"/>
          <w:sz w:val="28"/>
          <w:szCs w:val="28"/>
        </w:rPr>
        <w:tab/>
      </w:r>
      <w:r w:rsidR="00486F2E">
        <w:rPr>
          <w:rFonts w:asciiTheme="minorHAnsi" w:hAnsiTheme="minorHAnsi" w:cstheme="minorHAnsi"/>
          <w:sz w:val="28"/>
          <w:szCs w:val="28"/>
        </w:rPr>
        <w:tab/>
      </w:r>
    </w:p>
    <w:p w:rsidR="00FE10E4" w:rsidRDefault="00ED03F6" w:rsidP="002926A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162B6F" w:rsidRDefault="00162B6F" w:rsidP="002926AD">
      <w:pPr>
        <w:rPr>
          <w:rFonts w:asciiTheme="minorHAnsi" w:hAnsiTheme="minorHAnsi" w:cstheme="minorHAnsi"/>
          <w:sz w:val="28"/>
          <w:szCs w:val="28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 w:rsidRPr="00FE10E4">
        <w:rPr>
          <w:rFonts w:asciiTheme="minorHAnsi" w:hAnsiTheme="minorHAnsi" w:cstheme="minorHAnsi"/>
          <w:sz w:val="24"/>
          <w:szCs w:val="24"/>
        </w:rPr>
        <w:t xml:space="preserve">Číslo smlouvy </w:t>
      </w:r>
      <w:r>
        <w:rPr>
          <w:rFonts w:asciiTheme="minorHAnsi" w:hAnsiTheme="minorHAnsi" w:cstheme="minorHAnsi"/>
          <w:sz w:val="24"/>
          <w:szCs w:val="24"/>
        </w:rPr>
        <w:t xml:space="preserve">o bezplatné výpůjčce </w:t>
      </w:r>
      <w:r w:rsidR="00A52A00">
        <w:rPr>
          <w:rFonts w:asciiTheme="minorHAnsi" w:hAnsiTheme="minorHAnsi" w:cstheme="minorHAnsi"/>
          <w:sz w:val="24"/>
          <w:szCs w:val="24"/>
        </w:rPr>
        <w:t>60/GU/2025 ze dne 20</w:t>
      </w:r>
      <w:r w:rsidR="00C64251">
        <w:rPr>
          <w:rFonts w:asciiTheme="minorHAnsi" w:hAnsiTheme="minorHAnsi" w:cstheme="minorHAnsi"/>
          <w:sz w:val="24"/>
          <w:szCs w:val="24"/>
        </w:rPr>
        <w:t>. 3</w:t>
      </w:r>
      <w:r w:rsidR="00B139F3">
        <w:rPr>
          <w:rFonts w:asciiTheme="minorHAnsi" w:hAnsiTheme="minorHAnsi" w:cstheme="minorHAnsi"/>
          <w:sz w:val="24"/>
          <w:szCs w:val="24"/>
        </w:rPr>
        <w:t xml:space="preserve">. </w:t>
      </w:r>
      <w:r w:rsidR="00A52A00">
        <w:rPr>
          <w:rFonts w:asciiTheme="minorHAnsi" w:hAnsiTheme="minorHAnsi" w:cstheme="minorHAnsi"/>
          <w:sz w:val="24"/>
          <w:szCs w:val="24"/>
        </w:rPr>
        <w:t>2025</w:t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uzavřené podle ustanovení § 2193 a násl. zákona č. 89/2012 Sb., občanského zákoníku mezi: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půjčitelem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C64251">
        <w:rPr>
          <w:rFonts w:asciiTheme="minorHAnsi" w:hAnsiTheme="minorHAnsi" w:cstheme="minorHAnsi"/>
          <w:sz w:val="24"/>
          <w:szCs w:val="24"/>
        </w:rPr>
        <w:tab/>
      </w:r>
      <w:r w:rsidR="00C64251">
        <w:rPr>
          <w:rFonts w:asciiTheme="minorHAnsi" w:hAnsiTheme="minorHAnsi" w:cstheme="minorHAnsi"/>
          <w:sz w:val="24"/>
          <w:szCs w:val="24"/>
        </w:rPr>
        <w:tab/>
      </w:r>
      <w:r w:rsidR="00A52A00">
        <w:rPr>
          <w:rFonts w:asciiTheme="minorHAnsi" w:hAnsiTheme="minorHAnsi" w:cstheme="minorHAnsi"/>
          <w:b/>
          <w:sz w:val="24"/>
          <w:szCs w:val="24"/>
        </w:rPr>
        <w:t>Doc. Lenka Vojtová Vilhelmová</w:t>
      </w:r>
    </w:p>
    <w:p w:rsidR="00C64251" w:rsidRDefault="00C64251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korespondenční adresa: </w:t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A52A00" w:rsidRPr="00A53109">
        <w:rPr>
          <w:rFonts w:asciiTheme="minorHAnsi" w:hAnsiTheme="minorHAnsi" w:cstheme="minorHAnsi"/>
          <w:sz w:val="24"/>
          <w:szCs w:val="24"/>
          <w:highlight w:val="black"/>
        </w:rPr>
        <w:t>Doc. Lenka Vojtová Vilhelmová</w:t>
      </w:r>
      <w:r w:rsidRPr="00A53109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r w:rsidR="00A52A00" w:rsidRPr="00A53109">
        <w:rPr>
          <w:rFonts w:asciiTheme="minorHAnsi" w:hAnsiTheme="minorHAnsi" w:cstheme="minorHAnsi"/>
          <w:sz w:val="24"/>
          <w:szCs w:val="24"/>
          <w:highlight w:val="black"/>
        </w:rPr>
        <w:t>Mělnická 158, Tišice 277 15</w:t>
      </w:r>
    </w:p>
    <w:p w:rsidR="00C64251" w:rsidRDefault="00C64251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trvalé bydliště: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</w:r>
      <w:r w:rsidR="00A52A00" w:rsidRPr="00A53109">
        <w:rPr>
          <w:rFonts w:asciiTheme="minorHAnsi" w:hAnsiTheme="minorHAnsi" w:cstheme="minorHAnsi"/>
          <w:sz w:val="24"/>
          <w:szCs w:val="24"/>
          <w:highlight w:val="black"/>
        </w:rPr>
        <w:t>Mělnická 158, Tišice 277 15</w:t>
      </w:r>
    </w:p>
    <w:p w:rsidR="00C64251" w:rsidRDefault="00C64251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narození:</w:t>
      </w:r>
      <w:r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 w:rsidR="00A52A00" w:rsidRPr="00A53109">
        <w:rPr>
          <w:rFonts w:asciiTheme="minorHAnsi" w:hAnsiTheme="minorHAnsi" w:cstheme="minorHAnsi"/>
          <w:sz w:val="24"/>
          <w:szCs w:val="24"/>
          <w:highlight w:val="black"/>
        </w:rPr>
        <w:t>1. 3. 1957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162B6F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FE10E4" w:rsidRDefault="00FE10E4" w:rsidP="002926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162B6F" w:rsidRDefault="00162B6F" w:rsidP="002926AD">
      <w:pPr>
        <w:rPr>
          <w:rFonts w:asciiTheme="minorHAnsi" w:hAnsiTheme="minorHAnsi" w:cstheme="minorHAnsi"/>
          <w:sz w:val="24"/>
          <w:szCs w:val="24"/>
        </w:rPr>
      </w:pPr>
    </w:p>
    <w:p w:rsidR="00FE10E4" w:rsidRPr="00ED03F6" w:rsidRDefault="00FE10E4" w:rsidP="002926AD">
      <w:pPr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vypůjčitelem:</w:t>
      </w:r>
      <w:r>
        <w:rPr>
          <w:rFonts w:asciiTheme="minorHAnsi" w:hAnsiTheme="minorHAnsi" w:cstheme="minorHAnsi"/>
          <w:sz w:val="24"/>
          <w:szCs w:val="24"/>
        </w:rPr>
        <w:tab/>
      </w:r>
      <w:r w:rsidR="00C64251" w:rsidRPr="00FE10E4">
        <w:rPr>
          <w:rFonts w:asciiTheme="minorHAnsi" w:hAnsiTheme="minorHAnsi" w:cstheme="minorHAnsi"/>
          <w:b/>
          <w:sz w:val="24"/>
          <w:szCs w:val="24"/>
        </w:rPr>
        <w:t>Galerií umění Karlovy Vary, příspěvková organizace Karlovarského kraje</w:t>
      </w:r>
      <w:r w:rsidR="00B139F3" w:rsidRP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B139F3" w:rsidRP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C64251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C64251">
        <w:rPr>
          <w:rFonts w:asciiTheme="minorHAnsi" w:hAnsiTheme="minorHAnsi" w:cstheme="minorHAnsi"/>
          <w:sz w:val="24"/>
          <w:szCs w:val="24"/>
        </w:rPr>
        <w:t>Goethova stezka 6, 360 01 Karlovy Vary</w:t>
      </w:r>
    </w:p>
    <w:p w:rsidR="00B139F3" w:rsidRPr="00ED03F6" w:rsidRDefault="00B139F3" w:rsidP="002926AD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P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C64251">
        <w:rPr>
          <w:rFonts w:asciiTheme="minorHAnsi" w:hAnsiTheme="minorHAnsi" w:cstheme="minorHAnsi"/>
          <w:sz w:val="24"/>
          <w:szCs w:val="24"/>
        </w:rPr>
        <w:t>IČ 66362768</w:t>
      </w:r>
      <w:r w:rsid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ED03F6">
        <w:rPr>
          <w:rFonts w:asciiTheme="minorHAnsi" w:hAnsiTheme="minorHAnsi" w:cstheme="minorHAnsi"/>
          <w:color w:val="C00000"/>
          <w:sz w:val="24"/>
          <w:szCs w:val="24"/>
        </w:rPr>
        <w:tab/>
      </w:r>
      <w:r w:rsidR="00ED03F6">
        <w:rPr>
          <w:rFonts w:asciiTheme="minorHAnsi" w:hAnsiTheme="minorHAnsi" w:cstheme="minorHAnsi"/>
          <w:color w:val="C00000"/>
          <w:sz w:val="24"/>
          <w:szCs w:val="24"/>
        </w:rPr>
        <w:tab/>
      </w:r>
    </w:p>
    <w:p w:rsidR="00162B6F" w:rsidRPr="00ED03F6" w:rsidRDefault="00491B44" w:rsidP="002926AD">
      <w:pPr>
        <w:rPr>
          <w:rFonts w:asciiTheme="minorHAnsi" w:hAnsiTheme="minorHAnsi" w:cstheme="minorHAnsi"/>
          <w:color w:val="C00000"/>
          <w:sz w:val="24"/>
          <w:szCs w:val="24"/>
        </w:rPr>
      </w:pPr>
      <w:r w:rsidRPr="00C64251">
        <w:rPr>
          <w:rFonts w:asciiTheme="minorHAnsi" w:hAnsiTheme="minorHAnsi" w:cstheme="minorHAnsi"/>
          <w:sz w:val="24"/>
          <w:szCs w:val="24"/>
        </w:rPr>
        <w:t>z</w:t>
      </w:r>
      <w:r w:rsidR="00FE10E4" w:rsidRPr="00C64251">
        <w:rPr>
          <w:rFonts w:asciiTheme="minorHAnsi" w:hAnsiTheme="minorHAnsi" w:cstheme="minorHAnsi"/>
          <w:sz w:val="24"/>
          <w:szCs w:val="24"/>
        </w:rPr>
        <w:t xml:space="preserve">astoupeným: </w:t>
      </w:r>
      <w:r w:rsidR="00C64251" w:rsidRPr="00FE10E4">
        <w:rPr>
          <w:rFonts w:asciiTheme="minorHAnsi" w:hAnsiTheme="minorHAnsi" w:cstheme="minorHAnsi"/>
          <w:b/>
          <w:sz w:val="24"/>
          <w:szCs w:val="24"/>
        </w:rPr>
        <w:t>Mgr. Janem Samcem</w:t>
      </w:r>
      <w:r w:rsidR="00C64251" w:rsidRPr="00FE10E4">
        <w:rPr>
          <w:rFonts w:asciiTheme="minorHAnsi" w:hAnsiTheme="minorHAnsi" w:cstheme="minorHAnsi"/>
          <w:sz w:val="24"/>
          <w:szCs w:val="24"/>
        </w:rPr>
        <w:t>, ředitelem</w:t>
      </w:r>
    </w:p>
    <w:p w:rsidR="00491B44" w:rsidRDefault="00491B44" w:rsidP="002926AD">
      <w:pPr>
        <w:rPr>
          <w:rFonts w:asciiTheme="minorHAnsi" w:hAnsiTheme="minorHAnsi" w:cstheme="minorHAnsi"/>
          <w:sz w:val="24"/>
          <w:szCs w:val="24"/>
        </w:rPr>
      </w:pPr>
    </w:p>
    <w:p w:rsidR="007969D7" w:rsidRDefault="00ED03F6" w:rsidP="007969D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C64251" w:rsidRDefault="00491B44" w:rsidP="007F7AF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C24B4">
        <w:rPr>
          <w:rFonts w:asciiTheme="minorHAnsi" w:hAnsiTheme="minorHAnsi" w:cstheme="minorHAnsi"/>
          <w:sz w:val="24"/>
          <w:szCs w:val="24"/>
        </w:rPr>
        <w:t>Dodat</w:t>
      </w:r>
      <w:r w:rsidR="00544BB3" w:rsidRPr="007C24B4">
        <w:rPr>
          <w:rFonts w:asciiTheme="minorHAnsi" w:hAnsiTheme="minorHAnsi" w:cstheme="minorHAnsi"/>
          <w:sz w:val="24"/>
          <w:szCs w:val="24"/>
        </w:rPr>
        <w:t>kem</w:t>
      </w:r>
      <w:r w:rsidR="00872EA9" w:rsidRPr="007C24B4">
        <w:rPr>
          <w:rFonts w:asciiTheme="minorHAnsi" w:hAnsiTheme="minorHAnsi" w:cstheme="minorHAnsi"/>
          <w:sz w:val="24"/>
          <w:szCs w:val="24"/>
        </w:rPr>
        <w:t xml:space="preserve"> č. 1 </w:t>
      </w:r>
      <w:r w:rsidR="00303584" w:rsidRPr="007C24B4">
        <w:rPr>
          <w:rFonts w:asciiTheme="minorHAnsi" w:hAnsiTheme="minorHAnsi" w:cstheme="minorHAnsi"/>
          <w:sz w:val="24"/>
          <w:szCs w:val="24"/>
        </w:rPr>
        <w:t>ke sm</w:t>
      </w:r>
      <w:r w:rsidR="00A52A00">
        <w:rPr>
          <w:rFonts w:asciiTheme="minorHAnsi" w:hAnsiTheme="minorHAnsi" w:cstheme="minorHAnsi"/>
          <w:sz w:val="24"/>
          <w:szCs w:val="24"/>
        </w:rPr>
        <w:t>louvě o výpůjčce č. 60/GU/2025</w:t>
      </w:r>
      <w:r w:rsidRPr="007C24B4">
        <w:rPr>
          <w:rFonts w:asciiTheme="minorHAnsi" w:hAnsiTheme="minorHAnsi" w:cstheme="minorHAnsi"/>
          <w:sz w:val="24"/>
          <w:szCs w:val="24"/>
        </w:rPr>
        <w:t xml:space="preserve"> </w:t>
      </w:r>
      <w:r w:rsidR="00ED03F6">
        <w:rPr>
          <w:rFonts w:asciiTheme="minorHAnsi" w:hAnsiTheme="minorHAnsi" w:cstheme="minorHAnsi"/>
          <w:sz w:val="24"/>
          <w:szCs w:val="24"/>
        </w:rPr>
        <w:t xml:space="preserve">se </w:t>
      </w:r>
      <w:r w:rsidR="00A63936">
        <w:rPr>
          <w:rFonts w:asciiTheme="minorHAnsi" w:hAnsiTheme="minorHAnsi" w:cstheme="minorHAnsi"/>
          <w:sz w:val="24"/>
          <w:szCs w:val="24"/>
        </w:rPr>
        <w:t>prodlužuje mezní termín pro vrácení vypůjč</w:t>
      </w:r>
      <w:r w:rsidR="000B2B1F">
        <w:rPr>
          <w:rFonts w:asciiTheme="minorHAnsi" w:hAnsiTheme="minorHAnsi" w:cstheme="minorHAnsi"/>
          <w:sz w:val="24"/>
          <w:szCs w:val="24"/>
        </w:rPr>
        <w:t>ených děl, a to nejpozději do 14</w:t>
      </w:r>
      <w:r w:rsidR="00A63936">
        <w:rPr>
          <w:rFonts w:asciiTheme="minorHAnsi" w:hAnsiTheme="minorHAnsi" w:cstheme="minorHAnsi"/>
          <w:sz w:val="24"/>
          <w:szCs w:val="24"/>
        </w:rPr>
        <w:t>. 11. 2025</w:t>
      </w:r>
      <w:r w:rsidR="00ED03F6">
        <w:rPr>
          <w:rFonts w:asciiTheme="minorHAnsi" w:hAnsiTheme="minorHAnsi" w:cstheme="minorHAnsi"/>
          <w:sz w:val="24"/>
          <w:szCs w:val="24"/>
        </w:rPr>
        <w:t xml:space="preserve"> </w:t>
      </w:r>
      <w:r w:rsidR="009C541C" w:rsidRPr="007969D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C24B4" w:rsidRDefault="007C24B4" w:rsidP="007C24B4">
      <w:pPr>
        <w:pStyle w:val="Odstavecseseznamem"/>
      </w:pPr>
    </w:p>
    <w:p w:rsidR="00491B44" w:rsidRDefault="00491B44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Ostatní ustanovení smlouvy zůstávají </w:t>
      </w:r>
      <w:r w:rsidR="00012930">
        <w:rPr>
          <w:rFonts w:asciiTheme="minorHAnsi" w:hAnsiTheme="minorHAnsi" w:cstheme="minorHAnsi"/>
          <w:sz w:val="24"/>
          <w:szCs w:val="24"/>
        </w:rPr>
        <w:t>beze změny.</w:t>
      </w:r>
    </w:p>
    <w:p w:rsidR="00012930" w:rsidRDefault="00012930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Tento dodatek nabývá účinnosti dnem uveřejnění prostřednictvím registru smluv dle příslušných ustanovení zákona č. 340/2015 Sb., o zvláštních podmínkách účinnosti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některých smluv, uveřejňování těchto smluv a o registru smluv (zákon o registru smluv).</w:t>
      </w:r>
    </w:p>
    <w:p w:rsidR="00012930" w:rsidRDefault="00012930" w:rsidP="00012930">
      <w:pPr>
        <w:pStyle w:val="Odstavecseseznamem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sebe bere povinnosti spojené s uveřejňováním dodatku v registru smluv.</w:t>
      </w:r>
    </w:p>
    <w:p w:rsidR="00012930" w:rsidRDefault="00012930" w:rsidP="0001293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Dodatek je vyhotoven ve dvou exemplářích. Jeden obdrží </w:t>
      </w: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>, jeden vypůjčitel.</w:t>
      </w: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012930" w:rsidRDefault="00012930" w:rsidP="00012930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162B6F">
        <w:rPr>
          <w:rFonts w:asciiTheme="minorHAnsi" w:hAnsiTheme="minorHAnsi" w:cstheme="minorHAnsi"/>
          <w:sz w:val="24"/>
          <w:szCs w:val="24"/>
        </w:rPr>
        <w:t> </w:t>
      </w:r>
      <w:r w:rsidR="00A52A00">
        <w:rPr>
          <w:rFonts w:asciiTheme="minorHAnsi" w:hAnsiTheme="minorHAnsi" w:cstheme="minorHAnsi"/>
          <w:sz w:val="24"/>
          <w:szCs w:val="24"/>
        </w:rPr>
        <w:t>Praze</w:t>
      </w:r>
      <w:r w:rsidR="00162B6F">
        <w:rPr>
          <w:rFonts w:asciiTheme="minorHAnsi" w:hAnsiTheme="minorHAnsi" w:cstheme="minorHAnsi"/>
          <w:sz w:val="24"/>
          <w:szCs w:val="24"/>
        </w:rPr>
        <w:t xml:space="preserve"> dne</w:t>
      </w:r>
      <w:r w:rsidR="007C24B4">
        <w:rPr>
          <w:rFonts w:asciiTheme="minorHAnsi" w:hAnsiTheme="minorHAnsi" w:cstheme="minorHAnsi"/>
          <w:sz w:val="24"/>
          <w:szCs w:val="24"/>
        </w:rPr>
        <w:t>:</w:t>
      </w:r>
      <w:r w:rsidR="00162B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D03F6">
        <w:rPr>
          <w:rFonts w:asciiTheme="minorHAnsi" w:hAnsiTheme="minorHAnsi" w:cstheme="minorHAnsi"/>
          <w:sz w:val="24"/>
          <w:szCs w:val="24"/>
        </w:rPr>
        <w:tab/>
      </w:r>
      <w:r w:rsidR="007C24B4">
        <w:rPr>
          <w:rFonts w:asciiTheme="minorHAnsi" w:hAnsiTheme="minorHAnsi" w:cstheme="minorHAnsi"/>
          <w:sz w:val="24"/>
          <w:szCs w:val="24"/>
        </w:rPr>
        <w:tab/>
      </w:r>
      <w:r w:rsidR="00ED03F6">
        <w:rPr>
          <w:rFonts w:asciiTheme="minorHAnsi" w:hAnsiTheme="minorHAnsi" w:cstheme="minorHAnsi"/>
          <w:sz w:val="24"/>
          <w:szCs w:val="24"/>
        </w:rPr>
        <w:t>V</w:t>
      </w:r>
      <w:r w:rsidR="007C24B4">
        <w:rPr>
          <w:rFonts w:asciiTheme="minorHAnsi" w:hAnsiTheme="minorHAnsi" w:cstheme="minorHAnsi"/>
          <w:sz w:val="24"/>
          <w:szCs w:val="24"/>
        </w:rPr>
        <w:t> Karlových Varech</w:t>
      </w:r>
      <w:r w:rsidR="00B139F3">
        <w:rPr>
          <w:rFonts w:asciiTheme="minorHAnsi" w:hAnsiTheme="minorHAnsi" w:cstheme="minorHAnsi"/>
          <w:sz w:val="24"/>
          <w:szCs w:val="24"/>
        </w:rPr>
        <w:t xml:space="preserve"> dne</w:t>
      </w:r>
      <w:r w:rsidR="007C24B4">
        <w:rPr>
          <w:rFonts w:asciiTheme="minorHAnsi" w:hAnsiTheme="minorHAnsi" w:cstheme="minorHAnsi"/>
          <w:sz w:val="24"/>
          <w:szCs w:val="24"/>
        </w:rPr>
        <w:t>:</w:t>
      </w:r>
      <w:r w:rsidR="00ED03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C24B4" w:rsidRDefault="007C24B4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7C24B4" w:rsidP="00491B44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E141C6">
        <w:rPr>
          <w:rFonts w:asciiTheme="minorHAnsi" w:hAnsiTheme="minorHAnsi" w:cstheme="minorHAnsi"/>
          <w:sz w:val="24"/>
          <w:szCs w:val="24"/>
        </w:rPr>
        <w:tab/>
      </w:r>
      <w:r w:rsidR="00E141C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Vypůjčitel:</w:t>
      </w: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</w:p>
    <w:p w:rsidR="007C24B4" w:rsidRDefault="007C24B4" w:rsidP="00491B44">
      <w:pPr>
        <w:rPr>
          <w:rFonts w:asciiTheme="minorHAnsi" w:hAnsiTheme="minorHAnsi" w:cstheme="minorHAnsi"/>
          <w:sz w:val="24"/>
          <w:szCs w:val="24"/>
        </w:rPr>
      </w:pPr>
    </w:p>
    <w:p w:rsidR="007969D7" w:rsidRDefault="007C24B4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</w:t>
      </w:r>
    </w:p>
    <w:p w:rsidR="00457C88" w:rsidRDefault="00A52A00" w:rsidP="00303584">
      <w:pPr>
        <w:rPr>
          <w:rFonts w:asciiTheme="minorHAnsi" w:hAnsiTheme="minorHAnsi" w:cstheme="minorHAnsi"/>
          <w:sz w:val="24"/>
          <w:szCs w:val="24"/>
        </w:rPr>
      </w:pPr>
      <w:r w:rsidRPr="00A52A00">
        <w:rPr>
          <w:rFonts w:asciiTheme="minorHAnsi" w:hAnsiTheme="minorHAnsi" w:cstheme="minorHAnsi"/>
          <w:sz w:val="24"/>
          <w:szCs w:val="24"/>
        </w:rPr>
        <w:t>Doc. Lenka Vojtová Vilhelmová</w:t>
      </w:r>
      <w:r w:rsidR="007C24B4">
        <w:rPr>
          <w:rFonts w:asciiTheme="minorHAnsi" w:hAnsiTheme="minorHAnsi" w:cstheme="minorHAnsi"/>
          <w:sz w:val="24"/>
          <w:szCs w:val="24"/>
        </w:rPr>
        <w:tab/>
      </w:r>
      <w:r w:rsidR="007C24B4">
        <w:rPr>
          <w:rFonts w:asciiTheme="minorHAnsi" w:hAnsiTheme="minorHAnsi" w:cstheme="minorHAnsi"/>
          <w:sz w:val="24"/>
          <w:szCs w:val="24"/>
        </w:rPr>
        <w:tab/>
      </w:r>
      <w:r w:rsidR="007C24B4">
        <w:rPr>
          <w:rFonts w:asciiTheme="minorHAnsi" w:hAnsiTheme="minorHAnsi" w:cstheme="minorHAnsi"/>
          <w:sz w:val="24"/>
          <w:szCs w:val="24"/>
        </w:rPr>
        <w:tab/>
        <w:t>Mgr. Jan Samec, ředitel</w:t>
      </w:r>
    </w:p>
    <w:sectPr w:rsidR="00457C88" w:rsidSect="00A15CCE">
      <w:headerReference w:type="default" r:id="rId8"/>
      <w:footerReference w:type="default" r:id="rId9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9F" w:rsidRDefault="00A54A9F" w:rsidP="00E61F09">
      <w:r>
        <w:separator/>
      </w:r>
    </w:p>
  </w:endnote>
  <w:endnote w:type="continuationSeparator" w:id="0">
    <w:p w:rsidR="00A54A9F" w:rsidRDefault="00A54A9F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B4C7039" wp14:editId="3E7A2D93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9F" w:rsidRDefault="00A54A9F" w:rsidP="00E61F09">
      <w:r>
        <w:separator/>
      </w:r>
    </w:p>
  </w:footnote>
  <w:footnote w:type="continuationSeparator" w:id="0">
    <w:p w:rsidR="00A54A9F" w:rsidRDefault="00A54A9F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73B7EB" wp14:editId="4D637355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773"/>
    <w:multiLevelType w:val="hybridMultilevel"/>
    <w:tmpl w:val="BDAC2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51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6CB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7CB9"/>
    <w:multiLevelType w:val="hybridMultilevel"/>
    <w:tmpl w:val="3F367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243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AF6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CCB"/>
    <w:multiLevelType w:val="hybridMultilevel"/>
    <w:tmpl w:val="1876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CCC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5B50"/>
    <w:multiLevelType w:val="hybridMultilevel"/>
    <w:tmpl w:val="D3AC1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12930"/>
    <w:rsid w:val="0002274A"/>
    <w:rsid w:val="00043DE9"/>
    <w:rsid w:val="000755C9"/>
    <w:rsid w:val="000B2B1F"/>
    <w:rsid w:val="000B600D"/>
    <w:rsid w:val="000C423C"/>
    <w:rsid w:val="000D7935"/>
    <w:rsid w:val="00111AD9"/>
    <w:rsid w:val="00152338"/>
    <w:rsid w:val="00162B6F"/>
    <w:rsid w:val="00174521"/>
    <w:rsid w:val="00197ECB"/>
    <w:rsid w:val="001A7451"/>
    <w:rsid w:val="001C0AAA"/>
    <w:rsid w:val="001F3AA3"/>
    <w:rsid w:val="00290EF9"/>
    <w:rsid w:val="002926AD"/>
    <w:rsid w:val="002A5092"/>
    <w:rsid w:val="002B0862"/>
    <w:rsid w:val="002E2833"/>
    <w:rsid w:val="00303584"/>
    <w:rsid w:val="003551C6"/>
    <w:rsid w:val="0037125E"/>
    <w:rsid w:val="003843D3"/>
    <w:rsid w:val="003974B0"/>
    <w:rsid w:val="003C252D"/>
    <w:rsid w:val="003C58CF"/>
    <w:rsid w:val="003D08B3"/>
    <w:rsid w:val="003E3409"/>
    <w:rsid w:val="0040071D"/>
    <w:rsid w:val="00413063"/>
    <w:rsid w:val="00457C88"/>
    <w:rsid w:val="00486F2E"/>
    <w:rsid w:val="00491B44"/>
    <w:rsid w:val="004B4D86"/>
    <w:rsid w:val="004C3C64"/>
    <w:rsid w:val="004D25A0"/>
    <w:rsid w:val="004D4E3E"/>
    <w:rsid w:val="004D7822"/>
    <w:rsid w:val="004E5A2B"/>
    <w:rsid w:val="00544BB3"/>
    <w:rsid w:val="0055232D"/>
    <w:rsid w:val="00560E80"/>
    <w:rsid w:val="0057222D"/>
    <w:rsid w:val="00597A1C"/>
    <w:rsid w:val="005A6D05"/>
    <w:rsid w:val="005C5D08"/>
    <w:rsid w:val="005D53BC"/>
    <w:rsid w:val="006010FD"/>
    <w:rsid w:val="00606C80"/>
    <w:rsid w:val="006158A5"/>
    <w:rsid w:val="00627C0F"/>
    <w:rsid w:val="00697DAE"/>
    <w:rsid w:val="006C292B"/>
    <w:rsid w:val="006C4539"/>
    <w:rsid w:val="006D2C24"/>
    <w:rsid w:val="006D6FE0"/>
    <w:rsid w:val="00706DFD"/>
    <w:rsid w:val="0072052C"/>
    <w:rsid w:val="00734E5C"/>
    <w:rsid w:val="00743F06"/>
    <w:rsid w:val="00757393"/>
    <w:rsid w:val="00763FD5"/>
    <w:rsid w:val="007738E1"/>
    <w:rsid w:val="007969D7"/>
    <w:rsid w:val="007A42DE"/>
    <w:rsid w:val="007C24B4"/>
    <w:rsid w:val="007F64F0"/>
    <w:rsid w:val="00802A15"/>
    <w:rsid w:val="00804F0B"/>
    <w:rsid w:val="00816BB1"/>
    <w:rsid w:val="00857667"/>
    <w:rsid w:val="00861CC4"/>
    <w:rsid w:val="00872EA9"/>
    <w:rsid w:val="008B26F5"/>
    <w:rsid w:val="008C2B92"/>
    <w:rsid w:val="008E6E81"/>
    <w:rsid w:val="009053B9"/>
    <w:rsid w:val="00920A80"/>
    <w:rsid w:val="009335E1"/>
    <w:rsid w:val="0093510B"/>
    <w:rsid w:val="00960CAE"/>
    <w:rsid w:val="009737E1"/>
    <w:rsid w:val="00982A79"/>
    <w:rsid w:val="009C541C"/>
    <w:rsid w:val="00A13A02"/>
    <w:rsid w:val="00A15CCE"/>
    <w:rsid w:val="00A33EEA"/>
    <w:rsid w:val="00A35AA9"/>
    <w:rsid w:val="00A52A00"/>
    <w:rsid w:val="00A52B3F"/>
    <w:rsid w:val="00A53109"/>
    <w:rsid w:val="00A54A9F"/>
    <w:rsid w:val="00A63936"/>
    <w:rsid w:val="00A80813"/>
    <w:rsid w:val="00A92506"/>
    <w:rsid w:val="00AC7C80"/>
    <w:rsid w:val="00AE1FB7"/>
    <w:rsid w:val="00B139F3"/>
    <w:rsid w:val="00B66D1C"/>
    <w:rsid w:val="00B965D9"/>
    <w:rsid w:val="00BC34EE"/>
    <w:rsid w:val="00BE263B"/>
    <w:rsid w:val="00BF3595"/>
    <w:rsid w:val="00C64251"/>
    <w:rsid w:val="00C800AA"/>
    <w:rsid w:val="00CF7676"/>
    <w:rsid w:val="00D02854"/>
    <w:rsid w:val="00D163D3"/>
    <w:rsid w:val="00D57308"/>
    <w:rsid w:val="00D86CE2"/>
    <w:rsid w:val="00D87CDB"/>
    <w:rsid w:val="00DE38B3"/>
    <w:rsid w:val="00DF4B9F"/>
    <w:rsid w:val="00E03F86"/>
    <w:rsid w:val="00E141C6"/>
    <w:rsid w:val="00E60C20"/>
    <w:rsid w:val="00E61F09"/>
    <w:rsid w:val="00E71184"/>
    <w:rsid w:val="00E971C4"/>
    <w:rsid w:val="00EA24B0"/>
    <w:rsid w:val="00ED03F6"/>
    <w:rsid w:val="00ED763F"/>
    <w:rsid w:val="00EE4556"/>
    <w:rsid w:val="00F24B0F"/>
    <w:rsid w:val="00F33D83"/>
    <w:rsid w:val="00F37D78"/>
    <w:rsid w:val="00F677F3"/>
    <w:rsid w:val="00FC56A5"/>
    <w:rsid w:val="00FD3877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54C0EDA-2F3A-46C3-B939-0E5071A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B3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4F92-6E8F-4D71-BA11-A0F31669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2</cp:revision>
  <cp:lastPrinted>2023-02-22T10:01:00Z</cp:lastPrinted>
  <dcterms:created xsi:type="dcterms:W3CDTF">2025-08-08T06:40:00Z</dcterms:created>
  <dcterms:modified xsi:type="dcterms:W3CDTF">2025-08-08T06:40:00Z</dcterms:modified>
</cp:coreProperties>
</file>