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7E871" w14:textId="03E07B82" w:rsidR="00F527B3" w:rsidRPr="00AE7539" w:rsidRDefault="005A79E0" w:rsidP="00DE6746">
      <w:pPr>
        <w:spacing w:after="0" w:line="240" w:lineRule="auto"/>
        <w:jc w:val="center"/>
        <w:outlineLvl w:val="0"/>
        <w:rPr>
          <w:rFonts w:ascii="Times New Roman" w:eastAsia="Times New Roman" w:hAnsi="Times New Roman" w:cs="Times New Roman"/>
          <w:b/>
          <w:bCs/>
          <w:kern w:val="36"/>
          <w:sz w:val="36"/>
          <w:szCs w:val="36"/>
          <w:lang w:eastAsia="cs-CZ"/>
        </w:rPr>
      </w:pPr>
      <w:r>
        <w:rPr>
          <w:rFonts w:ascii="Times New Roman" w:eastAsia="Times New Roman" w:hAnsi="Times New Roman" w:cs="Times New Roman"/>
          <w:b/>
          <w:bCs/>
          <w:kern w:val="36"/>
          <w:sz w:val="36"/>
          <w:szCs w:val="36"/>
          <w:lang w:eastAsia="cs-CZ"/>
        </w:rPr>
        <w:t>S</w:t>
      </w:r>
      <w:r w:rsidR="00AE7539" w:rsidRPr="00AE7539">
        <w:rPr>
          <w:rFonts w:ascii="Times New Roman" w:eastAsia="Times New Roman" w:hAnsi="Times New Roman" w:cs="Times New Roman"/>
          <w:b/>
          <w:bCs/>
          <w:kern w:val="36"/>
          <w:sz w:val="36"/>
          <w:szCs w:val="36"/>
          <w:lang w:eastAsia="cs-CZ"/>
        </w:rPr>
        <w:t>mlouv</w:t>
      </w:r>
      <w:r w:rsidR="00865265">
        <w:rPr>
          <w:rFonts w:ascii="Times New Roman" w:eastAsia="Times New Roman" w:hAnsi="Times New Roman" w:cs="Times New Roman"/>
          <w:b/>
          <w:bCs/>
          <w:kern w:val="36"/>
          <w:sz w:val="36"/>
          <w:szCs w:val="36"/>
          <w:lang w:eastAsia="cs-CZ"/>
        </w:rPr>
        <w:t>a</w:t>
      </w:r>
      <w:r w:rsidR="00AE7539">
        <w:rPr>
          <w:rFonts w:ascii="Times New Roman" w:eastAsia="Times New Roman" w:hAnsi="Times New Roman" w:cs="Times New Roman"/>
          <w:b/>
          <w:bCs/>
          <w:kern w:val="36"/>
          <w:sz w:val="36"/>
          <w:szCs w:val="36"/>
          <w:lang w:eastAsia="cs-CZ"/>
        </w:rPr>
        <w:t xml:space="preserve"> </w:t>
      </w:r>
      <w:r w:rsidR="00F527B3" w:rsidRPr="003D5C55">
        <w:rPr>
          <w:rFonts w:ascii="Times New Roman" w:eastAsia="Times New Roman" w:hAnsi="Times New Roman" w:cs="Times New Roman"/>
          <w:b/>
          <w:bCs/>
          <w:kern w:val="36"/>
          <w:sz w:val="36"/>
          <w:szCs w:val="36"/>
          <w:lang w:eastAsia="cs-CZ"/>
        </w:rPr>
        <w:t>č.</w:t>
      </w:r>
      <w:r w:rsidR="0034575B">
        <w:rPr>
          <w:rFonts w:ascii="Times New Roman" w:eastAsia="Times New Roman" w:hAnsi="Times New Roman" w:cs="Times New Roman"/>
          <w:b/>
          <w:bCs/>
          <w:kern w:val="36"/>
          <w:sz w:val="36"/>
          <w:szCs w:val="36"/>
          <w:lang w:eastAsia="cs-CZ"/>
        </w:rPr>
        <w:t xml:space="preserve"> 01/2025 </w:t>
      </w:r>
      <w:proofErr w:type="spellStart"/>
      <w:r w:rsidR="0034575B">
        <w:rPr>
          <w:rFonts w:ascii="Times New Roman" w:eastAsia="Times New Roman" w:hAnsi="Times New Roman" w:cs="Times New Roman"/>
          <w:b/>
          <w:bCs/>
          <w:kern w:val="36"/>
          <w:sz w:val="36"/>
          <w:szCs w:val="36"/>
          <w:lang w:eastAsia="cs-CZ"/>
        </w:rPr>
        <w:t>SHKv</w:t>
      </w:r>
      <w:proofErr w:type="spellEnd"/>
    </w:p>
    <w:p w14:paraId="3FBD08A6" w14:textId="77777777" w:rsidR="00F527B3" w:rsidRPr="00AE7539" w:rsidRDefault="002F0864" w:rsidP="00DE6746">
      <w:pPr>
        <w:spacing w:after="0" w:line="240" w:lineRule="auto"/>
        <w:jc w:val="center"/>
        <w:outlineLvl w:val="0"/>
        <w:rPr>
          <w:rFonts w:ascii="Times New Roman" w:eastAsia="Times New Roman" w:hAnsi="Times New Roman" w:cs="Times New Roman"/>
          <w:b/>
          <w:bCs/>
          <w:kern w:val="36"/>
          <w:sz w:val="40"/>
          <w:szCs w:val="40"/>
          <w:lang w:eastAsia="cs-CZ"/>
        </w:rPr>
      </w:pPr>
      <w:r w:rsidRPr="00AE7539">
        <w:rPr>
          <w:rFonts w:ascii="Times New Roman" w:eastAsia="Times New Roman" w:hAnsi="Times New Roman" w:cs="Times New Roman"/>
          <w:b/>
          <w:bCs/>
          <w:kern w:val="36"/>
          <w:sz w:val="36"/>
          <w:szCs w:val="36"/>
          <w:lang w:eastAsia="cs-CZ"/>
        </w:rPr>
        <w:t>o nájmu prostoru sloužícího k</w:t>
      </w:r>
      <w:r w:rsidR="00F527B3" w:rsidRPr="00AE7539">
        <w:rPr>
          <w:rFonts w:ascii="Times New Roman" w:eastAsia="Times New Roman" w:hAnsi="Times New Roman" w:cs="Times New Roman"/>
          <w:b/>
          <w:bCs/>
          <w:kern w:val="36"/>
          <w:sz w:val="36"/>
          <w:szCs w:val="36"/>
          <w:lang w:eastAsia="cs-CZ"/>
        </w:rPr>
        <w:t> </w:t>
      </w:r>
      <w:r w:rsidRPr="00AE7539">
        <w:rPr>
          <w:rFonts w:ascii="Times New Roman" w:eastAsia="Times New Roman" w:hAnsi="Times New Roman" w:cs="Times New Roman"/>
          <w:b/>
          <w:bCs/>
          <w:kern w:val="36"/>
          <w:sz w:val="36"/>
          <w:szCs w:val="36"/>
          <w:lang w:eastAsia="cs-CZ"/>
        </w:rPr>
        <w:t>podnikání</w:t>
      </w:r>
      <w:r w:rsidR="00F527B3" w:rsidRPr="00AE7539">
        <w:rPr>
          <w:rFonts w:ascii="Times New Roman" w:eastAsia="Times New Roman" w:hAnsi="Times New Roman" w:cs="Times New Roman"/>
          <w:b/>
          <w:bCs/>
          <w:kern w:val="36"/>
          <w:sz w:val="36"/>
          <w:szCs w:val="36"/>
          <w:lang w:eastAsia="cs-CZ"/>
        </w:rPr>
        <w:t xml:space="preserve">  </w:t>
      </w:r>
    </w:p>
    <w:p w14:paraId="46823F7C" w14:textId="6F8AD376" w:rsidR="00973B43" w:rsidRDefault="00973B43" w:rsidP="00973B43">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dále jen „</w:t>
      </w:r>
      <w:r w:rsidR="00865265">
        <w:rPr>
          <w:rFonts w:ascii="Times New Roman" w:eastAsia="Times New Roman" w:hAnsi="Times New Roman" w:cs="Times New Roman"/>
          <w:sz w:val="24"/>
          <w:szCs w:val="24"/>
          <w:lang w:eastAsia="cs-CZ"/>
        </w:rPr>
        <w:t>smlouva</w:t>
      </w:r>
      <w:r>
        <w:rPr>
          <w:rFonts w:ascii="Times New Roman" w:eastAsia="Times New Roman" w:hAnsi="Times New Roman" w:cs="Times New Roman"/>
          <w:sz w:val="24"/>
          <w:szCs w:val="24"/>
          <w:lang w:eastAsia="cs-CZ"/>
        </w:rPr>
        <w:t>“</w:t>
      </w:r>
    </w:p>
    <w:p w14:paraId="52019ABA" w14:textId="0043B5BE" w:rsidR="002F0864" w:rsidRDefault="00AE7539" w:rsidP="002F0864">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uzavřen</w:t>
      </w:r>
      <w:r w:rsidR="00865265">
        <w:rPr>
          <w:rFonts w:ascii="Times New Roman" w:eastAsia="Times New Roman" w:hAnsi="Times New Roman" w:cs="Times New Roman"/>
          <w:sz w:val="24"/>
          <w:szCs w:val="24"/>
          <w:lang w:eastAsia="cs-CZ"/>
        </w:rPr>
        <w:t>á</w:t>
      </w:r>
      <w:r w:rsidR="002F0864" w:rsidRPr="002F0864">
        <w:rPr>
          <w:rFonts w:ascii="Times New Roman" w:eastAsia="Times New Roman" w:hAnsi="Times New Roman" w:cs="Times New Roman"/>
          <w:sz w:val="24"/>
          <w:szCs w:val="24"/>
          <w:lang w:eastAsia="cs-CZ"/>
        </w:rPr>
        <w:t xml:space="preserve"> na základě dohody smluvníc</w:t>
      </w:r>
      <w:r w:rsidR="00FA6562">
        <w:rPr>
          <w:rFonts w:ascii="Times New Roman" w:eastAsia="Times New Roman" w:hAnsi="Times New Roman" w:cs="Times New Roman"/>
          <w:sz w:val="24"/>
          <w:szCs w:val="24"/>
          <w:lang w:eastAsia="cs-CZ"/>
        </w:rPr>
        <w:t xml:space="preserve">h stran podle ustanovení § 2302 </w:t>
      </w:r>
      <w:r w:rsidR="00FA6562">
        <w:rPr>
          <w:rFonts w:ascii="Arial" w:hAnsi="Arial" w:cs="Arial"/>
          <w:sz w:val="21"/>
          <w:szCs w:val="21"/>
        </w:rPr>
        <w:t>a násl. občanského zákoníku</w:t>
      </w:r>
    </w:p>
    <w:p w14:paraId="2299A3EB" w14:textId="77777777" w:rsidR="002F0864" w:rsidRPr="001F4DEC" w:rsidRDefault="002F0864" w:rsidP="00A873E1">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1F4DEC">
        <w:rPr>
          <w:rFonts w:ascii="Times New Roman" w:eastAsia="Times New Roman" w:hAnsi="Times New Roman" w:cs="Times New Roman"/>
          <w:b/>
          <w:bCs/>
          <w:sz w:val="28"/>
          <w:szCs w:val="28"/>
          <w:lang w:eastAsia="cs-CZ"/>
        </w:rPr>
        <w:t>Smluvní strany</w:t>
      </w:r>
    </w:p>
    <w:p w14:paraId="7B3239BF" w14:textId="77777777" w:rsidR="002F0864" w:rsidRPr="002F0864" w:rsidRDefault="0092741F" w:rsidP="002F086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b/>
          <w:bCs/>
          <w:sz w:val="24"/>
          <w:szCs w:val="24"/>
          <w:lang w:eastAsia="cs-CZ"/>
        </w:rPr>
        <w:t>P</w:t>
      </w:r>
      <w:r w:rsidR="002F0864" w:rsidRPr="002F0864">
        <w:rPr>
          <w:rFonts w:ascii="Times New Roman" w:eastAsia="Times New Roman" w:hAnsi="Times New Roman" w:cs="Times New Roman"/>
          <w:b/>
          <w:bCs/>
          <w:sz w:val="24"/>
          <w:szCs w:val="24"/>
          <w:lang w:eastAsia="cs-CZ"/>
        </w:rPr>
        <w:t>o</w:t>
      </w:r>
      <w:r>
        <w:rPr>
          <w:rFonts w:ascii="Times New Roman" w:eastAsia="Times New Roman" w:hAnsi="Times New Roman" w:cs="Times New Roman"/>
          <w:b/>
          <w:bCs/>
          <w:sz w:val="24"/>
          <w:szCs w:val="24"/>
          <w:lang w:eastAsia="cs-CZ"/>
        </w:rPr>
        <w:t>d</w:t>
      </w:r>
      <w:r w:rsidR="002F0864" w:rsidRPr="002F0864">
        <w:rPr>
          <w:rFonts w:ascii="Times New Roman" w:eastAsia="Times New Roman" w:hAnsi="Times New Roman" w:cs="Times New Roman"/>
          <w:b/>
          <w:bCs/>
          <w:sz w:val="24"/>
          <w:szCs w:val="24"/>
          <w:lang w:eastAsia="cs-CZ"/>
        </w:rPr>
        <w:t>najímatel</w:t>
      </w:r>
      <w:proofErr w:type="spellEnd"/>
      <w:r w:rsidR="002F0864" w:rsidRPr="002F0864">
        <w:rPr>
          <w:rFonts w:ascii="Times New Roman" w:eastAsia="Times New Roman" w:hAnsi="Times New Roman" w:cs="Times New Roman"/>
          <w:b/>
          <w:bCs/>
          <w:sz w:val="24"/>
          <w:szCs w:val="24"/>
          <w:lang w:eastAsia="cs-CZ"/>
        </w:rPr>
        <w:t>:</w:t>
      </w:r>
    </w:p>
    <w:p w14:paraId="3F49FA55" w14:textId="77777777" w:rsidR="007D56D8" w:rsidRPr="007D56D8" w:rsidRDefault="007D56D8" w:rsidP="007D56D8">
      <w:pPr>
        <w:spacing w:after="0" w:line="240" w:lineRule="auto"/>
        <w:jc w:val="both"/>
        <w:rPr>
          <w:rFonts w:ascii="Times New Roman" w:hAnsi="Times New Roman" w:cs="Times New Roman"/>
          <w:b/>
          <w:sz w:val="24"/>
          <w:szCs w:val="24"/>
        </w:rPr>
      </w:pPr>
      <w:r w:rsidRPr="007D56D8">
        <w:rPr>
          <w:rFonts w:ascii="Times New Roman" w:eastAsia="Arial Unicode MS" w:hAnsi="Times New Roman" w:cs="Times New Roman"/>
          <w:b/>
          <w:sz w:val="24"/>
          <w:szCs w:val="24"/>
        </w:rPr>
        <w:t>Tělovýchovná zařízení města Tábora s.r.o.</w:t>
      </w:r>
    </w:p>
    <w:p w14:paraId="14156161" w14:textId="7527315E" w:rsidR="007D56D8" w:rsidRPr="007D56D8" w:rsidRDefault="00AF5816" w:rsidP="007D56D8">
      <w:pPr>
        <w:pStyle w:val="Zkladntext"/>
        <w:jc w:val="left"/>
        <w:rPr>
          <w:b w:val="0"/>
          <w:sz w:val="24"/>
          <w:szCs w:val="24"/>
        </w:rPr>
      </w:pPr>
      <w:r>
        <w:rPr>
          <w:b w:val="0"/>
          <w:sz w:val="24"/>
          <w:szCs w:val="24"/>
        </w:rPr>
        <w:t xml:space="preserve">Se sídlem: </w:t>
      </w:r>
      <w:r w:rsidR="007D56D8" w:rsidRPr="007D56D8">
        <w:rPr>
          <w:b w:val="0"/>
          <w:sz w:val="24"/>
          <w:szCs w:val="24"/>
        </w:rPr>
        <w:t xml:space="preserve">Václava Soumara 2300, 390 03, Tábor  </w:t>
      </w:r>
    </w:p>
    <w:p w14:paraId="13457931" w14:textId="5DE32F99" w:rsidR="007D56D8" w:rsidRPr="007D56D8" w:rsidRDefault="00AF5816" w:rsidP="007D56D8">
      <w:pPr>
        <w:pStyle w:val="Zkladntext"/>
        <w:jc w:val="left"/>
        <w:rPr>
          <w:b w:val="0"/>
          <w:sz w:val="24"/>
          <w:szCs w:val="24"/>
        </w:rPr>
      </w:pPr>
      <w:r>
        <w:rPr>
          <w:b w:val="0"/>
          <w:sz w:val="24"/>
          <w:szCs w:val="24"/>
        </w:rPr>
        <w:t xml:space="preserve">Zastoupená: </w:t>
      </w:r>
      <w:r w:rsidR="007D56D8" w:rsidRPr="007D56D8">
        <w:rPr>
          <w:b w:val="0"/>
          <w:sz w:val="24"/>
          <w:szCs w:val="24"/>
        </w:rPr>
        <w:t xml:space="preserve">Mgr. Janem Bendou, MBA, jednatelem společnosti    </w:t>
      </w:r>
    </w:p>
    <w:p w14:paraId="6B47140E" w14:textId="0CA6BFAA" w:rsidR="007D56D8" w:rsidRPr="007D56D8" w:rsidRDefault="00AF5816" w:rsidP="007D56D8">
      <w:pPr>
        <w:pStyle w:val="Zkladntext"/>
        <w:jc w:val="left"/>
        <w:rPr>
          <w:b w:val="0"/>
          <w:sz w:val="24"/>
          <w:szCs w:val="24"/>
        </w:rPr>
      </w:pPr>
      <w:r>
        <w:rPr>
          <w:b w:val="0"/>
          <w:sz w:val="24"/>
          <w:szCs w:val="24"/>
        </w:rPr>
        <w:t>IČO:</w:t>
      </w:r>
      <w:r w:rsidR="007D56D8">
        <w:rPr>
          <w:b w:val="0"/>
          <w:sz w:val="24"/>
          <w:szCs w:val="24"/>
        </w:rPr>
        <w:t xml:space="preserve"> </w:t>
      </w:r>
      <w:r w:rsidR="007D56D8" w:rsidRPr="007D56D8">
        <w:rPr>
          <w:b w:val="0"/>
          <w:sz w:val="24"/>
          <w:szCs w:val="24"/>
        </w:rPr>
        <w:t>25171127</w:t>
      </w:r>
    </w:p>
    <w:p w14:paraId="20D95353" w14:textId="6201B2AD" w:rsidR="007D56D8" w:rsidRPr="007D56D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DIČ:</w:t>
      </w:r>
      <w:r w:rsidR="007D56D8">
        <w:rPr>
          <w:rFonts w:ascii="Times New Roman" w:hAnsi="Times New Roman" w:cs="Times New Roman"/>
          <w:sz w:val="24"/>
          <w:szCs w:val="24"/>
        </w:rPr>
        <w:t xml:space="preserve"> </w:t>
      </w:r>
      <w:r w:rsidR="007D56D8" w:rsidRPr="007D56D8">
        <w:rPr>
          <w:rFonts w:ascii="Times New Roman" w:hAnsi="Times New Roman" w:cs="Times New Roman"/>
          <w:sz w:val="24"/>
          <w:szCs w:val="24"/>
        </w:rPr>
        <w:t>CZ25171127</w:t>
      </w:r>
    </w:p>
    <w:p w14:paraId="4C5E62E8" w14:textId="77777777" w:rsidR="007D56D8" w:rsidRPr="007D56D8" w:rsidRDefault="007D56D8" w:rsidP="007D56D8">
      <w:pPr>
        <w:tabs>
          <w:tab w:val="left" w:pos="2280"/>
        </w:tabs>
        <w:spacing w:after="0" w:line="240" w:lineRule="auto"/>
        <w:jc w:val="both"/>
        <w:rPr>
          <w:rFonts w:ascii="Times New Roman" w:hAnsi="Times New Roman" w:cs="Times New Roman"/>
          <w:sz w:val="24"/>
          <w:szCs w:val="24"/>
        </w:rPr>
      </w:pPr>
      <w:r w:rsidRPr="007D56D8">
        <w:rPr>
          <w:rFonts w:ascii="Times New Roman" w:hAnsi="Times New Roman" w:cs="Times New Roman"/>
          <w:sz w:val="24"/>
          <w:szCs w:val="24"/>
        </w:rPr>
        <w:t>Společnost je zapsána v OR Kr. soudem v Č. Budějovicích odd. C, vložka 7622</w:t>
      </w:r>
    </w:p>
    <w:p w14:paraId="5C052A42" w14:textId="3EBE3AD0" w:rsidR="007D56D8" w:rsidRPr="007D56D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Bankovní spojení: </w:t>
      </w:r>
      <w:r w:rsidR="007D56D8" w:rsidRPr="007D56D8">
        <w:rPr>
          <w:rFonts w:ascii="Times New Roman" w:hAnsi="Times New Roman" w:cs="Times New Roman"/>
          <w:sz w:val="24"/>
          <w:szCs w:val="24"/>
        </w:rPr>
        <w:t>Komerční banka a.s.</w:t>
      </w:r>
    </w:p>
    <w:p w14:paraId="4D3306DC" w14:textId="6FC63C4C" w:rsidR="007D56D8" w:rsidRPr="007D56D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Číslo účtu: </w:t>
      </w:r>
      <w:r w:rsidR="00AE23C2">
        <w:rPr>
          <w:rFonts w:ascii="Times New Roman" w:hAnsi="Times New Roman" w:cs="Times New Roman"/>
          <w:sz w:val="24"/>
          <w:szCs w:val="24"/>
        </w:rPr>
        <w:t>XXXXXX</w:t>
      </w:r>
    </w:p>
    <w:p w14:paraId="399AFA71" w14:textId="33C01674" w:rsidR="007D56D8" w:rsidRPr="007D56D8" w:rsidRDefault="00AF5816" w:rsidP="007D56D8">
      <w:pPr>
        <w:tabs>
          <w:tab w:val="left" w:pos="2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Datová schránka:</w:t>
      </w:r>
      <w:r w:rsidR="007D56D8" w:rsidRPr="007D56D8">
        <w:rPr>
          <w:rFonts w:ascii="Times New Roman" w:hAnsi="Times New Roman" w:cs="Times New Roman"/>
          <w:sz w:val="24"/>
          <w:szCs w:val="24"/>
        </w:rPr>
        <w:t xml:space="preserve"> zh66rer</w:t>
      </w:r>
    </w:p>
    <w:p w14:paraId="098696B3" w14:textId="6F0053EB" w:rsidR="007D56D8" w:rsidRPr="007D56D8" w:rsidRDefault="00A873E1" w:rsidP="007D56D8">
      <w:pPr>
        <w:tabs>
          <w:tab w:val="left" w:pos="2280"/>
        </w:tabs>
        <w:spacing w:after="0" w:line="240" w:lineRule="auto"/>
        <w:ind w:left="3480" w:hanging="3480"/>
        <w:jc w:val="both"/>
        <w:rPr>
          <w:rFonts w:ascii="Times New Roman" w:hAnsi="Times New Roman" w:cs="Times New Roman"/>
          <w:sz w:val="24"/>
          <w:szCs w:val="24"/>
          <w:shd w:val="clear" w:color="auto" w:fill="FFFFFF"/>
        </w:rPr>
      </w:pPr>
      <w:r>
        <w:rPr>
          <w:rFonts w:ascii="Times New Roman" w:hAnsi="Times New Roman" w:cs="Times New Roman"/>
          <w:sz w:val="24"/>
          <w:szCs w:val="24"/>
        </w:rPr>
        <w:t>Kontaktní osoba ve věcech dohody</w:t>
      </w:r>
      <w:r w:rsidR="007D56D8" w:rsidRPr="007D56D8">
        <w:rPr>
          <w:rFonts w:ascii="Times New Roman" w:hAnsi="Times New Roman" w:cs="Times New Roman"/>
          <w:sz w:val="24"/>
          <w:szCs w:val="24"/>
        </w:rPr>
        <w:t>:</w:t>
      </w:r>
      <w:r w:rsidR="002D1EFB">
        <w:rPr>
          <w:rFonts w:ascii="Times New Roman" w:hAnsi="Times New Roman" w:cs="Times New Roman"/>
          <w:sz w:val="24"/>
          <w:szCs w:val="24"/>
          <w:shd w:val="clear" w:color="auto" w:fill="FFFFFF"/>
        </w:rPr>
        <w:t xml:space="preserve"> </w:t>
      </w:r>
      <w:r w:rsidR="00AE23C2">
        <w:rPr>
          <w:rFonts w:ascii="Times New Roman" w:hAnsi="Times New Roman" w:cs="Times New Roman"/>
          <w:sz w:val="24"/>
          <w:szCs w:val="24"/>
          <w:shd w:val="clear" w:color="auto" w:fill="FFFFFF"/>
        </w:rPr>
        <w:t>XXXXXXX</w:t>
      </w:r>
    </w:p>
    <w:p w14:paraId="125676C9" w14:textId="7F971FCE" w:rsidR="007D56D8" w:rsidRDefault="007D56D8" w:rsidP="007D56D8">
      <w:pPr>
        <w:tabs>
          <w:tab w:val="left" w:pos="2280"/>
        </w:tabs>
        <w:spacing w:after="0" w:line="240" w:lineRule="auto"/>
        <w:ind w:left="3480" w:hanging="3480"/>
        <w:jc w:val="both"/>
        <w:rPr>
          <w:rFonts w:ascii="Times New Roman" w:hAnsi="Times New Roman" w:cs="Times New Roman"/>
          <w:sz w:val="24"/>
          <w:szCs w:val="24"/>
          <w:shd w:val="clear" w:color="auto" w:fill="FFFFFF"/>
        </w:rPr>
      </w:pPr>
      <w:r w:rsidRPr="007D56D8">
        <w:rPr>
          <w:rFonts w:ascii="Times New Roman" w:hAnsi="Times New Roman" w:cs="Times New Roman"/>
          <w:sz w:val="24"/>
          <w:szCs w:val="24"/>
        </w:rPr>
        <w:t xml:space="preserve">             </w:t>
      </w:r>
      <w:r w:rsidR="00A873E1">
        <w:rPr>
          <w:rFonts w:ascii="Times New Roman" w:hAnsi="Times New Roman" w:cs="Times New Roman"/>
          <w:sz w:val="24"/>
          <w:szCs w:val="24"/>
        </w:rPr>
        <w:t xml:space="preserve">                              </w:t>
      </w:r>
      <w:r w:rsidRPr="007D56D8">
        <w:rPr>
          <w:rFonts w:ascii="Times New Roman" w:hAnsi="Times New Roman" w:cs="Times New Roman"/>
          <w:sz w:val="24"/>
          <w:szCs w:val="24"/>
        </w:rPr>
        <w:t xml:space="preserve"> </w:t>
      </w:r>
      <w:r w:rsidR="00A873E1">
        <w:rPr>
          <w:rFonts w:ascii="Times New Roman" w:hAnsi="Times New Roman" w:cs="Times New Roman"/>
          <w:sz w:val="24"/>
          <w:szCs w:val="24"/>
        </w:rPr>
        <w:t xml:space="preserve">              </w:t>
      </w:r>
      <w:r w:rsidRPr="007D56D8">
        <w:rPr>
          <w:rFonts w:ascii="Times New Roman" w:hAnsi="Times New Roman" w:cs="Times New Roman"/>
          <w:sz w:val="24"/>
          <w:szCs w:val="24"/>
        </w:rPr>
        <w:t xml:space="preserve"> </w:t>
      </w:r>
      <w:r w:rsidRPr="007D56D8">
        <w:rPr>
          <w:rFonts w:ascii="Times New Roman" w:hAnsi="Times New Roman" w:cs="Times New Roman"/>
          <w:sz w:val="24"/>
          <w:szCs w:val="24"/>
          <w:shd w:val="clear" w:color="auto" w:fill="FFFFFF"/>
        </w:rPr>
        <w:t>tel.: +420</w:t>
      </w:r>
      <w:r w:rsidR="002D1EFB">
        <w:rPr>
          <w:rFonts w:ascii="Times New Roman" w:hAnsi="Times New Roman" w:cs="Times New Roman"/>
          <w:sz w:val="24"/>
          <w:szCs w:val="24"/>
          <w:shd w:val="clear" w:color="auto" w:fill="FFFFFF"/>
        </w:rPr>
        <w:t> </w:t>
      </w:r>
      <w:r w:rsidR="00AE23C2">
        <w:rPr>
          <w:rFonts w:ascii="Times New Roman" w:hAnsi="Times New Roman" w:cs="Times New Roman"/>
          <w:sz w:val="24"/>
          <w:szCs w:val="24"/>
          <w:shd w:val="clear" w:color="auto" w:fill="FFFFFF"/>
        </w:rPr>
        <w:t>XXXXXX</w:t>
      </w:r>
      <w:r>
        <w:rPr>
          <w:rFonts w:ascii="Times New Roman" w:hAnsi="Times New Roman" w:cs="Times New Roman"/>
          <w:sz w:val="24"/>
          <w:szCs w:val="24"/>
          <w:shd w:val="clear" w:color="auto" w:fill="FFFFFF"/>
        </w:rPr>
        <w:t xml:space="preserve">, e-mail: </w:t>
      </w:r>
      <w:r w:rsidR="00AE23C2">
        <w:rPr>
          <w:rFonts w:ascii="Times New Roman" w:hAnsi="Times New Roman" w:cs="Times New Roman"/>
          <w:sz w:val="24"/>
          <w:szCs w:val="24"/>
          <w:shd w:val="clear" w:color="auto" w:fill="FFFFFF"/>
        </w:rPr>
        <w:t>XXXX</w:t>
      </w:r>
      <w:r w:rsidRPr="007D56D8">
        <w:rPr>
          <w:rFonts w:ascii="Times New Roman" w:hAnsi="Times New Roman" w:cs="Times New Roman"/>
          <w:sz w:val="24"/>
          <w:szCs w:val="24"/>
          <w:shd w:val="clear" w:color="auto" w:fill="FFFFFF"/>
        </w:rPr>
        <w:t>@tzmt.cz</w:t>
      </w:r>
    </w:p>
    <w:p w14:paraId="50DE4A40" w14:textId="0BE95B0B" w:rsidR="002F0864" w:rsidRPr="007D56D8" w:rsidRDefault="002F0864" w:rsidP="007D56D8">
      <w:pPr>
        <w:tabs>
          <w:tab w:val="left" w:pos="2280"/>
        </w:tabs>
        <w:spacing w:after="0" w:line="240" w:lineRule="auto"/>
        <w:ind w:left="3480" w:hanging="3480"/>
        <w:jc w:val="both"/>
        <w:rPr>
          <w:rFonts w:ascii="Times New Roman" w:hAnsi="Times New Roman" w:cs="Times New Roman"/>
          <w:sz w:val="24"/>
          <w:szCs w:val="24"/>
          <w:shd w:val="clear" w:color="auto" w:fill="FFFFFF"/>
        </w:rPr>
      </w:pPr>
      <w:r w:rsidRPr="002F0864">
        <w:rPr>
          <w:rFonts w:ascii="Times New Roman" w:eastAsia="Times New Roman" w:hAnsi="Times New Roman" w:cs="Times New Roman"/>
          <w:sz w:val="24"/>
          <w:szCs w:val="24"/>
          <w:lang w:eastAsia="cs-CZ"/>
        </w:rPr>
        <w:br/>
      </w:r>
      <w:r w:rsidR="0017485E">
        <w:rPr>
          <w:rFonts w:ascii="Times New Roman" w:eastAsia="Times New Roman" w:hAnsi="Times New Roman" w:cs="Times New Roman"/>
          <w:sz w:val="24"/>
          <w:szCs w:val="24"/>
          <w:lang w:eastAsia="cs-CZ"/>
        </w:rPr>
        <w:t>a</w:t>
      </w:r>
    </w:p>
    <w:p w14:paraId="7E7EAAF8" w14:textId="77777777" w:rsidR="002D1EFB" w:rsidRDefault="0092741F" w:rsidP="002D1EFB">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Podn</w:t>
      </w:r>
      <w:r w:rsidR="002F0864" w:rsidRPr="002F0864">
        <w:rPr>
          <w:rFonts w:ascii="Times New Roman" w:eastAsia="Times New Roman" w:hAnsi="Times New Roman" w:cs="Times New Roman"/>
          <w:b/>
          <w:bCs/>
          <w:sz w:val="24"/>
          <w:szCs w:val="24"/>
          <w:lang w:eastAsia="cs-CZ"/>
        </w:rPr>
        <w:t>ájemce:</w:t>
      </w:r>
    </w:p>
    <w:p w14:paraId="5D608E47" w14:textId="77777777" w:rsidR="00AE23C2" w:rsidRDefault="002D1EFB" w:rsidP="00AE23C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TRIATHLON TEAM </w:t>
      </w:r>
      <w:proofErr w:type="gramStart"/>
      <w:r>
        <w:rPr>
          <w:rFonts w:ascii="Times New Roman" w:eastAsia="Times New Roman" w:hAnsi="Times New Roman" w:cs="Times New Roman"/>
          <w:sz w:val="24"/>
          <w:szCs w:val="24"/>
          <w:lang w:eastAsia="cs-CZ"/>
        </w:rPr>
        <w:t>TÁBOR z.s.</w:t>
      </w:r>
      <w:proofErr w:type="gramEnd"/>
      <w:r w:rsidR="00A873E1" w:rsidRPr="003D5C55">
        <w:rPr>
          <w:rFonts w:ascii="Times New Roman" w:eastAsia="Times New Roman" w:hAnsi="Times New Roman" w:cs="Times New Roman"/>
          <w:sz w:val="24"/>
          <w:szCs w:val="24"/>
          <w:lang w:eastAsia="cs-CZ"/>
        </w:rPr>
        <w:br/>
        <w:t>Se sídlem</w:t>
      </w:r>
      <w:r w:rsidR="002F0864" w:rsidRPr="003D5C5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K Lípě </w:t>
      </w:r>
      <w:proofErr w:type="gramStart"/>
      <w:r>
        <w:rPr>
          <w:rFonts w:ascii="Times New Roman" w:eastAsia="Times New Roman" w:hAnsi="Times New Roman" w:cs="Times New Roman"/>
          <w:sz w:val="24"/>
          <w:szCs w:val="24"/>
          <w:lang w:eastAsia="cs-CZ"/>
        </w:rPr>
        <w:t>419,  390 01</w:t>
      </w:r>
      <w:proofErr w:type="gramEnd"/>
      <w:r>
        <w:rPr>
          <w:rFonts w:ascii="Times New Roman" w:eastAsia="Times New Roman" w:hAnsi="Times New Roman" w:cs="Times New Roman"/>
          <w:sz w:val="24"/>
          <w:szCs w:val="24"/>
          <w:lang w:eastAsia="cs-CZ"/>
        </w:rPr>
        <w:t xml:space="preserve">  Tábor - Horky</w:t>
      </w:r>
      <w:r w:rsidR="002F0864" w:rsidRPr="003D5C55">
        <w:rPr>
          <w:rFonts w:ascii="Times New Roman" w:eastAsia="Times New Roman" w:hAnsi="Times New Roman" w:cs="Times New Roman"/>
          <w:sz w:val="24"/>
          <w:szCs w:val="24"/>
          <w:lang w:eastAsia="cs-CZ"/>
        </w:rPr>
        <w:br/>
        <w:t xml:space="preserve">IČ: </w:t>
      </w:r>
      <w:r w:rsidR="00A873E1" w:rsidRPr="003D5C55">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47268794</w:t>
      </w:r>
    </w:p>
    <w:p w14:paraId="17D57B86" w14:textId="5C3F253D" w:rsidR="00CA0A25" w:rsidRPr="00AE23C2" w:rsidRDefault="009F65E0" w:rsidP="00AE23C2">
      <w:pPr>
        <w:spacing w:before="100" w:beforeAutospacing="1" w:after="100" w:afterAutospacing="1" w:line="240" w:lineRule="auto"/>
        <w:rPr>
          <w:rFonts w:ascii="Times New Roman" w:eastAsia="Times New Roman" w:hAnsi="Times New Roman" w:cs="Times New Roman"/>
          <w:sz w:val="24"/>
          <w:szCs w:val="24"/>
          <w:lang w:eastAsia="cs-CZ"/>
        </w:rPr>
      </w:pPr>
      <w:r w:rsidRPr="003D5C55">
        <w:rPr>
          <w:rFonts w:ascii="Times New Roman" w:eastAsia="Times New Roman" w:hAnsi="Times New Roman" w:cs="Times New Roman"/>
          <w:bCs/>
          <w:sz w:val="24"/>
          <w:szCs w:val="24"/>
          <w:lang w:eastAsia="cs-CZ"/>
        </w:rPr>
        <w:t xml:space="preserve">DIČ: </w:t>
      </w:r>
      <w:r w:rsidR="002D1EFB">
        <w:rPr>
          <w:rFonts w:ascii="Times New Roman" w:eastAsia="Times New Roman" w:hAnsi="Times New Roman" w:cs="Times New Roman"/>
          <w:bCs/>
          <w:sz w:val="24"/>
          <w:szCs w:val="24"/>
          <w:lang w:eastAsia="cs-CZ"/>
        </w:rPr>
        <w:t>neplátce DPH</w:t>
      </w:r>
    </w:p>
    <w:p w14:paraId="168F3D65" w14:textId="024F2153" w:rsidR="002F0864" w:rsidRPr="00CA0A25" w:rsidRDefault="00A873E1" w:rsidP="00CA0A25">
      <w:pPr>
        <w:spacing w:after="0" w:line="240" w:lineRule="auto"/>
        <w:rPr>
          <w:rFonts w:ascii="Times New Roman" w:eastAsia="Times New Roman" w:hAnsi="Times New Roman" w:cs="Times New Roman"/>
          <w:bCs/>
          <w:sz w:val="24"/>
          <w:szCs w:val="24"/>
          <w:lang w:eastAsia="cs-CZ"/>
        </w:rPr>
      </w:pPr>
      <w:r w:rsidRPr="003D5C55">
        <w:rPr>
          <w:rFonts w:ascii="Times New Roman" w:hAnsi="Times New Roman" w:cs="Times New Roman"/>
          <w:sz w:val="24"/>
          <w:szCs w:val="24"/>
        </w:rPr>
        <w:t xml:space="preserve">Kontaktní osoba ve věcech dohody: </w:t>
      </w:r>
      <w:r w:rsidR="002D1EFB">
        <w:rPr>
          <w:rFonts w:ascii="Times New Roman" w:hAnsi="Times New Roman" w:cs="Times New Roman"/>
          <w:sz w:val="24"/>
          <w:szCs w:val="24"/>
        </w:rPr>
        <w:t xml:space="preserve">Ing. </w:t>
      </w:r>
      <w:r w:rsidR="00AE23C2">
        <w:rPr>
          <w:rFonts w:ascii="Times New Roman" w:hAnsi="Times New Roman" w:cs="Times New Roman"/>
          <w:sz w:val="24"/>
          <w:szCs w:val="24"/>
        </w:rPr>
        <w:t>XXXXXX</w:t>
      </w:r>
      <w:r w:rsidR="002F0864" w:rsidRPr="003D5C55">
        <w:rPr>
          <w:rFonts w:ascii="Times New Roman" w:eastAsia="Times New Roman" w:hAnsi="Times New Roman" w:cs="Times New Roman"/>
          <w:sz w:val="24"/>
          <w:szCs w:val="24"/>
          <w:lang w:eastAsia="cs-CZ"/>
        </w:rPr>
        <w:br/>
      </w:r>
      <w:r w:rsidR="00B14CE0" w:rsidRPr="003D5C55">
        <w:rPr>
          <w:rFonts w:ascii="Times New Roman" w:hAnsi="Times New Roman" w:cs="Times New Roman"/>
          <w:sz w:val="24"/>
          <w:szCs w:val="24"/>
          <w:shd w:val="clear" w:color="auto" w:fill="FFFFFF"/>
        </w:rPr>
        <w:t xml:space="preserve">                                                         tel.: +420</w:t>
      </w:r>
      <w:r w:rsidR="002D1EFB">
        <w:rPr>
          <w:rFonts w:ascii="Times New Roman" w:hAnsi="Times New Roman" w:cs="Times New Roman"/>
          <w:sz w:val="24"/>
          <w:szCs w:val="24"/>
          <w:shd w:val="clear" w:color="auto" w:fill="FFFFFF"/>
        </w:rPr>
        <w:t> </w:t>
      </w:r>
      <w:proofErr w:type="gramStart"/>
      <w:r w:rsidR="00406BD1">
        <w:rPr>
          <w:rFonts w:ascii="Times New Roman" w:hAnsi="Times New Roman" w:cs="Times New Roman"/>
          <w:sz w:val="24"/>
          <w:szCs w:val="24"/>
          <w:shd w:val="clear" w:color="auto" w:fill="FFFFFF"/>
        </w:rPr>
        <w:t>XXXXXXX</w:t>
      </w:r>
      <w:r w:rsidR="003D5C55" w:rsidRPr="003D5C55">
        <w:rPr>
          <w:rFonts w:ascii="Times New Roman" w:hAnsi="Times New Roman" w:cs="Times New Roman"/>
          <w:sz w:val="24"/>
          <w:szCs w:val="24"/>
          <w:shd w:val="clear" w:color="auto" w:fill="FFFFFF"/>
        </w:rPr>
        <w:t> </w:t>
      </w:r>
      <w:r w:rsidR="00B14CE0" w:rsidRPr="003D5C55">
        <w:rPr>
          <w:rFonts w:ascii="Times New Roman" w:hAnsi="Times New Roman" w:cs="Times New Roman"/>
          <w:sz w:val="24"/>
          <w:szCs w:val="24"/>
          <w:shd w:val="clear" w:color="auto" w:fill="FFFFFF"/>
        </w:rPr>
        <w:t>, e-mail</w:t>
      </w:r>
      <w:proofErr w:type="gramEnd"/>
      <w:r w:rsidR="00B14CE0" w:rsidRPr="003D5C55">
        <w:rPr>
          <w:rFonts w:ascii="Times New Roman" w:hAnsi="Times New Roman" w:cs="Times New Roman"/>
          <w:sz w:val="24"/>
          <w:szCs w:val="24"/>
          <w:shd w:val="clear" w:color="auto" w:fill="FFFFFF"/>
        </w:rPr>
        <w:t xml:space="preserve">: </w:t>
      </w:r>
      <w:r w:rsidR="00AE23C2">
        <w:rPr>
          <w:rFonts w:ascii="Times New Roman" w:hAnsi="Times New Roman" w:cs="Times New Roman"/>
          <w:sz w:val="24"/>
          <w:szCs w:val="24"/>
          <w:shd w:val="clear" w:color="auto" w:fill="FFFFFF"/>
        </w:rPr>
        <w:t>XXXXX</w:t>
      </w:r>
      <w:r w:rsidR="002D1EFB">
        <w:rPr>
          <w:rFonts w:ascii="Times New Roman" w:hAnsi="Times New Roman" w:cs="Times New Roman"/>
          <w:sz w:val="24"/>
          <w:szCs w:val="24"/>
          <w:shd w:val="clear" w:color="auto" w:fill="FFFFFF"/>
        </w:rPr>
        <w:t>@triatlon-tabor.cz</w:t>
      </w:r>
      <w:r w:rsidR="002F0864" w:rsidRPr="002F0864">
        <w:rPr>
          <w:rFonts w:ascii="Times New Roman" w:eastAsia="Times New Roman" w:hAnsi="Times New Roman" w:cs="Times New Roman"/>
          <w:sz w:val="24"/>
          <w:szCs w:val="24"/>
          <w:lang w:eastAsia="cs-CZ"/>
        </w:rPr>
        <w:br/>
      </w:r>
    </w:p>
    <w:p w14:paraId="10330876" w14:textId="67FF7CF9" w:rsidR="002F0864" w:rsidRDefault="00247F41" w:rsidP="00A873E1">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 xml:space="preserve">Předmět </w:t>
      </w:r>
      <w:r w:rsidR="00865265">
        <w:rPr>
          <w:rFonts w:ascii="Times New Roman" w:eastAsia="Times New Roman" w:hAnsi="Times New Roman" w:cs="Times New Roman"/>
          <w:b/>
          <w:bCs/>
          <w:sz w:val="28"/>
          <w:szCs w:val="28"/>
          <w:lang w:eastAsia="cs-CZ"/>
        </w:rPr>
        <w:t>smlouvy</w:t>
      </w:r>
    </w:p>
    <w:p w14:paraId="0AE870DC" w14:textId="77777777" w:rsidR="00A873E1" w:rsidRPr="001F4DEC" w:rsidRDefault="00A873E1" w:rsidP="00A873E1">
      <w:pPr>
        <w:pStyle w:val="Odstavecseseznamem"/>
        <w:spacing w:before="100" w:beforeAutospacing="1" w:after="240" w:line="240" w:lineRule="auto"/>
        <w:outlineLvl w:val="1"/>
        <w:rPr>
          <w:rFonts w:ascii="Times New Roman" w:eastAsia="Times New Roman" w:hAnsi="Times New Roman" w:cs="Times New Roman"/>
          <w:b/>
          <w:bCs/>
          <w:sz w:val="28"/>
          <w:szCs w:val="28"/>
          <w:lang w:eastAsia="cs-CZ"/>
        </w:rPr>
      </w:pPr>
    </w:p>
    <w:p w14:paraId="10D85642" w14:textId="4CCB1544" w:rsidR="00EC6621" w:rsidRPr="00D226A7" w:rsidRDefault="00454DDC" w:rsidP="00AF5816">
      <w:pPr>
        <w:pStyle w:val="Odstavecseseznamem"/>
        <w:numPr>
          <w:ilvl w:val="0"/>
          <w:numId w:val="10"/>
        </w:numPr>
        <w:spacing w:before="100" w:beforeAutospacing="1" w:after="120" w:line="240" w:lineRule="auto"/>
        <w:ind w:left="714" w:hanging="357"/>
        <w:jc w:val="both"/>
        <w:rPr>
          <w:rFonts w:ascii="Times New Roman" w:hAnsi="Times New Roman" w:cs="Times New Roman"/>
          <w:sz w:val="24"/>
          <w:szCs w:val="24"/>
        </w:rPr>
      </w:pPr>
      <w:proofErr w:type="spellStart"/>
      <w:r w:rsidRPr="00D226A7">
        <w:rPr>
          <w:rFonts w:ascii="Times New Roman" w:hAnsi="Times New Roman" w:cs="Times New Roman"/>
          <w:sz w:val="24"/>
          <w:szCs w:val="24"/>
        </w:rPr>
        <w:t>P</w:t>
      </w:r>
      <w:r w:rsidR="00D52817" w:rsidRPr="00D226A7">
        <w:rPr>
          <w:rFonts w:ascii="Times New Roman" w:hAnsi="Times New Roman" w:cs="Times New Roman"/>
          <w:sz w:val="24"/>
          <w:szCs w:val="24"/>
        </w:rPr>
        <w:t>o</w:t>
      </w:r>
      <w:r w:rsidRPr="00D226A7">
        <w:rPr>
          <w:rFonts w:ascii="Times New Roman" w:hAnsi="Times New Roman" w:cs="Times New Roman"/>
          <w:sz w:val="24"/>
          <w:szCs w:val="24"/>
        </w:rPr>
        <w:t>d</w:t>
      </w:r>
      <w:r w:rsidR="00D52817" w:rsidRPr="00D226A7">
        <w:rPr>
          <w:rFonts w:ascii="Times New Roman" w:hAnsi="Times New Roman" w:cs="Times New Roman"/>
          <w:sz w:val="24"/>
          <w:szCs w:val="24"/>
        </w:rPr>
        <w:t>najímatel</w:t>
      </w:r>
      <w:proofErr w:type="spellEnd"/>
      <w:r w:rsidR="00D52817" w:rsidRPr="00D226A7">
        <w:rPr>
          <w:rFonts w:ascii="Times New Roman" w:hAnsi="Times New Roman" w:cs="Times New Roman"/>
          <w:sz w:val="24"/>
          <w:szCs w:val="24"/>
        </w:rPr>
        <w:t xml:space="preserve"> má od vlastníka - Města Tábor</w:t>
      </w:r>
      <w:r w:rsidR="00AF5816" w:rsidRPr="00D226A7">
        <w:rPr>
          <w:rFonts w:ascii="Times New Roman" w:hAnsi="Times New Roman" w:cs="Times New Roman"/>
          <w:sz w:val="24"/>
          <w:szCs w:val="24"/>
        </w:rPr>
        <w:t xml:space="preserve">, Žižkovo nám. 2, 390 01 Tábor </w:t>
      </w:r>
      <w:r w:rsidR="00D52817" w:rsidRPr="00D226A7">
        <w:rPr>
          <w:rFonts w:ascii="Times New Roman" w:hAnsi="Times New Roman" w:cs="Times New Roman"/>
          <w:sz w:val="24"/>
          <w:szCs w:val="24"/>
        </w:rPr>
        <w:t>na základě Nájemní smlouvy ze dne 02.01.2004, mimo jiné pr</w:t>
      </w:r>
      <w:r w:rsidR="00535AE8" w:rsidRPr="00D226A7">
        <w:rPr>
          <w:rFonts w:ascii="Times New Roman" w:hAnsi="Times New Roman" w:cs="Times New Roman"/>
          <w:sz w:val="24"/>
          <w:szCs w:val="24"/>
        </w:rPr>
        <w:t xml:space="preserve">onajaty nebytové prostory z LV </w:t>
      </w:r>
      <w:r w:rsidR="00D52817" w:rsidRPr="00D226A7">
        <w:rPr>
          <w:rFonts w:ascii="Times New Roman" w:hAnsi="Times New Roman" w:cs="Times New Roman"/>
          <w:sz w:val="24"/>
          <w:szCs w:val="24"/>
        </w:rPr>
        <w:t xml:space="preserve">č. 10001 pro obec a </w:t>
      </w:r>
      <w:proofErr w:type="spellStart"/>
      <w:proofErr w:type="gramStart"/>
      <w:r w:rsidR="00D52817" w:rsidRPr="00D226A7">
        <w:rPr>
          <w:rFonts w:ascii="Times New Roman" w:hAnsi="Times New Roman" w:cs="Times New Roman"/>
          <w:sz w:val="24"/>
          <w:szCs w:val="24"/>
        </w:rPr>
        <w:t>k.ú</w:t>
      </w:r>
      <w:proofErr w:type="spellEnd"/>
      <w:r w:rsidR="00D52817" w:rsidRPr="00D226A7">
        <w:rPr>
          <w:rFonts w:ascii="Times New Roman" w:hAnsi="Times New Roman" w:cs="Times New Roman"/>
          <w:sz w:val="24"/>
          <w:szCs w:val="24"/>
        </w:rPr>
        <w:t>.</w:t>
      </w:r>
      <w:proofErr w:type="gramEnd"/>
      <w:r w:rsidR="00D52817" w:rsidRPr="00D226A7">
        <w:rPr>
          <w:rFonts w:ascii="Times New Roman" w:hAnsi="Times New Roman" w:cs="Times New Roman"/>
          <w:sz w:val="24"/>
          <w:szCs w:val="24"/>
        </w:rPr>
        <w:t xml:space="preserve"> Tábor u Katastrálního úřadu v</w:t>
      </w:r>
      <w:r w:rsidR="00EC6621" w:rsidRPr="00D226A7">
        <w:rPr>
          <w:rFonts w:ascii="Times New Roman" w:hAnsi="Times New Roman" w:cs="Times New Roman"/>
          <w:sz w:val="24"/>
          <w:szCs w:val="24"/>
        </w:rPr>
        <w:t> </w:t>
      </w:r>
      <w:r w:rsidR="00D52817" w:rsidRPr="00D226A7">
        <w:rPr>
          <w:rFonts w:ascii="Times New Roman" w:hAnsi="Times New Roman" w:cs="Times New Roman"/>
          <w:sz w:val="24"/>
          <w:szCs w:val="24"/>
        </w:rPr>
        <w:t>Táboř</w:t>
      </w:r>
      <w:r w:rsidR="00EC6621" w:rsidRPr="00D226A7">
        <w:rPr>
          <w:rFonts w:ascii="Times New Roman" w:hAnsi="Times New Roman" w:cs="Times New Roman"/>
          <w:sz w:val="24"/>
          <w:szCs w:val="24"/>
        </w:rPr>
        <w:t>e a má souhlas k jejich dalšímu pronajímání.</w:t>
      </w:r>
    </w:p>
    <w:p w14:paraId="15E5C226" w14:textId="77777777" w:rsidR="0058066D" w:rsidRPr="00A873E1" w:rsidRDefault="0058066D" w:rsidP="0058066D">
      <w:pPr>
        <w:pStyle w:val="Odstavecseseznamem"/>
        <w:spacing w:before="100" w:beforeAutospacing="1" w:after="120" w:line="240" w:lineRule="auto"/>
        <w:ind w:left="714"/>
        <w:jc w:val="both"/>
        <w:rPr>
          <w:rFonts w:ascii="Times New Roman" w:hAnsi="Times New Roman" w:cs="Times New Roman"/>
          <w:sz w:val="24"/>
          <w:szCs w:val="24"/>
        </w:rPr>
      </w:pPr>
    </w:p>
    <w:p w14:paraId="17693F90" w14:textId="37F1080F" w:rsidR="00DE7444" w:rsidRDefault="00C6331C" w:rsidP="00A231D5">
      <w:pPr>
        <w:pStyle w:val="Odstavecseseznamem"/>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A873E1">
        <w:rPr>
          <w:rFonts w:ascii="Times New Roman" w:eastAsia="Times New Roman" w:hAnsi="Times New Roman" w:cs="Times New Roman"/>
          <w:sz w:val="24"/>
          <w:szCs w:val="24"/>
          <w:lang w:eastAsia="cs-CZ"/>
        </w:rPr>
        <w:t>Pod</w:t>
      </w:r>
      <w:r w:rsidR="002F0864" w:rsidRPr="00A873E1">
        <w:rPr>
          <w:rFonts w:ascii="Times New Roman" w:eastAsia="Times New Roman" w:hAnsi="Times New Roman" w:cs="Times New Roman"/>
          <w:sz w:val="24"/>
          <w:szCs w:val="24"/>
          <w:lang w:eastAsia="cs-CZ"/>
        </w:rPr>
        <w:t>najímatel</w:t>
      </w:r>
      <w:proofErr w:type="spellEnd"/>
      <w:r w:rsidR="002F0864" w:rsidRPr="00A873E1">
        <w:rPr>
          <w:rFonts w:ascii="Times New Roman" w:eastAsia="Times New Roman" w:hAnsi="Times New Roman" w:cs="Times New Roman"/>
          <w:sz w:val="24"/>
          <w:szCs w:val="24"/>
          <w:lang w:eastAsia="cs-CZ"/>
        </w:rPr>
        <w:t xml:space="preserve"> se zavazuje přenechat za úplatu </w:t>
      </w:r>
      <w:r w:rsidR="00AD29FE" w:rsidRPr="00A873E1">
        <w:rPr>
          <w:rFonts w:ascii="Times New Roman" w:eastAsia="Times New Roman" w:hAnsi="Times New Roman" w:cs="Times New Roman"/>
          <w:sz w:val="24"/>
          <w:szCs w:val="24"/>
          <w:lang w:eastAsia="cs-CZ"/>
        </w:rPr>
        <w:t>pod</w:t>
      </w:r>
      <w:r w:rsidR="002F0864" w:rsidRPr="00A873E1">
        <w:rPr>
          <w:rFonts w:ascii="Times New Roman" w:eastAsia="Times New Roman" w:hAnsi="Times New Roman" w:cs="Times New Roman"/>
          <w:sz w:val="24"/>
          <w:szCs w:val="24"/>
          <w:lang w:eastAsia="cs-CZ"/>
        </w:rPr>
        <w:t>nájemci prostor určený k podnik</w:t>
      </w:r>
      <w:r w:rsidR="00ED7E7A">
        <w:rPr>
          <w:rFonts w:ascii="Times New Roman" w:eastAsia="Times New Roman" w:hAnsi="Times New Roman" w:cs="Times New Roman"/>
          <w:sz w:val="24"/>
          <w:szCs w:val="24"/>
          <w:lang w:eastAsia="cs-CZ"/>
        </w:rPr>
        <w:t>ání uvedený čl. III t</w:t>
      </w:r>
      <w:r w:rsidR="00865265">
        <w:rPr>
          <w:rFonts w:ascii="Times New Roman" w:eastAsia="Times New Roman" w:hAnsi="Times New Roman" w:cs="Times New Roman"/>
          <w:sz w:val="24"/>
          <w:szCs w:val="24"/>
          <w:lang w:eastAsia="cs-CZ"/>
        </w:rPr>
        <w:t>éto smlouvy</w:t>
      </w:r>
      <w:r w:rsidR="002F0864" w:rsidRPr="00A873E1">
        <w:rPr>
          <w:rFonts w:ascii="Times New Roman" w:eastAsia="Times New Roman" w:hAnsi="Times New Roman" w:cs="Times New Roman"/>
          <w:sz w:val="24"/>
          <w:szCs w:val="24"/>
          <w:lang w:eastAsia="cs-CZ"/>
        </w:rPr>
        <w:t xml:space="preserve">, aby ho dočasně (ve sjednané době) užíval a </w:t>
      </w:r>
      <w:r w:rsidRPr="00A873E1">
        <w:rPr>
          <w:rFonts w:ascii="Times New Roman" w:eastAsia="Times New Roman" w:hAnsi="Times New Roman" w:cs="Times New Roman"/>
          <w:sz w:val="24"/>
          <w:szCs w:val="24"/>
          <w:lang w:eastAsia="cs-CZ"/>
        </w:rPr>
        <w:t>pod</w:t>
      </w:r>
      <w:r w:rsidR="002F0864" w:rsidRPr="00A873E1">
        <w:rPr>
          <w:rFonts w:ascii="Times New Roman" w:eastAsia="Times New Roman" w:hAnsi="Times New Roman" w:cs="Times New Roman"/>
          <w:sz w:val="24"/>
          <w:szCs w:val="24"/>
          <w:lang w:eastAsia="cs-CZ"/>
        </w:rPr>
        <w:t>nájemce se zavazuje za užív</w:t>
      </w:r>
      <w:r w:rsidRPr="00A873E1">
        <w:rPr>
          <w:rFonts w:ascii="Times New Roman" w:eastAsia="Times New Roman" w:hAnsi="Times New Roman" w:cs="Times New Roman"/>
          <w:sz w:val="24"/>
          <w:szCs w:val="24"/>
          <w:lang w:eastAsia="cs-CZ"/>
        </w:rPr>
        <w:t xml:space="preserve">ání tohoto prostoru zaplatit </w:t>
      </w:r>
      <w:proofErr w:type="spellStart"/>
      <w:r w:rsidRPr="00A873E1">
        <w:rPr>
          <w:rFonts w:ascii="Times New Roman" w:eastAsia="Times New Roman" w:hAnsi="Times New Roman" w:cs="Times New Roman"/>
          <w:sz w:val="24"/>
          <w:szCs w:val="24"/>
          <w:lang w:eastAsia="cs-CZ"/>
        </w:rPr>
        <w:t>pod</w:t>
      </w:r>
      <w:r w:rsidR="002F0864" w:rsidRPr="00A873E1">
        <w:rPr>
          <w:rFonts w:ascii="Times New Roman" w:eastAsia="Times New Roman" w:hAnsi="Times New Roman" w:cs="Times New Roman"/>
          <w:sz w:val="24"/>
          <w:szCs w:val="24"/>
          <w:lang w:eastAsia="cs-CZ"/>
        </w:rPr>
        <w:t>najímateli</w:t>
      </w:r>
      <w:proofErr w:type="spellEnd"/>
      <w:r w:rsidR="002F0864" w:rsidRPr="00A873E1">
        <w:rPr>
          <w:rFonts w:ascii="Times New Roman" w:eastAsia="Times New Roman" w:hAnsi="Times New Roman" w:cs="Times New Roman"/>
          <w:sz w:val="24"/>
          <w:szCs w:val="24"/>
          <w:lang w:eastAsia="cs-CZ"/>
        </w:rPr>
        <w:t xml:space="preserve"> nájemné a úhrady za plnění spojené s užíváním tohoto prostoru.</w:t>
      </w:r>
    </w:p>
    <w:p w14:paraId="7DBC1E15" w14:textId="77777777" w:rsidR="00304EBD" w:rsidRPr="00304EBD" w:rsidRDefault="00304EBD" w:rsidP="00304EBD">
      <w:pPr>
        <w:pStyle w:val="Odstavecseseznamem"/>
        <w:rPr>
          <w:rFonts w:ascii="Times New Roman" w:eastAsia="Times New Roman" w:hAnsi="Times New Roman" w:cs="Times New Roman"/>
          <w:sz w:val="24"/>
          <w:szCs w:val="24"/>
          <w:lang w:eastAsia="cs-CZ"/>
        </w:rPr>
      </w:pPr>
    </w:p>
    <w:p w14:paraId="68A78592" w14:textId="77777777" w:rsidR="00304EBD" w:rsidRPr="00A231D5" w:rsidRDefault="00304EBD" w:rsidP="00304EBD">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3BB82C4A" w14:textId="15D485E8" w:rsidR="002F0864" w:rsidRDefault="0017485E" w:rsidP="00A873E1">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1F4DEC">
        <w:rPr>
          <w:rFonts w:ascii="Times New Roman" w:eastAsia="Times New Roman" w:hAnsi="Times New Roman" w:cs="Times New Roman"/>
          <w:b/>
          <w:bCs/>
          <w:sz w:val="28"/>
          <w:szCs w:val="28"/>
          <w:lang w:eastAsia="cs-CZ"/>
        </w:rPr>
        <w:lastRenderedPageBreak/>
        <w:t xml:space="preserve">Předmět </w:t>
      </w:r>
      <w:r w:rsidR="002A225D">
        <w:rPr>
          <w:rFonts w:ascii="Times New Roman" w:eastAsia="Times New Roman" w:hAnsi="Times New Roman" w:cs="Times New Roman"/>
          <w:b/>
          <w:bCs/>
          <w:sz w:val="28"/>
          <w:szCs w:val="28"/>
          <w:lang w:eastAsia="cs-CZ"/>
        </w:rPr>
        <w:t xml:space="preserve">a účel </w:t>
      </w:r>
      <w:r w:rsidR="00ED7E7A">
        <w:rPr>
          <w:rFonts w:ascii="Times New Roman" w:eastAsia="Times New Roman" w:hAnsi="Times New Roman" w:cs="Times New Roman"/>
          <w:b/>
          <w:bCs/>
          <w:sz w:val="28"/>
          <w:szCs w:val="28"/>
          <w:lang w:eastAsia="cs-CZ"/>
        </w:rPr>
        <w:t>pod</w:t>
      </w:r>
      <w:r w:rsidRPr="001F4DEC">
        <w:rPr>
          <w:rFonts w:ascii="Times New Roman" w:eastAsia="Times New Roman" w:hAnsi="Times New Roman" w:cs="Times New Roman"/>
          <w:b/>
          <w:bCs/>
          <w:sz w:val="28"/>
          <w:szCs w:val="28"/>
          <w:lang w:eastAsia="cs-CZ"/>
        </w:rPr>
        <w:t>nájmu</w:t>
      </w:r>
    </w:p>
    <w:p w14:paraId="0989887D" w14:textId="77777777" w:rsidR="00AF5816" w:rsidRPr="001F4DEC" w:rsidRDefault="00AF5816" w:rsidP="00AF5816">
      <w:pPr>
        <w:pStyle w:val="Odstavecseseznamem"/>
        <w:spacing w:before="100" w:beforeAutospacing="1" w:after="100" w:afterAutospacing="1" w:line="240" w:lineRule="auto"/>
        <w:outlineLvl w:val="1"/>
        <w:rPr>
          <w:rFonts w:ascii="Times New Roman" w:eastAsia="Times New Roman" w:hAnsi="Times New Roman" w:cs="Times New Roman"/>
          <w:b/>
          <w:bCs/>
          <w:sz w:val="28"/>
          <w:szCs w:val="28"/>
          <w:lang w:eastAsia="cs-CZ"/>
        </w:rPr>
      </w:pPr>
    </w:p>
    <w:p w14:paraId="7B1C71EE" w14:textId="3316593D" w:rsidR="00CC2376" w:rsidRPr="00CC2376" w:rsidRDefault="009652FF" w:rsidP="00CC2376">
      <w:pPr>
        <w:pStyle w:val="Odstavecseseznamem"/>
        <w:numPr>
          <w:ilvl w:val="0"/>
          <w:numId w:val="11"/>
        </w:numPr>
        <w:spacing w:after="240" w:line="240" w:lineRule="auto"/>
        <w:ind w:left="714" w:hanging="357"/>
        <w:rPr>
          <w:rFonts w:ascii="Times New Roman" w:eastAsia="Times New Roman" w:hAnsi="Times New Roman" w:cs="Times New Roman"/>
          <w:sz w:val="24"/>
          <w:szCs w:val="24"/>
          <w:lang w:eastAsia="cs-CZ"/>
        </w:rPr>
      </w:pPr>
      <w:proofErr w:type="spellStart"/>
      <w:r w:rsidRPr="00AF5816">
        <w:rPr>
          <w:rFonts w:ascii="Times New Roman" w:eastAsia="Times New Roman" w:hAnsi="Times New Roman" w:cs="Times New Roman"/>
          <w:sz w:val="24"/>
          <w:szCs w:val="24"/>
          <w:lang w:eastAsia="cs-CZ"/>
        </w:rPr>
        <w:t>Pod</w:t>
      </w:r>
      <w:r w:rsidR="002F0864" w:rsidRPr="00AF5816">
        <w:rPr>
          <w:rFonts w:ascii="Times New Roman" w:eastAsia="Times New Roman" w:hAnsi="Times New Roman" w:cs="Times New Roman"/>
          <w:sz w:val="24"/>
          <w:szCs w:val="24"/>
          <w:lang w:eastAsia="cs-CZ"/>
        </w:rPr>
        <w:t>najímaným</w:t>
      </w:r>
      <w:proofErr w:type="spellEnd"/>
      <w:r w:rsidR="002F0864" w:rsidRPr="00AF5816">
        <w:rPr>
          <w:rFonts w:ascii="Times New Roman" w:eastAsia="Times New Roman" w:hAnsi="Times New Roman" w:cs="Times New Roman"/>
          <w:sz w:val="24"/>
          <w:szCs w:val="24"/>
          <w:lang w:eastAsia="cs-CZ"/>
        </w:rPr>
        <w:t xml:space="preserve"> prostorem urče</w:t>
      </w:r>
      <w:r w:rsidR="00A231D5">
        <w:rPr>
          <w:rFonts w:ascii="Times New Roman" w:eastAsia="Times New Roman" w:hAnsi="Times New Roman" w:cs="Times New Roman"/>
          <w:sz w:val="24"/>
          <w:szCs w:val="24"/>
          <w:lang w:eastAsia="cs-CZ"/>
        </w:rPr>
        <w:t>ným k podnikání dle t</w:t>
      </w:r>
      <w:r w:rsidR="00865265">
        <w:rPr>
          <w:rFonts w:ascii="Times New Roman" w:eastAsia="Times New Roman" w:hAnsi="Times New Roman" w:cs="Times New Roman"/>
          <w:sz w:val="24"/>
          <w:szCs w:val="24"/>
          <w:lang w:eastAsia="cs-CZ"/>
        </w:rPr>
        <w:t>éto smlouvy</w:t>
      </w:r>
      <w:r w:rsidR="002F0864" w:rsidRPr="00AF5816">
        <w:rPr>
          <w:rFonts w:ascii="Times New Roman" w:eastAsia="Times New Roman" w:hAnsi="Times New Roman" w:cs="Times New Roman"/>
          <w:sz w:val="24"/>
          <w:szCs w:val="24"/>
          <w:lang w:eastAsia="cs-CZ"/>
        </w:rPr>
        <w:t xml:space="preserve"> se rozumí prostor o níže uvedené specifikaci:</w:t>
      </w:r>
      <w:r w:rsidR="00AF5816">
        <w:rPr>
          <w:rFonts w:ascii="Times New Roman" w:eastAsia="Times New Roman" w:hAnsi="Times New Roman" w:cs="Times New Roman"/>
          <w:sz w:val="24"/>
          <w:szCs w:val="24"/>
          <w:lang w:eastAsia="cs-CZ"/>
        </w:rPr>
        <w:t xml:space="preserve"> </w:t>
      </w:r>
    </w:p>
    <w:p w14:paraId="29B86A33" w14:textId="77777777" w:rsidR="00CC2376" w:rsidRPr="00CC2376" w:rsidRDefault="00CC2376" w:rsidP="00CC2376">
      <w:pPr>
        <w:pStyle w:val="Odstavecseseznamem"/>
        <w:spacing w:before="120" w:after="120" w:line="240" w:lineRule="auto"/>
        <w:rPr>
          <w:rFonts w:ascii="Times New Roman" w:eastAsia="Times New Roman" w:hAnsi="Times New Roman" w:cs="Times New Roman"/>
          <w:b/>
          <w:sz w:val="16"/>
          <w:szCs w:val="16"/>
          <w:lang w:eastAsia="cs-CZ"/>
        </w:rPr>
      </w:pPr>
    </w:p>
    <w:p w14:paraId="50068640" w14:textId="2208CDE6" w:rsidR="00256A05" w:rsidRPr="0034575B" w:rsidRDefault="0058066D" w:rsidP="00CC2376">
      <w:pPr>
        <w:pStyle w:val="Odstavecseseznamem"/>
        <w:spacing w:before="120" w:after="120" w:line="240" w:lineRule="auto"/>
        <w:rPr>
          <w:rFonts w:ascii="Times New Roman" w:eastAsia="Times New Roman" w:hAnsi="Times New Roman" w:cs="Times New Roman"/>
          <w:b/>
          <w:sz w:val="24"/>
          <w:szCs w:val="24"/>
          <w:lang w:eastAsia="cs-CZ"/>
        </w:rPr>
      </w:pPr>
      <w:r w:rsidRPr="0034575B">
        <w:rPr>
          <w:rFonts w:ascii="Times New Roman" w:eastAsia="Times New Roman" w:hAnsi="Times New Roman" w:cs="Times New Roman"/>
          <w:b/>
          <w:sz w:val="24"/>
          <w:szCs w:val="24"/>
          <w:lang w:eastAsia="cs-CZ"/>
        </w:rPr>
        <w:t>P</w:t>
      </w:r>
      <w:r w:rsidR="003F6006" w:rsidRPr="0034575B">
        <w:rPr>
          <w:rFonts w:ascii="Times New Roman" w:eastAsia="Times New Roman" w:hAnsi="Times New Roman" w:cs="Times New Roman"/>
          <w:b/>
          <w:sz w:val="24"/>
          <w:szCs w:val="24"/>
          <w:lang w:eastAsia="cs-CZ"/>
        </w:rPr>
        <w:t>rovozovna č.</w:t>
      </w:r>
      <w:r w:rsidR="0031423B" w:rsidRPr="0034575B">
        <w:rPr>
          <w:rFonts w:ascii="Times New Roman" w:eastAsia="Times New Roman" w:hAnsi="Times New Roman" w:cs="Times New Roman"/>
          <w:b/>
          <w:sz w:val="24"/>
          <w:szCs w:val="24"/>
          <w:lang w:eastAsia="cs-CZ"/>
        </w:rPr>
        <w:t xml:space="preserve"> 1.02-1.05</w:t>
      </w:r>
      <w:r w:rsidR="005517B0" w:rsidRPr="0034575B">
        <w:rPr>
          <w:rFonts w:ascii="Times New Roman" w:eastAsia="Times New Roman" w:hAnsi="Times New Roman" w:cs="Times New Roman"/>
          <w:b/>
          <w:sz w:val="24"/>
          <w:szCs w:val="24"/>
          <w:lang w:eastAsia="cs-CZ"/>
        </w:rPr>
        <w:t xml:space="preserve"> o výměře</w:t>
      </w:r>
      <w:r w:rsidR="0031423B" w:rsidRPr="0034575B">
        <w:rPr>
          <w:rFonts w:ascii="Times New Roman" w:eastAsia="Times New Roman" w:hAnsi="Times New Roman" w:cs="Times New Roman"/>
          <w:b/>
          <w:sz w:val="24"/>
          <w:szCs w:val="24"/>
          <w:lang w:eastAsia="cs-CZ"/>
        </w:rPr>
        <w:t xml:space="preserve"> 38,1</w:t>
      </w:r>
      <w:r w:rsidR="00A231D5" w:rsidRPr="0034575B">
        <w:rPr>
          <w:rFonts w:ascii="Times New Roman" w:eastAsia="Times New Roman" w:hAnsi="Times New Roman" w:cs="Times New Roman"/>
          <w:b/>
          <w:sz w:val="24"/>
          <w:szCs w:val="24"/>
          <w:lang w:eastAsia="cs-CZ"/>
        </w:rPr>
        <w:t xml:space="preserve"> </w:t>
      </w:r>
      <w:r w:rsidR="005517B0" w:rsidRPr="0034575B">
        <w:rPr>
          <w:rFonts w:ascii="Times New Roman" w:eastAsia="Times New Roman" w:hAnsi="Times New Roman" w:cs="Times New Roman"/>
          <w:b/>
          <w:sz w:val="24"/>
          <w:szCs w:val="24"/>
          <w:lang w:eastAsia="cs-CZ"/>
        </w:rPr>
        <w:t>m2</w:t>
      </w:r>
      <w:r w:rsidR="00EC6621" w:rsidRPr="0034575B">
        <w:rPr>
          <w:rFonts w:ascii="Times New Roman" w:eastAsia="Times New Roman" w:hAnsi="Times New Roman" w:cs="Times New Roman"/>
          <w:b/>
          <w:sz w:val="24"/>
          <w:szCs w:val="24"/>
          <w:lang w:eastAsia="cs-CZ"/>
        </w:rPr>
        <w:t xml:space="preserve"> </w:t>
      </w:r>
    </w:p>
    <w:p w14:paraId="3EFACB12" w14:textId="6E69E3CA" w:rsidR="00256A05" w:rsidRPr="0034575B" w:rsidRDefault="00A81237" w:rsidP="00A231D5">
      <w:pPr>
        <w:pStyle w:val="Odstavecseseznamem"/>
        <w:spacing w:before="100" w:beforeAutospacing="1" w:after="120" w:line="240" w:lineRule="auto"/>
        <w:rPr>
          <w:rFonts w:ascii="Times New Roman" w:eastAsia="Times New Roman" w:hAnsi="Times New Roman" w:cs="Times New Roman"/>
          <w:sz w:val="24"/>
          <w:szCs w:val="24"/>
          <w:lang w:eastAsia="cs-CZ"/>
        </w:rPr>
      </w:pPr>
      <w:r w:rsidRPr="0034575B">
        <w:rPr>
          <w:rFonts w:ascii="Times New Roman" w:eastAsia="Times New Roman" w:hAnsi="Times New Roman" w:cs="Times New Roman"/>
          <w:sz w:val="24"/>
          <w:szCs w:val="24"/>
          <w:lang w:eastAsia="cs-CZ"/>
        </w:rPr>
        <w:t>(</w:t>
      </w:r>
      <w:r w:rsidR="003F6006" w:rsidRPr="0034575B">
        <w:rPr>
          <w:rFonts w:ascii="Times New Roman" w:eastAsia="Times New Roman" w:hAnsi="Times New Roman" w:cs="Times New Roman"/>
          <w:sz w:val="24"/>
          <w:szCs w:val="24"/>
          <w:lang w:eastAsia="cs-CZ"/>
        </w:rPr>
        <w:t>prostor známý jako</w:t>
      </w:r>
      <w:r w:rsidR="002D1EFB" w:rsidRPr="0034575B">
        <w:rPr>
          <w:rFonts w:ascii="Times New Roman" w:eastAsia="Times New Roman" w:hAnsi="Times New Roman" w:cs="Times New Roman"/>
          <w:sz w:val="24"/>
          <w:szCs w:val="24"/>
          <w:lang w:eastAsia="cs-CZ"/>
        </w:rPr>
        <w:t xml:space="preserve"> šatna / klubovna se zázemím</w:t>
      </w:r>
      <w:r w:rsidR="00EC6621" w:rsidRPr="0034575B">
        <w:rPr>
          <w:rFonts w:ascii="Times New Roman" w:eastAsia="Times New Roman" w:hAnsi="Times New Roman" w:cs="Times New Roman"/>
          <w:sz w:val="24"/>
          <w:szCs w:val="24"/>
          <w:lang w:eastAsia="cs-CZ"/>
        </w:rPr>
        <w:t>)</w:t>
      </w:r>
      <w:r w:rsidR="00A231D5" w:rsidRPr="0034575B">
        <w:rPr>
          <w:rFonts w:ascii="Times New Roman" w:eastAsia="Times New Roman" w:hAnsi="Times New Roman" w:cs="Times New Roman"/>
          <w:sz w:val="24"/>
          <w:szCs w:val="24"/>
          <w:lang w:eastAsia="cs-CZ"/>
        </w:rPr>
        <w:t xml:space="preserve">. </w:t>
      </w:r>
    </w:p>
    <w:p w14:paraId="773A6229" w14:textId="03DED533" w:rsidR="001B60C7" w:rsidRPr="0034575B" w:rsidRDefault="00AF5816" w:rsidP="001B60C7">
      <w:pPr>
        <w:spacing w:after="0" w:line="240" w:lineRule="auto"/>
        <w:ind w:left="709"/>
        <w:rPr>
          <w:rFonts w:ascii="Times New Roman" w:eastAsia="Times New Roman" w:hAnsi="Times New Roman" w:cs="Times New Roman"/>
          <w:sz w:val="24"/>
          <w:szCs w:val="24"/>
          <w:lang w:eastAsia="cs-CZ"/>
        </w:rPr>
      </w:pPr>
      <w:r w:rsidRPr="0034575B">
        <w:rPr>
          <w:rFonts w:ascii="Times New Roman" w:eastAsia="Times New Roman" w:hAnsi="Times New Roman" w:cs="Times New Roman"/>
          <w:sz w:val="24"/>
          <w:szCs w:val="24"/>
          <w:lang w:eastAsia="cs-CZ"/>
        </w:rPr>
        <w:t>A</w:t>
      </w:r>
      <w:r w:rsidR="002F0864" w:rsidRPr="0034575B">
        <w:rPr>
          <w:rFonts w:ascii="Times New Roman" w:eastAsia="Times New Roman" w:hAnsi="Times New Roman" w:cs="Times New Roman"/>
          <w:sz w:val="24"/>
          <w:szCs w:val="24"/>
          <w:lang w:eastAsia="cs-CZ"/>
        </w:rPr>
        <w:t xml:space="preserve">dresa: </w:t>
      </w:r>
      <w:r w:rsidR="00AE23C2">
        <w:rPr>
          <w:rFonts w:ascii="Times New Roman" w:eastAsia="Times New Roman" w:hAnsi="Times New Roman" w:cs="Times New Roman"/>
          <w:sz w:val="24"/>
          <w:szCs w:val="24"/>
          <w:lang w:eastAsia="cs-CZ"/>
        </w:rPr>
        <w:t>Kvapilova 2419,</w:t>
      </w:r>
      <w:r w:rsidR="002D1EFB" w:rsidRPr="0034575B">
        <w:rPr>
          <w:rFonts w:ascii="Times New Roman" w:eastAsia="Times New Roman" w:hAnsi="Times New Roman" w:cs="Times New Roman"/>
          <w:sz w:val="24"/>
          <w:szCs w:val="24"/>
          <w:lang w:eastAsia="cs-CZ"/>
        </w:rPr>
        <w:t xml:space="preserve"> </w:t>
      </w:r>
      <w:proofErr w:type="gramStart"/>
      <w:r w:rsidR="002D1EFB" w:rsidRPr="0034575B">
        <w:rPr>
          <w:rFonts w:ascii="Times New Roman" w:eastAsia="Times New Roman" w:hAnsi="Times New Roman" w:cs="Times New Roman"/>
          <w:sz w:val="24"/>
          <w:szCs w:val="24"/>
          <w:lang w:eastAsia="cs-CZ"/>
        </w:rPr>
        <w:t xml:space="preserve">390 02  </w:t>
      </w:r>
      <w:r w:rsidR="00D226A7" w:rsidRPr="0034575B">
        <w:rPr>
          <w:rFonts w:ascii="Times New Roman" w:eastAsia="Times New Roman" w:hAnsi="Times New Roman" w:cs="Times New Roman"/>
          <w:sz w:val="24"/>
          <w:szCs w:val="24"/>
          <w:lang w:eastAsia="cs-CZ"/>
        </w:rPr>
        <w:t>Tábor</w:t>
      </w:r>
      <w:proofErr w:type="gramEnd"/>
    </w:p>
    <w:p w14:paraId="394334DF" w14:textId="3E871580" w:rsidR="008C320A" w:rsidRPr="0034575B" w:rsidRDefault="002F0864" w:rsidP="00F17881">
      <w:pPr>
        <w:spacing w:after="0" w:line="240" w:lineRule="auto"/>
        <w:ind w:left="709"/>
        <w:rPr>
          <w:rFonts w:ascii="Times New Roman" w:eastAsia="Times New Roman" w:hAnsi="Times New Roman" w:cs="Times New Roman"/>
          <w:sz w:val="24"/>
          <w:szCs w:val="24"/>
          <w:lang w:eastAsia="cs-CZ"/>
        </w:rPr>
      </w:pPr>
      <w:r w:rsidRPr="0034575B">
        <w:rPr>
          <w:rFonts w:ascii="Times New Roman" w:eastAsia="Times New Roman" w:hAnsi="Times New Roman" w:cs="Times New Roman"/>
          <w:sz w:val="24"/>
          <w:szCs w:val="24"/>
          <w:lang w:eastAsia="cs-CZ"/>
        </w:rPr>
        <w:br/>
        <w:t xml:space="preserve">kategorie a počet místností pronajatého prostoru: </w:t>
      </w:r>
      <w:r w:rsidR="003A786F" w:rsidRPr="0034575B">
        <w:rPr>
          <w:rFonts w:ascii="Times New Roman" w:eastAsia="Times New Roman" w:hAnsi="Times New Roman" w:cs="Times New Roman"/>
          <w:sz w:val="24"/>
          <w:szCs w:val="24"/>
          <w:lang w:eastAsia="cs-CZ"/>
        </w:rPr>
        <w:t>šatna, předsíň, umývárna a WC</w:t>
      </w:r>
      <w:r w:rsidRPr="0034575B">
        <w:rPr>
          <w:rFonts w:ascii="Times New Roman" w:eastAsia="Times New Roman" w:hAnsi="Times New Roman" w:cs="Times New Roman"/>
          <w:sz w:val="24"/>
          <w:szCs w:val="24"/>
          <w:lang w:eastAsia="cs-CZ"/>
        </w:rPr>
        <w:br/>
        <w:t xml:space="preserve">vybavení pronajatého prostoru: </w:t>
      </w:r>
      <w:r w:rsidR="00DC0106" w:rsidRPr="0034575B">
        <w:rPr>
          <w:rFonts w:ascii="Times New Roman" w:eastAsia="Times New Roman" w:hAnsi="Times New Roman" w:cs="Times New Roman"/>
          <w:sz w:val="24"/>
          <w:szCs w:val="24"/>
          <w:lang w:eastAsia="cs-CZ"/>
        </w:rPr>
        <w:t>bez vybavení</w:t>
      </w:r>
    </w:p>
    <w:p w14:paraId="16144368" w14:textId="41C51773" w:rsidR="00CC2376" w:rsidRPr="00DC0106" w:rsidRDefault="00CC2376" w:rsidP="00DC0106">
      <w:pPr>
        <w:spacing w:after="0" w:line="240" w:lineRule="auto"/>
        <w:rPr>
          <w:rFonts w:ascii="Times New Roman" w:eastAsia="Times New Roman" w:hAnsi="Times New Roman" w:cs="Times New Roman"/>
          <w:sz w:val="24"/>
          <w:szCs w:val="24"/>
          <w:lang w:eastAsia="cs-CZ"/>
        </w:rPr>
      </w:pPr>
    </w:p>
    <w:p w14:paraId="3E06ADCA" w14:textId="77777777" w:rsidR="0058066D" w:rsidRPr="00AF5816" w:rsidRDefault="0058066D" w:rsidP="0058066D">
      <w:pPr>
        <w:pStyle w:val="Odstavecseseznamem"/>
        <w:spacing w:before="100" w:beforeAutospacing="1" w:after="240" w:line="240" w:lineRule="auto"/>
        <w:rPr>
          <w:rFonts w:ascii="Times New Roman" w:eastAsia="Times New Roman" w:hAnsi="Times New Roman" w:cs="Times New Roman"/>
          <w:sz w:val="24"/>
          <w:szCs w:val="24"/>
          <w:lang w:eastAsia="cs-CZ"/>
        </w:rPr>
      </w:pPr>
    </w:p>
    <w:p w14:paraId="714E0FA5" w14:textId="3EE737A3" w:rsidR="00A231D5" w:rsidRPr="00A873E1" w:rsidRDefault="00A231D5" w:rsidP="00A231D5">
      <w:pPr>
        <w:pStyle w:val="Odstavecseseznamem"/>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Účelem </w:t>
      </w:r>
      <w:r w:rsidR="005A79E0">
        <w:rPr>
          <w:rFonts w:ascii="Times New Roman" w:eastAsia="Times New Roman" w:hAnsi="Times New Roman" w:cs="Times New Roman"/>
          <w:sz w:val="24"/>
          <w:szCs w:val="24"/>
          <w:lang w:eastAsia="cs-CZ"/>
        </w:rPr>
        <w:t>pod</w:t>
      </w:r>
      <w:r>
        <w:rPr>
          <w:rFonts w:ascii="Times New Roman" w:eastAsia="Times New Roman" w:hAnsi="Times New Roman" w:cs="Times New Roman"/>
          <w:sz w:val="24"/>
          <w:szCs w:val="24"/>
          <w:lang w:eastAsia="cs-CZ"/>
        </w:rPr>
        <w:t>nájmu je: </w:t>
      </w:r>
      <w:r>
        <w:rPr>
          <w:rFonts w:ascii="Times New Roman" w:eastAsia="Times New Roman" w:hAnsi="Times New Roman" w:cs="Times New Roman"/>
          <w:bCs/>
          <w:sz w:val="24"/>
          <w:szCs w:val="24"/>
          <w:lang w:eastAsia="cs-CZ"/>
        </w:rPr>
        <w:t>účel související</w:t>
      </w:r>
      <w:r w:rsidRPr="00A873E1">
        <w:rPr>
          <w:rFonts w:ascii="Times New Roman" w:eastAsia="Times New Roman" w:hAnsi="Times New Roman" w:cs="Times New Roman"/>
          <w:bCs/>
          <w:sz w:val="24"/>
          <w:szCs w:val="24"/>
          <w:lang w:eastAsia="cs-CZ"/>
        </w:rPr>
        <w:t xml:space="preserve"> s předmětem podnikání podnájemce</w:t>
      </w:r>
      <w:r w:rsidRPr="00A873E1">
        <w:rPr>
          <w:rFonts w:ascii="Times New Roman" w:eastAsia="Times New Roman" w:hAnsi="Times New Roman" w:cs="Times New Roman"/>
          <w:b/>
          <w:bCs/>
          <w:sz w:val="24"/>
          <w:szCs w:val="24"/>
          <w:lang w:eastAsia="cs-CZ"/>
        </w:rPr>
        <w:t xml:space="preserve"> – </w:t>
      </w:r>
      <w:r w:rsidRPr="00D226A7">
        <w:rPr>
          <w:rFonts w:ascii="Times New Roman" w:eastAsia="Times New Roman" w:hAnsi="Times New Roman" w:cs="Times New Roman"/>
          <w:b/>
          <w:bCs/>
          <w:sz w:val="24"/>
          <w:szCs w:val="24"/>
          <w:lang w:eastAsia="cs-CZ"/>
        </w:rPr>
        <w:t>provozování</w:t>
      </w:r>
      <w:r w:rsidR="00D226A7" w:rsidRPr="00D226A7">
        <w:rPr>
          <w:rFonts w:ascii="Times New Roman" w:eastAsia="Times New Roman" w:hAnsi="Times New Roman" w:cs="Times New Roman"/>
          <w:b/>
          <w:bCs/>
          <w:sz w:val="24"/>
          <w:szCs w:val="24"/>
          <w:lang w:eastAsia="cs-CZ"/>
        </w:rPr>
        <w:t xml:space="preserve"> tělovýchovných a sportovních zařízení a ostatní živnosti uvedené v přílohách 1 - 3</w:t>
      </w:r>
      <w:r w:rsidRPr="00D226A7">
        <w:rPr>
          <w:rFonts w:ascii="Times New Roman" w:eastAsia="Times New Roman" w:hAnsi="Times New Roman" w:cs="Times New Roman"/>
          <w:b/>
          <w:bCs/>
          <w:sz w:val="24"/>
          <w:szCs w:val="24"/>
          <w:lang w:eastAsia="cs-CZ"/>
        </w:rPr>
        <w:t xml:space="preserve"> živnostenského zákona</w:t>
      </w:r>
      <w:r w:rsidRPr="00D226A7">
        <w:rPr>
          <w:rFonts w:ascii="Times New Roman" w:eastAsia="Times New Roman" w:hAnsi="Times New Roman" w:cs="Times New Roman"/>
          <w:sz w:val="24"/>
          <w:szCs w:val="24"/>
          <w:lang w:eastAsia="cs-CZ"/>
        </w:rPr>
        <w:t>,</w:t>
      </w:r>
      <w:r w:rsidRPr="00A873E1">
        <w:rPr>
          <w:rFonts w:ascii="Times New Roman" w:eastAsia="Times New Roman" w:hAnsi="Times New Roman" w:cs="Times New Roman"/>
          <w:sz w:val="24"/>
          <w:szCs w:val="24"/>
          <w:lang w:eastAsia="cs-CZ"/>
        </w:rPr>
        <w:t xml:space="preserve"> </w:t>
      </w:r>
      <w:r w:rsidRPr="00A873E1">
        <w:rPr>
          <w:rFonts w:ascii="Times New Roman" w:hAnsi="Times New Roman" w:cs="Times New Roman"/>
          <w:sz w:val="24"/>
          <w:szCs w:val="24"/>
        </w:rPr>
        <w:t>to vše s přihlédnutím k stavebně technickému určení nemovitostí.</w:t>
      </w:r>
      <w:r w:rsidR="005A79E0">
        <w:rPr>
          <w:rFonts w:ascii="Times New Roman" w:hAnsi="Times New Roman" w:cs="Times New Roman"/>
          <w:sz w:val="24"/>
          <w:szCs w:val="24"/>
        </w:rPr>
        <w:t xml:space="preserve"> </w:t>
      </w:r>
      <w:proofErr w:type="spellStart"/>
      <w:r w:rsidR="005A79E0">
        <w:rPr>
          <w:rFonts w:ascii="Times New Roman" w:hAnsi="Times New Roman" w:cs="Times New Roman"/>
          <w:sz w:val="24"/>
          <w:szCs w:val="24"/>
        </w:rPr>
        <w:t>Podnajímatel</w:t>
      </w:r>
      <w:proofErr w:type="spellEnd"/>
      <w:r w:rsidR="005A79E0">
        <w:rPr>
          <w:rFonts w:ascii="Times New Roman" w:hAnsi="Times New Roman" w:cs="Times New Roman"/>
          <w:sz w:val="24"/>
          <w:szCs w:val="24"/>
        </w:rPr>
        <w:t xml:space="preserve"> přenechává v souladu s</w:t>
      </w:r>
      <w:r w:rsidR="00865265">
        <w:rPr>
          <w:rFonts w:ascii="Times New Roman" w:hAnsi="Times New Roman" w:cs="Times New Roman"/>
          <w:sz w:val="24"/>
          <w:szCs w:val="24"/>
        </w:rPr>
        <w:t> </w:t>
      </w:r>
      <w:r w:rsidR="005A79E0">
        <w:rPr>
          <w:rFonts w:ascii="Times New Roman" w:hAnsi="Times New Roman" w:cs="Times New Roman"/>
          <w:sz w:val="24"/>
          <w:szCs w:val="24"/>
        </w:rPr>
        <w:t>t</w:t>
      </w:r>
      <w:r w:rsidR="00865265">
        <w:rPr>
          <w:rFonts w:ascii="Times New Roman" w:hAnsi="Times New Roman" w:cs="Times New Roman"/>
          <w:sz w:val="24"/>
          <w:szCs w:val="24"/>
        </w:rPr>
        <w:t>outo smlouvou</w:t>
      </w:r>
      <w:r w:rsidR="005A79E0">
        <w:rPr>
          <w:rFonts w:ascii="Times New Roman" w:hAnsi="Times New Roman" w:cs="Times New Roman"/>
          <w:sz w:val="24"/>
          <w:szCs w:val="24"/>
        </w:rPr>
        <w:t xml:space="preserve"> a obecně závaznými právními předpisy předmět podnájmu podnájemci. </w:t>
      </w:r>
      <w:r w:rsidR="00D76DD9">
        <w:rPr>
          <w:rFonts w:ascii="Times New Roman" w:hAnsi="Times New Roman" w:cs="Times New Roman"/>
          <w:sz w:val="24"/>
          <w:szCs w:val="24"/>
        </w:rPr>
        <w:t xml:space="preserve">Podnájemce se seznámil se stavem předmětných prostor a v tomto stavu je do užívání přebírá. V případě využití k jinému účelu je podnájemce povinen vyžádat si písemný souhlas </w:t>
      </w:r>
      <w:proofErr w:type="spellStart"/>
      <w:r w:rsidR="00D76DD9">
        <w:rPr>
          <w:rFonts w:ascii="Times New Roman" w:hAnsi="Times New Roman" w:cs="Times New Roman"/>
          <w:sz w:val="24"/>
          <w:szCs w:val="24"/>
        </w:rPr>
        <w:t>podnajímatele</w:t>
      </w:r>
      <w:proofErr w:type="spellEnd"/>
      <w:r w:rsidR="00D76DD9">
        <w:rPr>
          <w:rFonts w:ascii="Times New Roman" w:hAnsi="Times New Roman" w:cs="Times New Roman"/>
          <w:sz w:val="24"/>
          <w:szCs w:val="24"/>
        </w:rPr>
        <w:t>.</w:t>
      </w:r>
      <w:r w:rsidR="005A79E0">
        <w:rPr>
          <w:rFonts w:ascii="Times New Roman" w:hAnsi="Times New Roman" w:cs="Times New Roman"/>
          <w:sz w:val="24"/>
          <w:szCs w:val="24"/>
        </w:rPr>
        <w:t xml:space="preserve"> </w:t>
      </w:r>
    </w:p>
    <w:p w14:paraId="58050A1A" w14:textId="77777777" w:rsidR="00A231D5" w:rsidRDefault="00A231D5" w:rsidP="00A231D5">
      <w:pPr>
        <w:pStyle w:val="Odstavecseseznamem"/>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B7CE50C" w14:textId="67C7827E" w:rsidR="00A231D5" w:rsidRDefault="00A231D5" w:rsidP="00A231D5">
      <w:pPr>
        <w:pStyle w:val="Odstavecseseznamem"/>
        <w:numPr>
          <w:ilvl w:val="0"/>
          <w:numId w:val="1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F5816">
        <w:rPr>
          <w:rFonts w:ascii="Times New Roman" w:hAnsi="Times New Roman" w:cs="Times New Roman"/>
          <w:sz w:val="24"/>
          <w:szCs w:val="24"/>
        </w:rPr>
        <w:t>Obě strany prohlašují, že předmět nájmu je způsobilý k účelu nájmu uvedenému v této smlouvě.</w:t>
      </w:r>
      <w:r w:rsidR="002A225D">
        <w:rPr>
          <w:rFonts w:ascii="Times New Roman" w:hAnsi="Times New Roman" w:cs="Times New Roman"/>
          <w:sz w:val="24"/>
          <w:szCs w:val="24"/>
        </w:rPr>
        <w:t xml:space="preserve"> Bude-li to podnájemce požadovat, vyhotoví smluvní strany protokol o převzetí předmětu podnájmu, ve kterém uvedou veškeré skutečnosti související s předmětem podnájmu.  </w:t>
      </w:r>
      <w:r w:rsidRPr="00AF5816">
        <w:rPr>
          <w:rFonts w:ascii="Times New Roman" w:hAnsi="Times New Roman" w:cs="Times New Roman"/>
          <w:sz w:val="24"/>
          <w:szCs w:val="24"/>
        </w:rPr>
        <w:t xml:space="preserve">  </w:t>
      </w:r>
    </w:p>
    <w:p w14:paraId="7B5043E7" w14:textId="77777777" w:rsidR="00A03832" w:rsidRPr="002F0864" w:rsidRDefault="00A03832" w:rsidP="002F0864">
      <w:pPr>
        <w:spacing w:before="100" w:beforeAutospacing="1" w:after="100" w:afterAutospacing="1" w:line="240" w:lineRule="auto"/>
        <w:rPr>
          <w:rFonts w:ascii="Times New Roman" w:eastAsia="Times New Roman" w:hAnsi="Times New Roman" w:cs="Times New Roman"/>
          <w:sz w:val="24"/>
          <w:szCs w:val="24"/>
          <w:lang w:eastAsia="cs-CZ"/>
        </w:rPr>
      </w:pPr>
    </w:p>
    <w:p w14:paraId="5149E276" w14:textId="68C56FE6" w:rsidR="002F0864" w:rsidRDefault="002F0864" w:rsidP="0058066D">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58066D">
        <w:rPr>
          <w:rFonts w:ascii="Times New Roman" w:eastAsia="Times New Roman" w:hAnsi="Times New Roman" w:cs="Times New Roman"/>
          <w:b/>
          <w:bCs/>
          <w:sz w:val="28"/>
          <w:szCs w:val="28"/>
          <w:lang w:eastAsia="cs-CZ"/>
        </w:rPr>
        <w:t xml:space="preserve">Nájemné a </w:t>
      </w:r>
      <w:r w:rsidR="002A225D">
        <w:rPr>
          <w:rFonts w:ascii="Times New Roman" w:eastAsia="Times New Roman" w:hAnsi="Times New Roman" w:cs="Times New Roman"/>
          <w:b/>
          <w:bCs/>
          <w:sz w:val="28"/>
          <w:szCs w:val="28"/>
          <w:lang w:eastAsia="cs-CZ"/>
        </w:rPr>
        <w:t>způsob platby</w:t>
      </w:r>
    </w:p>
    <w:p w14:paraId="12BC472B" w14:textId="77777777" w:rsidR="0058066D" w:rsidRPr="0058066D" w:rsidRDefault="0058066D" w:rsidP="0058066D">
      <w:pPr>
        <w:pStyle w:val="Odstavecseseznamem"/>
        <w:spacing w:before="100" w:beforeAutospacing="1" w:after="100" w:afterAutospacing="1" w:line="240" w:lineRule="auto"/>
        <w:outlineLvl w:val="1"/>
        <w:rPr>
          <w:rFonts w:ascii="Times New Roman" w:eastAsia="Times New Roman" w:hAnsi="Times New Roman" w:cs="Times New Roman"/>
          <w:b/>
          <w:bCs/>
          <w:sz w:val="28"/>
          <w:szCs w:val="28"/>
          <w:lang w:eastAsia="cs-CZ"/>
        </w:rPr>
      </w:pPr>
    </w:p>
    <w:p w14:paraId="19E482DA" w14:textId="38AFB677" w:rsidR="0058066D" w:rsidRPr="00E43863" w:rsidRDefault="00843E5D" w:rsidP="00E43863">
      <w:pPr>
        <w:pStyle w:val="Odstavecseseznamem"/>
        <w:numPr>
          <w:ilvl w:val="0"/>
          <w:numId w:val="14"/>
        </w:numPr>
        <w:spacing w:before="100" w:beforeAutospacing="1" w:after="100" w:afterAutospacing="1" w:line="240" w:lineRule="auto"/>
        <w:jc w:val="both"/>
        <w:rPr>
          <w:rFonts w:ascii="Times New Roman" w:hAnsi="Times New Roman" w:cs="Times New Roman"/>
          <w:sz w:val="24"/>
          <w:szCs w:val="24"/>
        </w:rPr>
      </w:pPr>
      <w:r w:rsidRPr="001948FE">
        <w:rPr>
          <w:rFonts w:ascii="Times New Roman" w:hAnsi="Times New Roman" w:cs="Times New Roman"/>
          <w:b/>
          <w:sz w:val="24"/>
          <w:szCs w:val="24"/>
        </w:rPr>
        <w:t>Výše ročního nájemného</w:t>
      </w:r>
      <w:r w:rsidRPr="001948FE">
        <w:rPr>
          <w:rFonts w:ascii="Times New Roman" w:hAnsi="Times New Roman" w:cs="Times New Roman"/>
          <w:sz w:val="24"/>
          <w:szCs w:val="24"/>
        </w:rPr>
        <w:t xml:space="preserve"> </w:t>
      </w:r>
      <w:r w:rsidR="00ED7E7A" w:rsidRPr="001948FE">
        <w:rPr>
          <w:rFonts w:ascii="Times New Roman" w:hAnsi="Times New Roman" w:cs="Times New Roman"/>
          <w:sz w:val="24"/>
          <w:szCs w:val="24"/>
        </w:rPr>
        <w:t>je vyjádřena</w:t>
      </w:r>
      <w:r w:rsidR="0059145B" w:rsidRPr="001948FE">
        <w:rPr>
          <w:rFonts w:ascii="Times New Roman" w:hAnsi="Times New Roman" w:cs="Times New Roman"/>
          <w:sz w:val="24"/>
          <w:szCs w:val="24"/>
        </w:rPr>
        <w:t xml:space="preserve"> v</w:t>
      </w:r>
      <w:r w:rsidR="00444977" w:rsidRPr="001948FE">
        <w:rPr>
          <w:rFonts w:ascii="Times New Roman" w:eastAsia="Times New Roman" w:hAnsi="Times New Roman" w:cs="Times New Roman"/>
          <w:sz w:val="24"/>
          <w:szCs w:val="24"/>
          <w:lang w:eastAsia="cs-CZ"/>
        </w:rPr>
        <w:t> P</w:t>
      </w:r>
      <w:r w:rsidR="00ED7E7A" w:rsidRPr="001948FE">
        <w:rPr>
          <w:rFonts w:ascii="Times New Roman" w:eastAsia="Times New Roman" w:hAnsi="Times New Roman" w:cs="Times New Roman"/>
          <w:sz w:val="24"/>
          <w:szCs w:val="24"/>
          <w:lang w:eastAsia="cs-CZ"/>
        </w:rPr>
        <w:t>říloze</w:t>
      </w:r>
      <w:r w:rsidR="00444977" w:rsidRPr="001948FE">
        <w:rPr>
          <w:rFonts w:ascii="Times New Roman" w:eastAsia="Times New Roman" w:hAnsi="Times New Roman" w:cs="Times New Roman"/>
          <w:sz w:val="24"/>
          <w:szCs w:val="24"/>
          <w:lang w:eastAsia="cs-CZ"/>
        </w:rPr>
        <w:t xml:space="preserve"> č. 1</w:t>
      </w:r>
      <w:r w:rsidR="00ED7E7A" w:rsidRPr="001948FE">
        <w:rPr>
          <w:rFonts w:ascii="Times New Roman" w:eastAsia="Times New Roman" w:hAnsi="Times New Roman" w:cs="Times New Roman"/>
          <w:sz w:val="24"/>
          <w:szCs w:val="24"/>
          <w:lang w:eastAsia="cs-CZ"/>
        </w:rPr>
        <w:t xml:space="preserve"> </w:t>
      </w:r>
      <w:r w:rsidR="0059145B" w:rsidRPr="001948FE">
        <w:rPr>
          <w:rFonts w:ascii="Times New Roman" w:eastAsia="Times New Roman" w:hAnsi="Times New Roman" w:cs="Times New Roman"/>
          <w:sz w:val="24"/>
          <w:szCs w:val="24"/>
          <w:lang w:eastAsia="cs-CZ"/>
        </w:rPr>
        <w:t>smlouvy</w:t>
      </w:r>
      <w:r w:rsidR="00ED7E7A" w:rsidRPr="001948FE">
        <w:rPr>
          <w:rFonts w:ascii="Times New Roman" w:eastAsia="Times New Roman" w:hAnsi="Times New Roman" w:cs="Times New Roman"/>
          <w:sz w:val="24"/>
          <w:szCs w:val="24"/>
          <w:lang w:eastAsia="cs-CZ"/>
        </w:rPr>
        <w:t xml:space="preserve"> </w:t>
      </w:r>
      <w:r w:rsidR="00ED7E7A" w:rsidRPr="001948FE">
        <w:rPr>
          <w:rFonts w:ascii="Times New Roman" w:eastAsia="Times New Roman" w:hAnsi="Times New Roman" w:cs="Times New Roman"/>
          <w:bCs/>
          <w:kern w:val="36"/>
          <w:sz w:val="24"/>
          <w:szCs w:val="24"/>
          <w:lang w:eastAsia="cs-CZ"/>
        </w:rPr>
        <w:t>č</w:t>
      </w:r>
      <w:r w:rsidR="00F21620" w:rsidRPr="001948FE">
        <w:rPr>
          <w:rFonts w:ascii="Times New Roman" w:eastAsia="Times New Roman" w:hAnsi="Times New Roman" w:cs="Times New Roman"/>
          <w:bCs/>
          <w:kern w:val="36"/>
          <w:sz w:val="24"/>
          <w:szCs w:val="24"/>
          <w:lang w:eastAsia="cs-CZ"/>
        </w:rPr>
        <w:t>.</w:t>
      </w:r>
      <w:r w:rsidR="0034575B">
        <w:rPr>
          <w:rFonts w:ascii="Times New Roman" w:eastAsia="Times New Roman" w:hAnsi="Times New Roman" w:cs="Times New Roman"/>
          <w:bCs/>
          <w:kern w:val="36"/>
          <w:sz w:val="24"/>
          <w:szCs w:val="24"/>
          <w:lang w:eastAsia="cs-CZ"/>
        </w:rPr>
        <w:t xml:space="preserve"> 01/2025 </w:t>
      </w:r>
      <w:proofErr w:type="spellStart"/>
      <w:r w:rsidR="0034575B">
        <w:rPr>
          <w:rFonts w:ascii="Times New Roman" w:eastAsia="Times New Roman" w:hAnsi="Times New Roman" w:cs="Times New Roman"/>
          <w:bCs/>
          <w:kern w:val="36"/>
          <w:sz w:val="24"/>
          <w:szCs w:val="24"/>
          <w:lang w:eastAsia="cs-CZ"/>
        </w:rPr>
        <w:t>SHKv</w:t>
      </w:r>
      <w:proofErr w:type="spellEnd"/>
      <w:r w:rsidR="0034575B">
        <w:rPr>
          <w:rFonts w:ascii="Times New Roman" w:eastAsia="Times New Roman" w:hAnsi="Times New Roman" w:cs="Times New Roman"/>
          <w:bCs/>
          <w:kern w:val="36"/>
          <w:sz w:val="24"/>
          <w:szCs w:val="24"/>
          <w:lang w:eastAsia="cs-CZ"/>
        </w:rPr>
        <w:t>.</w:t>
      </w:r>
    </w:p>
    <w:p w14:paraId="4535F2BC" w14:textId="77777777" w:rsidR="00E43863" w:rsidRPr="00E43863" w:rsidRDefault="00E43863" w:rsidP="00E43863">
      <w:pPr>
        <w:pStyle w:val="Odstavecseseznamem"/>
        <w:spacing w:before="100" w:beforeAutospacing="1" w:after="100" w:afterAutospacing="1" w:line="240" w:lineRule="auto"/>
        <w:jc w:val="both"/>
        <w:rPr>
          <w:rFonts w:ascii="Times New Roman" w:hAnsi="Times New Roman" w:cs="Times New Roman"/>
          <w:sz w:val="24"/>
          <w:szCs w:val="24"/>
        </w:rPr>
      </w:pPr>
    </w:p>
    <w:p w14:paraId="4FD3A084" w14:textId="324EC93B" w:rsidR="00535AE8" w:rsidRPr="00F21620" w:rsidRDefault="00352AE2" w:rsidP="00535AE8">
      <w:pPr>
        <w:pStyle w:val="Odstavecseseznamem"/>
        <w:numPr>
          <w:ilvl w:val="0"/>
          <w:numId w:val="14"/>
        </w:numPr>
        <w:spacing w:before="100" w:beforeAutospacing="1" w:after="240" w:line="240" w:lineRule="auto"/>
        <w:ind w:left="714" w:hanging="357"/>
        <w:jc w:val="both"/>
        <w:rPr>
          <w:rFonts w:ascii="Times New Roman" w:eastAsia="Times New Roman" w:hAnsi="Times New Roman" w:cs="Times New Roman"/>
          <w:sz w:val="24"/>
          <w:szCs w:val="24"/>
          <w:lang w:eastAsia="cs-CZ"/>
        </w:rPr>
      </w:pPr>
      <w:r w:rsidRPr="00F21620">
        <w:rPr>
          <w:rFonts w:ascii="Times New Roman" w:eastAsia="Times New Roman" w:hAnsi="Times New Roman" w:cs="Times New Roman"/>
          <w:sz w:val="24"/>
          <w:szCs w:val="24"/>
          <w:lang w:eastAsia="cs-CZ"/>
        </w:rPr>
        <w:t>K ceně podnájmu jsou dále účtovány platby za poskytnuté služby, jejichž specifikace a konkrétní výše je obsažena v Příloze č. 1 t</w:t>
      </w:r>
      <w:r w:rsidR="00E43863">
        <w:rPr>
          <w:rFonts w:ascii="Times New Roman" w:eastAsia="Times New Roman" w:hAnsi="Times New Roman" w:cs="Times New Roman"/>
          <w:sz w:val="24"/>
          <w:szCs w:val="24"/>
          <w:lang w:eastAsia="cs-CZ"/>
        </w:rPr>
        <w:t>éto smlouvy</w:t>
      </w:r>
      <w:r w:rsidRPr="00F21620">
        <w:rPr>
          <w:rFonts w:ascii="Times New Roman" w:eastAsia="Times New Roman" w:hAnsi="Times New Roman" w:cs="Times New Roman"/>
          <w:sz w:val="24"/>
          <w:szCs w:val="24"/>
          <w:lang w:eastAsia="cs-CZ"/>
        </w:rPr>
        <w:t>, která je je</w:t>
      </w:r>
      <w:r w:rsidR="00E43863">
        <w:rPr>
          <w:rFonts w:ascii="Times New Roman" w:eastAsia="Times New Roman" w:hAnsi="Times New Roman" w:cs="Times New Roman"/>
          <w:sz w:val="24"/>
          <w:szCs w:val="24"/>
          <w:lang w:eastAsia="cs-CZ"/>
        </w:rPr>
        <w:t>jí</w:t>
      </w:r>
      <w:r w:rsidRPr="00F21620">
        <w:rPr>
          <w:rFonts w:ascii="Times New Roman" w:eastAsia="Times New Roman" w:hAnsi="Times New Roman" w:cs="Times New Roman"/>
          <w:sz w:val="24"/>
          <w:szCs w:val="24"/>
          <w:lang w:eastAsia="cs-CZ"/>
        </w:rPr>
        <w:t xml:space="preserve"> nedílnou součástí. </w:t>
      </w:r>
    </w:p>
    <w:p w14:paraId="6B7703A4" w14:textId="77777777" w:rsidR="00535AE8" w:rsidRPr="0058066D" w:rsidRDefault="00535AE8" w:rsidP="00535AE8">
      <w:pPr>
        <w:pStyle w:val="Odstavecseseznamem"/>
        <w:spacing w:before="100" w:beforeAutospacing="1" w:after="240" w:line="240" w:lineRule="auto"/>
        <w:ind w:left="714"/>
        <w:jc w:val="both"/>
        <w:rPr>
          <w:rFonts w:ascii="Times New Roman" w:eastAsia="Times New Roman" w:hAnsi="Times New Roman" w:cs="Times New Roman"/>
          <w:sz w:val="24"/>
          <w:szCs w:val="24"/>
          <w:lang w:eastAsia="cs-CZ"/>
        </w:rPr>
      </w:pPr>
    </w:p>
    <w:p w14:paraId="6EDC0B9B" w14:textId="2A86ACEB" w:rsidR="002F0864" w:rsidRDefault="00843E5D" w:rsidP="0058066D">
      <w:pPr>
        <w:pStyle w:val="Odstavecseseznamem"/>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8066D">
        <w:rPr>
          <w:rFonts w:ascii="Times New Roman" w:hAnsi="Times New Roman" w:cs="Times New Roman"/>
          <w:sz w:val="24"/>
          <w:szCs w:val="24"/>
        </w:rPr>
        <w:t>Nájemné</w:t>
      </w:r>
      <w:r w:rsidR="00352AE2">
        <w:rPr>
          <w:rFonts w:ascii="Times New Roman" w:hAnsi="Times New Roman" w:cs="Times New Roman"/>
          <w:sz w:val="24"/>
          <w:szCs w:val="24"/>
        </w:rPr>
        <w:t xml:space="preserve"> spolu s úhradou za plnění poskytovaná v souvislosti s užíváním nebytového prostoru</w:t>
      </w:r>
      <w:r w:rsidRPr="0058066D">
        <w:rPr>
          <w:rFonts w:ascii="Times New Roman" w:hAnsi="Times New Roman" w:cs="Times New Roman"/>
          <w:sz w:val="24"/>
          <w:szCs w:val="24"/>
        </w:rPr>
        <w:t xml:space="preserve"> je </w:t>
      </w:r>
      <w:r w:rsidRPr="0058066D">
        <w:rPr>
          <w:rFonts w:ascii="Times New Roman" w:hAnsi="Times New Roman" w:cs="Times New Roman"/>
          <w:b/>
          <w:sz w:val="24"/>
          <w:szCs w:val="24"/>
        </w:rPr>
        <w:t>splatné</w:t>
      </w:r>
      <w:r w:rsidRPr="0058066D">
        <w:rPr>
          <w:rFonts w:ascii="Times New Roman" w:hAnsi="Times New Roman" w:cs="Times New Roman"/>
          <w:sz w:val="24"/>
          <w:szCs w:val="24"/>
        </w:rPr>
        <w:t xml:space="preserve"> nejpozději do 20. dne příslušného kalendářního měsíce ve výši 1/12 celkového roč</w:t>
      </w:r>
      <w:r w:rsidR="006B276E" w:rsidRPr="0058066D">
        <w:rPr>
          <w:rFonts w:ascii="Times New Roman" w:hAnsi="Times New Roman" w:cs="Times New Roman"/>
          <w:sz w:val="24"/>
          <w:szCs w:val="24"/>
        </w:rPr>
        <w:t>ního nájemného</w:t>
      </w:r>
      <w:r w:rsidR="00683FFD" w:rsidRPr="0058066D">
        <w:rPr>
          <w:rFonts w:ascii="Times New Roman" w:hAnsi="Times New Roman" w:cs="Times New Roman"/>
          <w:sz w:val="24"/>
          <w:szCs w:val="24"/>
        </w:rPr>
        <w:t>.</w:t>
      </w:r>
      <w:r w:rsidR="008C4700" w:rsidRPr="0058066D">
        <w:rPr>
          <w:rFonts w:ascii="Times New Roman" w:hAnsi="Times New Roman" w:cs="Times New Roman"/>
          <w:sz w:val="24"/>
          <w:szCs w:val="24"/>
        </w:rPr>
        <w:t xml:space="preserve"> </w:t>
      </w:r>
      <w:r w:rsidR="002F0864" w:rsidRPr="0058066D">
        <w:rPr>
          <w:rFonts w:ascii="Times New Roman" w:eastAsia="Times New Roman" w:hAnsi="Times New Roman" w:cs="Times New Roman"/>
          <w:sz w:val="24"/>
          <w:szCs w:val="24"/>
          <w:lang w:eastAsia="cs-CZ"/>
        </w:rPr>
        <w:t xml:space="preserve">Nájemné a </w:t>
      </w:r>
      <w:r w:rsidR="00D01032" w:rsidRPr="0058066D">
        <w:rPr>
          <w:rFonts w:ascii="Times New Roman" w:eastAsia="Times New Roman" w:hAnsi="Times New Roman" w:cs="Times New Roman"/>
          <w:sz w:val="24"/>
          <w:szCs w:val="24"/>
          <w:lang w:eastAsia="cs-CZ"/>
        </w:rPr>
        <w:t xml:space="preserve">případné </w:t>
      </w:r>
      <w:r w:rsidR="002F0864" w:rsidRPr="0058066D">
        <w:rPr>
          <w:rFonts w:ascii="Times New Roman" w:eastAsia="Times New Roman" w:hAnsi="Times New Roman" w:cs="Times New Roman"/>
          <w:sz w:val="24"/>
          <w:szCs w:val="24"/>
          <w:lang w:eastAsia="cs-CZ"/>
        </w:rPr>
        <w:t xml:space="preserve">zálohy </w:t>
      </w:r>
      <w:r w:rsidR="00683FFD" w:rsidRPr="0058066D">
        <w:rPr>
          <w:rFonts w:ascii="Times New Roman" w:eastAsia="Times New Roman" w:hAnsi="Times New Roman" w:cs="Times New Roman"/>
          <w:sz w:val="24"/>
          <w:szCs w:val="24"/>
          <w:lang w:eastAsia="cs-CZ"/>
        </w:rPr>
        <w:t xml:space="preserve">za plnění spojené s užíváním </w:t>
      </w:r>
      <w:r w:rsidR="002F0864" w:rsidRPr="0058066D">
        <w:rPr>
          <w:rFonts w:ascii="Times New Roman" w:eastAsia="Times New Roman" w:hAnsi="Times New Roman" w:cs="Times New Roman"/>
          <w:sz w:val="24"/>
          <w:szCs w:val="24"/>
          <w:lang w:eastAsia="cs-CZ"/>
        </w:rPr>
        <w:t>najatého prostoru jsou splatné na základě výzvy k</w:t>
      </w:r>
      <w:r w:rsidR="00683FFD" w:rsidRPr="0058066D">
        <w:rPr>
          <w:rFonts w:ascii="Times New Roman" w:eastAsia="Times New Roman" w:hAnsi="Times New Roman" w:cs="Times New Roman"/>
          <w:sz w:val="24"/>
          <w:szCs w:val="24"/>
          <w:lang w:eastAsia="cs-CZ"/>
        </w:rPr>
        <w:t xml:space="preserve"> placení (faktury) vystavené </w:t>
      </w:r>
      <w:proofErr w:type="spellStart"/>
      <w:r w:rsidR="00683FFD" w:rsidRPr="0058066D">
        <w:rPr>
          <w:rFonts w:ascii="Times New Roman" w:eastAsia="Times New Roman" w:hAnsi="Times New Roman" w:cs="Times New Roman"/>
          <w:sz w:val="24"/>
          <w:szCs w:val="24"/>
          <w:lang w:eastAsia="cs-CZ"/>
        </w:rPr>
        <w:t>pod</w:t>
      </w:r>
      <w:r w:rsidR="002F0864" w:rsidRPr="0058066D">
        <w:rPr>
          <w:rFonts w:ascii="Times New Roman" w:eastAsia="Times New Roman" w:hAnsi="Times New Roman" w:cs="Times New Roman"/>
          <w:sz w:val="24"/>
          <w:szCs w:val="24"/>
          <w:lang w:eastAsia="cs-CZ"/>
        </w:rPr>
        <w:t>najímatelem</w:t>
      </w:r>
      <w:proofErr w:type="spellEnd"/>
      <w:r w:rsidR="002F0864" w:rsidRPr="0058066D">
        <w:rPr>
          <w:rFonts w:ascii="Times New Roman" w:eastAsia="Times New Roman" w:hAnsi="Times New Roman" w:cs="Times New Roman"/>
          <w:sz w:val="24"/>
          <w:szCs w:val="24"/>
          <w:lang w:eastAsia="cs-CZ"/>
        </w:rPr>
        <w:t>.</w:t>
      </w:r>
    </w:p>
    <w:p w14:paraId="18BA289A" w14:textId="77777777" w:rsidR="0058066D" w:rsidRPr="0058066D" w:rsidRDefault="0058066D" w:rsidP="0058066D">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6BA22307" w14:textId="08311589" w:rsidR="00535AE8" w:rsidRPr="00535AE8" w:rsidRDefault="00276F2C" w:rsidP="00535AE8">
      <w:pPr>
        <w:pStyle w:val="Odstavecseseznamem"/>
        <w:numPr>
          <w:ilvl w:val="0"/>
          <w:numId w:val="14"/>
        </w:numPr>
        <w:spacing w:before="100" w:beforeAutospacing="1" w:after="100" w:afterAutospacing="1" w:line="240" w:lineRule="auto"/>
        <w:jc w:val="both"/>
        <w:rPr>
          <w:rFonts w:ascii="Times New Roman" w:hAnsi="Times New Roman" w:cs="Times New Roman"/>
          <w:sz w:val="24"/>
          <w:szCs w:val="24"/>
        </w:rPr>
      </w:pPr>
      <w:r w:rsidRPr="0058066D">
        <w:rPr>
          <w:rFonts w:ascii="Times New Roman" w:hAnsi="Times New Roman" w:cs="Times New Roman"/>
          <w:sz w:val="24"/>
          <w:szCs w:val="24"/>
        </w:rPr>
        <w:t xml:space="preserve">Smluvní strany se dohodly, že výši nájemného lze každoročně upravovat vždy k prvnímu dni nového kalendářního roku tak, že roční nájemné za příslušný kalendářní rok se zvýší o průměrnou roční míru inflace v České republice, vyhlášenou Českým </w:t>
      </w:r>
      <w:r w:rsidR="006F0400" w:rsidRPr="0058066D">
        <w:rPr>
          <w:rFonts w:ascii="Times New Roman" w:hAnsi="Times New Roman" w:cs="Times New Roman"/>
          <w:sz w:val="24"/>
          <w:szCs w:val="24"/>
        </w:rPr>
        <w:t>s</w:t>
      </w:r>
      <w:r w:rsidRPr="0058066D">
        <w:rPr>
          <w:rFonts w:ascii="Times New Roman" w:hAnsi="Times New Roman" w:cs="Times New Roman"/>
          <w:sz w:val="24"/>
          <w:szCs w:val="24"/>
        </w:rPr>
        <w:t>tatistickým úřadem a vyjádřenou zvýšením průměrné hladiny spotřebitelských cen v minulém roce proti roku předminulému.</w:t>
      </w:r>
    </w:p>
    <w:p w14:paraId="5F2A0F84" w14:textId="77777777" w:rsidR="00535AE8" w:rsidRPr="00535AE8" w:rsidRDefault="00535AE8" w:rsidP="00535AE8">
      <w:pPr>
        <w:pStyle w:val="Odstavecseseznamem"/>
        <w:spacing w:before="100" w:beforeAutospacing="1" w:after="100" w:afterAutospacing="1" w:line="240" w:lineRule="auto"/>
        <w:jc w:val="both"/>
        <w:rPr>
          <w:rFonts w:ascii="Times New Roman" w:hAnsi="Times New Roman" w:cs="Times New Roman"/>
          <w:sz w:val="24"/>
          <w:szCs w:val="24"/>
        </w:rPr>
      </w:pPr>
    </w:p>
    <w:p w14:paraId="6475D836" w14:textId="2E2C05EC" w:rsidR="006A4DB5" w:rsidRPr="006A4DB5" w:rsidRDefault="009D250C" w:rsidP="006A4DB5">
      <w:pPr>
        <w:pStyle w:val="Odstavecseseznamem"/>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Za prodlení s placením úhrady nájemného se podnájemce zavazuje platit </w:t>
      </w:r>
      <w:proofErr w:type="spellStart"/>
      <w:r>
        <w:rPr>
          <w:rFonts w:ascii="Times New Roman" w:hAnsi="Times New Roman" w:cs="Times New Roman"/>
          <w:sz w:val="24"/>
          <w:szCs w:val="24"/>
        </w:rPr>
        <w:t>podnajímateli</w:t>
      </w:r>
      <w:proofErr w:type="spellEnd"/>
      <w:r>
        <w:rPr>
          <w:rFonts w:ascii="Times New Roman" w:hAnsi="Times New Roman" w:cs="Times New Roman"/>
          <w:sz w:val="24"/>
          <w:szCs w:val="24"/>
        </w:rPr>
        <w:t xml:space="preserve"> smluvní pokutu ve výši 0,05% z dlužné částky za každý den prodlení až do úplného zaplacení.</w:t>
      </w:r>
    </w:p>
    <w:p w14:paraId="089B255F" w14:textId="77777777" w:rsidR="009D250C" w:rsidRPr="009D250C" w:rsidRDefault="009D250C" w:rsidP="009D250C">
      <w:pPr>
        <w:pStyle w:val="Odstavecseseznamem"/>
        <w:rPr>
          <w:rFonts w:ascii="Times New Roman" w:hAnsi="Times New Roman" w:cs="Times New Roman"/>
          <w:sz w:val="24"/>
          <w:szCs w:val="24"/>
        </w:rPr>
      </w:pPr>
    </w:p>
    <w:p w14:paraId="08343185" w14:textId="7FB18FFB" w:rsidR="00276F2C" w:rsidRPr="0058066D" w:rsidRDefault="00267E26" w:rsidP="0058066D">
      <w:pPr>
        <w:pStyle w:val="Odstavecseseznamem"/>
        <w:numPr>
          <w:ilvl w:val="0"/>
          <w:numId w:val="14"/>
        </w:numPr>
        <w:spacing w:before="100" w:beforeAutospacing="1" w:after="100" w:afterAutospacing="1" w:line="240" w:lineRule="auto"/>
        <w:jc w:val="both"/>
        <w:rPr>
          <w:rFonts w:ascii="Times New Roman" w:hAnsi="Times New Roman" w:cs="Times New Roman"/>
          <w:sz w:val="24"/>
          <w:szCs w:val="24"/>
        </w:rPr>
      </w:pPr>
      <w:r w:rsidRPr="0058066D">
        <w:rPr>
          <w:rFonts w:ascii="Times New Roman" w:hAnsi="Times New Roman" w:cs="Times New Roman"/>
          <w:sz w:val="24"/>
          <w:szCs w:val="24"/>
        </w:rPr>
        <w:lastRenderedPageBreak/>
        <w:t>Podnájemce se zavazuje uzavřít s </w:t>
      </w:r>
      <w:proofErr w:type="spellStart"/>
      <w:r w:rsidRPr="0058066D">
        <w:rPr>
          <w:rFonts w:ascii="Times New Roman" w:hAnsi="Times New Roman" w:cs="Times New Roman"/>
          <w:sz w:val="24"/>
          <w:szCs w:val="24"/>
        </w:rPr>
        <w:t>pod</w:t>
      </w:r>
      <w:r w:rsidR="000F19FE" w:rsidRPr="0058066D">
        <w:rPr>
          <w:rFonts w:ascii="Times New Roman" w:hAnsi="Times New Roman" w:cs="Times New Roman"/>
          <w:sz w:val="24"/>
          <w:szCs w:val="24"/>
        </w:rPr>
        <w:t>nají</w:t>
      </w:r>
      <w:r w:rsidR="00276F2C" w:rsidRPr="0058066D">
        <w:rPr>
          <w:rFonts w:ascii="Times New Roman" w:hAnsi="Times New Roman" w:cs="Times New Roman"/>
          <w:sz w:val="24"/>
          <w:szCs w:val="24"/>
        </w:rPr>
        <w:t>matelem</w:t>
      </w:r>
      <w:proofErr w:type="spellEnd"/>
      <w:r w:rsidR="00276F2C" w:rsidRPr="0058066D">
        <w:rPr>
          <w:rFonts w:ascii="Times New Roman" w:hAnsi="Times New Roman" w:cs="Times New Roman"/>
          <w:sz w:val="24"/>
          <w:szCs w:val="24"/>
        </w:rPr>
        <w:t xml:space="preserve"> dohodu o změně výše nájemného v případě nahrazení české koruny eurem.</w:t>
      </w:r>
    </w:p>
    <w:p w14:paraId="4D2884AE" w14:textId="77777777" w:rsidR="00F016B8" w:rsidRDefault="00F016B8" w:rsidP="006F0400">
      <w:pPr>
        <w:spacing w:before="100" w:beforeAutospacing="1" w:after="100" w:afterAutospacing="1" w:line="240" w:lineRule="auto"/>
        <w:jc w:val="both"/>
        <w:rPr>
          <w:rFonts w:ascii="Times New Roman" w:hAnsi="Times New Roman" w:cs="Times New Roman"/>
          <w:sz w:val="24"/>
          <w:szCs w:val="24"/>
        </w:rPr>
      </w:pPr>
    </w:p>
    <w:p w14:paraId="521C3D57" w14:textId="196E0C75" w:rsidR="00535AE8" w:rsidRPr="00F80D94" w:rsidRDefault="009B649C" w:rsidP="00F80D94">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58066D">
        <w:rPr>
          <w:rFonts w:ascii="Times New Roman" w:eastAsia="Times New Roman" w:hAnsi="Times New Roman" w:cs="Times New Roman"/>
          <w:b/>
          <w:bCs/>
          <w:sz w:val="28"/>
          <w:szCs w:val="28"/>
          <w:lang w:eastAsia="cs-CZ"/>
        </w:rPr>
        <w:t>D</w:t>
      </w:r>
      <w:r w:rsidR="002F0864" w:rsidRPr="0058066D">
        <w:rPr>
          <w:rFonts w:ascii="Times New Roman" w:eastAsia="Times New Roman" w:hAnsi="Times New Roman" w:cs="Times New Roman"/>
          <w:b/>
          <w:bCs/>
          <w:sz w:val="28"/>
          <w:szCs w:val="28"/>
          <w:lang w:eastAsia="cs-CZ"/>
        </w:rPr>
        <w:t xml:space="preserve">oba </w:t>
      </w:r>
      <w:r w:rsidR="00EC7A59">
        <w:rPr>
          <w:rFonts w:ascii="Times New Roman" w:eastAsia="Times New Roman" w:hAnsi="Times New Roman" w:cs="Times New Roman"/>
          <w:b/>
          <w:bCs/>
          <w:sz w:val="28"/>
          <w:szCs w:val="28"/>
          <w:lang w:eastAsia="cs-CZ"/>
        </w:rPr>
        <w:t>trvání smlouvy</w:t>
      </w:r>
    </w:p>
    <w:p w14:paraId="455F058A" w14:textId="77777777" w:rsidR="008A5AF2" w:rsidRPr="008A5AF2" w:rsidRDefault="008A5AF2" w:rsidP="008A5AF2">
      <w:pPr>
        <w:pStyle w:val="Odstavecseseznamem"/>
        <w:spacing w:before="100" w:beforeAutospacing="1" w:after="100" w:afterAutospacing="1" w:line="240" w:lineRule="auto"/>
        <w:rPr>
          <w:rFonts w:ascii="Times New Roman" w:eastAsia="Times New Roman" w:hAnsi="Times New Roman" w:cs="Times New Roman"/>
          <w:sz w:val="24"/>
          <w:szCs w:val="24"/>
          <w:highlight w:val="yellow"/>
          <w:lang w:eastAsia="cs-CZ"/>
        </w:rPr>
      </w:pPr>
    </w:p>
    <w:p w14:paraId="2037ACE3" w14:textId="06CD73D9" w:rsidR="00F80D94" w:rsidRDefault="00EC7A59" w:rsidP="00535AE8">
      <w:pPr>
        <w:pStyle w:val="Odstavecseseznamem"/>
        <w:numPr>
          <w:ilvl w:val="0"/>
          <w:numId w:val="15"/>
        </w:numPr>
        <w:spacing w:before="100" w:beforeAutospacing="1" w:after="100"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Podn</w:t>
      </w:r>
      <w:r w:rsidR="00A22C33">
        <w:rPr>
          <w:rFonts w:ascii="Times New Roman" w:eastAsia="Times New Roman" w:hAnsi="Times New Roman" w:cs="Times New Roman"/>
          <w:sz w:val="24"/>
          <w:szCs w:val="24"/>
          <w:lang w:eastAsia="cs-CZ"/>
        </w:rPr>
        <w:t>ájem se uzavír</w:t>
      </w:r>
      <w:r w:rsidR="00F80D94">
        <w:rPr>
          <w:rFonts w:ascii="Times New Roman" w:eastAsia="Times New Roman" w:hAnsi="Times New Roman" w:cs="Times New Roman"/>
          <w:sz w:val="24"/>
          <w:szCs w:val="24"/>
          <w:lang w:eastAsia="cs-CZ"/>
        </w:rPr>
        <w:t xml:space="preserve">á na dobu určitou </w:t>
      </w:r>
      <w:r w:rsidR="00F80D94" w:rsidRPr="00A715BC">
        <w:rPr>
          <w:rFonts w:ascii="Times New Roman" w:eastAsia="Times New Roman" w:hAnsi="Times New Roman" w:cs="Times New Roman"/>
          <w:sz w:val="24"/>
          <w:szCs w:val="24"/>
          <w:lang w:eastAsia="cs-CZ"/>
        </w:rPr>
        <w:t xml:space="preserve">do </w:t>
      </w:r>
      <w:r w:rsidR="00A715BC">
        <w:rPr>
          <w:rFonts w:ascii="Times New Roman" w:eastAsia="Times New Roman" w:hAnsi="Times New Roman" w:cs="Times New Roman"/>
          <w:b/>
          <w:sz w:val="24"/>
          <w:szCs w:val="24"/>
          <w:lang w:eastAsia="cs-CZ"/>
        </w:rPr>
        <w:t>30.09.2028</w:t>
      </w:r>
    </w:p>
    <w:p w14:paraId="43926C90" w14:textId="77777777" w:rsidR="00973B43" w:rsidRDefault="00973B43" w:rsidP="00973B43">
      <w:pPr>
        <w:pStyle w:val="Odstavecseseznamem"/>
        <w:spacing w:before="100" w:beforeAutospacing="1" w:after="100" w:afterAutospacing="1" w:line="240" w:lineRule="auto"/>
        <w:rPr>
          <w:rFonts w:ascii="Times New Roman" w:eastAsia="Times New Roman" w:hAnsi="Times New Roman" w:cs="Times New Roman"/>
          <w:b/>
          <w:sz w:val="24"/>
          <w:szCs w:val="24"/>
          <w:lang w:eastAsia="cs-CZ"/>
        </w:rPr>
      </w:pPr>
    </w:p>
    <w:p w14:paraId="79C496BE" w14:textId="5914287A" w:rsidR="00A22C33" w:rsidRDefault="00973B43" w:rsidP="00A6231D">
      <w:pPr>
        <w:pStyle w:val="Odstavecseseznamem"/>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973B43">
        <w:rPr>
          <w:rFonts w:ascii="Times New Roman" w:eastAsia="Times New Roman" w:hAnsi="Times New Roman" w:cs="Times New Roman"/>
          <w:sz w:val="24"/>
          <w:szCs w:val="24"/>
          <w:lang w:eastAsia="cs-CZ"/>
        </w:rPr>
        <w:t xml:space="preserve">Výpovědní doba </w:t>
      </w:r>
      <w:r>
        <w:rPr>
          <w:rFonts w:ascii="Times New Roman" w:eastAsia="Times New Roman" w:hAnsi="Times New Roman" w:cs="Times New Roman"/>
          <w:sz w:val="24"/>
          <w:szCs w:val="24"/>
          <w:lang w:eastAsia="cs-CZ"/>
        </w:rPr>
        <w:t xml:space="preserve">se sjednává </w:t>
      </w:r>
      <w:r w:rsidRPr="007976F4">
        <w:rPr>
          <w:rFonts w:ascii="Times New Roman" w:eastAsia="Times New Roman" w:hAnsi="Times New Roman" w:cs="Times New Roman"/>
          <w:b/>
          <w:sz w:val="24"/>
          <w:szCs w:val="24"/>
          <w:lang w:eastAsia="cs-CZ"/>
        </w:rPr>
        <w:t>tři měsíce</w:t>
      </w:r>
      <w:r>
        <w:rPr>
          <w:rFonts w:ascii="Times New Roman" w:eastAsia="Times New Roman" w:hAnsi="Times New Roman" w:cs="Times New Roman"/>
          <w:sz w:val="24"/>
          <w:szCs w:val="24"/>
          <w:lang w:eastAsia="cs-CZ"/>
        </w:rPr>
        <w:t xml:space="preserve"> </w:t>
      </w:r>
      <w:r w:rsidR="00A22C33">
        <w:rPr>
          <w:rFonts w:ascii="Times New Roman" w:eastAsia="Times New Roman" w:hAnsi="Times New Roman" w:cs="Times New Roman"/>
          <w:sz w:val="24"/>
          <w:szCs w:val="24"/>
          <w:lang w:eastAsia="cs-CZ"/>
        </w:rPr>
        <w:t>a začíná běžet první den následujícího měsíce po doručení písemné výpovědi druhé smluvní straně. Písemná výpověď některé ze smluvních stran se považuje za řádně doručenou i v případě nepřevzetí doporučené zásilky druhou smluvní stranou.</w:t>
      </w:r>
      <w:r w:rsidR="00A6231D">
        <w:rPr>
          <w:rFonts w:ascii="Times New Roman" w:eastAsia="Times New Roman" w:hAnsi="Times New Roman" w:cs="Times New Roman"/>
          <w:sz w:val="24"/>
          <w:szCs w:val="24"/>
          <w:lang w:eastAsia="cs-CZ"/>
        </w:rPr>
        <w:t xml:space="preserve"> </w:t>
      </w:r>
      <w:r w:rsidR="00A6231D" w:rsidRPr="00A6231D">
        <w:rPr>
          <w:rFonts w:ascii="Times New Roman" w:hAnsi="Times New Roman" w:cs="Times New Roman"/>
          <w:sz w:val="24"/>
          <w:szCs w:val="24"/>
        </w:rPr>
        <w:t>Dohodnou-li se smlu</w:t>
      </w:r>
      <w:r w:rsidR="00A6231D">
        <w:rPr>
          <w:rFonts w:ascii="Times New Roman" w:hAnsi="Times New Roman" w:cs="Times New Roman"/>
          <w:sz w:val="24"/>
          <w:szCs w:val="24"/>
        </w:rPr>
        <w:t xml:space="preserve">vní strany jinak, končí </w:t>
      </w:r>
      <w:r w:rsidR="00A6231D" w:rsidRPr="00A6231D">
        <w:rPr>
          <w:rFonts w:ascii="Times New Roman" w:hAnsi="Times New Roman" w:cs="Times New Roman"/>
          <w:sz w:val="24"/>
          <w:szCs w:val="24"/>
        </w:rPr>
        <w:t>smlouva k datu uvedenému v takové dohodě.</w:t>
      </w:r>
    </w:p>
    <w:p w14:paraId="57773459" w14:textId="77777777" w:rsidR="00EF55BA" w:rsidRPr="00EF55BA" w:rsidRDefault="00EF55BA" w:rsidP="00EF55BA">
      <w:pPr>
        <w:pStyle w:val="Odstavecseseznamem"/>
        <w:rPr>
          <w:rFonts w:ascii="Times New Roman" w:eastAsia="Times New Roman" w:hAnsi="Times New Roman" w:cs="Times New Roman"/>
          <w:sz w:val="24"/>
          <w:szCs w:val="24"/>
          <w:lang w:eastAsia="cs-CZ"/>
        </w:rPr>
      </w:pPr>
    </w:p>
    <w:p w14:paraId="36372169" w14:textId="7C70B065" w:rsidR="005C3307" w:rsidRPr="0011511B" w:rsidRDefault="00EF55BA" w:rsidP="0011511B">
      <w:pPr>
        <w:pStyle w:val="Odstavecseseznamem"/>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Mimo výpovědní dobu sjednanou v bodu </w:t>
      </w:r>
      <w:r w:rsidR="0011511B">
        <w:rPr>
          <w:rFonts w:ascii="Times New Roman" w:eastAsia="Times New Roman" w:hAnsi="Times New Roman" w:cs="Times New Roman"/>
          <w:sz w:val="24"/>
          <w:szCs w:val="24"/>
          <w:lang w:eastAsia="cs-CZ"/>
        </w:rPr>
        <w:t xml:space="preserve">2 může </w:t>
      </w:r>
      <w:proofErr w:type="spellStart"/>
      <w:r w:rsidR="0011511B">
        <w:rPr>
          <w:rFonts w:ascii="Times New Roman" w:eastAsia="Times New Roman" w:hAnsi="Times New Roman" w:cs="Times New Roman"/>
          <w:sz w:val="24"/>
          <w:szCs w:val="24"/>
          <w:lang w:eastAsia="cs-CZ"/>
        </w:rPr>
        <w:t>podnajímatel</w:t>
      </w:r>
      <w:proofErr w:type="spellEnd"/>
      <w:r>
        <w:rPr>
          <w:rFonts w:ascii="Times New Roman" w:eastAsia="Times New Roman" w:hAnsi="Times New Roman" w:cs="Times New Roman"/>
          <w:sz w:val="24"/>
          <w:szCs w:val="24"/>
          <w:lang w:eastAsia="cs-CZ"/>
        </w:rPr>
        <w:t xml:space="preserve"> písemně vypovědět smlouvu v případech:</w:t>
      </w:r>
    </w:p>
    <w:p w14:paraId="2F2EF29B" w14:textId="77777777" w:rsidR="005C3307" w:rsidRPr="0011511B" w:rsidRDefault="005C3307" w:rsidP="0011511B">
      <w:pPr>
        <w:pStyle w:val="Normlnweb"/>
        <w:spacing w:before="0" w:beforeAutospacing="0" w:after="0" w:afterAutospacing="0"/>
        <w:ind w:left="426"/>
        <w:jc w:val="both"/>
      </w:pPr>
      <w:r w:rsidRPr="0011511B">
        <w:rPr>
          <w:bCs/>
        </w:rPr>
        <w:t>a</w:t>
      </w:r>
      <w:r w:rsidRPr="0011511B">
        <w:t xml:space="preserve">) podnájemce užívá nebytový prostor v rozporu se smlouvou; </w:t>
      </w:r>
    </w:p>
    <w:p w14:paraId="371DE246" w14:textId="77777777" w:rsidR="005C3307" w:rsidRPr="0011511B" w:rsidRDefault="005C3307" w:rsidP="0011511B">
      <w:pPr>
        <w:pStyle w:val="Normlnweb"/>
        <w:spacing w:before="0" w:beforeAutospacing="0" w:after="0" w:afterAutospacing="0"/>
        <w:ind w:left="709" w:hanging="283"/>
        <w:jc w:val="both"/>
      </w:pPr>
      <w:r w:rsidRPr="0011511B">
        <w:t xml:space="preserve">b) podnájemce je o více než jeden měsíc v prodlení s placením nájemného nebo úhrady za služby, jejichž poskytování je spojeno s nájmem; </w:t>
      </w:r>
    </w:p>
    <w:p w14:paraId="107E7997" w14:textId="3E1B0F62" w:rsidR="005C3307" w:rsidRPr="0011511B" w:rsidRDefault="005C3307" w:rsidP="0011511B">
      <w:pPr>
        <w:pStyle w:val="Normlnweb"/>
        <w:spacing w:before="0" w:beforeAutospacing="0" w:after="0" w:afterAutospacing="0"/>
        <w:ind w:left="709" w:hanging="283"/>
        <w:jc w:val="both"/>
      </w:pPr>
      <w:r w:rsidRPr="0011511B">
        <w:t xml:space="preserve">c) podnájemce, který na základě smlouvy má poskytovat </w:t>
      </w:r>
      <w:proofErr w:type="spellStart"/>
      <w:r w:rsidR="0011511B">
        <w:t>podnajímateli</w:t>
      </w:r>
      <w:proofErr w:type="spellEnd"/>
      <w:r w:rsidRPr="0011511B">
        <w:t xml:space="preserve"> na úhradu nájemného určité služby, tyto služby neposkytuje řádně a včas; </w:t>
      </w:r>
    </w:p>
    <w:p w14:paraId="5F0B4762" w14:textId="77777777" w:rsidR="005C3307" w:rsidRPr="0011511B" w:rsidRDefault="005C3307" w:rsidP="0011511B">
      <w:pPr>
        <w:pStyle w:val="Normlnweb"/>
        <w:spacing w:before="0" w:beforeAutospacing="0" w:after="0" w:afterAutospacing="0"/>
        <w:ind w:left="709" w:hanging="283"/>
        <w:jc w:val="both"/>
      </w:pPr>
      <w:r w:rsidRPr="0011511B">
        <w:t xml:space="preserve">d) podnájemce nebo osoby, které s ním užívají nebytový prostor, přes písemné upozornění hrubě porušují klid nebo pořádek; </w:t>
      </w:r>
    </w:p>
    <w:p w14:paraId="4EBE56EA" w14:textId="623FAA84" w:rsidR="005C3307" w:rsidRPr="0011511B" w:rsidRDefault="005C3307" w:rsidP="0011511B">
      <w:pPr>
        <w:pStyle w:val="Normlnweb"/>
        <w:spacing w:before="0" w:beforeAutospacing="0" w:after="0" w:afterAutospacing="0"/>
        <w:ind w:left="709" w:hanging="283"/>
        <w:jc w:val="both"/>
      </w:pPr>
      <w:r w:rsidRPr="0011511B">
        <w:t xml:space="preserve">e) podnájemce přenechá nebytový prostor nebo jeho část </w:t>
      </w:r>
      <w:r w:rsidR="00A954C1">
        <w:t xml:space="preserve">do podnájmu bez souhlasu </w:t>
      </w:r>
      <w:proofErr w:type="spellStart"/>
      <w:r w:rsidR="00A954C1">
        <w:t>podnajímatele</w:t>
      </w:r>
      <w:proofErr w:type="spellEnd"/>
      <w:r w:rsidRPr="0011511B">
        <w:t xml:space="preserve">; </w:t>
      </w:r>
    </w:p>
    <w:p w14:paraId="56FE6DBC" w14:textId="2532A479" w:rsidR="00A22C33" w:rsidRPr="0011511B" w:rsidRDefault="005C3307" w:rsidP="00A954C1">
      <w:pPr>
        <w:pStyle w:val="Normlnweb"/>
        <w:spacing w:before="0" w:beforeAutospacing="0" w:after="0" w:afterAutospacing="0"/>
        <w:ind w:left="709" w:hanging="283"/>
        <w:jc w:val="both"/>
      </w:pPr>
      <w:r w:rsidRPr="0011511B">
        <w:t xml:space="preserve">f) podnájemce změnil v provozovně předmět podnikání bez předchozího souhlasu </w:t>
      </w:r>
      <w:proofErr w:type="spellStart"/>
      <w:r w:rsidR="00A954C1">
        <w:t>podnajímatele</w:t>
      </w:r>
      <w:proofErr w:type="spellEnd"/>
      <w:r w:rsidR="0011511B" w:rsidRPr="0011511B">
        <w:t>.</w:t>
      </w:r>
      <w:r w:rsidR="0011511B">
        <w:t xml:space="preserve"> </w:t>
      </w:r>
    </w:p>
    <w:p w14:paraId="25703B38" w14:textId="323EC0CA" w:rsidR="007976F4" w:rsidRPr="0011511B" w:rsidRDefault="007976F4" w:rsidP="007976F4">
      <w:pPr>
        <w:pStyle w:val="Odstavecseseznamem"/>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Mimo výpovědní dobu sjednanou v bodu 2 může podnájemce písemně vypovědět smlouvu v případech:</w:t>
      </w:r>
    </w:p>
    <w:p w14:paraId="48EE9C63" w14:textId="15331CBC" w:rsidR="0011511B" w:rsidRDefault="0011511B" w:rsidP="007976F4">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14:paraId="08525322" w14:textId="77777777" w:rsidR="0011511B" w:rsidRPr="007976F4" w:rsidRDefault="0011511B" w:rsidP="0011511B">
      <w:pPr>
        <w:pStyle w:val="Odstavecseseznamem"/>
        <w:jc w:val="both"/>
        <w:rPr>
          <w:rFonts w:ascii="Times New Roman" w:hAnsi="Times New Roman" w:cs="Times New Roman"/>
          <w:bCs/>
          <w:sz w:val="24"/>
          <w:szCs w:val="24"/>
        </w:rPr>
      </w:pPr>
      <w:r w:rsidRPr="007976F4">
        <w:rPr>
          <w:rFonts w:ascii="Times New Roman" w:hAnsi="Times New Roman" w:cs="Times New Roman"/>
          <w:bCs/>
          <w:sz w:val="24"/>
          <w:szCs w:val="24"/>
        </w:rPr>
        <w:t xml:space="preserve">a) jestliže ztratí způsobilost k provozování činnosti, pro kterou si nebytový prostor najal,  </w:t>
      </w:r>
    </w:p>
    <w:p w14:paraId="594BE69D" w14:textId="72A6DD60" w:rsidR="0011511B" w:rsidRPr="007976F4" w:rsidRDefault="0011511B" w:rsidP="0011511B">
      <w:pPr>
        <w:pStyle w:val="Odstavecseseznamem"/>
        <w:jc w:val="both"/>
        <w:rPr>
          <w:rFonts w:ascii="Times New Roman" w:hAnsi="Times New Roman" w:cs="Times New Roman"/>
          <w:sz w:val="24"/>
          <w:szCs w:val="24"/>
        </w:rPr>
      </w:pPr>
      <w:r w:rsidRPr="007976F4">
        <w:rPr>
          <w:rFonts w:ascii="Times New Roman" w:hAnsi="Times New Roman" w:cs="Times New Roman"/>
          <w:bCs/>
          <w:sz w:val="24"/>
          <w:szCs w:val="24"/>
        </w:rPr>
        <w:t>b)</w:t>
      </w:r>
      <w:r w:rsidRPr="007976F4">
        <w:rPr>
          <w:rFonts w:ascii="Times New Roman" w:hAnsi="Times New Roman" w:cs="Times New Roman"/>
          <w:sz w:val="24"/>
          <w:szCs w:val="24"/>
        </w:rPr>
        <w:t xml:space="preserve"> nebytový prostor se stane bez jeho zavinění nezpůsobilý ke smluvenému užívání.</w:t>
      </w:r>
    </w:p>
    <w:p w14:paraId="573F6937" w14:textId="77777777" w:rsidR="0011511B" w:rsidRDefault="0011511B" w:rsidP="0011511B">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14:paraId="5180450B" w14:textId="6B961371" w:rsidR="00A6231D" w:rsidRDefault="00A6231D" w:rsidP="00A6231D">
      <w:pPr>
        <w:pStyle w:val="Odstavecseseznamem"/>
        <w:numPr>
          <w:ilvl w:val="0"/>
          <w:numId w:val="15"/>
        </w:numPr>
        <w:spacing w:after="0" w:line="240" w:lineRule="auto"/>
        <w:jc w:val="both"/>
        <w:rPr>
          <w:rFonts w:ascii="Times New Roman" w:hAnsi="Times New Roman" w:cs="Times New Roman"/>
          <w:sz w:val="24"/>
          <w:szCs w:val="24"/>
        </w:rPr>
      </w:pPr>
      <w:r w:rsidRPr="008C320A">
        <w:rPr>
          <w:rFonts w:ascii="Times New Roman" w:hAnsi="Times New Roman" w:cs="Times New Roman"/>
          <w:sz w:val="24"/>
          <w:szCs w:val="24"/>
        </w:rPr>
        <w:t xml:space="preserve">K datu ukončení podnájmu je podnájemce povinen pronajatý nebytový prostor vyklidit a vyklizený jej předat </w:t>
      </w:r>
      <w:proofErr w:type="spellStart"/>
      <w:r w:rsidRPr="008C320A">
        <w:rPr>
          <w:rFonts w:ascii="Times New Roman" w:eastAsia="Times New Roman" w:hAnsi="Times New Roman" w:cs="Times New Roman"/>
          <w:sz w:val="24"/>
          <w:szCs w:val="24"/>
          <w:lang w:eastAsia="cs-CZ"/>
        </w:rPr>
        <w:t>podnajímatel</w:t>
      </w:r>
      <w:r w:rsidRPr="008C320A">
        <w:rPr>
          <w:rFonts w:ascii="Times New Roman" w:hAnsi="Times New Roman" w:cs="Times New Roman"/>
          <w:sz w:val="24"/>
          <w:szCs w:val="24"/>
        </w:rPr>
        <w:t>i</w:t>
      </w:r>
      <w:proofErr w:type="spellEnd"/>
      <w:r w:rsidRPr="008C320A">
        <w:rPr>
          <w:rFonts w:ascii="Times New Roman" w:hAnsi="Times New Roman" w:cs="Times New Roman"/>
          <w:sz w:val="24"/>
          <w:szCs w:val="24"/>
        </w:rPr>
        <w:t xml:space="preserve">. Pokud tuto povinnost nesplní, zavazuje se zaplatit </w:t>
      </w:r>
      <w:proofErr w:type="spellStart"/>
      <w:r w:rsidRPr="008C320A">
        <w:rPr>
          <w:rFonts w:ascii="Times New Roman" w:eastAsia="Times New Roman" w:hAnsi="Times New Roman" w:cs="Times New Roman"/>
          <w:sz w:val="24"/>
          <w:szCs w:val="24"/>
          <w:lang w:eastAsia="cs-CZ"/>
        </w:rPr>
        <w:t>podnajímatel</w:t>
      </w:r>
      <w:r w:rsidRPr="008C320A">
        <w:rPr>
          <w:rFonts w:ascii="Times New Roman" w:hAnsi="Times New Roman" w:cs="Times New Roman"/>
          <w:sz w:val="24"/>
          <w:szCs w:val="24"/>
        </w:rPr>
        <w:t>i</w:t>
      </w:r>
      <w:proofErr w:type="spellEnd"/>
      <w:r w:rsidRPr="008C320A">
        <w:rPr>
          <w:rFonts w:ascii="Times New Roman" w:hAnsi="Times New Roman" w:cs="Times New Roman"/>
          <w:sz w:val="24"/>
          <w:szCs w:val="24"/>
        </w:rPr>
        <w:t xml:space="preserve"> mimo běžného nájemného za každý započatý kalendářní měsíc bezesmluvního užívání smluvní pokutu ve výši dvojnásobku měsíčního nájmu. Takovou výši nájemného je </w:t>
      </w:r>
      <w:proofErr w:type="spellStart"/>
      <w:r w:rsidRPr="008C320A">
        <w:rPr>
          <w:rFonts w:ascii="Times New Roman" w:eastAsia="Times New Roman" w:hAnsi="Times New Roman" w:cs="Times New Roman"/>
          <w:sz w:val="24"/>
          <w:szCs w:val="24"/>
          <w:lang w:eastAsia="cs-CZ"/>
        </w:rPr>
        <w:t>podnajímatel</w:t>
      </w:r>
      <w:proofErr w:type="spellEnd"/>
      <w:r w:rsidRPr="008C320A">
        <w:rPr>
          <w:rFonts w:ascii="Times New Roman" w:hAnsi="Times New Roman" w:cs="Times New Roman"/>
          <w:sz w:val="24"/>
          <w:szCs w:val="24"/>
        </w:rPr>
        <w:t xml:space="preserve"> oprávněn vyúčtovat podnájemci fakturou, splatnost faktury se sjednává 21 dní od jejího vystavení.</w:t>
      </w:r>
    </w:p>
    <w:p w14:paraId="7774D62D" w14:textId="77777777" w:rsidR="0073117E" w:rsidRDefault="0073117E" w:rsidP="0073117E">
      <w:pPr>
        <w:pStyle w:val="Odstavecseseznamem"/>
        <w:spacing w:after="0" w:line="240" w:lineRule="auto"/>
        <w:jc w:val="both"/>
        <w:rPr>
          <w:rFonts w:ascii="Times New Roman" w:hAnsi="Times New Roman" w:cs="Times New Roman"/>
          <w:sz w:val="24"/>
          <w:szCs w:val="24"/>
        </w:rPr>
      </w:pPr>
    </w:p>
    <w:p w14:paraId="2EF0A45B" w14:textId="0B370AD4" w:rsidR="0073117E" w:rsidRPr="0073117E" w:rsidRDefault="0073117E" w:rsidP="0073117E">
      <w:pPr>
        <w:pStyle w:val="Odstavecseseznamem"/>
        <w:numPr>
          <w:ilvl w:val="0"/>
          <w:numId w:val="15"/>
        </w:numPr>
        <w:jc w:val="both"/>
        <w:rPr>
          <w:rFonts w:ascii="Times New Roman" w:hAnsi="Times New Roman" w:cs="Times New Roman"/>
          <w:sz w:val="24"/>
          <w:szCs w:val="24"/>
        </w:rPr>
      </w:pPr>
      <w:r w:rsidRPr="0073117E">
        <w:rPr>
          <w:rFonts w:ascii="Times New Roman" w:hAnsi="Times New Roman" w:cs="Times New Roman"/>
          <w:sz w:val="24"/>
          <w:szCs w:val="24"/>
        </w:rPr>
        <w:t>Výpovědní doba podle Čl. V. bod 3</w:t>
      </w:r>
      <w:r>
        <w:rPr>
          <w:rFonts w:ascii="Times New Roman" w:hAnsi="Times New Roman" w:cs="Times New Roman"/>
          <w:sz w:val="24"/>
          <w:szCs w:val="24"/>
        </w:rPr>
        <w:t xml:space="preserve"> a 4</w:t>
      </w:r>
      <w:r w:rsidRPr="0073117E">
        <w:rPr>
          <w:rFonts w:ascii="Times New Roman" w:hAnsi="Times New Roman" w:cs="Times New Roman"/>
          <w:sz w:val="24"/>
          <w:szCs w:val="24"/>
        </w:rPr>
        <w:t xml:space="preserve"> činí </w:t>
      </w:r>
      <w:r w:rsidRPr="0073117E">
        <w:rPr>
          <w:rFonts w:ascii="Times New Roman" w:hAnsi="Times New Roman" w:cs="Times New Roman"/>
          <w:b/>
          <w:sz w:val="24"/>
          <w:szCs w:val="24"/>
        </w:rPr>
        <w:t>jeden měsíc</w:t>
      </w:r>
      <w:r w:rsidRPr="0073117E">
        <w:rPr>
          <w:rFonts w:ascii="Times New Roman" w:hAnsi="Times New Roman" w:cs="Times New Roman"/>
          <w:sz w:val="24"/>
          <w:szCs w:val="24"/>
        </w:rPr>
        <w:t xml:space="preserve"> a začíná běžet první den následujícího měsíce po doručení   písemné výpovědi druhé smluvní straně. Písemná výpověď některé ze smluvních stran se považuje za řádně doručenou i v případě nepřevzetí doporučené zásilky druhou smluvní stranou.</w:t>
      </w:r>
    </w:p>
    <w:p w14:paraId="3805C26C" w14:textId="77777777" w:rsidR="00535AE8" w:rsidRPr="00535AE8" w:rsidRDefault="00535AE8" w:rsidP="00535AE8">
      <w:pPr>
        <w:pStyle w:val="Odstavecseseznamem"/>
        <w:spacing w:before="100" w:beforeAutospacing="1" w:after="100" w:afterAutospacing="1" w:line="240" w:lineRule="auto"/>
        <w:rPr>
          <w:rFonts w:ascii="Times New Roman" w:eastAsia="Times New Roman" w:hAnsi="Times New Roman" w:cs="Times New Roman"/>
          <w:sz w:val="24"/>
          <w:szCs w:val="24"/>
          <w:lang w:eastAsia="cs-CZ"/>
        </w:rPr>
      </w:pPr>
    </w:p>
    <w:p w14:paraId="2A99D7AF" w14:textId="6434D609" w:rsidR="00A962F7" w:rsidRPr="00535AE8" w:rsidRDefault="00A962F7" w:rsidP="00535AE8">
      <w:pPr>
        <w:pStyle w:val="Odstavecseseznamem"/>
        <w:numPr>
          <w:ilvl w:val="0"/>
          <w:numId w:val="15"/>
        </w:numPr>
        <w:spacing w:after="0" w:line="240" w:lineRule="auto"/>
        <w:jc w:val="both"/>
        <w:rPr>
          <w:rFonts w:ascii="Times New Roman" w:hAnsi="Times New Roman" w:cs="Times New Roman"/>
          <w:sz w:val="24"/>
          <w:szCs w:val="24"/>
        </w:rPr>
      </w:pPr>
      <w:r w:rsidRPr="00535AE8">
        <w:rPr>
          <w:rFonts w:ascii="Times New Roman" w:hAnsi="Times New Roman" w:cs="Times New Roman"/>
          <w:sz w:val="24"/>
          <w:szCs w:val="24"/>
        </w:rPr>
        <w:t>Smluvní strany se výslovně dohodly, že v příp</w:t>
      </w:r>
      <w:r w:rsidR="000976F1" w:rsidRPr="00535AE8">
        <w:rPr>
          <w:rFonts w:ascii="Times New Roman" w:hAnsi="Times New Roman" w:cs="Times New Roman"/>
          <w:sz w:val="24"/>
          <w:szCs w:val="24"/>
        </w:rPr>
        <w:t xml:space="preserve">adě ukončení nájmu ze strany </w:t>
      </w:r>
      <w:proofErr w:type="spellStart"/>
      <w:r w:rsidR="000976F1" w:rsidRPr="00535AE8">
        <w:rPr>
          <w:rFonts w:ascii="Times New Roman" w:hAnsi="Times New Roman" w:cs="Times New Roman"/>
          <w:sz w:val="24"/>
          <w:szCs w:val="24"/>
        </w:rPr>
        <w:t>pod</w:t>
      </w:r>
      <w:r w:rsidRPr="00535AE8">
        <w:rPr>
          <w:rFonts w:ascii="Times New Roman" w:hAnsi="Times New Roman" w:cs="Times New Roman"/>
          <w:sz w:val="24"/>
          <w:szCs w:val="24"/>
        </w:rPr>
        <w:t>najímatele</w:t>
      </w:r>
      <w:proofErr w:type="spellEnd"/>
      <w:r w:rsidRPr="00535AE8">
        <w:rPr>
          <w:rFonts w:ascii="Times New Roman" w:hAnsi="Times New Roman" w:cs="Times New Roman"/>
          <w:sz w:val="24"/>
          <w:szCs w:val="24"/>
        </w:rPr>
        <w:t xml:space="preserve"> nemá </w:t>
      </w:r>
      <w:r w:rsidR="000976F1" w:rsidRPr="00535AE8">
        <w:rPr>
          <w:rFonts w:ascii="Times New Roman" w:hAnsi="Times New Roman" w:cs="Times New Roman"/>
          <w:sz w:val="24"/>
          <w:szCs w:val="24"/>
        </w:rPr>
        <w:t>pod</w:t>
      </w:r>
      <w:r w:rsidRPr="00535AE8">
        <w:rPr>
          <w:rFonts w:ascii="Times New Roman" w:hAnsi="Times New Roman" w:cs="Times New Roman"/>
          <w:sz w:val="24"/>
          <w:szCs w:val="24"/>
        </w:rPr>
        <w:t xml:space="preserve">nájemce právo </w:t>
      </w:r>
      <w:r w:rsidRPr="009D250C">
        <w:rPr>
          <w:rFonts w:ascii="Times New Roman" w:hAnsi="Times New Roman" w:cs="Times New Roman"/>
          <w:sz w:val="24"/>
          <w:szCs w:val="24"/>
        </w:rPr>
        <w:t>na náhradu za výhodu</w:t>
      </w:r>
      <w:r w:rsidRPr="00535AE8">
        <w:rPr>
          <w:rFonts w:ascii="Times New Roman" w:hAnsi="Times New Roman" w:cs="Times New Roman"/>
          <w:b/>
          <w:sz w:val="24"/>
          <w:szCs w:val="24"/>
        </w:rPr>
        <w:t xml:space="preserve"> </w:t>
      </w:r>
      <w:proofErr w:type="spellStart"/>
      <w:r w:rsidR="000976F1" w:rsidRPr="00535AE8">
        <w:rPr>
          <w:rFonts w:ascii="Times New Roman" w:hAnsi="Times New Roman" w:cs="Times New Roman"/>
          <w:sz w:val="24"/>
          <w:szCs w:val="24"/>
        </w:rPr>
        <w:t>pod</w:t>
      </w:r>
      <w:r w:rsidRPr="00535AE8">
        <w:rPr>
          <w:rFonts w:ascii="Times New Roman" w:hAnsi="Times New Roman" w:cs="Times New Roman"/>
          <w:sz w:val="24"/>
          <w:szCs w:val="24"/>
        </w:rPr>
        <w:t>najímatele</w:t>
      </w:r>
      <w:proofErr w:type="spellEnd"/>
      <w:r w:rsidRPr="00535AE8">
        <w:rPr>
          <w:rFonts w:ascii="Times New Roman" w:hAnsi="Times New Roman" w:cs="Times New Roman"/>
          <w:sz w:val="24"/>
          <w:szCs w:val="24"/>
        </w:rPr>
        <w:t xml:space="preserve"> nebo nového </w:t>
      </w:r>
      <w:r w:rsidR="000976F1" w:rsidRPr="00535AE8">
        <w:rPr>
          <w:rFonts w:ascii="Times New Roman" w:hAnsi="Times New Roman" w:cs="Times New Roman"/>
          <w:sz w:val="24"/>
          <w:szCs w:val="24"/>
        </w:rPr>
        <w:t>pod</w:t>
      </w:r>
      <w:r w:rsidRPr="00535AE8">
        <w:rPr>
          <w:rFonts w:ascii="Times New Roman" w:hAnsi="Times New Roman" w:cs="Times New Roman"/>
          <w:sz w:val="24"/>
          <w:szCs w:val="24"/>
        </w:rPr>
        <w:t xml:space="preserve">nájemce získanou převzetím zákaznické základny vybudované vypovězeným </w:t>
      </w:r>
      <w:r w:rsidR="00B96B41" w:rsidRPr="00535AE8">
        <w:rPr>
          <w:rFonts w:ascii="Times New Roman" w:hAnsi="Times New Roman" w:cs="Times New Roman"/>
          <w:sz w:val="24"/>
          <w:szCs w:val="24"/>
        </w:rPr>
        <w:t>pod</w:t>
      </w:r>
      <w:r w:rsidRPr="00535AE8">
        <w:rPr>
          <w:rFonts w:ascii="Times New Roman" w:hAnsi="Times New Roman" w:cs="Times New Roman"/>
          <w:sz w:val="24"/>
          <w:szCs w:val="24"/>
        </w:rPr>
        <w:t xml:space="preserve">nájemcem ve smyslu </w:t>
      </w:r>
      <w:proofErr w:type="spellStart"/>
      <w:r w:rsidRPr="00535AE8">
        <w:rPr>
          <w:rFonts w:ascii="Times New Roman" w:hAnsi="Times New Roman" w:cs="Times New Roman"/>
          <w:sz w:val="24"/>
          <w:szCs w:val="24"/>
        </w:rPr>
        <w:t>ust</w:t>
      </w:r>
      <w:proofErr w:type="spellEnd"/>
      <w:r w:rsidRPr="00535AE8">
        <w:rPr>
          <w:rFonts w:ascii="Times New Roman" w:hAnsi="Times New Roman" w:cs="Times New Roman"/>
          <w:sz w:val="24"/>
          <w:szCs w:val="24"/>
        </w:rPr>
        <w:t xml:space="preserve">. § 2315 NOZ. </w:t>
      </w:r>
    </w:p>
    <w:p w14:paraId="40A726C2" w14:textId="4E94441C" w:rsidR="00A962F7" w:rsidRPr="002F0864" w:rsidRDefault="00A962F7" w:rsidP="002F0864">
      <w:pPr>
        <w:spacing w:before="100" w:beforeAutospacing="1" w:after="100" w:afterAutospacing="1" w:line="240" w:lineRule="auto"/>
        <w:rPr>
          <w:rFonts w:ascii="Times New Roman" w:eastAsia="Times New Roman" w:hAnsi="Times New Roman" w:cs="Times New Roman"/>
          <w:sz w:val="24"/>
          <w:szCs w:val="24"/>
          <w:lang w:eastAsia="cs-CZ"/>
        </w:rPr>
      </w:pPr>
    </w:p>
    <w:p w14:paraId="2E528262" w14:textId="407D77E1" w:rsidR="00CF131B" w:rsidRDefault="00FD707F" w:rsidP="00535AE8">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Práva a povinnosti smluvních stran</w:t>
      </w:r>
    </w:p>
    <w:p w14:paraId="286CCA2E" w14:textId="77777777" w:rsidR="00FD707F" w:rsidRDefault="00FD707F" w:rsidP="00FD707F">
      <w:pPr>
        <w:pStyle w:val="Odstavecseseznamem"/>
        <w:spacing w:before="100" w:beforeAutospacing="1" w:after="100" w:afterAutospacing="1" w:line="240" w:lineRule="auto"/>
        <w:outlineLvl w:val="1"/>
        <w:rPr>
          <w:rFonts w:ascii="Times New Roman" w:eastAsia="Times New Roman" w:hAnsi="Times New Roman" w:cs="Times New Roman"/>
          <w:b/>
          <w:bCs/>
          <w:sz w:val="28"/>
          <w:szCs w:val="28"/>
          <w:lang w:eastAsia="cs-CZ"/>
        </w:rPr>
      </w:pPr>
    </w:p>
    <w:p w14:paraId="49048A93" w14:textId="6D171E0F" w:rsidR="00FD707F" w:rsidRPr="00750BEA" w:rsidRDefault="00675E42" w:rsidP="00675E42">
      <w:pPr>
        <w:pStyle w:val="Odstavecseseznamem"/>
        <w:numPr>
          <w:ilvl w:val="0"/>
          <w:numId w:val="22"/>
        </w:numPr>
        <w:spacing w:after="120" w:line="240" w:lineRule="auto"/>
        <w:ind w:left="714" w:hanging="357"/>
        <w:jc w:val="both"/>
        <w:rPr>
          <w:rFonts w:ascii="Times New Roman" w:hAnsi="Times New Roman" w:cs="Times New Roman"/>
          <w:b/>
          <w:sz w:val="24"/>
          <w:szCs w:val="24"/>
        </w:rPr>
      </w:pPr>
      <w:proofErr w:type="spellStart"/>
      <w:r w:rsidRPr="00750BEA">
        <w:rPr>
          <w:rFonts w:ascii="Times New Roman" w:hAnsi="Times New Roman" w:cs="Times New Roman"/>
          <w:b/>
          <w:sz w:val="24"/>
          <w:szCs w:val="24"/>
        </w:rPr>
        <w:t>Podn</w:t>
      </w:r>
      <w:r w:rsidR="00C34125" w:rsidRPr="00750BEA">
        <w:rPr>
          <w:rFonts w:ascii="Times New Roman" w:hAnsi="Times New Roman" w:cs="Times New Roman"/>
          <w:b/>
          <w:sz w:val="24"/>
          <w:szCs w:val="24"/>
        </w:rPr>
        <w:t>ajímatel</w:t>
      </w:r>
      <w:proofErr w:type="spellEnd"/>
      <w:r w:rsidR="00FD707F" w:rsidRPr="00750BEA">
        <w:rPr>
          <w:rFonts w:ascii="Times New Roman" w:hAnsi="Times New Roman" w:cs="Times New Roman"/>
          <w:b/>
          <w:sz w:val="24"/>
          <w:szCs w:val="24"/>
        </w:rPr>
        <w:t xml:space="preserve"> je povinen:</w:t>
      </w:r>
    </w:p>
    <w:p w14:paraId="4E44F3CE" w14:textId="2FBD6B10" w:rsidR="00FD707F" w:rsidRPr="00FD707F" w:rsidRDefault="00FD707F" w:rsidP="00AD6945">
      <w:pPr>
        <w:ind w:left="426"/>
        <w:jc w:val="both"/>
        <w:rPr>
          <w:rFonts w:ascii="Times New Roman" w:hAnsi="Times New Roman" w:cs="Times New Roman"/>
          <w:bCs/>
          <w:sz w:val="24"/>
          <w:szCs w:val="24"/>
        </w:rPr>
      </w:pPr>
      <w:r w:rsidRPr="00FD707F">
        <w:rPr>
          <w:rFonts w:ascii="Times New Roman" w:hAnsi="Times New Roman" w:cs="Times New Roman"/>
          <w:bCs/>
          <w:sz w:val="24"/>
          <w:szCs w:val="24"/>
        </w:rPr>
        <w:t>a) zajistit podn</w:t>
      </w:r>
      <w:r w:rsidR="00C34125">
        <w:rPr>
          <w:rFonts w:ascii="Times New Roman" w:hAnsi="Times New Roman" w:cs="Times New Roman"/>
          <w:bCs/>
          <w:sz w:val="24"/>
          <w:szCs w:val="24"/>
        </w:rPr>
        <w:t>ájemc</w:t>
      </w:r>
      <w:r w:rsidR="00675E42">
        <w:rPr>
          <w:rFonts w:ascii="Times New Roman" w:hAnsi="Times New Roman" w:cs="Times New Roman"/>
          <w:bCs/>
          <w:sz w:val="24"/>
          <w:szCs w:val="24"/>
        </w:rPr>
        <w:t>i</w:t>
      </w:r>
      <w:r w:rsidRPr="00FD707F">
        <w:rPr>
          <w:rFonts w:ascii="Times New Roman" w:hAnsi="Times New Roman" w:cs="Times New Roman"/>
          <w:bCs/>
          <w:sz w:val="24"/>
          <w:szCs w:val="24"/>
        </w:rPr>
        <w:t xml:space="preserve"> řádný a nerušený přístup do </w:t>
      </w:r>
      <w:proofErr w:type="spellStart"/>
      <w:r w:rsidRPr="00FD707F">
        <w:rPr>
          <w:rFonts w:ascii="Times New Roman" w:hAnsi="Times New Roman" w:cs="Times New Roman"/>
          <w:bCs/>
          <w:sz w:val="24"/>
          <w:szCs w:val="24"/>
        </w:rPr>
        <w:t>po</w:t>
      </w:r>
      <w:r w:rsidR="00675E42">
        <w:rPr>
          <w:rFonts w:ascii="Times New Roman" w:hAnsi="Times New Roman" w:cs="Times New Roman"/>
          <w:bCs/>
          <w:sz w:val="24"/>
          <w:szCs w:val="24"/>
        </w:rPr>
        <w:t>d</w:t>
      </w:r>
      <w:r w:rsidRPr="00FD707F">
        <w:rPr>
          <w:rFonts w:ascii="Times New Roman" w:hAnsi="Times New Roman" w:cs="Times New Roman"/>
          <w:bCs/>
          <w:sz w:val="24"/>
          <w:szCs w:val="24"/>
        </w:rPr>
        <w:t>najatých</w:t>
      </w:r>
      <w:proofErr w:type="spellEnd"/>
      <w:r w:rsidRPr="00FD707F">
        <w:rPr>
          <w:rFonts w:ascii="Times New Roman" w:hAnsi="Times New Roman" w:cs="Times New Roman"/>
          <w:bCs/>
          <w:sz w:val="24"/>
          <w:szCs w:val="24"/>
        </w:rPr>
        <w:t xml:space="preserve"> nebytových prostor a výkon podnájemních práv po celou dobu podnájemního vztahu, a to zejména tak, aby bylo možno dosáhnout jak účelu této smlouvy, tak i účelu užívání předmětu této smlouvy,</w:t>
      </w:r>
    </w:p>
    <w:p w14:paraId="464A0DD6" w14:textId="0449E2B6" w:rsidR="00FD707F" w:rsidRPr="00FD707F" w:rsidRDefault="00FD707F" w:rsidP="00AD6945">
      <w:pPr>
        <w:ind w:left="426"/>
        <w:jc w:val="both"/>
        <w:rPr>
          <w:rFonts w:ascii="Times New Roman" w:hAnsi="Times New Roman" w:cs="Times New Roman"/>
          <w:bCs/>
          <w:sz w:val="24"/>
          <w:szCs w:val="24"/>
        </w:rPr>
      </w:pPr>
      <w:r w:rsidRPr="00FD707F">
        <w:rPr>
          <w:rFonts w:ascii="Times New Roman" w:hAnsi="Times New Roman" w:cs="Times New Roman"/>
          <w:bCs/>
          <w:sz w:val="24"/>
          <w:szCs w:val="24"/>
        </w:rPr>
        <w:t>b) zajistit opravy předmětu podnájmu, pokud se nebude jednat o běžnou údržbu, kterou si podnájemce zajišťuje na své náklady, svým jménem a na svoji odpovědnost. Pro účel této smlouvy se běžnou údržbou rozumí veškeré činnosti prováděné na</w:t>
      </w:r>
      <w:r w:rsidR="00675E42">
        <w:rPr>
          <w:rFonts w:ascii="Times New Roman" w:hAnsi="Times New Roman" w:cs="Times New Roman"/>
          <w:bCs/>
          <w:sz w:val="24"/>
          <w:szCs w:val="24"/>
        </w:rPr>
        <w:t xml:space="preserve"> </w:t>
      </w:r>
      <w:r w:rsidRPr="00FD707F">
        <w:rPr>
          <w:rFonts w:ascii="Times New Roman" w:hAnsi="Times New Roman" w:cs="Times New Roman"/>
          <w:bCs/>
          <w:sz w:val="24"/>
          <w:szCs w:val="24"/>
        </w:rPr>
        <w:t xml:space="preserve">předmětu </w:t>
      </w:r>
      <w:proofErr w:type="gramStart"/>
      <w:r w:rsidRPr="00FD707F">
        <w:rPr>
          <w:rFonts w:ascii="Times New Roman" w:hAnsi="Times New Roman" w:cs="Times New Roman"/>
          <w:bCs/>
          <w:sz w:val="24"/>
          <w:szCs w:val="24"/>
        </w:rPr>
        <w:t>podnájmu a jejichž</w:t>
      </w:r>
      <w:proofErr w:type="gramEnd"/>
      <w:r w:rsidRPr="00FD707F">
        <w:rPr>
          <w:rFonts w:ascii="Times New Roman" w:hAnsi="Times New Roman" w:cs="Times New Roman"/>
          <w:bCs/>
          <w:sz w:val="24"/>
          <w:szCs w:val="24"/>
        </w:rPr>
        <w:t xml:space="preserve"> cena nebude vyšší než 5.000,- Kč.     </w:t>
      </w:r>
    </w:p>
    <w:p w14:paraId="2201A914" w14:textId="77777777" w:rsidR="00FD707F" w:rsidRPr="00FD707F" w:rsidRDefault="00FD707F" w:rsidP="00AD6945">
      <w:pPr>
        <w:ind w:left="426"/>
        <w:jc w:val="both"/>
        <w:rPr>
          <w:rFonts w:ascii="Times New Roman" w:hAnsi="Times New Roman" w:cs="Times New Roman"/>
          <w:sz w:val="24"/>
          <w:szCs w:val="24"/>
        </w:rPr>
      </w:pPr>
      <w:r w:rsidRPr="00FD707F">
        <w:rPr>
          <w:rFonts w:ascii="Times New Roman" w:hAnsi="Times New Roman" w:cs="Times New Roman"/>
          <w:bCs/>
          <w:sz w:val="24"/>
          <w:szCs w:val="24"/>
        </w:rPr>
        <w:t>c) oznámit podnájemci včas potřebu oprav v pronajatých prostorách s tím, že podnájemce se zavazuje projevit součinnost</w:t>
      </w:r>
      <w:r w:rsidRPr="00FD707F">
        <w:rPr>
          <w:rFonts w:ascii="Times New Roman" w:hAnsi="Times New Roman" w:cs="Times New Roman"/>
          <w:sz w:val="24"/>
          <w:szCs w:val="24"/>
        </w:rPr>
        <w:t xml:space="preserve"> zejména tím, že umožní přístup do jím užívaných nebytových prostor.</w:t>
      </w:r>
    </w:p>
    <w:p w14:paraId="5260CC86" w14:textId="77777777" w:rsidR="005F30DA" w:rsidRPr="00FA09C2" w:rsidRDefault="00254A7F" w:rsidP="005F30DA">
      <w:pPr>
        <w:spacing w:after="120" w:line="240" w:lineRule="auto"/>
        <w:ind w:left="357"/>
        <w:jc w:val="both"/>
        <w:rPr>
          <w:rFonts w:ascii="Times New Roman" w:hAnsi="Times New Roman" w:cs="Times New Roman"/>
          <w:sz w:val="24"/>
          <w:szCs w:val="24"/>
        </w:rPr>
      </w:pPr>
      <w:r w:rsidRPr="00240E84">
        <w:rPr>
          <w:rFonts w:ascii="Times New Roman" w:eastAsia="Times New Roman" w:hAnsi="Times New Roman" w:cs="Times New Roman"/>
          <w:b/>
          <w:bCs/>
          <w:sz w:val="24"/>
          <w:szCs w:val="24"/>
          <w:lang w:eastAsia="cs-CZ"/>
        </w:rPr>
        <w:t>2</w:t>
      </w:r>
      <w:r w:rsidRPr="00FA09C2">
        <w:rPr>
          <w:rFonts w:ascii="Times New Roman" w:eastAsia="Times New Roman" w:hAnsi="Times New Roman" w:cs="Times New Roman"/>
          <w:bCs/>
          <w:sz w:val="24"/>
          <w:szCs w:val="24"/>
          <w:lang w:eastAsia="cs-CZ"/>
        </w:rPr>
        <w:t xml:space="preserve">.  </w:t>
      </w:r>
      <w:r w:rsidR="005F30DA" w:rsidRPr="00750BEA">
        <w:rPr>
          <w:rFonts w:ascii="Times New Roman" w:hAnsi="Times New Roman" w:cs="Times New Roman"/>
          <w:b/>
          <w:sz w:val="24"/>
          <w:szCs w:val="24"/>
        </w:rPr>
        <w:t>Podnájemce je povinen:</w:t>
      </w:r>
    </w:p>
    <w:p w14:paraId="6693177B" w14:textId="77777777"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a) užívat nebytové prostory tak, aby nedocházelo k jejich poškození, zničení, či nepřiměřenému opotřebení. Po celou dobu podnájmu udržuje trvale čistou a pořádek ve všech užívaných prostorách. Při porušení této smluvní povinnosti hradí vzniklou škodu v plné výši,</w:t>
      </w:r>
    </w:p>
    <w:p w14:paraId="33F8AB9E" w14:textId="639FCF74"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 xml:space="preserve">b) hradit v </w:t>
      </w:r>
      <w:r w:rsidRPr="00750BEA">
        <w:rPr>
          <w:rFonts w:ascii="Times New Roman" w:hAnsi="Times New Roman" w:cs="Times New Roman"/>
          <w:bCs/>
          <w:sz w:val="24"/>
          <w:szCs w:val="24"/>
        </w:rPr>
        <w:t xml:space="preserve">souladu s </w:t>
      </w:r>
      <w:r w:rsidR="00750BEA" w:rsidRPr="00750BEA">
        <w:rPr>
          <w:rFonts w:ascii="Times New Roman" w:hAnsi="Times New Roman" w:cs="Times New Roman"/>
          <w:bCs/>
          <w:sz w:val="24"/>
          <w:szCs w:val="24"/>
        </w:rPr>
        <w:t>č</w:t>
      </w:r>
      <w:r w:rsidRPr="00750BEA">
        <w:rPr>
          <w:rFonts w:ascii="Times New Roman" w:hAnsi="Times New Roman" w:cs="Times New Roman"/>
          <w:bCs/>
          <w:sz w:val="24"/>
          <w:szCs w:val="24"/>
        </w:rPr>
        <w:t>l. V</w:t>
      </w:r>
      <w:r w:rsidR="00750BEA" w:rsidRPr="00750BEA">
        <w:rPr>
          <w:rFonts w:ascii="Times New Roman" w:hAnsi="Times New Roman" w:cs="Times New Roman"/>
          <w:bCs/>
          <w:sz w:val="24"/>
          <w:szCs w:val="24"/>
        </w:rPr>
        <w:t>I.,</w:t>
      </w:r>
      <w:r w:rsidRPr="00750BEA">
        <w:rPr>
          <w:rFonts w:ascii="Times New Roman" w:hAnsi="Times New Roman" w:cs="Times New Roman"/>
          <w:bCs/>
          <w:sz w:val="24"/>
          <w:szCs w:val="24"/>
        </w:rPr>
        <w:t xml:space="preserve"> bod </w:t>
      </w:r>
      <w:r w:rsidR="00750BEA" w:rsidRPr="00750BEA">
        <w:rPr>
          <w:rFonts w:ascii="Times New Roman" w:hAnsi="Times New Roman" w:cs="Times New Roman"/>
          <w:bCs/>
          <w:sz w:val="24"/>
          <w:szCs w:val="24"/>
        </w:rPr>
        <w:t>1,</w:t>
      </w:r>
      <w:r w:rsidRPr="00750BEA">
        <w:rPr>
          <w:rFonts w:ascii="Times New Roman" w:hAnsi="Times New Roman" w:cs="Times New Roman"/>
          <w:bCs/>
          <w:sz w:val="24"/>
          <w:szCs w:val="24"/>
        </w:rPr>
        <w:t xml:space="preserve"> písm</w:t>
      </w:r>
      <w:r w:rsidRPr="00FA09C2">
        <w:rPr>
          <w:rFonts w:ascii="Times New Roman" w:hAnsi="Times New Roman" w:cs="Times New Roman"/>
          <w:bCs/>
          <w:sz w:val="24"/>
          <w:szCs w:val="24"/>
        </w:rPr>
        <w:t xml:space="preserve">. b) </w:t>
      </w:r>
      <w:r w:rsidR="00750BEA">
        <w:rPr>
          <w:rFonts w:ascii="Times New Roman" w:hAnsi="Times New Roman" w:cs="Times New Roman"/>
          <w:bCs/>
          <w:sz w:val="24"/>
          <w:szCs w:val="24"/>
        </w:rPr>
        <w:t>tohoto dodatku</w:t>
      </w:r>
      <w:r w:rsidRPr="00FA09C2">
        <w:rPr>
          <w:rFonts w:ascii="Times New Roman" w:hAnsi="Times New Roman" w:cs="Times New Roman"/>
          <w:bCs/>
          <w:sz w:val="24"/>
          <w:szCs w:val="24"/>
        </w:rPr>
        <w:t xml:space="preserve"> drobné stavební úpravy a opravy spojené s obvyklým udržováním pronajatých nebytových prostor na své náklady, svým jménem a na svoj</w:t>
      </w:r>
      <w:r w:rsidR="00FA09C2" w:rsidRPr="00FA09C2">
        <w:rPr>
          <w:rFonts w:ascii="Times New Roman" w:hAnsi="Times New Roman" w:cs="Times New Roman"/>
          <w:bCs/>
          <w:sz w:val="24"/>
          <w:szCs w:val="24"/>
        </w:rPr>
        <w:t>i</w:t>
      </w:r>
      <w:r w:rsidRPr="00FA09C2">
        <w:rPr>
          <w:rFonts w:ascii="Times New Roman" w:hAnsi="Times New Roman" w:cs="Times New Roman"/>
          <w:bCs/>
          <w:sz w:val="24"/>
          <w:szCs w:val="24"/>
        </w:rPr>
        <w:t xml:space="preserve"> odpovědnost</w:t>
      </w:r>
      <w:r w:rsidR="001D0443">
        <w:rPr>
          <w:rFonts w:ascii="Times New Roman" w:hAnsi="Times New Roman" w:cs="Times New Roman"/>
          <w:bCs/>
          <w:sz w:val="24"/>
          <w:szCs w:val="24"/>
        </w:rPr>
        <w:t>,</w:t>
      </w:r>
    </w:p>
    <w:p w14:paraId="65DC8F62" w14:textId="137A22F8"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c) dodržovat při veškeré činnosti v nebytových prostorách platné protipožární, ekologické, hygienické a jiné obecně závazné právní předpisy vč. zajištění periodických revizí a kontrol na vnesených</w:t>
      </w:r>
      <w:r w:rsidR="00181CE5">
        <w:rPr>
          <w:rFonts w:ascii="Times New Roman" w:hAnsi="Times New Roman" w:cs="Times New Roman"/>
          <w:bCs/>
          <w:sz w:val="24"/>
          <w:szCs w:val="24"/>
        </w:rPr>
        <w:t xml:space="preserve"> elektrických</w:t>
      </w:r>
      <w:r w:rsidRPr="00FA09C2">
        <w:rPr>
          <w:rFonts w:ascii="Times New Roman" w:hAnsi="Times New Roman" w:cs="Times New Roman"/>
          <w:bCs/>
          <w:sz w:val="24"/>
          <w:szCs w:val="24"/>
        </w:rPr>
        <w:t xml:space="preserve"> zařízeních</w:t>
      </w:r>
      <w:r w:rsidR="001D0443">
        <w:rPr>
          <w:rFonts w:ascii="Times New Roman" w:hAnsi="Times New Roman" w:cs="Times New Roman"/>
          <w:bCs/>
          <w:sz w:val="24"/>
          <w:szCs w:val="24"/>
        </w:rPr>
        <w:t>,</w:t>
      </w:r>
    </w:p>
    <w:p w14:paraId="2932F202" w14:textId="77777777"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d) při označení užívaných nebytových prostor nepoškodit předmět podnájmu, a po skončení doby podnájmu svým nákladem označení odstranit a předmět podnájmu uvést do původního stavu,</w:t>
      </w:r>
    </w:p>
    <w:p w14:paraId="227B02B5" w14:textId="483CC8EF"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 xml:space="preserve">e) umožnit </w:t>
      </w:r>
      <w:proofErr w:type="spellStart"/>
      <w:r w:rsidR="00432ACF">
        <w:rPr>
          <w:rFonts w:ascii="Times New Roman" w:hAnsi="Times New Roman" w:cs="Times New Roman"/>
          <w:bCs/>
          <w:sz w:val="24"/>
          <w:szCs w:val="24"/>
        </w:rPr>
        <w:t>pod</w:t>
      </w:r>
      <w:r w:rsidRPr="00FA09C2">
        <w:rPr>
          <w:rFonts w:ascii="Times New Roman" w:hAnsi="Times New Roman" w:cs="Times New Roman"/>
          <w:bCs/>
          <w:sz w:val="24"/>
          <w:szCs w:val="24"/>
        </w:rPr>
        <w:t>n</w:t>
      </w:r>
      <w:r w:rsidR="00432ACF">
        <w:rPr>
          <w:rFonts w:ascii="Times New Roman" w:hAnsi="Times New Roman" w:cs="Times New Roman"/>
          <w:bCs/>
          <w:sz w:val="24"/>
          <w:szCs w:val="24"/>
        </w:rPr>
        <w:t>ajímateli</w:t>
      </w:r>
      <w:proofErr w:type="spellEnd"/>
      <w:r w:rsidRPr="00FA09C2">
        <w:rPr>
          <w:rFonts w:ascii="Times New Roman" w:hAnsi="Times New Roman" w:cs="Times New Roman"/>
          <w:bCs/>
          <w:sz w:val="24"/>
          <w:szCs w:val="24"/>
        </w:rPr>
        <w:t xml:space="preserve"> nebo jím pověřeným osobám vstup do jím užívaných nebytových prostor, a to zejména za účelem inventarizace jeho movitého majetku, kontrol rozvodu energii a k provádění případných oprav,</w:t>
      </w:r>
    </w:p>
    <w:p w14:paraId="64239445" w14:textId="5143DE6A" w:rsidR="005F30DA" w:rsidRPr="00FA09C2" w:rsidRDefault="005F30DA" w:rsidP="00AD6945">
      <w:pPr>
        <w:pStyle w:val="Zkladntextodsazen3"/>
        <w:ind w:left="426"/>
        <w:rPr>
          <w:rFonts w:ascii="Times New Roman" w:hAnsi="Times New Roman" w:cs="Times New Roman"/>
          <w:bCs/>
          <w:sz w:val="24"/>
          <w:szCs w:val="24"/>
        </w:rPr>
      </w:pPr>
      <w:r w:rsidRPr="00FA09C2">
        <w:rPr>
          <w:rFonts w:ascii="Times New Roman" w:hAnsi="Times New Roman" w:cs="Times New Roman"/>
          <w:bCs/>
          <w:sz w:val="24"/>
          <w:szCs w:val="24"/>
        </w:rPr>
        <w:t xml:space="preserve">f) zajistit pojištění vnitřního zařízení, skladovaných zásob, ev. jiné druhy pojištění na svůj náklad, </w:t>
      </w:r>
      <w:proofErr w:type="spellStart"/>
      <w:r w:rsidR="00432ACF">
        <w:rPr>
          <w:rFonts w:ascii="Times New Roman" w:hAnsi="Times New Roman" w:cs="Times New Roman"/>
          <w:bCs/>
          <w:sz w:val="24"/>
          <w:szCs w:val="24"/>
        </w:rPr>
        <w:t>pod</w:t>
      </w:r>
      <w:r w:rsidR="00432ACF" w:rsidRPr="00FA09C2">
        <w:rPr>
          <w:rFonts w:ascii="Times New Roman" w:hAnsi="Times New Roman" w:cs="Times New Roman"/>
          <w:bCs/>
          <w:sz w:val="24"/>
          <w:szCs w:val="24"/>
        </w:rPr>
        <w:t>n</w:t>
      </w:r>
      <w:r w:rsidR="00432ACF">
        <w:rPr>
          <w:rFonts w:ascii="Times New Roman" w:hAnsi="Times New Roman" w:cs="Times New Roman"/>
          <w:bCs/>
          <w:sz w:val="24"/>
          <w:szCs w:val="24"/>
        </w:rPr>
        <w:t>ajímatel</w:t>
      </w:r>
      <w:proofErr w:type="spellEnd"/>
      <w:r w:rsidRPr="00FA09C2">
        <w:rPr>
          <w:rFonts w:ascii="Times New Roman" w:hAnsi="Times New Roman" w:cs="Times New Roman"/>
          <w:bCs/>
          <w:sz w:val="24"/>
          <w:szCs w:val="24"/>
        </w:rPr>
        <w:t xml:space="preserve"> v žádném případě neručí za škody na majetku podnájemce vneseného do pronajatých prostor, jakož ani za škody na majetku umístěném z vůle podnájemce mimo pronajaté prostory,</w:t>
      </w:r>
    </w:p>
    <w:p w14:paraId="43FC15F3" w14:textId="65E8446A"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 xml:space="preserve">g) zdržet se všech jednání, kterými by nad míru přiměřenou poměrům obtěžoval </w:t>
      </w:r>
      <w:proofErr w:type="spellStart"/>
      <w:r w:rsidR="00DB7C0F">
        <w:rPr>
          <w:rFonts w:ascii="Times New Roman" w:hAnsi="Times New Roman" w:cs="Times New Roman"/>
          <w:bCs/>
          <w:sz w:val="24"/>
          <w:szCs w:val="24"/>
        </w:rPr>
        <w:t>pod</w:t>
      </w:r>
      <w:r w:rsidR="00DB7C0F" w:rsidRPr="00FA09C2">
        <w:rPr>
          <w:rFonts w:ascii="Times New Roman" w:hAnsi="Times New Roman" w:cs="Times New Roman"/>
          <w:bCs/>
          <w:sz w:val="24"/>
          <w:szCs w:val="24"/>
        </w:rPr>
        <w:t>n</w:t>
      </w:r>
      <w:r w:rsidR="00DB7C0F">
        <w:rPr>
          <w:rFonts w:ascii="Times New Roman" w:hAnsi="Times New Roman" w:cs="Times New Roman"/>
          <w:bCs/>
          <w:sz w:val="24"/>
          <w:szCs w:val="24"/>
        </w:rPr>
        <w:t>ajímatele</w:t>
      </w:r>
      <w:proofErr w:type="spellEnd"/>
      <w:r w:rsidRPr="00FA09C2">
        <w:rPr>
          <w:rFonts w:ascii="Times New Roman" w:hAnsi="Times New Roman" w:cs="Times New Roman"/>
          <w:bCs/>
          <w:sz w:val="24"/>
          <w:szCs w:val="24"/>
        </w:rPr>
        <w:t xml:space="preserve"> či uživatele nebytových prostor, zejména se zavazuje nepůsobit nadměrný hluk či jiné negativní imise. Pokud vznikne na užívaném majetku podle této smlouvy škoda</w:t>
      </w:r>
      <w:r w:rsidR="00DB7C0F">
        <w:rPr>
          <w:rFonts w:ascii="Times New Roman" w:hAnsi="Times New Roman" w:cs="Times New Roman"/>
          <w:bCs/>
          <w:sz w:val="24"/>
          <w:szCs w:val="24"/>
        </w:rPr>
        <w:t>,</w:t>
      </w:r>
      <w:r w:rsidRPr="00FA09C2">
        <w:rPr>
          <w:rFonts w:ascii="Times New Roman" w:hAnsi="Times New Roman" w:cs="Times New Roman"/>
          <w:bCs/>
          <w:sz w:val="24"/>
          <w:szCs w:val="24"/>
        </w:rPr>
        <w:t xml:space="preserve"> je </w:t>
      </w:r>
      <w:r w:rsidR="00DB7C0F">
        <w:rPr>
          <w:rFonts w:ascii="Times New Roman" w:hAnsi="Times New Roman" w:cs="Times New Roman"/>
          <w:bCs/>
          <w:sz w:val="24"/>
          <w:szCs w:val="24"/>
        </w:rPr>
        <w:t>pod</w:t>
      </w:r>
      <w:r w:rsidRPr="00FA09C2">
        <w:rPr>
          <w:rFonts w:ascii="Times New Roman" w:hAnsi="Times New Roman" w:cs="Times New Roman"/>
          <w:bCs/>
          <w:sz w:val="24"/>
          <w:szCs w:val="24"/>
        </w:rPr>
        <w:t xml:space="preserve">nájemce povinen její vznik bezodkladně oznámit </w:t>
      </w:r>
      <w:proofErr w:type="spellStart"/>
      <w:r w:rsidR="00DB7C0F">
        <w:rPr>
          <w:rFonts w:ascii="Times New Roman" w:hAnsi="Times New Roman" w:cs="Times New Roman"/>
          <w:bCs/>
          <w:sz w:val="24"/>
          <w:szCs w:val="24"/>
        </w:rPr>
        <w:t>pod</w:t>
      </w:r>
      <w:r w:rsidR="00DB7C0F" w:rsidRPr="00FA09C2">
        <w:rPr>
          <w:rFonts w:ascii="Times New Roman" w:hAnsi="Times New Roman" w:cs="Times New Roman"/>
          <w:bCs/>
          <w:sz w:val="24"/>
          <w:szCs w:val="24"/>
        </w:rPr>
        <w:t>n</w:t>
      </w:r>
      <w:r w:rsidR="00DB7C0F">
        <w:rPr>
          <w:rFonts w:ascii="Times New Roman" w:hAnsi="Times New Roman" w:cs="Times New Roman"/>
          <w:bCs/>
          <w:sz w:val="24"/>
          <w:szCs w:val="24"/>
        </w:rPr>
        <w:t>ajímateli</w:t>
      </w:r>
      <w:proofErr w:type="spellEnd"/>
      <w:r w:rsidRPr="00FA09C2">
        <w:rPr>
          <w:rFonts w:ascii="Times New Roman" w:hAnsi="Times New Roman" w:cs="Times New Roman"/>
          <w:bCs/>
          <w:sz w:val="24"/>
          <w:szCs w:val="24"/>
        </w:rPr>
        <w:t>. Obdobně je povinen tak učinit i v případě hrozící škody,</w:t>
      </w:r>
      <w:r w:rsidR="00DB7C0F">
        <w:rPr>
          <w:rFonts w:ascii="Times New Roman" w:hAnsi="Times New Roman" w:cs="Times New Roman"/>
          <w:bCs/>
          <w:sz w:val="24"/>
          <w:szCs w:val="24"/>
        </w:rPr>
        <w:t xml:space="preserve"> </w:t>
      </w:r>
    </w:p>
    <w:p w14:paraId="38E2E0EC" w14:textId="77777777"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h) podnájemce není oprávněn přenechat nebytové prostory nebo jejich části k užívaní jinému,</w:t>
      </w:r>
    </w:p>
    <w:p w14:paraId="72DB88CF" w14:textId="38CB01B5" w:rsidR="005F30DA" w:rsidRPr="00FA09C2" w:rsidRDefault="005F30DA" w:rsidP="00AD6945">
      <w:pPr>
        <w:ind w:left="426"/>
        <w:jc w:val="both"/>
        <w:rPr>
          <w:rFonts w:ascii="Times New Roman" w:hAnsi="Times New Roman" w:cs="Times New Roman"/>
          <w:bCs/>
          <w:sz w:val="24"/>
          <w:szCs w:val="24"/>
        </w:rPr>
      </w:pPr>
      <w:r w:rsidRPr="00FA09C2">
        <w:rPr>
          <w:rFonts w:ascii="Times New Roman" w:hAnsi="Times New Roman" w:cs="Times New Roman"/>
          <w:bCs/>
          <w:sz w:val="24"/>
          <w:szCs w:val="24"/>
        </w:rPr>
        <w:t xml:space="preserve">i) v případě vzniku požáru se podnájemce zavazuje povolat neprodleně hasičský sbor, oznámit událost orgánům policie a </w:t>
      </w:r>
      <w:proofErr w:type="spellStart"/>
      <w:r w:rsidR="00DB7C0F">
        <w:rPr>
          <w:rFonts w:ascii="Times New Roman" w:hAnsi="Times New Roman" w:cs="Times New Roman"/>
          <w:bCs/>
          <w:sz w:val="24"/>
          <w:szCs w:val="24"/>
        </w:rPr>
        <w:t>pod</w:t>
      </w:r>
      <w:r w:rsidR="00DB7C0F" w:rsidRPr="00FA09C2">
        <w:rPr>
          <w:rFonts w:ascii="Times New Roman" w:hAnsi="Times New Roman" w:cs="Times New Roman"/>
          <w:bCs/>
          <w:sz w:val="24"/>
          <w:szCs w:val="24"/>
        </w:rPr>
        <w:t>n</w:t>
      </w:r>
      <w:r w:rsidR="00DB7C0F">
        <w:rPr>
          <w:rFonts w:ascii="Times New Roman" w:hAnsi="Times New Roman" w:cs="Times New Roman"/>
          <w:bCs/>
          <w:sz w:val="24"/>
          <w:szCs w:val="24"/>
        </w:rPr>
        <w:t>ajímatel</w:t>
      </w:r>
      <w:r w:rsidRPr="00FA09C2">
        <w:rPr>
          <w:rFonts w:ascii="Times New Roman" w:hAnsi="Times New Roman" w:cs="Times New Roman"/>
          <w:bCs/>
          <w:sz w:val="24"/>
          <w:szCs w:val="24"/>
        </w:rPr>
        <w:t>i</w:t>
      </w:r>
      <w:proofErr w:type="spellEnd"/>
      <w:r w:rsidRPr="00FA09C2">
        <w:rPr>
          <w:rFonts w:ascii="Times New Roman" w:hAnsi="Times New Roman" w:cs="Times New Roman"/>
          <w:bCs/>
          <w:sz w:val="24"/>
          <w:szCs w:val="24"/>
        </w:rPr>
        <w:t xml:space="preserve">. Dále se zavazuje učinit vše k likvidaci požáru vlastními </w:t>
      </w:r>
      <w:r w:rsidRPr="00FA09C2">
        <w:rPr>
          <w:rFonts w:ascii="Times New Roman" w:hAnsi="Times New Roman" w:cs="Times New Roman"/>
          <w:bCs/>
          <w:sz w:val="24"/>
          <w:szCs w:val="24"/>
        </w:rPr>
        <w:lastRenderedPageBreak/>
        <w:t xml:space="preserve">silami a zejména učinit vše k zabránění rozšíření požáru na další majetek </w:t>
      </w:r>
      <w:proofErr w:type="spellStart"/>
      <w:r w:rsidR="00DB7C0F">
        <w:rPr>
          <w:rFonts w:ascii="Times New Roman" w:hAnsi="Times New Roman" w:cs="Times New Roman"/>
          <w:bCs/>
          <w:sz w:val="24"/>
          <w:szCs w:val="24"/>
        </w:rPr>
        <w:t>pod</w:t>
      </w:r>
      <w:r w:rsidR="00DB7C0F" w:rsidRPr="00FA09C2">
        <w:rPr>
          <w:rFonts w:ascii="Times New Roman" w:hAnsi="Times New Roman" w:cs="Times New Roman"/>
          <w:bCs/>
          <w:sz w:val="24"/>
          <w:szCs w:val="24"/>
        </w:rPr>
        <w:t>n</w:t>
      </w:r>
      <w:r w:rsidR="00DB7C0F">
        <w:rPr>
          <w:rFonts w:ascii="Times New Roman" w:hAnsi="Times New Roman" w:cs="Times New Roman"/>
          <w:bCs/>
          <w:sz w:val="24"/>
          <w:szCs w:val="24"/>
        </w:rPr>
        <w:t>ajímatel</w:t>
      </w:r>
      <w:r w:rsidRPr="00FA09C2">
        <w:rPr>
          <w:rFonts w:ascii="Times New Roman" w:hAnsi="Times New Roman" w:cs="Times New Roman"/>
          <w:bCs/>
          <w:sz w:val="24"/>
          <w:szCs w:val="24"/>
        </w:rPr>
        <w:t>e</w:t>
      </w:r>
      <w:proofErr w:type="spellEnd"/>
      <w:r w:rsidRPr="00FA09C2">
        <w:rPr>
          <w:rFonts w:ascii="Times New Roman" w:hAnsi="Times New Roman" w:cs="Times New Roman"/>
          <w:bCs/>
          <w:sz w:val="24"/>
          <w:szCs w:val="24"/>
        </w:rPr>
        <w:t>, ev. jiných osob</w:t>
      </w:r>
      <w:r w:rsidR="00DB7C0F">
        <w:rPr>
          <w:rFonts w:ascii="Times New Roman" w:hAnsi="Times New Roman" w:cs="Times New Roman"/>
          <w:bCs/>
          <w:sz w:val="24"/>
          <w:szCs w:val="24"/>
        </w:rPr>
        <w:t xml:space="preserve">,  </w:t>
      </w:r>
    </w:p>
    <w:p w14:paraId="6B1C6D8D" w14:textId="1E834E19" w:rsidR="005F30DA" w:rsidRPr="00FA09C2" w:rsidRDefault="00DB7C0F" w:rsidP="00DB7C0F">
      <w:pPr>
        <w:pStyle w:val="Zkladntextodsazen2"/>
        <w:spacing w:line="240" w:lineRule="auto"/>
        <w:ind w:left="426"/>
        <w:jc w:val="both"/>
        <w:rPr>
          <w:rFonts w:ascii="Times New Roman" w:hAnsi="Times New Roman" w:cs="Times New Roman"/>
          <w:sz w:val="24"/>
          <w:szCs w:val="24"/>
        </w:rPr>
      </w:pPr>
      <w:r>
        <w:rPr>
          <w:rFonts w:ascii="Times New Roman" w:hAnsi="Times New Roman" w:cs="Times New Roman"/>
          <w:bCs/>
          <w:sz w:val="24"/>
          <w:szCs w:val="24"/>
        </w:rPr>
        <w:t>j) o</w:t>
      </w:r>
      <w:r w:rsidR="005F30DA" w:rsidRPr="00FA09C2">
        <w:rPr>
          <w:rFonts w:ascii="Times New Roman" w:hAnsi="Times New Roman" w:cs="Times New Roman"/>
          <w:bCs/>
          <w:sz w:val="24"/>
          <w:szCs w:val="24"/>
        </w:rPr>
        <w:t>bdobně se zavazuje postupovat v případech jiných živelných událostí. V případě, že by bylo zjištěno prokazatelné</w:t>
      </w:r>
      <w:r w:rsidR="005F30DA" w:rsidRPr="00FA09C2">
        <w:rPr>
          <w:rFonts w:ascii="Times New Roman" w:hAnsi="Times New Roman" w:cs="Times New Roman"/>
          <w:sz w:val="24"/>
          <w:szCs w:val="24"/>
        </w:rPr>
        <w:t xml:space="preserve"> zavinění mimořádné události činnosti podnájemce, jeho zaměstnanců nebo klientů-návštěvníků a obchodních partnerů, odpovídá podnájemce </w:t>
      </w:r>
      <w:proofErr w:type="spellStart"/>
      <w:r>
        <w:rPr>
          <w:rFonts w:ascii="Times New Roman" w:hAnsi="Times New Roman" w:cs="Times New Roman"/>
          <w:bCs/>
          <w:sz w:val="24"/>
          <w:szCs w:val="24"/>
        </w:rPr>
        <w:t>pod</w:t>
      </w:r>
      <w:r w:rsidRPr="00FA09C2">
        <w:rPr>
          <w:rFonts w:ascii="Times New Roman" w:hAnsi="Times New Roman" w:cs="Times New Roman"/>
          <w:bCs/>
          <w:sz w:val="24"/>
          <w:szCs w:val="24"/>
        </w:rPr>
        <w:t>n</w:t>
      </w:r>
      <w:r>
        <w:rPr>
          <w:rFonts w:ascii="Times New Roman" w:hAnsi="Times New Roman" w:cs="Times New Roman"/>
          <w:bCs/>
          <w:sz w:val="24"/>
          <w:szCs w:val="24"/>
        </w:rPr>
        <w:t>ajímatel</w:t>
      </w:r>
      <w:r w:rsidR="005F30DA" w:rsidRPr="00FA09C2">
        <w:rPr>
          <w:rFonts w:ascii="Times New Roman" w:hAnsi="Times New Roman" w:cs="Times New Roman"/>
          <w:sz w:val="24"/>
          <w:szCs w:val="24"/>
        </w:rPr>
        <w:t>i</w:t>
      </w:r>
      <w:proofErr w:type="spellEnd"/>
      <w:r w:rsidR="005F30DA" w:rsidRPr="00FA09C2">
        <w:rPr>
          <w:rFonts w:ascii="Times New Roman" w:hAnsi="Times New Roman" w:cs="Times New Roman"/>
          <w:sz w:val="24"/>
          <w:szCs w:val="24"/>
        </w:rPr>
        <w:t xml:space="preserve"> za způsobenou škodu v souladu s obecně závaznými právními předpisy.</w:t>
      </w:r>
    </w:p>
    <w:p w14:paraId="2BA9B935" w14:textId="77777777" w:rsidR="005F30DA" w:rsidRDefault="005F30DA" w:rsidP="005F30DA">
      <w:pPr>
        <w:ind w:left="709"/>
        <w:jc w:val="both"/>
        <w:rPr>
          <w:bCs/>
        </w:rPr>
      </w:pPr>
    </w:p>
    <w:p w14:paraId="786CE124" w14:textId="5EDB6AEA" w:rsidR="007F664F" w:rsidRPr="001B6DC3" w:rsidRDefault="001B6DC3" w:rsidP="001B6DC3">
      <w:pPr>
        <w:spacing w:before="100" w:beforeAutospacing="1" w:after="100" w:afterAutospacing="1" w:line="240" w:lineRule="auto"/>
        <w:outlineLvl w:val="1"/>
        <w:rPr>
          <w:rFonts w:ascii="Times New Roman" w:eastAsia="Times New Roman" w:hAnsi="Times New Roman" w:cs="Times New Roman"/>
          <w:b/>
          <w:bCs/>
          <w:sz w:val="28"/>
          <w:szCs w:val="28"/>
          <w:lang w:eastAsia="cs-CZ"/>
        </w:rPr>
      </w:pPr>
      <w:r>
        <w:rPr>
          <w:rFonts w:ascii="Times New Roman" w:eastAsia="Times New Roman" w:hAnsi="Times New Roman" w:cs="Times New Roman"/>
          <w:bCs/>
          <w:sz w:val="24"/>
          <w:szCs w:val="24"/>
          <w:lang w:eastAsia="cs-CZ"/>
        </w:rPr>
        <w:t xml:space="preserve">                                                     </w:t>
      </w:r>
      <w:r w:rsidR="00D854AB" w:rsidRPr="001B6DC3">
        <w:rPr>
          <w:rFonts w:ascii="Times New Roman" w:eastAsia="Times New Roman" w:hAnsi="Times New Roman" w:cs="Times New Roman"/>
          <w:b/>
          <w:bCs/>
          <w:sz w:val="28"/>
          <w:szCs w:val="28"/>
          <w:lang w:eastAsia="cs-CZ"/>
        </w:rPr>
        <w:t>Další ujednání</w:t>
      </w:r>
    </w:p>
    <w:p w14:paraId="0B8B3F41" w14:textId="209E585B" w:rsidR="008C320A" w:rsidRDefault="002D78E8" w:rsidP="008C320A">
      <w:pPr>
        <w:pStyle w:val="Zhlav"/>
        <w:numPr>
          <w:ilvl w:val="1"/>
          <w:numId w:val="6"/>
        </w:numPr>
        <w:tabs>
          <w:tab w:val="clear" w:pos="1785"/>
          <w:tab w:val="clear" w:pos="4536"/>
          <w:tab w:val="clear" w:pos="9072"/>
          <w:tab w:val="num" w:pos="709"/>
        </w:tabs>
        <w:ind w:left="709" w:hanging="283"/>
        <w:jc w:val="both"/>
        <w:rPr>
          <w:bCs/>
          <w:szCs w:val="24"/>
        </w:rPr>
      </w:pPr>
      <w:proofErr w:type="spellStart"/>
      <w:r>
        <w:rPr>
          <w:bCs/>
          <w:szCs w:val="24"/>
        </w:rPr>
        <w:t>Pod</w:t>
      </w:r>
      <w:r w:rsidR="007F664F" w:rsidRPr="00D854AB">
        <w:rPr>
          <w:bCs/>
          <w:szCs w:val="24"/>
        </w:rPr>
        <w:t>najímatel</w:t>
      </w:r>
      <w:proofErr w:type="spellEnd"/>
      <w:r w:rsidR="007F664F" w:rsidRPr="00D854AB">
        <w:rPr>
          <w:bCs/>
          <w:szCs w:val="24"/>
        </w:rPr>
        <w:t xml:space="preserve"> výslovně souhlasí s tím, aby předmět nájmu byl vybaven potřebným technologickým a jiným zařízením souvisejícím s podnikáním </w:t>
      </w:r>
      <w:r w:rsidR="000F19FE">
        <w:rPr>
          <w:bCs/>
          <w:szCs w:val="24"/>
        </w:rPr>
        <w:t>pod</w:t>
      </w:r>
      <w:r w:rsidR="007F664F" w:rsidRPr="00D854AB">
        <w:rPr>
          <w:bCs/>
          <w:szCs w:val="24"/>
        </w:rPr>
        <w:t xml:space="preserve">nájemce. Tato zařízení budou instalována a uvedena do provozu na náklad </w:t>
      </w:r>
      <w:r w:rsidR="000F19FE">
        <w:rPr>
          <w:bCs/>
          <w:szCs w:val="24"/>
        </w:rPr>
        <w:t>pod</w:t>
      </w:r>
      <w:r w:rsidR="007F664F" w:rsidRPr="00D854AB">
        <w:rPr>
          <w:bCs/>
          <w:szCs w:val="24"/>
        </w:rPr>
        <w:t xml:space="preserve">nájemce a zůstanou v majetku </w:t>
      </w:r>
      <w:r w:rsidR="000F19FE">
        <w:rPr>
          <w:bCs/>
          <w:szCs w:val="24"/>
        </w:rPr>
        <w:t>pod</w:t>
      </w:r>
      <w:r w:rsidR="007F664F" w:rsidRPr="00D854AB">
        <w:rPr>
          <w:bCs/>
          <w:szCs w:val="24"/>
        </w:rPr>
        <w:t xml:space="preserve">nájemce, nedohodnou-li se strany písemně jinak. </w:t>
      </w:r>
    </w:p>
    <w:p w14:paraId="75B067C8" w14:textId="77777777" w:rsidR="008C320A" w:rsidRDefault="008C320A" w:rsidP="008C320A">
      <w:pPr>
        <w:pStyle w:val="Zhlav"/>
        <w:tabs>
          <w:tab w:val="clear" w:pos="4536"/>
          <w:tab w:val="clear" w:pos="9072"/>
        </w:tabs>
        <w:ind w:left="709"/>
        <w:jc w:val="both"/>
        <w:rPr>
          <w:bCs/>
          <w:szCs w:val="24"/>
        </w:rPr>
      </w:pPr>
    </w:p>
    <w:p w14:paraId="5BA9EAB7" w14:textId="0117F428" w:rsidR="008C320A" w:rsidRPr="008C320A" w:rsidRDefault="008C320A" w:rsidP="008C320A">
      <w:pPr>
        <w:pStyle w:val="Odstavecseseznamem"/>
        <w:numPr>
          <w:ilvl w:val="1"/>
          <w:numId w:val="6"/>
        </w:numPr>
        <w:tabs>
          <w:tab w:val="clear" w:pos="1785"/>
        </w:tabs>
        <w:spacing w:after="0" w:line="240" w:lineRule="auto"/>
        <w:ind w:left="709" w:hanging="283"/>
        <w:jc w:val="both"/>
        <w:rPr>
          <w:rFonts w:ascii="Times New Roman" w:hAnsi="Times New Roman" w:cs="Times New Roman"/>
          <w:sz w:val="24"/>
          <w:szCs w:val="24"/>
        </w:rPr>
      </w:pPr>
      <w:r w:rsidRPr="008C320A">
        <w:rPr>
          <w:rFonts w:ascii="Times New Roman" w:hAnsi="Times New Roman" w:cs="Times New Roman"/>
          <w:sz w:val="24"/>
          <w:szCs w:val="24"/>
        </w:rPr>
        <w:t xml:space="preserve">Veškeré stavební úpravy, jakož i úpravy vyvolané potřebou podnájemce může provádět podnájemce v předmětných nebytových prostorách jen po předchozím písemném souhlasu nájemce. K žádosti o souhlas předloží podnájemce nájemci vždy úplnou projektovou dokumentaci, stanoví-li její vypracování obecně závazný právní předpis. V ostatních případech předloží podnájemce situační nákres se zachycením úprav. Podnájemce odpovídá za škody vzniklé nesplněním výše uvedených sjednaných povinností. Tímto ustanovením není dotčena případná povinnost podnájemce vyžádat si souhlas stavebního úřadu, event. jiných příslušných orgánů státní správy. </w:t>
      </w:r>
    </w:p>
    <w:p w14:paraId="500E58EB" w14:textId="77777777" w:rsidR="00C756C5" w:rsidRDefault="00C756C5" w:rsidP="00C756C5">
      <w:pPr>
        <w:pStyle w:val="Zhlav"/>
        <w:tabs>
          <w:tab w:val="clear" w:pos="4536"/>
          <w:tab w:val="clear" w:pos="9072"/>
        </w:tabs>
        <w:ind w:left="709"/>
        <w:jc w:val="both"/>
        <w:rPr>
          <w:bCs/>
          <w:szCs w:val="24"/>
        </w:rPr>
      </w:pPr>
    </w:p>
    <w:p w14:paraId="12970498" w14:textId="0552774C" w:rsidR="00C756C5" w:rsidRPr="00420B0A" w:rsidRDefault="00420B0A" w:rsidP="00420B0A">
      <w:pPr>
        <w:pStyle w:val="Odstavecseseznamem"/>
        <w:numPr>
          <w:ilvl w:val="1"/>
          <w:numId w:val="6"/>
        </w:numPr>
        <w:tabs>
          <w:tab w:val="clear" w:pos="1785"/>
        </w:tabs>
        <w:spacing w:after="0" w:line="240" w:lineRule="auto"/>
        <w:ind w:left="709" w:hanging="283"/>
        <w:jc w:val="both"/>
        <w:rPr>
          <w:rFonts w:ascii="Times New Roman" w:hAnsi="Times New Roman" w:cs="Times New Roman"/>
          <w:sz w:val="24"/>
          <w:szCs w:val="24"/>
        </w:rPr>
      </w:pPr>
      <w:r w:rsidRPr="00420B0A">
        <w:rPr>
          <w:rFonts w:ascii="Times New Roman" w:hAnsi="Times New Roman" w:cs="Times New Roman"/>
          <w:sz w:val="24"/>
          <w:szCs w:val="24"/>
        </w:rPr>
        <w:t>Likvidaci běžného odpadu vznikajícího činností podnájemce (PDO) zajišťuje podnájemce svým jménem. Podnájemce odpovídá</w:t>
      </w:r>
      <w:r>
        <w:rPr>
          <w:rFonts w:ascii="Times New Roman" w:hAnsi="Times New Roman" w:cs="Times New Roman"/>
          <w:sz w:val="24"/>
          <w:szCs w:val="24"/>
        </w:rPr>
        <w:t xml:space="preserve"> </w:t>
      </w:r>
      <w:r w:rsidRPr="00420B0A">
        <w:rPr>
          <w:rFonts w:ascii="Times New Roman" w:hAnsi="Times New Roman" w:cs="Times New Roman"/>
          <w:sz w:val="24"/>
          <w:szCs w:val="24"/>
        </w:rPr>
        <w:t>za druh ukládaného odpadu. Nebezpečný odpad a ekologicky závadný odpad mající charakter odpadu dle zákona o odpadech likviduje podnájemce na vlastní odpovědnost prostřednictvím k tomu oprávněných firem. Případný podíl podnájemce na likvidaci PDO je stanoven v příloze jako součást služeb.</w:t>
      </w:r>
    </w:p>
    <w:p w14:paraId="6BBF267E" w14:textId="77777777" w:rsidR="0041038F" w:rsidRPr="002C162A" w:rsidRDefault="0041038F" w:rsidP="002C162A">
      <w:pPr>
        <w:spacing w:after="0" w:line="240" w:lineRule="auto"/>
        <w:jc w:val="both"/>
        <w:rPr>
          <w:rFonts w:ascii="Times New Roman" w:hAnsi="Times New Roman" w:cs="Times New Roman"/>
          <w:sz w:val="24"/>
          <w:szCs w:val="24"/>
        </w:rPr>
      </w:pPr>
    </w:p>
    <w:p w14:paraId="54BCBCC6" w14:textId="77777777" w:rsidR="006A4DB5" w:rsidRDefault="006A4DB5" w:rsidP="006A4DB5">
      <w:pPr>
        <w:pStyle w:val="Odstavecseseznamem"/>
        <w:rPr>
          <w:rFonts w:ascii="Times New Roman" w:hAnsi="Times New Roman" w:cs="Times New Roman"/>
          <w:sz w:val="24"/>
          <w:szCs w:val="24"/>
        </w:rPr>
      </w:pPr>
    </w:p>
    <w:p w14:paraId="1A65F6E0" w14:textId="1B0F7C6E" w:rsidR="006A4DB5" w:rsidRPr="006A4DB5" w:rsidRDefault="006A4DB5" w:rsidP="00240E84">
      <w:pPr>
        <w:pStyle w:val="Odstavecseseznamem"/>
        <w:numPr>
          <w:ilvl w:val="1"/>
          <w:numId w:val="6"/>
        </w:numPr>
        <w:tabs>
          <w:tab w:val="clear" w:pos="1785"/>
        </w:tabs>
        <w:spacing w:before="100" w:beforeAutospacing="1" w:after="100" w:afterAutospacing="1" w:line="240" w:lineRule="auto"/>
        <w:ind w:left="709" w:hanging="283"/>
        <w:jc w:val="both"/>
        <w:rPr>
          <w:rFonts w:ascii="Times New Roman" w:eastAsia="Times New Roman" w:hAnsi="Times New Roman" w:cs="Times New Roman"/>
          <w:sz w:val="24"/>
          <w:szCs w:val="24"/>
          <w:lang w:eastAsia="cs-CZ"/>
        </w:rPr>
      </w:pPr>
      <w:r w:rsidRPr="0041038F">
        <w:rPr>
          <w:rFonts w:ascii="Times New Roman" w:eastAsia="Times New Roman" w:hAnsi="Times New Roman" w:cs="Times New Roman"/>
          <w:sz w:val="24"/>
          <w:szCs w:val="24"/>
          <w:lang w:eastAsia="cs-CZ"/>
        </w:rPr>
        <w:t xml:space="preserve">V případě prodlení s úhradou peněžitého dluhu je podnájemce (dlužník) povinen uhradit </w:t>
      </w:r>
      <w:proofErr w:type="spellStart"/>
      <w:r w:rsidRPr="0041038F">
        <w:rPr>
          <w:rFonts w:ascii="Times New Roman" w:eastAsia="Times New Roman" w:hAnsi="Times New Roman" w:cs="Times New Roman"/>
          <w:sz w:val="24"/>
          <w:szCs w:val="24"/>
          <w:lang w:eastAsia="cs-CZ"/>
        </w:rPr>
        <w:t>podnajímateli</w:t>
      </w:r>
      <w:proofErr w:type="spellEnd"/>
      <w:r w:rsidRPr="0041038F">
        <w:rPr>
          <w:rFonts w:ascii="Times New Roman" w:eastAsia="Times New Roman" w:hAnsi="Times New Roman" w:cs="Times New Roman"/>
          <w:sz w:val="24"/>
          <w:szCs w:val="24"/>
          <w:lang w:eastAsia="cs-CZ"/>
        </w:rPr>
        <w:t xml:space="preserve"> (věřiteli) též zákonný úrok z prodlení, jehož výše je dle § 1970 občanského zákoníku stanovená nařízením vlády. Smluvní strany mezi sebou dále dle § 1806 občanského zákoníku ujednaly, že úrok z prodlení je možno požadovat i za prodlení s úhradou příslušenství pohledávky.</w:t>
      </w:r>
    </w:p>
    <w:p w14:paraId="708E4575" w14:textId="77777777" w:rsidR="00420B0A" w:rsidRPr="00420B0A" w:rsidRDefault="00420B0A" w:rsidP="00420B0A">
      <w:pPr>
        <w:pStyle w:val="Odstavecseseznamem"/>
        <w:rPr>
          <w:rFonts w:ascii="Times New Roman" w:hAnsi="Times New Roman" w:cs="Times New Roman"/>
          <w:bCs/>
          <w:sz w:val="24"/>
          <w:szCs w:val="24"/>
        </w:rPr>
      </w:pPr>
    </w:p>
    <w:p w14:paraId="78CB8801" w14:textId="08F90CB2" w:rsidR="00DE3ED3" w:rsidRPr="00535AE8" w:rsidRDefault="007F664F" w:rsidP="00240E84">
      <w:pPr>
        <w:pStyle w:val="Odstavecseseznamem"/>
        <w:numPr>
          <w:ilvl w:val="1"/>
          <w:numId w:val="6"/>
        </w:numPr>
        <w:tabs>
          <w:tab w:val="clear" w:pos="1785"/>
        </w:tabs>
        <w:spacing w:before="100" w:beforeAutospacing="1" w:after="100" w:afterAutospacing="1" w:line="240" w:lineRule="auto"/>
        <w:ind w:left="709" w:hanging="283"/>
        <w:jc w:val="both"/>
        <w:rPr>
          <w:rFonts w:ascii="Times New Roman" w:hAnsi="Times New Roman" w:cs="Times New Roman"/>
          <w:bCs/>
          <w:sz w:val="24"/>
          <w:szCs w:val="24"/>
        </w:rPr>
      </w:pPr>
      <w:r w:rsidRPr="00535AE8">
        <w:rPr>
          <w:rFonts w:ascii="Times New Roman" w:hAnsi="Times New Roman" w:cs="Times New Roman"/>
          <w:bCs/>
          <w:sz w:val="24"/>
          <w:szCs w:val="24"/>
        </w:rPr>
        <w:t>V </w:t>
      </w:r>
      <w:r w:rsidRPr="00420B0A">
        <w:rPr>
          <w:rFonts w:ascii="Times New Roman" w:hAnsi="Times New Roman" w:cs="Times New Roman"/>
          <w:bCs/>
          <w:sz w:val="24"/>
          <w:szCs w:val="24"/>
        </w:rPr>
        <w:t>případě zhodnocení</w:t>
      </w:r>
      <w:r w:rsidR="000F19FE" w:rsidRPr="00535AE8">
        <w:rPr>
          <w:rFonts w:ascii="Times New Roman" w:hAnsi="Times New Roman" w:cs="Times New Roman"/>
          <w:bCs/>
          <w:sz w:val="24"/>
          <w:szCs w:val="24"/>
        </w:rPr>
        <w:t xml:space="preserve"> předmětu </w:t>
      </w:r>
      <w:r w:rsidRPr="00535AE8">
        <w:rPr>
          <w:rFonts w:ascii="Times New Roman" w:hAnsi="Times New Roman" w:cs="Times New Roman"/>
          <w:bCs/>
          <w:sz w:val="24"/>
          <w:szCs w:val="24"/>
        </w:rPr>
        <w:t xml:space="preserve">nájmu provedeném po </w:t>
      </w:r>
      <w:r w:rsidR="000F19FE" w:rsidRPr="00535AE8">
        <w:rPr>
          <w:rFonts w:ascii="Times New Roman" w:hAnsi="Times New Roman" w:cs="Times New Roman"/>
          <w:bCs/>
          <w:sz w:val="24"/>
          <w:szCs w:val="24"/>
        </w:rPr>
        <w:t xml:space="preserve">předchozím písemném souhlasu </w:t>
      </w:r>
      <w:proofErr w:type="spellStart"/>
      <w:r w:rsidR="000F19FE" w:rsidRPr="00535AE8">
        <w:rPr>
          <w:rFonts w:ascii="Times New Roman" w:hAnsi="Times New Roman" w:cs="Times New Roman"/>
          <w:bCs/>
          <w:sz w:val="24"/>
          <w:szCs w:val="24"/>
        </w:rPr>
        <w:t>pod</w:t>
      </w:r>
      <w:r w:rsidRPr="00535AE8">
        <w:rPr>
          <w:rFonts w:ascii="Times New Roman" w:hAnsi="Times New Roman" w:cs="Times New Roman"/>
          <w:bCs/>
          <w:sz w:val="24"/>
          <w:szCs w:val="24"/>
        </w:rPr>
        <w:t>najímatele</w:t>
      </w:r>
      <w:proofErr w:type="spellEnd"/>
      <w:r w:rsidRPr="00535AE8">
        <w:rPr>
          <w:rFonts w:ascii="Times New Roman" w:hAnsi="Times New Roman" w:cs="Times New Roman"/>
          <w:bCs/>
          <w:sz w:val="24"/>
          <w:szCs w:val="24"/>
        </w:rPr>
        <w:t xml:space="preserve"> se smluvní strany při zániku náj</w:t>
      </w:r>
      <w:r w:rsidR="000F19FE" w:rsidRPr="00535AE8">
        <w:rPr>
          <w:rFonts w:ascii="Times New Roman" w:hAnsi="Times New Roman" w:cs="Times New Roman"/>
          <w:bCs/>
          <w:sz w:val="24"/>
          <w:szCs w:val="24"/>
        </w:rPr>
        <w:t>emního vztahu dohod</w:t>
      </w:r>
      <w:r w:rsidR="00F80D94">
        <w:rPr>
          <w:rFonts w:ascii="Times New Roman" w:hAnsi="Times New Roman" w:cs="Times New Roman"/>
          <w:bCs/>
          <w:sz w:val="24"/>
          <w:szCs w:val="24"/>
        </w:rPr>
        <w:t>l</w:t>
      </w:r>
      <w:r w:rsidR="000F19FE" w:rsidRPr="00535AE8">
        <w:rPr>
          <w:rFonts w:ascii="Times New Roman" w:hAnsi="Times New Roman" w:cs="Times New Roman"/>
          <w:bCs/>
          <w:sz w:val="24"/>
          <w:szCs w:val="24"/>
        </w:rPr>
        <w:t xml:space="preserve">y tak, že </w:t>
      </w:r>
      <w:proofErr w:type="spellStart"/>
      <w:r w:rsidR="000F19FE" w:rsidRPr="00535AE8">
        <w:rPr>
          <w:rFonts w:ascii="Times New Roman" w:hAnsi="Times New Roman" w:cs="Times New Roman"/>
          <w:bCs/>
          <w:sz w:val="24"/>
          <w:szCs w:val="24"/>
        </w:rPr>
        <w:t>pod</w:t>
      </w:r>
      <w:r w:rsidRPr="00535AE8">
        <w:rPr>
          <w:rFonts w:ascii="Times New Roman" w:hAnsi="Times New Roman" w:cs="Times New Roman"/>
          <w:bCs/>
          <w:sz w:val="24"/>
          <w:szCs w:val="24"/>
        </w:rPr>
        <w:t>najímatel</w:t>
      </w:r>
      <w:proofErr w:type="spellEnd"/>
      <w:r w:rsidRPr="00535AE8">
        <w:rPr>
          <w:rFonts w:ascii="Times New Roman" w:hAnsi="Times New Roman" w:cs="Times New Roman"/>
          <w:bCs/>
          <w:sz w:val="24"/>
          <w:szCs w:val="24"/>
        </w:rPr>
        <w:t xml:space="preserve"> se zavazuje uhradit </w:t>
      </w:r>
      <w:r w:rsidR="000F19FE" w:rsidRPr="00535AE8">
        <w:rPr>
          <w:rFonts w:ascii="Times New Roman" w:hAnsi="Times New Roman" w:cs="Times New Roman"/>
          <w:bCs/>
          <w:sz w:val="24"/>
          <w:szCs w:val="24"/>
        </w:rPr>
        <w:t>pod</w:t>
      </w:r>
      <w:r w:rsidRPr="00535AE8">
        <w:rPr>
          <w:rFonts w:ascii="Times New Roman" w:hAnsi="Times New Roman" w:cs="Times New Roman"/>
          <w:bCs/>
          <w:sz w:val="24"/>
          <w:szCs w:val="24"/>
        </w:rPr>
        <w:t>nájemci peněžní náhradu za zhodnocení ve výši zůstatkové ceny zhodnocení ke dni zániku nájemního vztahu.</w:t>
      </w:r>
    </w:p>
    <w:p w14:paraId="632C93ED" w14:textId="77777777" w:rsidR="008722BD" w:rsidRPr="00D854AB" w:rsidRDefault="008722BD" w:rsidP="007F664F">
      <w:pPr>
        <w:spacing w:before="100" w:beforeAutospacing="1" w:after="100" w:afterAutospacing="1" w:line="240" w:lineRule="auto"/>
        <w:rPr>
          <w:rFonts w:ascii="Times New Roman" w:eastAsia="Times New Roman" w:hAnsi="Times New Roman" w:cs="Times New Roman"/>
          <w:sz w:val="24"/>
          <w:szCs w:val="24"/>
          <w:lang w:eastAsia="cs-CZ"/>
        </w:rPr>
      </w:pPr>
    </w:p>
    <w:p w14:paraId="03F29142" w14:textId="69E597B3" w:rsidR="006A4DB5" w:rsidRPr="006A4DB5" w:rsidRDefault="002F0864" w:rsidP="006A4DB5">
      <w:pPr>
        <w:pStyle w:val="Odstavecseseznamem"/>
        <w:numPr>
          <w:ilvl w:val="0"/>
          <w:numId w:val="1"/>
        </w:numPr>
        <w:spacing w:before="100" w:beforeAutospacing="1" w:after="100" w:afterAutospacing="1" w:line="240" w:lineRule="auto"/>
        <w:jc w:val="center"/>
        <w:outlineLvl w:val="1"/>
        <w:rPr>
          <w:rFonts w:ascii="Times New Roman" w:eastAsia="Times New Roman" w:hAnsi="Times New Roman" w:cs="Times New Roman"/>
          <w:b/>
          <w:bCs/>
          <w:sz w:val="28"/>
          <w:szCs w:val="28"/>
          <w:lang w:eastAsia="cs-CZ"/>
        </w:rPr>
      </w:pPr>
      <w:r w:rsidRPr="001F4DEC">
        <w:rPr>
          <w:rFonts w:ascii="Times New Roman" w:eastAsia="Times New Roman" w:hAnsi="Times New Roman" w:cs="Times New Roman"/>
          <w:b/>
          <w:bCs/>
          <w:sz w:val="28"/>
          <w:szCs w:val="28"/>
          <w:lang w:eastAsia="cs-CZ"/>
        </w:rPr>
        <w:t>Závěrečná ustanovení</w:t>
      </w:r>
    </w:p>
    <w:p w14:paraId="0678D9BD" w14:textId="54578400" w:rsidR="00EC4A29" w:rsidRDefault="00EC4A29" w:rsidP="006A4DB5">
      <w:pPr>
        <w:numPr>
          <w:ilvl w:val="0"/>
          <w:numId w:val="18"/>
        </w:numPr>
        <w:spacing w:after="0" w:line="240" w:lineRule="auto"/>
        <w:jc w:val="both"/>
        <w:rPr>
          <w:rFonts w:ascii="Times New Roman" w:hAnsi="Times New Roman" w:cs="Times New Roman"/>
          <w:sz w:val="24"/>
          <w:szCs w:val="24"/>
        </w:rPr>
      </w:pPr>
      <w:r w:rsidRPr="00EC4A29">
        <w:rPr>
          <w:rFonts w:ascii="Times New Roman" w:hAnsi="Times New Roman" w:cs="Times New Roman"/>
          <w:sz w:val="24"/>
          <w:szCs w:val="24"/>
        </w:rPr>
        <w:t>Obě smluvní strany se zavazují, že se budou vzájemně informovat o všech skutečnostech, které by bránily řádnému užívání předmětu podnájmu a o všech škodách způsobených druhé straně a že spory vzniklé mezi stranami se budou přednostně řešit dohodou. Nedojde-li k dohodě, řeší se spory podle práva platného v ČR.</w:t>
      </w:r>
    </w:p>
    <w:p w14:paraId="2B7FDD04" w14:textId="77777777" w:rsidR="00EC4A29" w:rsidRDefault="00EC4A29" w:rsidP="006A4DB5">
      <w:pPr>
        <w:pStyle w:val="Odstavecseseznamem"/>
        <w:jc w:val="both"/>
        <w:rPr>
          <w:rFonts w:ascii="Times New Roman" w:hAnsi="Times New Roman" w:cs="Times New Roman"/>
          <w:sz w:val="24"/>
          <w:szCs w:val="24"/>
        </w:rPr>
      </w:pPr>
    </w:p>
    <w:p w14:paraId="5C6CB401" w14:textId="2DC714E4" w:rsidR="00EC4A29" w:rsidRPr="00EC4A29" w:rsidRDefault="00EC4A29" w:rsidP="006A4DB5">
      <w:pPr>
        <w:numPr>
          <w:ilvl w:val="0"/>
          <w:numId w:val="18"/>
        </w:numPr>
        <w:spacing w:after="0" w:line="240" w:lineRule="auto"/>
        <w:jc w:val="both"/>
        <w:rPr>
          <w:rFonts w:ascii="Times New Roman" w:hAnsi="Times New Roman" w:cs="Times New Roman"/>
          <w:sz w:val="24"/>
          <w:szCs w:val="24"/>
        </w:rPr>
      </w:pPr>
      <w:r w:rsidRPr="00EC4A29">
        <w:rPr>
          <w:rFonts w:ascii="Times New Roman" w:hAnsi="Times New Roman" w:cs="Times New Roman"/>
          <w:sz w:val="24"/>
          <w:szCs w:val="24"/>
        </w:rPr>
        <w:lastRenderedPageBreak/>
        <w:t xml:space="preserve">Smluvní strany se zavazují, že písemně oznámí a prokazatelně doručí druhé smluvní straně skutečnosti mající vliv na kterékoliv části </w:t>
      </w:r>
      <w:r w:rsidR="00E43863">
        <w:rPr>
          <w:rFonts w:ascii="Times New Roman" w:hAnsi="Times New Roman" w:cs="Times New Roman"/>
          <w:sz w:val="24"/>
          <w:szCs w:val="24"/>
        </w:rPr>
        <w:t>této smlouvy</w:t>
      </w:r>
      <w:r w:rsidRPr="00EC4A29">
        <w:rPr>
          <w:rFonts w:ascii="Times New Roman" w:hAnsi="Times New Roman" w:cs="Times New Roman"/>
          <w:sz w:val="24"/>
          <w:szCs w:val="24"/>
        </w:rPr>
        <w:t xml:space="preserve">, a to ihned, nejpozději do </w:t>
      </w:r>
      <w:proofErr w:type="gramStart"/>
      <w:r w:rsidRPr="00EC4A29">
        <w:rPr>
          <w:rFonts w:ascii="Times New Roman" w:hAnsi="Times New Roman" w:cs="Times New Roman"/>
          <w:sz w:val="24"/>
          <w:szCs w:val="24"/>
        </w:rPr>
        <w:t>30-ti</w:t>
      </w:r>
      <w:proofErr w:type="gramEnd"/>
      <w:r w:rsidRPr="00EC4A29">
        <w:rPr>
          <w:rFonts w:ascii="Times New Roman" w:hAnsi="Times New Roman" w:cs="Times New Roman"/>
          <w:sz w:val="24"/>
          <w:szCs w:val="24"/>
        </w:rPr>
        <w:t xml:space="preserve"> dnů po vzniku změny rozhodné pro platnost </w:t>
      </w:r>
      <w:r w:rsidR="00E43863">
        <w:rPr>
          <w:rFonts w:ascii="Times New Roman" w:hAnsi="Times New Roman" w:cs="Times New Roman"/>
          <w:sz w:val="24"/>
          <w:szCs w:val="24"/>
        </w:rPr>
        <w:t>smlouvy</w:t>
      </w:r>
      <w:r w:rsidRPr="00EC4A29">
        <w:rPr>
          <w:rFonts w:ascii="Times New Roman" w:hAnsi="Times New Roman" w:cs="Times New Roman"/>
          <w:sz w:val="24"/>
          <w:szCs w:val="24"/>
        </w:rPr>
        <w:t>. Změna bude řešena</w:t>
      </w:r>
      <w:r>
        <w:rPr>
          <w:rFonts w:ascii="Times New Roman" w:hAnsi="Times New Roman" w:cs="Times New Roman"/>
          <w:sz w:val="24"/>
          <w:szCs w:val="24"/>
        </w:rPr>
        <w:t xml:space="preserve"> d</w:t>
      </w:r>
      <w:r w:rsidRPr="00EC4A29">
        <w:rPr>
          <w:rFonts w:ascii="Times New Roman" w:hAnsi="Times New Roman" w:cs="Times New Roman"/>
          <w:sz w:val="24"/>
          <w:szCs w:val="24"/>
        </w:rPr>
        <w:t>odatkem.</w:t>
      </w:r>
    </w:p>
    <w:p w14:paraId="7FCDB9BA" w14:textId="77777777" w:rsidR="00EC4A29" w:rsidRPr="00EC4A29" w:rsidRDefault="00EC4A29" w:rsidP="006A4DB5">
      <w:pPr>
        <w:spacing w:after="0" w:line="240" w:lineRule="auto"/>
        <w:jc w:val="both"/>
        <w:rPr>
          <w:rFonts w:ascii="Times New Roman" w:hAnsi="Times New Roman" w:cs="Times New Roman"/>
          <w:sz w:val="24"/>
          <w:szCs w:val="24"/>
        </w:rPr>
      </w:pPr>
    </w:p>
    <w:p w14:paraId="0066235F" w14:textId="6F274798" w:rsidR="00EC4A29" w:rsidRDefault="00EC4A29" w:rsidP="006A4DB5">
      <w:pPr>
        <w:pStyle w:val="Odstavecseseznamem"/>
        <w:numPr>
          <w:ilvl w:val="0"/>
          <w:numId w:val="18"/>
        </w:numPr>
        <w:spacing w:after="0" w:line="240" w:lineRule="auto"/>
        <w:jc w:val="both"/>
        <w:rPr>
          <w:rFonts w:ascii="Times New Roman" w:hAnsi="Times New Roman" w:cs="Times New Roman"/>
          <w:sz w:val="24"/>
          <w:szCs w:val="24"/>
        </w:rPr>
      </w:pPr>
      <w:r w:rsidRPr="00EC4A29">
        <w:rPr>
          <w:rFonts w:ascii="Times New Roman" w:hAnsi="Times New Roman" w:cs="Times New Roman"/>
          <w:sz w:val="24"/>
          <w:szCs w:val="24"/>
        </w:rPr>
        <w:t>V případě, že některé ustanovení t</w:t>
      </w:r>
      <w:r w:rsidR="00E43863">
        <w:rPr>
          <w:rFonts w:ascii="Times New Roman" w:hAnsi="Times New Roman" w:cs="Times New Roman"/>
          <w:sz w:val="24"/>
          <w:szCs w:val="24"/>
        </w:rPr>
        <w:t>éto smlouvy</w:t>
      </w:r>
      <w:r w:rsidRPr="00EC4A29">
        <w:rPr>
          <w:rFonts w:ascii="Times New Roman" w:hAnsi="Times New Roman" w:cs="Times New Roman"/>
          <w:sz w:val="24"/>
          <w:szCs w:val="24"/>
        </w:rPr>
        <w:t xml:space="preserve"> je nebo se stane neúčinné, zůstávají ostatní ustanovení t</w:t>
      </w:r>
      <w:r w:rsidR="00E43863">
        <w:rPr>
          <w:rFonts w:ascii="Times New Roman" w:hAnsi="Times New Roman" w:cs="Times New Roman"/>
          <w:sz w:val="24"/>
          <w:szCs w:val="24"/>
        </w:rPr>
        <w:t>éto smlouvy</w:t>
      </w:r>
      <w:r w:rsidRPr="00EC4A29">
        <w:rPr>
          <w:rFonts w:ascii="Times New Roman" w:hAnsi="Times New Roman" w:cs="Times New Roman"/>
          <w:sz w:val="24"/>
          <w:szCs w:val="24"/>
        </w:rPr>
        <w:t xml:space="preserve"> účinná. Strany se zavazují nahradit neúčinné ustanovení t</w:t>
      </w:r>
      <w:r w:rsidR="00E43863">
        <w:rPr>
          <w:rFonts w:ascii="Times New Roman" w:hAnsi="Times New Roman" w:cs="Times New Roman"/>
          <w:sz w:val="24"/>
          <w:szCs w:val="24"/>
        </w:rPr>
        <w:t>éto smlouvy</w:t>
      </w:r>
      <w:r w:rsidRPr="00EC4A29">
        <w:rPr>
          <w:rFonts w:ascii="Times New Roman" w:hAnsi="Times New Roman" w:cs="Times New Roman"/>
          <w:sz w:val="24"/>
          <w:szCs w:val="24"/>
        </w:rPr>
        <w:t xml:space="preserve"> ustanovením jiným, účinným, které svým obsahem a smyslem odpovídá nejlépe obsahu a smyslu ustanovení původního, neúčinného.</w:t>
      </w:r>
    </w:p>
    <w:p w14:paraId="2A6A37AD" w14:textId="77777777" w:rsidR="006A4DB5" w:rsidRPr="006A4DB5" w:rsidRDefault="006A4DB5" w:rsidP="006A4DB5">
      <w:pPr>
        <w:pStyle w:val="Odstavecseseznamem"/>
        <w:jc w:val="both"/>
        <w:rPr>
          <w:rFonts w:ascii="Times New Roman" w:hAnsi="Times New Roman" w:cs="Times New Roman"/>
          <w:sz w:val="24"/>
          <w:szCs w:val="24"/>
        </w:rPr>
      </w:pPr>
    </w:p>
    <w:p w14:paraId="1111FE04" w14:textId="2196133E" w:rsidR="006A4DB5" w:rsidRPr="0041038F" w:rsidRDefault="006A4DB5" w:rsidP="006A4DB5">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41038F">
        <w:rPr>
          <w:rFonts w:ascii="Times New Roman" w:eastAsia="Times New Roman" w:hAnsi="Times New Roman" w:cs="Times New Roman"/>
          <w:sz w:val="24"/>
          <w:szCs w:val="24"/>
          <w:lang w:eastAsia="cs-CZ"/>
        </w:rPr>
        <w:t>Právní vztah, který z</w:t>
      </w:r>
      <w:r w:rsidR="00E43863">
        <w:rPr>
          <w:rFonts w:ascii="Times New Roman" w:eastAsia="Times New Roman" w:hAnsi="Times New Roman" w:cs="Times New Roman"/>
          <w:sz w:val="24"/>
          <w:szCs w:val="24"/>
          <w:lang w:eastAsia="cs-CZ"/>
        </w:rPr>
        <w:t> </w:t>
      </w:r>
      <w:r w:rsidRPr="0041038F">
        <w:rPr>
          <w:rFonts w:ascii="Times New Roman" w:eastAsia="Times New Roman" w:hAnsi="Times New Roman" w:cs="Times New Roman"/>
          <w:sz w:val="24"/>
          <w:szCs w:val="24"/>
          <w:lang w:eastAsia="cs-CZ"/>
        </w:rPr>
        <w:t>t</w:t>
      </w:r>
      <w:r w:rsidR="00E43863">
        <w:rPr>
          <w:rFonts w:ascii="Times New Roman" w:eastAsia="Times New Roman" w:hAnsi="Times New Roman" w:cs="Times New Roman"/>
          <w:sz w:val="24"/>
          <w:szCs w:val="24"/>
          <w:lang w:eastAsia="cs-CZ"/>
        </w:rPr>
        <w:t>éto smlouvy</w:t>
      </w:r>
      <w:r w:rsidRPr="0041038F">
        <w:rPr>
          <w:rFonts w:ascii="Times New Roman" w:eastAsia="Times New Roman" w:hAnsi="Times New Roman" w:cs="Times New Roman"/>
          <w:sz w:val="24"/>
          <w:szCs w:val="24"/>
          <w:lang w:eastAsia="cs-CZ"/>
        </w:rPr>
        <w:t xml:space="preserve"> vznikl, se v částech smluvně neupravených řídí příslušnými ustanoveními zákona č. 89/2012 Sb., občanský zákoník.</w:t>
      </w:r>
    </w:p>
    <w:p w14:paraId="7A4A96F9" w14:textId="77777777" w:rsidR="006A4DB5" w:rsidRPr="0041038F" w:rsidRDefault="006A4DB5" w:rsidP="006A4DB5">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1A8EBF27" w14:textId="7DB3BEBA" w:rsidR="006A4DB5" w:rsidRPr="0041038F" w:rsidRDefault="006A4DB5" w:rsidP="006A4DB5">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41038F">
        <w:rPr>
          <w:rFonts w:ascii="Times New Roman" w:eastAsia="Times New Roman" w:hAnsi="Times New Roman" w:cs="Times New Roman"/>
          <w:sz w:val="24"/>
          <w:szCs w:val="24"/>
          <w:lang w:eastAsia="cs-CZ"/>
        </w:rPr>
        <w:t>T</w:t>
      </w:r>
      <w:r w:rsidR="00E43863">
        <w:rPr>
          <w:rFonts w:ascii="Times New Roman" w:eastAsia="Times New Roman" w:hAnsi="Times New Roman" w:cs="Times New Roman"/>
          <w:sz w:val="24"/>
          <w:szCs w:val="24"/>
          <w:lang w:eastAsia="cs-CZ"/>
        </w:rPr>
        <w:t>ato smlouva</w:t>
      </w:r>
      <w:r w:rsidRPr="0041038F">
        <w:rPr>
          <w:rFonts w:ascii="Times New Roman" w:eastAsia="Times New Roman" w:hAnsi="Times New Roman" w:cs="Times New Roman"/>
          <w:sz w:val="24"/>
          <w:szCs w:val="24"/>
          <w:lang w:eastAsia="cs-CZ"/>
        </w:rPr>
        <w:t xml:space="preserve"> může být měněn</w:t>
      </w:r>
      <w:r w:rsidR="00E43863">
        <w:rPr>
          <w:rFonts w:ascii="Times New Roman" w:eastAsia="Times New Roman" w:hAnsi="Times New Roman" w:cs="Times New Roman"/>
          <w:sz w:val="24"/>
          <w:szCs w:val="24"/>
          <w:lang w:eastAsia="cs-CZ"/>
        </w:rPr>
        <w:t>a</w:t>
      </w:r>
      <w:r w:rsidRPr="0041038F">
        <w:rPr>
          <w:rFonts w:ascii="Times New Roman" w:eastAsia="Times New Roman" w:hAnsi="Times New Roman" w:cs="Times New Roman"/>
          <w:sz w:val="24"/>
          <w:szCs w:val="24"/>
          <w:lang w:eastAsia="cs-CZ"/>
        </w:rPr>
        <w:t xml:space="preserve"> nebo rušen</w:t>
      </w:r>
      <w:r w:rsidR="00E43863">
        <w:rPr>
          <w:rFonts w:ascii="Times New Roman" w:eastAsia="Times New Roman" w:hAnsi="Times New Roman" w:cs="Times New Roman"/>
          <w:sz w:val="24"/>
          <w:szCs w:val="24"/>
          <w:lang w:eastAsia="cs-CZ"/>
        </w:rPr>
        <w:t>a</w:t>
      </w:r>
      <w:r w:rsidRPr="0041038F">
        <w:rPr>
          <w:rFonts w:ascii="Times New Roman" w:eastAsia="Times New Roman" w:hAnsi="Times New Roman" w:cs="Times New Roman"/>
          <w:sz w:val="24"/>
          <w:szCs w:val="24"/>
          <w:lang w:eastAsia="cs-CZ"/>
        </w:rPr>
        <w:t xml:space="preserve"> pouze formou písemných dodatků podepsaných oprávněnými zástupci obou smluvních stran.</w:t>
      </w:r>
      <w:r w:rsidR="00E43863">
        <w:rPr>
          <w:rFonts w:ascii="Times New Roman" w:eastAsia="Times New Roman" w:hAnsi="Times New Roman" w:cs="Times New Roman"/>
          <w:sz w:val="24"/>
          <w:szCs w:val="24"/>
          <w:lang w:eastAsia="cs-CZ"/>
        </w:rPr>
        <w:t xml:space="preserve"> </w:t>
      </w:r>
    </w:p>
    <w:p w14:paraId="7147F5D6" w14:textId="77777777" w:rsidR="006A4DB5" w:rsidRPr="0041038F" w:rsidRDefault="006A4DB5" w:rsidP="006A4DB5">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70AEF532" w14:textId="5C5DA8B3" w:rsidR="006A4DB5" w:rsidRPr="000D0AD3" w:rsidRDefault="006A4DB5" w:rsidP="006A4DB5">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w:t>
      </w:r>
      <w:r w:rsidR="00E43863">
        <w:rPr>
          <w:rFonts w:ascii="Times New Roman" w:eastAsia="Times New Roman" w:hAnsi="Times New Roman" w:cs="Times New Roman"/>
          <w:sz w:val="24"/>
          <w:szCs w:val="24"/>
          <w:lang w:eastAsia="cs-CZ"/>
        </w:rPr>
        <w:t>smlouvy</w:t>
      </w:r>
      <w:r w:rsidRPr="0041038F">
        <w:rPr>
          <w:rFonts w:ascii="Times New Roman" w:eastAsia="Times New Roman" w:hAnsi="Times New Roman" w:cs="Times New Roman"/>
          <w:sz w:val="24"/>
          <w:szCs w:val="24"/>
          <w:lang w:eastAsia="cs-CZ"/>
        </w:rPr>
        <w:t xml:space="preserve"> je </w:t>
      </w:r>
      <w:r w:rsidRPr="000D0AD3">
        <w:rPr>
          <w:rFonts w:ascii="Times New Roman" w:hAnsi="Times New Roman" w:cs="Times New Roman"/>
          <w:sz w:val="24"/>
          <w:szCs w:val="24"/>
        </w:rPr>
        <w:t>Příloha č. 1 = specifikace ceny nájmu a ceny služeb.</w:t>
      </w:r>
      <w:bookmarkStart w:id="0" w:name="_GoBack"/>
      <w:bookmarkEnd w:id="0"/>
    </w:p>
    <w:p w14:paraId="03017315" w14:textId="77777777" w:rsidR="006A4DB5" w:rsidRPr="00AA2656" w:rsidRDefault="006A4DB5" w:rsidP="006A4DB5">
      <w:pPr>
        <w:pStyle w:val="Odstavecseseznamem"/>
        <w:jc w:val="both"/>
        <w:rPr>
          <w:rFonts w:ascii="Times New Roman" w:eastAsia="Times New Roman" w:hAnsi="Times New Roman" w:cs="Times New Roman"/>
          <w:sz w:val="24"/>
          <w:szCs w:val="24"/>
          <w:lang w:eastAsia="cs-CZ"/>
        </w:rPr>
      </w:pPr>
    </w:p>
    <w:p w14:paraId="4D352F92" w14:textId="0DBE2813" w:rsidR="001B60C7" w:rsidRPr="001B60C7" w:rsidRDefault="001B60C7" w:rsidP="001B60C7">
      <w:pPr>
        <w:pStyle w:val="Odstavecseseznamem"/>
        <w:numPr>
          <w:ilvl w:val="0"/>
          <w:numId w:val="18"/>
        </w:numPr>
        <w:spacing w:before="120"/>
        <w:jc w:val="both"/>
        <w:rPr>
          <w:rFonts w:ascii="Times New Roman" w:hAnsi="Times New Roman" w:cs="Times New Roman"/>
          <w:sz w:val="24"/>
          <w:szCs w:val="24"/>
        </w:rPr>
      </w:pPr>
      <w:r w:rsidRPr="001B60C7">
        <w:rPr>
          <w:rFonts w:ascii="Times New Roman" w:hAnsi="Times New Roman" w:cs="Times New Roman"/>
          <w:sz w:val="24"/>
          <w:szCs w:val="24"/>
        </w:rPr>
        <w:t>T</w:t>
      </w:r>
      <w:r w:rsidR="00E43863">
        <w:rPr>
          <w:rFonts w:ascii="Times New Roman" w:hAnsi="Times New Roman" w:cs="Times New Roman"/>
          <w:sz w:val="24"/>
          <w:szCs w:val="24"/>
        </w:rPr>
        <w:t>ato smlouva</w:t>
      </w:r>
      <w:r w:rsidRPr="001B60C7">
        <w:rPr>
          <w:rFonts w:ascii="Times New Roman" w:hAnsi="Times New Roman" w:cs="Times New Roman"/>
          <w:sz w:val="24"/>
          <w:szCs w:val="24"/>
        </w:rPr>
        <w:t xml:space="preserve"> nabývá platnosti dnem podpisu oprávněnými zástupci obou smluvních stran a účinnosti dnem uveřejnění v registru smluv v souladu se zákonem č.340/201</w:t>
      </w:r>
      <w:r w:rsidR="00E43863">
        <w:rPr>
          <w:rFonts w:ascii="Times New Roman" w:hAnsi="Times New Roman" w:cs="Times New Roman"/>
          <w:sz w:val="24"/>
          <w:szCs w:val="24"/>
        </w:rPr>
        <w:t>5</w:t>
      </w:r>
      <w:r w:rsidRPr="001B60C7">
        <w:rPr>
          <w:rFonts w:ascii="Times New Roman" w:hAnsi="Times New Roman" w:cs="Times New Roman"/>
          <w:sz w:val="24"/>
          <w:szCs w:val="24"/>
        </w:rPr>
        <w:t xml:space="preserve"> Sb., o registru smluv, přičemž </w:t>
      </w:r>
      <w:proofErr w:type="spellStart"/>
      <w:r w:rsidR="00C77732">
        <w:rPr>
          <w:rFonts w:ascii="Times New Roman" w:hAnsi="Times New Roman" w:cs="Times New Roman"/>
          <w:sz w:val="24"/>
          <w:szCs w:val="24"/>
        </w:rPr>
        <w:t>podnajím</w:t>
      </w:r>
      <w:r w:rsidRPr="001B60C7">
        <w:rPr>
          <w:rFonts w:ascii="Times New Roman" w:hAnsi="Times New Roman" w:cs="Times New Roman"/>
          <w:sz w:val="24"/>
          <w:szCs w:val="24"/>
        </w:rPr>
        <w:t>atel</w:t>
      </w:r>
      <w:proofErr w:type="spellEnd"/>
      <w:r w:rsidRPr="001B60C7">
        <w:rPr>
          <w:rFonts w:ascii="Times New Roman" w:hAnsi="Times New Roman" w:cs="Times New Roman"/>
          <w:sz w:val="24"/>
          <w:szCs w:val="24"/>
        </w:rPr>
        <w:t xml:space="preserve"> se zavazuje toto uveřejnění zajistit.</w:t>
      </w:r>
    </w:p>
    <w:p w14:paraId="0512FD7D" w14:textId="77777777" w:rsidR="006A4DB5" w:rsidRPr="00AA2656" w:rsidRDefault="006A4DB5" w:rsidP="006A4DB5">
      <w:pPr>
        <w:pStyle w:val="Odstavecseseznamem"/>
        <w:jc w:val="both"/>
        <w:rPr>
          <w:rFonts w:ascii="Times New Roman" w:eastAsia="Times New Roman" w:hAnsi="Times New Roman" w:cs="Times New Roman"/>
          <w:sz w:val="24"/>
          <w:szCs w:val="24"/>
          <w:lang w:eastAsia="cs-CZ"/>
        </w:rPr>
      </w:pPr>
    </w:p>
    <w:p w14:paraId="44934813" w14:textId="1F59DCFA" w:rsidR="006A4DB5" w:rsidRDefault="00E43863" w:rsidP="006A4DB5">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Smlouva</w:t>
      </w:r>
      <w:r w:rsidR="006A4DB5">
        <w:rPr>
          <w:rFonts w:ascii="Times New Roman" w:eastAsia="Times New Roman" w:hAnsi="Times New Roman" w:cs="Times New Roman"/>
          <w:sz w:val="24"/>
          <w:szCs w:val="24"/>
          <w:lang w:eastAsia="cs-CZ"/>
        </w:rPr>
        <w:t xml:space="preserve"> je vyhotoven</w:t>
      </w:r>
      <w:r>
        <w:rPr>
          <w:rFonts w:ascii="Times New Roman" w:eastAsia="Times New Roman" w:hAnsi="Times New Roman" w:cs="Times New Roman"/>
          <w:sz w:val="24"/>
          <w:szCs w:val="24"/>
          <w:lang w:eastAsia="cs-CZ"/>
        </w:rPr>
        <w:t>a</w:t>
      </w:r>
      <w:r w:rsidR="006A4DB5">
        <w:rPr>
          <w:rFonts w:ascii="Times New Roman" w:eastAsia="Times New Roman" w:hAnsi="Times New Roman" w:cs="Times New Roman"/>
          <w:sz w:val="24"/>
          <w:szCs w:val="24"/>
          <w:lang w:eastAsia="cs-CZ"/>
        </w:rPr>
        <w:t xml:space="preserve"> ve dvou stejnopisech, z nichž každá smluvní strana obdrží po jednom.</w:t>
      </w:r>
    </w:p>
    <w:p w14:paraId="1BDDC549" w14:textId="77777777" w:rsidR="00EC4A29" w:rsidRPr="006A4DB5" w:rsidRDefault="00EC4A29" w:rsidP="006A4DB5">
      <w:pPr>
        <w:pStyle w:val="Odstavecseseznamem"/>
        <w:spacing w:after="0" w:line="240" w:lineRule="auto"/>
        <w:jc w:val="both"/>
        <w:rPr>
          <w:rFonts w:ascii="Times New Roman" w:hAnsi="Times New Roman" w:cs="Times New Roman"/>
          <w:sz w:val="24"/>
          <w:szCs w:val="24"/>
        </w:rPr>
      </w:pPr>
    </w:p>
    <w:p w14:paraId="6967A304" w14:textId="7528A818" w:rsidR="00EC4A29" w:rsidRPr="00EC4A29" w:rsidRDefault="00EC4A29" w:rsidP="006A4DB5">
      <w:pPr>
        <w:pStyle w:val="Zkladntextodsazen3"/>
        <w:numPr>
          <w:ilvl w:val="0"/>
          <w:numId w:val="18"/>
        </w:numPr>
        <w:jc w:val="both"/>
        <w:rPr>
          <w:rFonts w:ascii="Times New Roman" w:hAnsi="Times New Roman" w:cs="Times New Roman"/>
          <w:sz w:val="24"/>
          <w:szCs w:val="24"/>
        </w:rPr>
      </w:pPr>
      <w:r w:rsidRPr="00EC4A29">
        <w:rPr>
          <w:rFonts w:ascii="Times New Roman" w:hAnsi="Times New Roman" w:cs="Times New Roman"/>
          <w:sz w:val="24"/>
          <w:szCs w:val="24"/>
        </w:rPr>
        <w:t>Po přečtení t</w:t>
      </w:r>
      <w:r w:rsidR="00E43863">
        <w:rPr>
          <w:rFonts w:ascii="Times New Roman" w:hAnsi="Times New Roman" w:cs="Times New Roman"/>
          <w:sz w:val="24"/>
          <w:szCs w:val="24"/>
        </w:rPr>
        <w:t>éto smlouvy</w:t>
      </w:r>
      <w:r w:rsidRPr="00EC4A29">
        <w:rPr>
          <w:rFonts w:ascii="Times New Roman" w:hAnsi="Times New Roman" w:cs="Times New Roman"/>
          <w:sz w:val="24"/>
          <w:szCs w:val="24"/>
        </w:rPr>
        <w:t xml:space="preserve"> je</w:t>
      </w:r>
      <w:r>
        <w:rPr>
          <w:rFonts w:ascii="Times New Roman" w:hAnsi="Times New Roman" w:cs="Times New Roman"/>
          <w:sz w:val="24"/>
          <w:szCs w:val="24"/>
        </w:rPr>
        <w:t>ho</w:t>
      </w:r>
      <w:r w:rsidRPr="00EC4A29">
        <w:rPr>
          <w:rFonts w:ascii="Times New Roman" w:hAnsi="Times New Roman" w:cs="Times New Roman"/>
          <w:sz w:val="24"/>
          <w:szCs w:val="24"/>
        </w:rPr>
        <w:t xml:space="preserve"> účastníci prohlašují, že </w:t>
      </w:r>
      <w:r w:rsidR="00E43863">
        <w:rPr>
          <w:rFonts w:ascii="Times New Roman" w:hAnsi="Times New Roman" w:cs="Times New Roman"/>
          <w:sz w:val="24"/>
          <w:szCs w:val="24"/>
        </w:rPr>
        <w:t>smlouva</w:t>
      </w:r>
      <w:r w:rsidR="006A4DB5">
        <w:rPr>
          <w:rFonts w:ascii="Times New Roman" w:hAnsi="Times New Roman" w:cs="Times New Roman"/>
          <w:sz w:val="24"/>
          <w:szCs w:val="24"/>
        </w:rPr>
        <w:t xml:space="preserve"> </w:t>
      </w:r>
      <w:r w:rsidRPr="00EC4A29">
        <w:rPr>
          <w:rFonts w:ascii="Times New Roman" w:hAnsi="Times New Roman" w:cs="Times New Roman"/>
          <w:sz w:val="24"/>
          <w:szCs w:val="24"/>
        </w:rPr>
        <w:t>byl</w:t>
      </w:r>
      <w:r w:rsidR="00E43863">
        <w:rPr>
          <w:rFonts w:ascii="Times New Roman" w:hAnsi="Times New Roman" w:cs="Times New Roman"/>
          <w:sz w:val="24"/>
          <w:szCs w:val="24"/>
        </w:rPr>
        <w:t>a</w:t>
      </w:r>
      <w:r w:rsidRPr="00EC4A29">
        <w:rPr>
          <w:rFonts w:ascii="Times New Roman" w:hAnsi="Times New Roman" w:cs="Times New Roman"/>
          <w:sz w:val="24"/>
          <w:szCs w:val="24"/>
        </w:rPr>
        <w:t xml:space="preserve"> sepsán</w:t>
      </w:r>
      <w:r w:rsidR="00E43863">
        <w:rPr>
          <w:rFonts w:ascii="Times New Roman" w:hAnsi="Times New Roman" w:cs="Times New Roman"/>
          <w:sz w:val="24"/>
          <w:szCs w:val="24"/>
        </w:rPr>
        <w:t>a</w:t>
      </w:r>
      <w:r w:rsidRPr="00EC4A29">
        <w:rPr>
          <w:rFonts w:ascii="Times New Roman" w:hAnsi="Times New Roman" w:cs="Times New Roman"/>
          <w:sz w:val="24"/>
          <w:szCs w:val="24"/>
        </w:rPr>
        <w:t xml:space="preserve"> podle jejich svobodné vůle, jejímu   obsahu porozuměli, s obsahem </w:t>
      </w:r>
      <w:r w:rsidR="00E43863">
        <w:rPr>
          <w:rFonts w:ascii="Times New Roman" w:hAnsi="Times New Roman" w:cs="Times New Roman"/>
          <w:sz w:val="24"/>
          <w:szCs w:val="24"/>
        </w:rPr>
        <w:t>smlouvy</w:t>
      </w:r>
      <w:r w:rsidRPr="00EC4A29">
        <w:rPr>
          <w:rFonts w:ascii="Times New Roman" w:hAnsi="Times New Roman" w:cs="Times New Roman"/>
          <w:sz w:val="24"/>
          <w:szCs w:val="24"/>
        </w:rPr>
        <w:t xml:space="preserve"> souhlasí a na důkaz toho </w:t>
      </w:r>
      <w:r w:rsidR="006A4DB5">
        <w:rPr>
          <w:rFonts w:ascii="Times New Roman" w:hAnsi="Times New Roman" w:cs="Times New Roman"/>
          <w:sz w:val="24"/>
          <w:szCs w:val="24"/>
        </w:rPr>
        <w:t>dodatek</w:t>
      </w:r>
      <w:r w:rsidRPr="00EC4A29">
        <w:rPr>
          <w:rFonts w:ascii="Times New Roman" w:hAnsi="Times New Roman" w:cs="Times New Roman"/>
          <w:sz w:val="24"/>
          <w:szCs w:val="24"/>
        </w:rPr>
        <w:t xml:space="preserve"> dnešního dne podepisují.</w:t>
      </w:r>
    </w:p>
    <w:p w14:paraId="3C6FE3B8" w14:textId="77777777" w:rsidR="00EC4A29" w:rsidRPr="00EC4A29" w:rsidRDefault="00EC4A29" w:rsidP="00EC4A29">
      <w:pPr>
        <w:spacing w:after="0" w:line="240" w:lineRule="auto"/>
        <w:ind w:left="720"/>
        <w:jc w:val="both"/>
        <w:rPr>
          <w:rFonts w:ascii="Times New Roman" w:hAnsi="Times New Roman" w:cs="Times New Roman"/>
          <w:sz w:val="24"/>
          <w:szCs w:val="24"/>
        </w:rPr>
      </w:pPr>
    </w:p>
    <w:p w14:paraId="38B94211" w14:textId="77777777" w:rsidR="00EC4A29" w:rsidRPr="00EC4A29" w:rsidRDefault="00EC4A29" w:rsidP="00EC4A29">
      <w:pPr>
        <w:spacing w:before="100" w:beforeAutospacing="1" w:after="100" w:afterAutospacing="1" w:line="240" w:lineRule="auto"/>
        <w:rPr>
          <w:rFonts w:ascii="Times New Roman" w:eastAsia="Times New Roman" w:hAnsi="Times New Roman" w:cs="Times New Roman"/>
          <w:sz w:val="24"/>
          <w:szCs w:val="24"/>
          <w:lang w:eastAsia="cs-CZ"/>
        </w:rPr>
      </w:pPr>
    </w:p>
    <w:p w14:paraId="5986102A" w14:textId="16A5A706" w:rsidR="00F80D94" w:rsidRPr="002F0864" w:rsidRDefault="002F0864" w:rsidP="002F0864">
      <w:pPr>
        <w:spacing w:before="100" w:beforeAutospacing="1" w:after="100" w:afterAutospacing="1" w:line="240" w:lineRule="auto"/>
        <w:rPr>
          <w:rFonts w:ascii="Times New Roman" w:eastAsia="Times New Roman" w:hAnsi="Times New Roman" w:cs="Times New Roman"/>
          <w:sz w:val="24"/>
          <w:szCs w:val="24"/>
          <w:lang w:eastAsia="cs-CZ"/>
        </w:rPr>
      </w:pPr>
      <w:r w:rsidRPr="002F0864">
        <w:rPr>
          <w:rFonts w:ascii="Times New Roman" w:eastAsia="Times New Roman" w:hAnsi="Times New Roman" w:cs="Times New Roman"/>
          <w:sz w:val="24"/>
          <w:szCs w:val="24"/>
          <w:lang w:eastAsia="cs-CZ"/>
        </w:rPr>
        <w:t> </w:t>
      </w:r>
    </w:p>
    <w:p w14:paraId="0D11D938" w14:textId="3C4DF887" w:rsidR="002F0864" w:rsidRPr="002F0864" w:rsidRDefault="002F0864" w:rsidP="002F0864">
      <w:pPr>
        <w:spacing w:after="0" w:line="240" w:lineRule="auto"/>
        <w:rPr>
          <w:rFonts w:ascii="Times New Roman" w:eastAsia="Times New Roman" w:hAnsi="Times New Roman" w:cs="Times New Roman"/>
          <w:sz w:val="24"/>
          <w:szCs w:val="24"/>
          <w:lang w:eastAsia="cs-CZ"/>
        </w:rPr>
      </w:pPr>
      <w:r w:rsidRPr="002F0864">
        <w:rPr>
          <w:rFonts w:ascii="Times New Roman" w:eastAsia="Times New Roman" w:hAnsi="Times New Roman" w:cs="Times New Roman"/>
          <w:sz w:val="24"/>
          <w:szCs w:val="24"/>
          <w:lang w:eastAsia="cs-CZ"/>
        </w:rPr>
        <w:t>V</w:t>
      </w:r>
      <w:r w:rsidR="0007445C">
        <w:rPr>
          <w:rFonts w:ascii="Times New Roman" w:eastAsia="Times New Roman" w:hAnsi="Times New Roman" w:cs="Times New Roman"/>
          <w:sz w:val="24"/>
          <w:szCs w:val="24"/>
          <w:lang w:eastAsia="cs-CZ"/>
        </w:rPr>
        <w:t xml:space="preserve"> Táboře   </w:t>
      </w:r>
      <w:r w:rsidRPr="002F0864">
        <w:rPr>
          <w:rFonts w:ascii="Times New Roman" w:eastAsia="Times New Roman" w:hAnsi="Times New Roman" w:cs="Times New Roman"/>
          <w:sz w:val="24"/>
          <w:szCs w:val="24"/>
          <w:lang w:eastAsia="cs-CZ"/>
        </w:rPr>
        <w:t xml:space="preserve">dne </w:t>
      </w:r>
      <w:r w:rsidR="00FD7383">
        <w:rPr>
          <w:rFonts w:ascii="Times New Roman" w:eastAsia="Times New Roman" w:hAnsi="Times New Roman" w:cs="Times New Roman"/>
          <w:sz w:val="24"/>
          <w:szCs w:val="24"/>
          <w:lang w:eastAsia="cs-CZ"/>
        </w:rPr>
        <w:t>20.08.2025</w:t>
      </w:r>
    </w:p>
    <w:p w14:paraId="00C6E688" w14:textId="77777777" w:rsidR="002F0864" w:rsidRDefault="002F0864" w:rsidP="002F0864">
      <w:pPr>
        <w:spacing w:before="100" w:beforeAutospacing="1" w:after="100" w:afterAutospacing="1" w:line="240" w:lineRule="auto"/>
        <w:rPr>
          <w:rFonts w:ascii="Times New Roman" w:eastAsia="Times New Roman" w:hAnsi="Times New Roman" w:cs="Times New Roman"/>
          <w:sz w:val="24"/>
          <w:szCs w:val="24"/>
          <w:lang w:eastAsia="cs-CZ"/>
        </w:rPr>
      </w:pPr>
      <w:r w:rsidRPr="002F0864">
        <w:rPr>
          <w:rFonts w:ascii="Times New Roman" w:eastAsia="Times New Roman" w:hAnsi="Times New Roman" w:cs="Times New Roman"/>
          <w:sz w:val="24"/>
          <w:szCs w:val="24"/>
          <w:lang w:eastAsia="cs-CZ"/>
        </w:rPr>
        <w:t> </w:t>
      </w:r>
    </w:p>
    <w:p w14:paraId="698690D2" w14:textId="77777777" w:rsidR="00690415" w:rsidRDefault="00690415" w:rsidP="002F0864">
      <w:pPr>
        <w:spacing w:before="100" w:beforeAutospacing="1" w:after="100" w:afterAutospacing="1" w:line="240" w:lineRule="auto"/>
        <w:rPr>
          <w:rFonts w:ascii="Times New Roman" w:eastAsia="Times New Roman" w:hAnsi="Times New Roman" w:cs="Times New Roman"/>
          <w:sz w:val="24"/>
          <w:szCs w:val="24"/>
          <w:lang w:eastAsia="cs-CZ"/>
        </w:rPr>
      </w:pPr>
    </w:p>
    <w:p w14:paraId="07EA1BF5" w14:textId="6C054C12" w:rsidR="00F80D94" w:rsidRDefault="00F80D94" w:rsidP="0007445C">
      <w:pPr>
        <w:spacing w:before="100" w:beforeAutospacing="1" w:after="100" w:afterAutospacing="1" w:line="240" w:lineRule="auto"/>
        <w:rPr>
          <w:rFonts w:ascii="Times New Roman" w:eastAsia="Times New Roman" w:hAnsi="Times New Roman" w:cs="Times New Roman"/>
          <w:sz w:val="24"/>
          <w:szCs w:val="24"/>
          <w:lang w:eastAsia="cs-CZ"/>
        </w:rPr>
      </w:pPr>
    </w:p>
    <w:p w14:paraId="0013E3FE" w14:textId="2F174735" w:rsidR="001935B1" w:rsidRDefault="007F474B" w:rsidP="0007445C">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sz w:val="24"/>
          <w:szCs w:val="24"/>
          <w:lang w:eastAsia="cs-CZ"/>
        </w:rPr>
        <w:t>p</w:t>
      </w:r>
      <w:r w:rsidR="002F0864" w:rsidRPr="002F0864">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d</w:t>
      </w:r>
      <w:r w:rsidR="002F0864" w:rsidRPr="002F0864">
        <w:rPr>
          <w:rFonts w:ascii="Times New Roman" w:eastAsia="Times New Roman" w:hAnsi="Times New Roman" w:cs="Times New Roman"/>
          <w:sz w:val="24"/>
          <w:szCs w:val="24"/>
          <w:lang w:eastAsia="cs-CZ"/>
        </w:rPr>
        <w:t>najímatel</w:t>
      </w:r>
      <w:proofErr w:type="spellEnd"/>
      <w:r w:rsidR="002F0864" w:rsidRPr="002F0864">
        <w:rPr>
          <w:rFonts w:ascii="Times New Roman" w:eastAsia="Times New Roman" w:hAnsi="Times New Roman" w:cs="Times New Roman"/>
          <w:sz w:val="24"/>
          <w:szCs w:val="24"/>
          <w:lang w:eastAsia="cs-CZ"/>
        </w:rPr>
        <w:t xml:space="preserve"> ...................................</w:t>
      </w:r>
      <w:r w:rsidR="0007445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pod</w:t>
      </w:r>
      <w:r w:rsidR="002F0864" w:rsidRPr="002F0864">
        <w:rPr>
          <w:rFonts w:ascii="Times New Roman" w:eastAsia="Times New Roman" w:hAnsi="Times New Roman" w:cs="Times New Roman"/>
          <w:sz w:val="24"/>
          <w:szCs w:val="24"/>
          <w:lang w:eastAsia="cs-CZ"/>
        </w:rPr>
        <w:t>nájemce</w:t>
      </w:r>
      <w:proofErr w:type="gramEnd"/>
      <w:r w:rsidR="002F0864" w:rsidRPr="002F0864">
        <w:rPr>
          <w:rFonts w:ascii="Times New Roman" w:eastAsia="Times New Roman" w:hAnsi="Times New Roman" w:cs="Times New Roman"/>
          <w:sz w:val="24"/>
          <w:szCs w:val="24"/>
          <w:lang w:eastAsia="cs-CZ"/>
        </w:rPr>
        <w:t xml:space="preserve"> ...............................................</w:t>
      </w:r>
    </w:p>
    <w:p w14:paraId="199E9F77" w14:textId="41269794" w:rsidR="001935B1" w:rsidRPr="002F0864" w:rsidRDefault="001935B1" w:rsidP="0007445C">
      <w:pPr>
        <w:spacing w:before="100" w:beforeAutospacing="1" w:after="100" w:afterAutospacing="1" w:line="240" w:lineRule="auto"/>
        <w:rPr>
          <w:rFonts w:ascii="Times New Roman" w:eastAsia="Times New Roman" w:hAnsi="Times New Roman" w:cs="Times New Roman"/>
          <w:sz w:val="24"/>
          <w:szCs w:val="24"/>
          <w:lang w:eastAsia="cs-CZ"/>
        </w:rPr>
      </w:pPr>
    </w:p>
    <w:sectPr w:rsidR="001935B1" w:rsidRPr="002F0864" w:rsidSect="00F178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77E8"/>
    <w:multiLevelType w:val="hybridMultilevel"/>
    <w:tmpl w:val="8B5A5CCE"/>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CA971A9"/>
    <w:multiLevelType w:val="hybridMultilevel"/>
    <w:tmpl w:val="EBC218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57E5A"/>
    <w:multiLevelType w:val="hybridMultilevel"/>
    <w:tmpl w:val="28DC0528"/>
    <w:lvl w:ilvl="0" w:tplc="FD7AF86E">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F05A2B"/>
    <w:multiLevelType w:val="hybridMultilevel"/>
    <w:tmpl w:val="2AEE3910"/>
    <w:lvl w:ilvl="0" w:tplc="4360394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B3109C"/>
    <w:multiLevelType w:val="hybridMultilevel"/>
    <w:tmpl w:val="0F489336"/>
    <w:lvl w:ilvl="0" w:tplc="68923944">
      <w:start w:val="1"/>
      <w:numFmt w:val="lowerLetter"/>
      <w:lvlText w:val="%1)"/>
      <w:lvlJc w:val="left"/>
      <w:pPr>
        <w:tabs>
          <w:tab w:val="num" w:pos="1065"/>
        </w:tabs>
        <w:ind w:left="1065" w:hanging="360"/>
      </w:pPr>
      <w:rPr>
        <w:rFonts w:hint="default"/>
      </w:rPr>
    </w:lvl>
    <w:lvl w:ilvl="1" w:tplc="F552FAC4">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5" w15:restartNumberingAfterBreak="0">
    <w:nsid w:val="16C52B57"/>
    <w:multiLevelType w:val="hybridMultilevel"/>
    <w:tmpl w:val="0336A94C"/>
    <w:lvl w:ilvl="0" w:tplc="598A7548">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044885"/>
    <w:multiLevelType w:val="hybridMultilevel"/>
    <w:tmpl w:val="F008EA92"/>
    <w:lvl w:ilvl="0" w:tplc="9E2A62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E51B14"/>
    <w:multiLevelType w:val="hybridMultilevel"/>
    <w:tmpl w:val="653AD578"/>
    <w:lvl w:ilvl="0" w:tplc="FA2063B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A585A"/>
    <w:multiLevelType w:val="hybridMultilevel"/>
    <w:tmpl w:val="678A984C"/>
    <w:lvl w:ilvl="0" w:tplc="36F00DB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9706631"/>
    <w:multiLevelType w:val="hybridMultilevel"/>
    <w:tmpl w:val="D33E9876"/>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528718D"/>
    <w:multiLevelType w:val="hybridMultilevel"/>
    <w:tmpl w:val="BCCA47C6"/>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9455C3C"/>
    <w:multiLevelType w:val="hybridMultilevel"/>
    <w:tmpl w:val="940E7D4C"/>
    <w:lvl w:ilvl="0" w:tplc="D8AA953C">
      <w:start w:val="1"/>
      <w:numFmt w:val="upperRoman"/>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68681E"/>
    <w:multiLevelType w:val="hybridMultilevel"/>
    <w:tmpl w:val="8446E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6A72D9"/>
    <w:multiLevelType w:val="hybridMultilevel"/>
    <w:tmpl w:val="18DC2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69069B"/>
    <w:multiLevelType w:val="hybridMultilevel"/>
    <w:tmpl w:val="0860BDFC"/>
    <w:lvl w:ilvl="0" w:tplc="0405000F">
      <w:start w:val="1"/>
      <w:numFmt w:val="decimal"/>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5" w15:restartNumberingAfterBreak="0">
    <w:nsid w:val="5E8C6326"/>
    <w:multiLevelType w:val="hybridMultilevel"/>
    <w:tmpl w:val="FD183B78"/>
    <w:lvl w:ilvl="0" w:tplc="BD8087CA">
      <w:start w:val="1"/>
      <w:numFmt w:val="decimal"/>
      <w:lvlText w:val="%1."/>
      <w:lvlJc w:val="left"/>
      <w:pPr>
        <w:tabs>
          <w:tab w:val="num" w:pos="720"/>
        </w:tabs>
        <w:ind w:left="720" w:hanging="360"/>
      </w:pPr>
      <w:rPr>
        <w:b w:val="0"/>
      </w:rPr>
    </w:lvl>
    <w:lvl w:ilvl="1" w:tplc="26665A38">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31E4F"/>
    <w:multiLevelType w:val="hybridMultilevel"/>
    <w:tmpl w:val="76E49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D671C3"/>
    <w:multiLevelType w:val="hybridMultilevel"/>
    <w:tmpl w:val="8DDCCE96"/>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F01030"/>
    <w:multiLevelType w:val="hybridMultilevel"/>
    <w:tmpl w:val="8506E054"/>
    <w:lvl w:ilvl="0" w:tplc="D4BE21B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2A0D3E"/>
    <w:multiLevelType w:val="hybridMultilevel"/>
    <w:tmpl w:val="7384FAB4"/>
    <w:lvl w:ilvl="0" w:tplc="79D08FE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65707D"/>
    <w:multiLevelType w:val="hybridMultilevel"/>
    <w:tmpl w:val="7F14AD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67DD8"/>
    <w:multiLevelType w:val="hybridMultilevel"/>
    <w:tmpl w:val="3FCCF0FC"/>
    <w:lvl w:ilvl="0" w:tplc="FFBEAF5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7F9F3B9B"/>
    <w:multiLevelType w:val="hybridMultilevel"/>
    <w:tmpl w:val="E19CC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8"/>
  </w:num>
  <w:num w:numId="3">
    <w:abstractNumId w:val="2"/>
  </w:num>
  <w:num w:numId="4">
    <w:abstractNumId w:val="14"/>
  </w:num>
  <w:num w:numId="5">
    <w:abstractNumId w:val="5"/>
  </w:num>
  <w:num w:numId="6">
    <w:abstractNumId w:val="4"/>
  </w:num>
  <w:num w:numId="7">
    <w:abstractNumId w:val="22"/>
  </w:num>
  <w:num w:numId="8">
    <w:abstractNumId w:val="15"/>
  </w:num>
  <w:num w:numId="9">
    <w:abstractNumId w:val="10"/>
  </w:num>
  <w:num w:numId="10">
    <w:abstractNumId w:val="16"/>
  </w:num>
  <w:num w:numId="11">
    <w:abstractNumId w:val="1"/>
  </w:num>
  <w:num w:numId="12">
    <w:abstractNumId w:val="8"/>
  </w:num>
  <w:num w:numId="13">
    <w:abstractNumId w:val="12"/>
  </w:num>
  <w:num w:numId="14">
    <w:abstractNumId w:val="7"/>
  </w:num>
  <w:num w:numId="15">
    <w:abstractNumId w:val="3"/>
  </w:num>
  <w:num w:numId="16">
    <w:abstractNumId w:val="20"/>
  </w:num>
  <w:num w:numId="17">
    <w:abstractNumId w:val="17"/>
  </w:num>
  <w:num w:numId="18">
    <w:abstractNumId w:val="13"/>
  </w:num>
  <w:num w:numId="19">
    <w:abstractNumId w:val="21"/>
  </w:num>
  <w:num w:numId="20">
    <w:abstractNumId w:val="19"/>
  </w:num>
  <w:num w:numId="21">
    <w:abstractNumId w:val="0"/>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64"/>
    <w:rsid w:val="0002394F"/>
    <w:rsid w:val="0007445C"/>
    <w:rsid w:val="0008736B"/>
    <w:rsid w:val="000976F1"/>
    <w:rsid w:val="000A735E"/>
    <w:rsid w:val="000A7435"/>
    <w:rsid w:val="000C7BD2"/>
    <w:rsid w:val="000D0AD3"/>
    <w:rsid w:val="000F19FE"/>
    <w:rsid w:val="0011511B"/>
    <w:rsid w:val="00135696"/>
    <w:rsid w:val="00173AC5"/>
    <w:rsid w:val="0017485E"/>
    <w:rsid w:val="00181CE5"/>
    <w:rsid w:val="001935B1"/>
    <w:rsid w:val="001948FE"/>
    <w:rsid w:val="001A7A02"/>
    <w:rsid w:val="001B60C7"/>
    <w:rsid w:val="001B6DC3"/>
    <w:rsid w:val="001D0443"/>
    <w:rsid w:val="001F237A"/>
    <w:rsid w:val="001F23A9"/>
    <w:rsid w:val="001F4DEC"/>
    <w:rsid w:val="00207A32"/>
    <w:rsid w:val="00235D45"/>
    <w:rsid w:val="00240E84"/>
    <w:rsid w:val="00247F41"/>
    <w:rsid w:val="00254A7F"/>
    <w:rsid w:val="00256A05"/>
    <w:rsid w:val="00267E26"/>
    <w:rsid w:val="00276F2C"/>
    <w:rsid w:val="002A225D"/>
    <w:rsid w:val="002B1FA8"/>
    <w:rsid w:val="002C162A"/>
    <w:rsid w:val="002D1EFB"/>
    <w:rsid w:val="002D7008"/>
    <w:rsid w:val="002D78E8"/>
    <w:rsid w:val="002F0864"/>
    <w:rsid w:val="00304EBD"/>
    <w:rsid w:val="0031423B"/>
    <w:rsid w:val="00315A2E"/>
    <w:rsid w:val="00320217"/>
    <w:rsid w:val="003445ED"/>
    <w:rsid w:val="0034575B"/>
    <w:rsid w:val="00352AE2"/>
    <w:rsid w:val="003A786F"/>
    <w:rsid w:val="003B22F4"/>
    <w:rsid w:val="003D5C55"/>
    <w:rsid w:val="003F56F5"/>
    <w:rsid w:val="003F6006"/>
    <w:rsid w:val="00406BD1"/>
    <w:rsid w:val="0041038F"/>
    <w:rsid w:val="00420B0A"/>
    <w:rsid w:val="00421B23"/>
    <w:rsid w:val="00424810"/>
    <w:rsid w:val="00432ACF"/>
    <w:rsid w:val="00444977"/>
    <w:rsid w:val="004523B8"/>
    <w:rsid w:val="00454DDC"/>
    <w:rsid w:val="00474B26"/>
    <w:rsid w:val="00476FD7"/>
    <w:rsid w:val="00477BCA"/>
    <w:rsid w:val="004B1450"/>
    <w:rsid w:val="005254BC"/>
    <w:rsid w:val="00535AE8"/>
    <w:rsid w:val="005517B0"/>
    <w:rsid w:val="0058066D"/>
    <w:rsid w:val="0059145B"/>
    <w:rsid w:val="005A3B07"/>
    <w:rsid w:val="005A79E0"/>
    <w:rsid w:val="005C3307"/>
    <w:rsid w:val="005C389E"/>
    <w:rsid w:val="005D1DF1"/>
    <w:rsid w:val="005F30DA"/>
    <w:rsid w:val="005F75DB"/>
    <w:rsid w:val="00675E42"/>
    <w:rsid w:val="00683FFD"/>
    <w:rsid w:val="00690415"/>
    <w:rsid w:val="006A4DB5"/>
    <w:rsid w:val="006A6C80"/>
    <w:rsid w:val="006B276E"/>
    <w:rsid w:val="006E214F"/>
    <w:rsid w:val="006F0400"/>
    <w:rsid w:val="0073117E"/>
    <w:rsid w:val="00750BEA"/>
    <w:rsid w:val="00763A24"/>
    <w:rsid w:val="007976F4"/>
    <w:rsid w:val="007B0C7E"/>
    <w:rsid w:val="007C50F0"/>
    <w:rsid w:val="007C578B"/>
    <w:rsid w:val="007D56D8"/>
    <w:rsid w:val="007E5DBF"/>
    <w:rsid w:val="007F164D"/>
    <w:rsid w:val="007F474B"/>
    <w:rsid w:val="007F664F"/>
    <w:rsid w:val="00843E5D"/>
    <w:rsid w:val="00865265"/>
    <w:rsid w:val="008722BD"/>
    <w:rsid w:val="008750D2"/>
    <w:rsid w:val="0089571A"/>
    <w:rsid w:val="00895E9F"/>
    <w:rsid w:val="008A5AF2"/>
    <w:rsid w:val="008C320A"/>
    <w:rsid w:val="008C4700"/>
    <w:rsid w:val="008C7548"/>
    <w:rsid w:val="008F24B1"/>
    <w:rsid w:val="00903095"/>
    <w:rsid w:val="009262FA"/>
    <w:rsid w:val="0092741F"/>
    <w:rsid w:val="00942EE0"/>
    <w:rsid w:val="00952514"/>
    <w:rsid w:val="00953B5A"/>
    <w:rsid w:val="00963897"/>
    <w:rsid w:val="00963996"/>
    <w:rsid w:val="009652FF"/>
    <w:rsid w:val="00973B43"/>
    <w:rsid w:val="0097729D"/>
    <w:rsid w:val="009B1102"/>
    <w:rsid w:val="009B649C"/>
    <w:rsid w:val="009C66DD"/>
    <w:rsid w:val="009D250C"/>
    <w:rsid w:val="009F65E0"/>
    <w:rsid w:val="00A03832"/>
    <w:rsid w:val="00A22C33"/>
    <w:rsid w:val="00A231D5"/>
    <w:rsid w:val="00A6231D"/>
    <w:rsid w:val="00A715BC"/>
    <w:rsid w:val="00A75350"/>
    <w:rsid w:val="00A81237"/>
    <w:rsid w:val="00A872A2"/>
    <w:rsid w:val="00A873E1"/>
    <w:rsid w:val="00A954C1"/>
    <w:rsid w:val="00A962F7"/>
    <w:rsid w:val="00AA2656"/>
    <w:rsid w:val="00AD29FE"/>
    <w:rsid w:val="00AD6945"/>
    <w:rsid w:val="00AE1941"/>
    <w:rsid w:val="00AE23C2"/>
    <w:rsid w:val="00AE7539"/>
    <w:rsid w:val="00AF5816"/>
    <w:rsid w:val="00B14CE0"/>
    <w:rsid w:val="00B63E0B"/>
    <w:rsid w:val="00B80D6E"/>
    <w:rsid w:val="00B96B41"/>
    <w:rsid w:val="00BA4E83"/>
    <w:rsid w:val="00BF7E0A"/>
    <w:rsid w:val="00C34125"/>
    <w:rsid w:val="00C51208"/>
    <w:rsid w:val="00C55D07"/>
    <w:rsid w:val="00C6331C"/>
    <w:rsid w:val="00C756C5"/>
    <w:rsid w:val="00C77732"/>
    <w:rsid w:val="00C842A8"/>
    <w:rsid w:val="00CA0A25"/>
    <w:rsid w:val="00CB1D0C"/>
    <w:rsid w:val="00CC2376"/>
    <w:rsid w:val="00CF131B"/>
    <w:rsid w:val="00D01032"/>
    <w:rsid w:val="00D226A7"/>
    <w:rsid w:val="00D50E7C"/>
    <w:rsid w:val="00D52817"/>
    <w:rsid w:val="00D531F8"/>
    <w:rsid w:val="00D61380"/>
    <w:rsid w:val="00D718D3"/>
    <w:rsid w:val="00D76DD9"/>
    <w:rsid w:val="00D854AB"/>
    <w:rsid w:val="00DB7C0F"/>
    <w:rsid w:val="00DC0106"/>
    <w:rsid w:val="00DE3ED3"/>
    <w:rsid w:val="00DE6746"/>
    <w:rsid w:val="00DE7444"/>
    <w:rsid w:val="00E12FCF"/>
    <w:rsid w:val="00E2440D"/>
    <w:rsid w:val="00E2551A"/>
    <w:rsid w:val="00E43863"/>
    <w:rsid w:val="00E65E9E"/>
    <w:rsid w:val="00E7712C"/>
    <w:rsid w:val="00E83F2B"/>
    <w:rsid w:val="00E876B6"/>
    <w:rsid w:val="00EB07ED"/>
    <w:rsid w:val="00EB3945"/>
    <w:rsid w:val="00EC4A29"/>
    <w:rsid w:val="00EC6486"/>
    <w:rsid w:val="00EC6621"/>
    <w:rsid w:val="00EC7A59"/>
    <w:rsid w:val="00ED52E4"/>
    <w:rsid w:val="00ED7E7A"/>
    <w:rsid w:val="00EF55BA"/>
    <w:rsid w:val="00F00E4E"/>
    <w:rsid w:val="00F016B8"/>
    <w:rsid w:val="00F023DF"/>
    <w:rsid w:val="00F138C0"/>
    <w:rsid w:val="00F17881"/>
    <w:rsid w:val="00F21620"/>
    <w:rsid w:val="00F45E4D"/>
    <w:rsid w:val="00F527B3"/>
    <w:rsid w:val="00F66131"/>
    <w:rsid w:val="00F80D94"/>
    <w:rsid w:val="00F96CF6"/>
    <w:rsid w:val="00FA09C2"/>
    <w:rsid w:val="00FA6562"/>
    <w:rsid w:val="00FA7305"/>
    <w:rsid w:val="00FD707F"/>
    <w:rsid w:val="00FD7383"/>
    <w:rsid w:val="00FE4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BDE3"/>
  <w15:chartTrackingRefBased/>
  <w15:docId w15:val="{FDF20D7E-8711-4709-805B-88C5AEC0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F0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F086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086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F0864"/>
    <w:rPr>
      <w:rFonts w:ascii="Times New Roman" w:eastAsia="Times New Roman" w:hAnsi="Times New Roman" w:cs="Times New Roman"/>
      <w:b/>
      <w:bCs/>
      <w:sz w:val="36"/>
      <w:szCs w:val="36"/>
      <w:lang w:eastAsia="cs-CZ"/>
    </w:rPr>
  </w:style>
  <w:style w:type="paragraph" w:styleId="Normlnweb">
    <w:name w:val="Normal (Web)"/>
    <w:basedOn w:val="Normln"/>
    <w:unhideWhenUsed/>
    <w:rsid w:val="002F08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F0864"/>
    <w:rPr>
      <w:b/>
      <w:bCs/>
    </w:rPr>
  </w:style>
  <w:style w:type="paragraph" w:styleId="Odstavecseseznamem">
    <w:name w:val="List Paragraph"/>
    <w:basedOn w:val="Normln"/>
    <w:uiPriority w:val="34"/>
    <w:qFormat/>
    <w:rsid w:val="0017485E"/>
    <w:pPr>
      <w:ind w:left="720"/>
      <w:contextualSpacing/>
    </w:pPr>
  </w:style>
  <w:style w:type="paragraph" w:styleId="Textbubliny">
    <w:name w:val="Balloon Text"/>
    <w:basedOn w:val="Normln"/>
    <w:link w:val="TextbublinyChar"/>
    <w:uiPriority w:val="99"/>
    <w:semiHidden/>
    <w:unhideWhenUsed/>
    <w:rsid w:val="009638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3897"/>
    <w:rPr>
      <w:rFonts w:ascii="Segoe UI" w:hAnsi="Segoe UI" w:cs="Segoe UI"/>
      <w:sz w:val="18"/>
      <w:szCs w:val="18"/>
    </w:rPr>
  </w:style>
  <w:style w:type="paragraph" w:styleId="Zkladntext">
    <w:name w:val="Body Text"/>
    <w:basedOn w:val="Normln"/>
    <w:link w:val="ZkladntextChar"/>
    <w:rsid w:val="005D1DF1"/>
    <w:pPr>
      <w:spacing w:after="0" w:line="240" w:lineRule="auto"/>
      <w:jc w:val="center"/>
    </w:pPr>
    <w:rPr>
      <w:rFonts w:ascii="Times New Roman" w:eastAsia="Times New Roman" w:hAnsi="Times New Roman" w:cs="Times New Roman"/>
      <w:b/>
      <w:bCs/>
      <w:sz w:val="36"/>
      <w:szCs w:val="20"/>
      <w:lang w:eastAsia="cs-CZ"/>
    </w:rPr>
  </w:style>
  <w:style w:type="character" w:customStyle="1" w:styleId="ZkladntextChar">
    <w:name w:val="Základní text Char"/>
    <w:basedOn w:val="Standardnpsmoodstavce"/>
    <w:link w:val="Zkladntext"/>
    <w:rsid w:val="005D1DF1"/>
    <w:rPr>
      <w:rFonts w:ascii="Times New Roman" w:eastAsia="Times New Roman" w:hAnsi="Times New Roman" w:cs="Times New Roman"/>
      <w:b/>
      <w:bCs/>
      <w:sz w:val="36"/>
      <w:szCs w:val="20"/>
      <w:lang w:eastAsia="cs-CZ"/>
    </w:rPr>
  </w:style>
  <w:style w:type="paragraph" w:styleId="Zhlav">
    <w:name w:val="header"/>
    <w:basedOn w:val="Normln"/>
    <w:link w:val="ZhlavChar"/>
    <w:rsid w:val="007F664F"/>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7F664F"/>
    <w:rPr>
      <w:rFonts w:ascii="Times New Roman" w:eastAsia="Times New Roman" w:hAnsi="Times New Roman" w:cs="Times New Roman"/>
      <w:sz w:val="24"/>
      <w:szCs w:val="20"/>
      <w:lang w:eastAsia="cs-CZ"/>
    </w:rPr>
  </w:style>
  <w:style w:type="character" w:styleId="Odkaznakoment">
    <w:name w:val="annotation reference"/>
    <w:semiHidden/>
    <w:rsid w:val="007F664F"/>
    <w:rPr>
      <w:sz w:val="16"/>
      <w:szCs w:val="16"/>
    </w:rPr>
  </w:style>
  <w:style w:type="paragraph" w:styleId="Textkomente">
    <w:name w:val="annotation text"/>
    <w:basedOn w:val="Normln"/>
    <w:link w:val="TextkomenteChar"/>
    <w:semiHidden/>
    <w:rsid w:val="007F664F"/>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F66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935B1"/>
    <w:rPr>
      <w:color w:val="0000FF"/>
      <w:u w:val="single"/>
    </w:rPr>
  </w:style>
  <w:style w:type="character" w:customStyle="1" w:styleId="UnresolvedMention">
    <w:name w:val="Unresolved Mention"/>
    <w:basedOn w:val="Standardnpsmoodstavce"/>
    <w:uiPriority w:val="99"/>
    <w:semiHidden/>
    <w:unhideWhenUsed/>
    <w:rsid w:val="007D56D8"/>
    <w:rPr>
      <w:color w:val="808080"/>
      <w:shd w:val="clear" w:color="auto" w:fill="E6E6E6"/>
    </w:rPr>
  </w:style>
  <w:style w:type="paragraph" w:styleId="Zkladntextodsazen2">
    <w:name w:val="Body Text Indent 2"/>
    <w:basedOn w:val="Normln"/>
    <w:link w:val="Zkladntextodsazen2Char"/>
    <w:uiPriority w:val="99"/>
    <w:semiHidden/>
    <w:unhideWhenUsed/>
    <w:rsid w:val="005F30D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F30DA"/>
  </w:style>
  <w:style w:type="paragraph" w:styleId="Zkladntextodsazen3">
    <w:name w:val="Body Text Indent 3"/>
    <w:basedOn w:val="Normln"/>
    <w:link w:val="Zkladntextodsazen3Char"/>
    <w:uiPriority w:val="99"/>
    <w:semiHidden/>
    <w:unhideWhenUsed/>
    <w:rsid w:val="005F30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F30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2158">
      <w:bodyDiv w:val="1"/>
      <w:marLeft w:val="0"/>
      <w:marRight w:val="0"/>
      <w:marTop w:val="0"/>
      <w:marBottom w:val="0"/>
      <w:divBdr>
        <w:top w:val="none" w:sz="0" w:space="0" w:color="auto"/>
        <w:left w:val="none" w:sz="0" w:space="0" w:color="auto"/>
        <w:bottom w:val="none" w:sz="0" w:space="0" w:color="auto"/>
        <w:right w:val="none" w:sz="0" w:space="0" w:color="auto"/>
      </w:divBdr>
    </w:div>
    <w:div w:id="1394698808">
      <w:bodyDiv w:val="1"/>
      <w:marLeft w:val="0"/>
      <w:marRight w:val="0"/>
      <w:marTop w:val="0"/>
      <w:marBottom w:val="0"/>
      <w:divBdr>
        <w:top w:val="none" w:sz="0" w:space="0" w:color="auto"/>
        <w:left w:val="none" w:sz="0" w:space="0" w:color="auto"/>
        <w:bottom w:val="none" w:sz="0" w:space="0" w:color="auto"/>
        <w:right w:val="none" w:sz="0" w:space="0" w:color="auto"/>
      </w:divBdr>
      <w:divsChild>
        <w:div w:id="123277956">
          <w:marLeft w:val="0"/>
          <w:marRight w:val="0"/>
          <w:marTop w:val="0"/>
          <w:marBottom w:val="0"/>
          <w:divBdr>
            <w:top w:val="none" w:sz="0" w:space="0" w:color="auto"/>
            <w:left w:val="none" w:sz="0" w:space="0" w:color="auto"/>
            <w:bottom w:val="none" w:sz="0" w:space="0" w:color="auto"/>
            <w:right w:val="none" w:sz="0" w:space="0" w:color="auto"/>
          </w:divBdr>
          <w:divsChild>
            <w:div w:id="2139302198">
              <w:marLeft w:val="0"/>
              <w:marRight w:val="0"/>
              <w:marTop w:val="0"/>
              <w:marBottom w:val="0"/>
              <w:divBdr>
                <w:top w:val="none" w:sz="0" w:space="0" w:color="auto"/>
                <w:left w:val="none" w:sz="0" w:space="0" w:color="auto"/>
                <w:bottom w:val="none" w:sz="0" w:space="0" w:color="auto"/>
                <w:right w:val="none" w:sz="0" w:space="0" w:color="auto"/>
              </w:divBdr>
              <w:divsChild>
                <w:div w:id="2117868516">
                  <w:marLeft w:val="0"/>
                  <w:marRight w:val="0"/>
                  <w:marTop w:val="0"/>
                  <w:marBottom w:val="0"/>
                  <w:divBdr>
                    <w:top w:val="none" w:sz="0" w:space="0" w:color="auto"/>
                    <w:left w:val="none" w:sz="0" w:space="0" w:color="auto"/>
                    <w:bottom w:val="none" w:sz="0" w:space="0" w:color="auto"/>
                    <w:right w:val="none" w:sz="0" w:space="0" w:color="auto"/>
                  </w:divBdr>
                </w:div>
                <w:div w:id="203492024">
                  <w:marLeft w:val="0"/>
                  <w:marRight w:val="0"/>
                  <w:marTop w:val="0"/>
                  <w:marBottom w:val="0"/>
                  <w:divBdr>
                    <w:top w:val="none" w:sz="0" w:space="0" w:color="auto"/>
                    <w:left w:val="none" w:sz="0" w:space="0" w:color="auto"/>
                    <w:bottom w:val="none" w:sz="0" w:space="0" w:color="auto"/>
                    <w:right w:val="none" w:sz="0" w:space="0" w:color="auto"/>
                  </w:divBdr>
                </w:div>
                <w:div w:id="12290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A113-38E2-4DCD-969C-4CB4ED04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Pages>
  <Words>2009</Words>
  <Characters>11858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tulisova</dc:creator>
  <cp:keywords/>
  <dc:description/>
  <cp:lastModifiedBy>Andrea Choutková</cp:lastModifiedBy>
  <cp:revision>54</cp:revision>
  <cp:lastPrinted>2025-08-20T10:35:00Z</cp:lastPrinted>
  <dcterms:created xsi:type="dcterms:W3CDTF">2015-05-22T05:07:00Z</dcterms:created>
  <dcterms:modified xsi:type="dcterms:W3CDTF">2025-09-01T06:55:00Z</dcterms:modified>
</cp:coreProperties>
</file>