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OBD202500218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5343"/>
        <w:gridCol w:w="4007"/>
      </w:tblGrid>
      <w:tr w:rsidR="005D5421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Technické Služby Moravská Ostrava a Přívoz, p.o.</w:t>
            </w:r>
          </w:p>
          <w:p w14:paraId="715B5C00" w14:textId="77777777" w:rsidR="005D5421" w:rsidRDefault="0041570B">
            <w:r>
              <w:rPr>
                <w:sz w:val="24"/>
              </w:rPr>
              <w:t>Harantova 3152/28</w:t>
            </w:r>
          </w:p>
          <w:p w14:paraId="58E56BE7" w14:textId="77777777" w:rsidR="005D5421" w:rsidRDefault="0041570B">
            <w:r>
              <w:rPr>
                <w:sz w:val="24"/>
              </w:rPr>
              <w:t>702 00 Ostrava - Moravská Ostrava</w:t>
            </w:r>
          </w:p>
          <w:p w14:paraId="74695927" w14:textId="77777777" w:rsidR="005D5421" w:rsidRDefault="0041570B">
            <w:r>
              <w:rPr>
                <w:sz w:val="24"/>
              </w:rPr>
              <w:t>IČ: 00097381</w:t>
            </w:r>
          </w:p>
          <w:p w14:paraId="088E1E04" w14:textId="77777777" w:rsidR="005D5421" w:rsidRDefault="0041570B">
            <w:r>
              <w:rPr>
                <w:sz w:val="24"/>
              </w:rPr>
              <w:t>DIČ: neplátce DPH</w:t>
            </w:r>
          </w:p>
          <w:p w14:paraId="4F2221D8" w14:textId="77777777" w:rsidR="005D5421" w:rsidRDefault="0041570B">
            <w:r>
              <w:br/>
            </w:r>
          </w:p>
          <w:p w14:paraId="6B79439E" w14:textId="77777777" w:rsidR="005D5421" w:rsidRDefault="0041570B"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>:</w:t>
            </w:r>
          </w:p>
          <w:p w14:paraId="2623F0AC" w14:textId="77777777" w:rsidR="005D5421" w:rsidRDefault="0041570B">
            <w:r>
              <w:rPr>
                <w:sz w:val="24"/>
              </w:rPr>
              <w:t>Hana Križanová</w:t>
            </w:r>
          </w:p>
          <w:p w14:paraId="4BD4BC18" w14:textId="4EA3F108" w:rsidR="005D5421" w:rsidRDefault="00A155FF">
            <w:r w:rsidRPr="00A155FF">
              <w:rPr>
                <w:sz w:val="24"/>
              </w:rPr>
              <w:t>Email:</w:t>
            </w:r>
            <w:r>
              <w:rPr>
                <w:sz w:val="24"/>
              </w:rPr>
              <w:br/>
            </w:r>
            <w:hyperlink r:id="rId6" w:history="1">
              <w:r w:rsidR="00047B57">
                <w:rPr>
                  <w:rStyle w:val="Hypertextovodkaz"/>
                  <w:sz w:val="24"/>
                </w:rPr>
                <w:t>x</w:t>
              </w:r>
              <w:r w:rsidR="00047B57">
                <w:rPr>
                  <w:rStyle w:val="Hypertextovodkaz"/>
                </w:rPr>
                <w:t>xxxxxxxxxxxxxx</w:t>
              </w:r>
            </w:hyperlink>
            <w:r>
              <w:rPr>
                <w:sz w:val="24"/>
              </w:rPr>
              <w:br/>
            </w:r>
          </w:p>
          <w:p w14:paraId="3B40B4BE" w14:textId="77777777" w:rsidR="005D5421" w:rsidRDefault="0041570B">
            <w:r>
              <w:br/>
            </w:r>
          </w:p>
          <w:p w14:paraId="3C62B690" w14:textId="5FA27C5E" w:rsidR="005D5421" w:rsidRDefault="0041570B">
            <w:r>
              <w:rPr>
                <w:sz w:val="24"/>
              </w:rPr>
              <w:t xml:space="preserve">Datum </w:t>
            </w:r>
            <w:proofErr w:type="spellStart"/>
            <w:r>
              <w:rPr>
                <w:sz w:val="24"/>
              </w:rPr>
              <w:t>vystavení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objednávky</w:t>
            </w:r>
            <w:proofErr w:type="spellEnd"/>
            <w:r>
              <w:rPr>
                <w:sz w:val="24"/>
              </w:rPr>
              <w:t xml:space="preserve">: </w:t>
            </w:r>
            <w:r w:rsidR="00047B57">
              <w:rPr>
                <w:sz w:val="24"/>
              </w:rPr>
              <w:t>27</w:t>
            </w:r>
            <w:r>
              <w:rPr>
                <w:sz w:val="24"/>
              </w:rPr>
              <w:t>.0</w:t>
            </w:r>
            <w:r w:rsidR="00047B57">
              <w:rPr>
                <w:sz w:val="24"/>
              </w:rPr>
              <w:t>8</w:t>
            </w:r>
            <w:r>
              <w:rPr>
                <w:sz w:val="24"/>
              </w:rPr>
              <w:t>.2025</w:t>
            </w:r>
          </w:p>
          <w:p w14:paraId="32028E7A" w14:textId="77777777" w:rsidR="005D5421" w:rsidRDefault="0041570B">
            <w:r>
              <w:rPr>
                <w:sz w:val="24"/>
              </w:rPr>
              <w:t>Forma úhrady: Faktura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0" w:type="auto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r>
              <w:rPr>
                <w:sz w:val="24"/>
              </w:rPr>
              <w:t xml:space="preserve">ARMEX Oil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  <w:p w14:paraId="08A67FFB" w14:textId="77777777" w:rsidR="005D5421" w:rsidRDefault="0041570B">
            <w:proofErr w:type="spellStart"/>
            <w:r>
              <w:rPr>
                <w:sz w:val="24"/>
              </w:rPr>
              <w:t>Mánesova</w:t>
            </w:r>
            <w:proofErr w:type="spellEnd"/>
            <w:r>
              <w:rPr>
                <w:sz w:val="24"/>
              </w:rPr>
              <w:t xml:space="preserve"> 2022/13, 40502, </w:t>
            </w:r>
            <w:proofErr w:type="spellStart"/>
            <w:r>
              <w:rPr>
                <w:sz w:val="24"/>
              </w:rPr>
              <w:t>Děčín</w:t>
            </w:r>
            <w:proofErr w:type="spellEnd"/>
          </w:p>
          <w:p w14:paraId="76887335" w14:textId="77777777" w:rsidR="005D5421" w:rsidRDefault="0041570B">
            <w:r>
              <w:rPr>
                <w:sz w:val="24"/>
              </w:rPr>
              <w:t>IČ: 25403460</w:t>
            </w:r>
          </w:p>
          <w:p w14:paraId="6BB8ACD7" w14:textId="77777777" w:rsidR="005D5421" w:rsidRDefault="0041570B">
            <w:r>
              <w:rPr>
                <w:sz w:val="24"/>
              </w:rPr>
              <w:t>DIČ: CZ25403460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05234073" w14:textId="77777777" w:rsidR="005D5421" w:rsidRDefault="0041570B">
            <w:pPr>
              <w:keepLines/>
              <w:spacing w:before="120" w:after="120"/>
              <w:rPr>
                <w:sz w:val="24"/>
              </w:rPr>
            </w:pPr>
            <w:r>
              <w:rPr>
                <w:b/>
                <w:sz w:val="24"/>
              </w:rPr>
              <w:t>Nafta</w:t>
            </w:r>
          </w:p>
          <w:p w14:paraId="28905025" w14:textId="77777777" w:rsidR="005D5421" w:rsidRDefault="0041570B">
            <w:pPr>
              <w:spacing w:after="120"/>
            </w:pPr>
            <w:r>
              <w:rPr>
                <w:sz w:val="24"/>
                <w:u w:val="single"/>
              </w:rPr>
              <w:t>Schválená částka:</w:t>
            </w:r>
            <w:r>
              <w:rPr>
                <w:sz w:val="24"/>
              </w:rPr>
              <w:t xml:space="preserve"> 300 000,00 Kč</w:t>
            </w:r>
          </w:p>
          <w:p w14:paraId="7397B106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Objednáváme u Vás motorovou naftu, na základě dynamického nákupního systému v objemu 10 000 l.</w:t>
            </w:r>
          </w:p>
          <w:p w14:paraId="435F5908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Cena je stanovena včetně případné odchylky množství při přečerpávání motorové nafty do výdejního zařízení.</w:t>
            </w:r>
          </w:p>
          <w:p w14:paraId="3BE76D96" w14:textId="77777777" w:rsidR="0039524C" w:rsidRPr="00C9006E" w:rsidRDefault="0039524C" w:rsidP="00765A7D"/>
          <w:p w14:paraId="3863D9A0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Smluvní strany se dohodly, že objednávka neobsahuje žádné skutečnosti, které lze označit jako obchodní tajemství dle § 504 zákona č. 89/2012 Sb., občanský zákoník nebo jiných zákonů.</w:t>
            </w:r>
          </w:p>
          <w:p w14:paraId="69A0A990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Dodavatel výslovně souhlasí se zveřejněním podmínek této objednávky v rozsahu a za podmínek vyplývajících z příslušných právních předpisů, jakož i s uveřejněním této objednávky v registru smluv dle zákona č. 340/2015 Sb., o zvláštních podmínkách účinnosti některých smluv, uveřejňování těchto smluv a o registru smluv (zákon o registru smluv).</w:t>
            </w:r>
          </w:p>
          <w:p w14:paraId="5395DC5E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Tato objednávka nabývá účinnosti okamžikem jejího uveřejnění v registru smluv.</w:t>
            </w:r>
          </w:p>
          <w:p w14:paraId="3733E0EF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5C49020C" w14:textId="77777777" w:rsidR="0039524C" w:rsidRPr="00C9006E" w:rsidRDefault="0039524C" w:rsidP="00765A7D"/>
        </w:tc>
      </w:tr>
    </w:tbl>
    <w:p w14:paraId="00C232C5" w14:textId="77777777" w:rsidR="005D5421" w:rsidRDefault="0041570B">
      <w:r>
        <w:br/>
      </w:r>
    </w:p>
    <w:sectPr w:rsidR="005D542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F3626" w14:textId="77777777" w:rsidR="0016533B" w:rsidRDefault="0016533B">
      <w:pPr>
        <w:spacing w:after="0" w:line="240" w:lineRule="auto"/>
      </w:pPr>
      <w:r>
        <w:separator/>
      </w:r>
    </w:p>
  </w:endnote>
  <w:endnote w:type="continuationSeparator" w:id="0">
    <w:p w14:paraId="7AEADB67" w14:textId="77777777" w:rsidR="0016533B" w:rsidRDefault="00165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7E565" w14:textId="77777777" w:rsidR="0016533B" w:rsidRDefault="0016533B">
      <w:pPr>
        <w:spacing w:after="0" w:line="240" w:lineRule="auto"/>
      </w:pPr>
      <w:r>
        <w:separator/>
      </w:r>
    </w:p>
  </w:footnote>
  <w:footnote w:type="continuationSeparator" w:id="0">
    <w:p w14:paraId="43AFD06B" w14:textId="77777777" w:rsidR="0016533B" w:rsidRDefault="00165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C443" w14:textId="3D5492D7" w:rsidR="00000000" w:rsidRDefault="00000000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762000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A155FF">
      <w:t>Technické</w:t>
    </w:r>
    <w:proofErr w:type="spellEnd"/>
    <w:r w:rsidR="00A155FF">
      <w:t xml:space="preserve"> </w:t>
    </w:r>
    <w:proofErr w:type="spellStart"/>
    <w:r w:rsidR="00A155FF">
      <w:t>Služby</w:t>
    </w:r>
    <w:proofErr w:type="spellEnd"/>
    <w:r w:rsidR="00A155FF">
      <w:t xml:space="preserve"> </w:t>
    </w:r>
    <w:proofErr w:type="spellStart"/>
    <w:r w:rsidR="00A155FF">
      <w:t>Moravská</w:t>
    </w:r>
    <w:proofErr w:type="spellEnd"/>
    <w:r w:rsidR="00A155FF">
      <w:t xml:space="preserve"> Ostrava a </w:t>
    </w:r>
    <w:proofErr w:type="spellStart"/>
    <w:r w:rsidR="00A155FF">
      <w:t>Přívoz</w:t>
    </w:r>
    <w:proofErr w:type="spellEnd"/>
    <w:r w:rsidR="00A155FF">
      <w:t xml:space="preserve">, </w:t>
    </w:r>
    <w:proofErr w:type="spellStart"/>
    <w:r w:rsidR="00A155FF">
      <w:t>p.o.</w:t>
    </w:r>
    <w:proofErr w:type="spellEnd"/>
    <w:r w:rsidR="00A155FF">
      <w:br/>
    </w:r>
    <w:proofErr w:type="spellStart"/>
    <w:r w:rsidR="00A155FF">
      <w:t>Harantova</w:t>
    </w:r>
    <w:proofErr w:type="spellEnd"/>
    <w:r w:rsidR="00A155FF">
      <w:t xml:space="preserve"> 3152/28, 702 00, Ostrava - </w:t>
    </w:r>
    <w:proofErr w:type="spellStart"/>
    <w:r w:rsidR="00A155FF">
      <w:t>Moravská</w:t>
    </w:r>
    <w:proofErr w:type="spellEnd"/>
    <w:r w:rsidR="00A155FF">
      <w:t xml:space="preserve"> Ostrava</w:t>
    </w:r>
    <w:r w:rsidR="00A155FF">
      <w:br/>
      <w:t xml:space="preserve">IČ: 00097381, DIČ: </w:t>
    </w:r>
    <w:proofErr w:type="spellStart"/>
    <w:r w:rsidR="00A155FF">
      <w:t>neplátce</w:t>
    </w:r>
    <w:proofErr w:type="spellEnd"/>
    <w:r w:rsidR="00A155FF">
      <w:t xml:space="preserve"> DPH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047B57"/>
    <w:rsid w:val="0016533B"/>
    <w:rsid w:val="002A5D2E"/>
    <w:rsid w:val="0039524C"/>
    <w:rsid w:val="0041570B"/>
    <w:rsid w:val="0059302D"/>
    <w:rsid w:val="005D5421"/>
    <w:rsid w:val="00765A7D"/>
    <w:rsid w:val="00A155FF"/>
    <w:rsid w:val="00A35C8B"/>
    <w:rsid w:val="00C9006E"/>
    <w:rsid w:val="00D9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krizanova@tsmoap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Hinštová</dc:creator>
  <cp:lastModifiedBy>Alena Hinštová</cp:lastModifiedBy>
  <cp:revision>2</cp:revision>
  <dcterms:created xsi:type="dcterms:W3CDTF">2025-09-01T05:24:00Z</dcterms:created>
  <dcterms:modified xsi:type="dcterms:W3CDTF">2025-09-01T05:24:00Z</dcterms:modified>
</cp:coreProperties>
</file>