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4088" w14:textId="77777777" w:rsidR="00C27782" w:rsidRDefault="001B4450" w:rsidP="007C4D5C">
      <w:pPr>
        <w:jc w:val="center"/>
        <w:rPr>
          <w:rFonts w:asciiTheme="majorHAnsi" w:hAnsiTheme="majorHAnsi" w:cstheme="majorHAnsi"/>
          <w:b/>
          <w:bCs/>
          <w:color w:val="auto"/>
          <w:sz w:val="40"/>
          <w:szCs w:val="40"/>
          <w:lang w:val="cs-CZ"/>
        </w:rPr>
      </w:pPr>
      <w:r w:rsidRPr="00C27782">
        <w:rPr>
          <w:rFonts w:asciiTheme="majorHAnsi" w:hAnsiTheme="majorHAnsi" w:cstheme="majorHAnsi"/>
          <w:b/>
          <w:bCs/>
          <w:color w:val="auto"/>
          <w:sz w:val="40"/>
          <w:szCs w:val="40"/>
          <w:lang w:val="cs-CZ"/>
        </w:rPr>
        <w:t xml:space="preserve">Dohoda o </w:t>
      </w:r>
      <w:r w:rsidR="002D1A05" w:rsidRPr="00C27782">
        <w:rPr>
          <w:rFonts w:asciiTheme="majorHAnsi" w:hAnsiTheme="majorHAnsi" w:cstheme="majorHAnsi"/>
          <w:b/>
          <w:bCs/>
          <w:color w:val="auto"/>
          <w:sz w:val="40"/>
          <w:szCs w:val="40"/>
          <w:lang w:val="cs-CZ"/>
        </w:rPr>
        <w:t>zpětném bonusu</w:t>
      </w:r>
      <w:r w:rsidR="00AB0E6F" w:rsidRPr="00C27782">
        <w:rPr>
          <w:rFonts w:asciiTheme="majorHAnsi" w:hAnsiTheme="majorHAnsi" w:cstheme="majorHAnsi"/>
          <w:b/>
          <w:bCs/>
          <w:color w:val="auto"/>
          <w:sz w:val="40"/>
          <w:szCs w:val="40"/>
          <w:lang w:val="cs-CZ"/>
        </w:rPr>
        <w:t xml:space="preserve"> </w:t>
      </w:r>
    </w:p>
    <w:p w14:paraId="3BDE35AA" w14:textId="69F5D92B" w:rsidR="001B4450" w:rsidRPr="00C27782" w:rsidRDefault="00340B0D" w:rsidP="007C4D5C">
      <w:pPr>
        <w:jc w:val="center"/>
        <w:rPr>
          <w:rFonts w:asciiTheme="majorHAnsi" w:hAnsiTheme="majorHAnsi" w:cstheme="majorHAnsi"/>
          <w:b/>
          <w:bCs/>
          <w:color w:val="auto"/>
          <w:sz w:val="40"/>
          <w:szCs w:val="40"/>
          <w:lang w:val="cs-CZ"/>
        </w:rPr>
      </w:pPr>
      <w:r w:rsidRPr="00C27782">
        <w:rPr>
          <w:rFonts w:asciiTheme="majorHAnsi" w:hAnsiTheme="majorHAnsi" w:cstheme="majorHAnsi"/>
          <w:b/>
          <w:bCs/>
          <w:color w:val="auto"/>
          <w:sz w:val="40"/>
          <w:szCs w:val="40"/>
          <w:lang w:val="cs-CZ"/>
        </w:rPr>
        <w:t>za odebrané výrobky</w:t>
      </w:r>
    </w:p>
    <w:p w14:paraId="3DFF272B" w14:textId="6BCDF52B" w:rsidR="002D1A05" w:rsidRPr="00176FA1" w:rsidRDefault="002D1A05" w:rsidP="00A61B03">
      <w:pPr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Uzavřená mezi</w:t>
      </w:r>
    </w:p>
    <w:p w14:paraId="516ADC78" w14:textId="77777777" w:rsidR="002D1A05" w:rsidRPr="00176FA1" w:rsidRDefault="002D1A05" w:rsidP="00A61B03">
      <w:pPr>
        <w:rPr>
          <w:rFonts w:asciiTheme="majorHAnsi" w:hAnsiTheme="majorHAnsi" w:cstheme="majorHAnsi"/>
          <w:color w:val="auto"/>
          <w:sz w:val="22"/>
          <w:lang w:val="cs-CZ"/>
        </w:rPr>
      </w:pPr>
    </w:p>
    <w:p w14:paraId="2362BBF1" w14:textId="6D4D692F" w:rsidR="00424DD7" w:rsidRPr="00176FA1" w:rsidRDefault="007C4D5C" w:rsidP="00424DD7">
      <w:pPr>
        <w:spacing w:line="80" w:lineRule="atLeast"/>
        <w:jc w:val="both"/>
        <w:rPr>
          <w:rFonts w:asciiTheme="majorHAnsi" w:hAnsiTheme="majorHAnsi" w:cstheme="majorHAnsi"/>
          <w:b/>
          <w:sz w:val="22"/>
          <w:lang w:val="cs-CZ"/>
        </w:rPr>
      </w:pPr>
      <w:r w:rsidRPr="00176FA1">
        <w:rPr>
          <w:rFonts w:asciiTheme="majorHAnsi" w:hAnsiTheme="majorHAnsi" w:cstheme="majorHAnsi"/>
          <w:snapToGrid w:val="0"/>
          <w:sz w:val="22"/>
          <w:lang w:val="cs-CZ"/>
        </w:rPr>
        <w:t xml:space="preserve">Obchodní společnost: </w:t>
      </w:r>
      <w:r w:rsidRPr="00176FA1">
        <w:rPr>
          <w:rFonts w:asciiTheme="majorHAnsi" w:hAnsiTheme="majorHAnsi" w:cstheme="majorHAnsi"/>
          <w:snapToGrid w:val="0"/>
          <w:sz w:val="22"/>
          <w:lang w:val="cs-CZ"/>
        </w:rPr>
        <w:tab/>
      </w:r>
      <w:r w:rsidR="00424DD7" w:rsidRPr="00176FA1">
        <w:rPr>
          <w:rFonts w:asciiTheme="majorHAnsi" w:hAnsiTheme="majorHAnsi" w:cstheme="majorHAnsi"/>
          <w:b/>
          <w:sz w:val="22"/>
          <w:lang w:val="cs-CZ"/>
        </w:rPr>
        <w:t xml:space="preserve">Dr. </w:t>
      </w:r>
      <w:proofErr w:type="spellStart"/>
      <w:r w:rsidR="00424DD7" w:rsidRPr="00176FA1">
        <w:rPr>
          <w:rFonts w:asciiTheme="majorHAnsi" w:hAnsiTheme="majorHAnsi" w:cstheme="majorHAnsi"/>
          <w:b/>
          <w:sz w:val="22"/>
          <w:lang w:val="cs-CZ"/>
        </w:rPr>
        <w:t>Oetker</w:t>
      </w:r>
      <w:proofErr w:type="spellEnd"/>
      <w:r w:rsidR="00424DD7" w:rsidRPr="00176FA1">
        <w:rPr>
          <w:rFonts w:asciiTheme="majorHAnsi" w:hAnsiTheme="majorHAnsi" w:cstheme="majorHAnsi"/>
          <w:b/>
          <w:sz w:val="22"/>
          <w:lang w:val="cs-CZ"/>
        </w:rPr>
        <w:t>, spol. s r.o.</w:t>
      </w:r>
    </w:p>
    <w:p w14:paraId="1F685EE4" w14:textId="77777777" w:rsidR="007C4D5C" w:rsidRPr="00176FA1" w:rsidRDefault="007C4D5C" w:rsidP="007C4D5C">
      <w:pPr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 w:rsidRPr="00176FA1">
        <w:rPr>
          <w:rFonts w:asciiTheme="majorHAnsi" w:hAnsiTheme="majorHAnsi" w:cstheme="majorHAnsi"/>
          <w:snapToGrid w:val="0"/>
          <w:sz w:val="22"/>
          <w:lang w:val="cs-CZ"/>
        </w:rPr>
        <w:t>Identifikační číslo:</w:t>
      </w:r>
      <w:r w:rsidRPr="00176FA1">
        <w:rPr>
          <w:rFonts w:asciiTheme="majorHAnsi" w:hAnsiTheme="majorHAnsi" w:cstheme="majorHAnsi"/>
          <w:snapToGrid w:val="0"/>
          <w:sz w:val="22"/>
          <w:lang w:val="cs-CZ"/>
        </w:rPr>
        <w:tab/>
      </w:r>
      <w:r w:rsidRPr="00176FA1">
        <w:rPr>
          <w:rFonts w:asciiTheme="majorHAnsi" w:hAnsiTheme="majorHAnsi" w:cstheme="majorHAnsi"/>
          <w:snapToGrid w:val="0"/>
          <w:sz w:val="22"/>
          <w:lang w:val="cs-CZ"/>
        </w:rPr>
        <w:tab/>
      </w:r>
      <w:r w:rsidRPr="00176FA1">
        <w:rPr>
          <w:rFonts w:asciiTheme="majorHAnsi" w:hAnsiTheme="majorHAnsi" w:cstheme="majorHAnsi"/>
          <w:sz w:val="22"/>
          <w:lang w:val="cs-CZ"/>
        </w:rPr>
        <w:t>483 62 425</w:t>
      </w:r>
    </w:p>
    <w:p w14:paraId="020D0BBA" w14:textId="77777777" w:rsidR="007C4D5C" w:rsidRPr="00176FA1" w:rsidRDefault="007C4D5C" w:rsidP="007C4D5C">
      <w:pPr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 w:rsidRPr="00176FA1">
        <w:rPr>
          <w:rFonts w:asciiTheme="majorHAnsi" w:hAnsiTheme="majorHAnsi" w:cstheme="majorHAnsi"/>
          <w:sz w:val="22"/>
          <w:lang w:val="cs-CZ"/>
        </w:rPr>
        <w:t>DIČ:</w:t>
      </w:r>
      <w:r w:rsidRPr="00176FA1">
        <w:rPr>
          <w:rFonts w:asciiTheme="majorHAnsi" w:hAnsiTheme="majorHAnsi" w:cstheme="majorHAnsi"/>
          <w:sz w:val="22"/>
          <w:lang w:val="cs-CZ"/>
        </w:rPr>
        <w:tab/>
      </w:r>
      <w:r w:rsidRPr="00176FA1">
        <w:rPr>
          <w:rFonts w:asciiTheme="majorHAnsi" w:hAnsiTheme="majorHAnsi" w:cstheme="majorHAnsi"/>
          <w:sz w:val="22"/>
          <w:lang w:val="cs-CZ"/>
        </w:rPr>
        <w:tab/>
      </w:r>
      <w:r w:rsidRPr="00176FA1">
        <w:rPr>
          <w:rFonts w:asciiTheme="majorHAnsi" w:hAnsiTheme="majorHAnsi" w:cstheme="majorHAnsi"/>
          <w:sz w:val="22"/>
          <w:lang w:val="cs-CZ"/>
        </w:rPr>
        <w:tab/>
      </w:r>
      <w:r w:rsidRPr="00176FA1">
        <w:rPr>
          <w:rFonts w:asciiTheme="majorHAnsi" w:hAnsiTheme="majorHAnsi" w:cstheme="majorHAnsi"/>
          <w:sz w:val="22"/>
          <w:lang w:val="cs-CZ"/>
        </w:rPr>
        <w:tab/>
        <w:t>CZ48362425</w:t>
      </w:r>
    </w:p>
    <w:p w14:paraId="49878934" w14:textId="77777777" w:rsidR="007C4D5C" w:rsidRPr="00176FA1" w:rsidRDefault="007C4D5C" w:rsidP="007C4D5C">
      <w:pPr>
        <w:spacing w:line="80" w:lineRule="atLeast"/>
        <w:jc w:val="both"/>
        <w:rPr>
          <w:rFonts w:asciiTheme="majorHAnsi" w:hAnsiTheme="majorHAnsi" w:cstheme="majorHAnsi"/>
          <w:bCs/>
          <w:sz w:val="22"/>
          <w:lang w:val="cs-CZ"/>
        </w:rPr>
      </w:pPr>
      <w:r w:rsidRPr="00176FA1">
        <w:rPr>
          <w:rFonts w:asciiTheme="majorHAnsi" w:hAnsiTheme="majorHAnsi" w:cstheme="majorHAnsi"/>
          <w:snapToGrid w:val="0"/>
          <w:sz w:val="22"/>
          <w:lang w:val="cs-CZ"/>
        </w:rPr>
        <w:t>Se sídlem:</w:t>
      </w:r>
      <w:r w:rsidRPr="00176FA1">
        <w:rPr>
          <w:rFonts w:asciiTheme="majorHAnsi" w:hAnsiTheme="majorHAnsi" w:cstheme="majorHAnsi"/>
          <w:snapToGrid w:val="0"/>
          <w:sz w:val="22"/>
          <w:lang w:val="cs-CZ"/>
        </w:rPr>
        <w:tab/>
      </w:r>
      <w:r w:rsidRPr="00176FA1">
        <w:rPr>
          <w:rFonts w:asciiTheme="majorHAnsi" w:hAnsiTheme="majorHAnsi" w:cstheme="majorHAnsi"/>
          <w:snapToGrid w:val="0"/>
          <w:sz w:val="22"/>
          <w:lang w:val="cs-CZ"/>
        </w:rPr>
        <w:tab/>
      </w:r>
      <w:r w:rsidRPr="00176FA1">
        <w:rPr>
          <w:rFonts w:asciiTheme="majorHAnsi" w:hAnsiTheme="majorHAnsi" w:cstheme="majorHAnsi"/>
          <w:snapToGrid w:val="0"/>
          <w:sz w:val="22"/>
          <w:lang w:val="cs-CZ"/>
        </w:rPr>
        <w:tab/>
      </w:r>
      <w:proofErr w:type="gramStart"/>
      <w:r w:rsidRPr="00176FA1">
        <w:rPr>
          <w:rFonts w:asciiTheme="majorHAnsi" w:hAnsiTheme="majorHAnsi" w:cstheme="majorHAnsi"/>
          <w:bCs/>
          <w:sz w:val="22"/>
          <w:lang w:val="cs-CZ"/>
        </w:rPr>
        <w:t>Kladno - Kročehlavy</w:t>
      </w:r>
      <w:proofErr w:type="gramEnd"/>
      <w:r w:rsidRPr="00176FA1">
        <w:rPr>
          <w:rFonts w:asciiTheme="majorHAnsi" w:hAnsiTheme="majorHAnsi" w:cstheme="majorHAnsi"/>
          <w:bCs/>
          <w:sz w:val="22"/>
          <w:lang w:val="cs-CZ"/>
        </w:rPr>
        <w:t>, Americká ul. 2335, PSČ 272 01</w:t>
      </w:r>
    </w:p>
    <w:p w14:paraId="1FF1151C" w14:textId="4D6F442B" w:rsidR="002D1A05" w:rsidRPr="00176FA1" w:rsidRDefault="002D1A05" w:rsidP="00A61B03">
      <w:pPr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Zapsaná v OR vedeném v Praze oddíl C vložka 40137</w:t>
      </w:r>
    </w:p>
    <w:p w14:paraId="7DAD79A9" w14:textId="01B7CD86" w:rsidR="002D1A05" w:rsidRPr="00176FA1" w:rsidRDefault="002D1A05" w:rsidP="00A61B03">
      <w:pPr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Bankovní spojení: Commerzbank </w:t>
      </w:r>
      <w:proofErr w:type="spellStart"/>
      <w:r w:rsidRPr="00176FA1">
        <w:rPr>
          <w:rFonts w:asciiTheme="majorHAnsi" w:hAnsiTheme="majorHAnsi" w:cstheme="majorHAnsi"/>
          <w:color w:val="auto"/>
          <w:sz w:val="22"/>
          <w:lang w:val="cs-CZ"/>
        </w:rPr>
        <w:t>a.g</w:t>
      </w:r>
      <w:proofErr w:type="spellEnd"/>
      <w:r w:rsidRPr="00176FA1">
        <w:rPr>
          <w:rFonts w:asciiTheme="majorHAnsi" w:hAnsiTheme="majorHAnsi" w:cstheme="majorHAnsi"/>
          <w:color w:val="auto"/>
          <w:sz w:val="22"/>
          <w:lang w:val="cs-CZ"/>
        </w:rPr>
        <w:t>., číslo účtu 10071865/6200</w:t>
      </w:r>
    </w:p>
    <w:p w14:paraId="4278B44F" w14:textId="77777777" w:rsidR="003A4C0C" w:rsidRPr="00176FA1" w:rsidRDefault="003A4C0C" w:rsidP="003A4C0C">
      <w:pPr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IBAN CZK: CZ65 6200 0062 1800 1007 1865 </w:t>
      </w:r>
    </w:p>
    <w:p w14:paraId="2BAA1FEE" w14:textId="35CFB347" w:rsidR="003A4C0C" w:rsidRPr="00176FA1" w:rsidRDefault="003A4C0C" w:rsidP="6BAE6381">
      <w:pPr>
        <w:spacing w:line="80" w:lineRule="atLeast"/>
        <w:ind w:left="2832" w:hanging="2832"/>
        <w:jc w:val="both"/>
        <w:rPr>
          <w:rFonts w:asciiTheme="majorHAnsi" w:hAnsiTheme="majorHAnsi" w:cstheme="majorHAnsi"/>
          <w:snapToGrid w:val="0"/>
          <w:sz w:val="22"/>
          <w:lang w:val="cs-CZ"/>
        </w:rPr>
      </w:pPr>
      <w:r w:rsidRPr="00176FA1">
        <w:rPr>
          <w:rFonts w:asciiTheme="majorHAnsi" w:hAnsiTheme="majorHAnsi" w:cstheme="majorHAnsi"/>
          <w:snapToGrid w:val="0"/>
          <w:sz w:val="22"/>
          <w:lang w:val="cs-CZ"/>
        </w:rPr>
        <w:t>Zastoupená</w:t>
      </w:r>
      <w:r w:rsidR="00E55A84" w:rsidRPr="00176FA1">
        <w:rPr>
          <w:rFonts w:asciiTheme="majorHAnsi" w:hAnsiTheme="majorHAnsi" w:cstheme="majorHAnsi"/>
          <w:snapToGrid w:val="0"/>
          <w:sz w:val="22"/>
          <w:lang w:val="cs-CZ"/>
        </w:rPr>
        <w:t xml:space="preserve"> panem</w:t>
      </w:r>
      <w:r w:rsidR="00F86634" w:rsidRPr="00176FA1">
        <w:rPr>
          <w:rFonts w:asciiTheme="majorHAnsi" w:hAnsiTheme="majorHAnsi" w:cstheme="majorHAnsi"/>
          <w:b/>
          <w:bCs/>
          <w:snapToGrid w:val="0"/>
          <w:sz w:val="22"/>
          <w:lang w:val="cs-CZ"/>
        </w:rPr>
        <w:t xml:space="preserve"> </w:t>
      </w:r>
      <w:r w:rsidR="00415B73" w:rsidRPr="00176FA1">
        <w:rPr>
          <w:rFonts w:asciiTheme="majorHAnsi" w:hAnsiTheme="majorHAnsi" w:cstheme="majorHAnsi"/>
          <w:b/>
          <w:bCs/>
          <w:snapToGrid w:val="0"/>
          <w:sz w:val="22"/>
          <w:lang w:val="cs-CZ"/>
        </w:rPr>
        <w:t xml:space="preserve">Radkem Polákem </w:t>
      </w:r>
      <w:r w:rsidR="002933BE">
        <w:rPr>
          <w:rFonts w:asciiTheme="majorHAnsi" w:hAnsiTheme="majorHAnsi" w:cstheme="majorHAnsi"/>
          <w:b/>
          <w:bCs/>
          <w:snapToGrid w:val="0"/>
          <w:sz w:val="22"/>
          <w:lang w:val="cs-CZ"/>
        </w:rPr>
        <w:t>–</w:t>
      </w:r>
      <w:r w:rsidR="005A2D4D" w:rsidRPr="00176FA1">
        <w:rPr>
          <w:rFonts w:asciiTheme="majorHAnsi" w:hAnsiTheme="majorHAnsi" w:cstheme="majorHAnsi"/>
          <w:b/>
          <w:bCs/>
          <w:snapToGrid w:val="0"/>
          <w:sz w:val="22"/>
          <w:lang w:val="cs-CZ"/>
        </w:rPr>
        <w:t xml:space="preserve"> </w:t>
      </w:r>
      <w:r w:rsidR="00D13830">
        <w:rPr>
          <w:rFonts w:asciiTheme="majorHAnsi" w:hAnsiTheme="majorHAnsi" w:cstheme="majorHAnsi"/>
          <w:b/>
          <w:bCs/>
          <w:snapToGrid w:val="0"/>
          <w:sz w:val="22"/>
          <w:lang w:val="cs-CZ"/>
        </w:rPr>
        <w:t>Bu</w:t>
      </w:r>
      <w:r w:rsidR="002933BE">
        <w:rPr>
          <w:rFonts w:asciiTheme="majorHAnsi" w:hAnsiTheme="majorHAnsi" w:cstheme="majorHAnsi"/>
          <w:b/>
          <w:bCs/>
          <w:snapToGrid w:val="0"/>
          <w:sz w:val="22"/>
          <w:lang w:val="cs-CZ"/>
        </w:rPr>
        <w:t>sine</w:t>
      </w:r>
      <w:r w:rsidR="008856AD">
        <w:rPr>
          <w:rFonts w:asciiTheme="majorHAnsi" w:hAnsiTheme="majorHAnsi" w:cstheme="majorHAnsi"/>
          <w:b/>
          <w:bCs/>
          <w:snapToGrid w:val="0"/>
          <w:sz w:val="22"/>
          <w:lang w:val="cs-CZ"/>
        </w:rPr>
        <w:t>s</w:t>
      </w:r>
      <w:r w:rsidR="002933BE">
        <w:rPr>
          <w:rFonts w:asciiTheme="majorHAnsi" w:hAnsiTheme="majorHAnsi" w:cstheme="majorHAnsi"/>
          <w:b/>
          <w:bCs/>
          <w:snapToGrid w:val="0"/>
          <w:sz w:val="22"/>
          <w:lang w:val="cs-CZ"/>
        </w:rPr>
        <w:t>s Development Manager senior</w:t>
      </w:r>
      <w:r w:rsidRPr="00176FA1">
        <w:rPr>
          <w:rFonts w:asciiTheme="majorHAnsi" w:hAnsiTheme="majorHAnsi" w:cstheme="majorHAnsi"/>
          <w:snapToGrid w:val="0"/>
          <w:sz w:val="22"/>
          <w:lang w:val="cs-CZ"/>
        </w:rPr>
        <w:t xml:space="preserve">, na základě plné moci </w:t>
      </w:r>
      <w:r w:rsidR="00C27782">
        <w:rPr>
          <w:rFonts w:asciiTheme="majorHAnsi" w:hAnsiTheme="majorHAnsi" w:cstheme="majorHAnsi"/>
          <w:snapToGrid w:val="0"/>
          <w:sz w:val="22"/>
          <w:lang w:val="cs-CZ"/>
        </w:rPr>
        <w:t>v příloze č. 1</w:t>
      </w:r>
    </w:p>
    <w:p w14:paraId="7CE81FD7" w14:textId="32481FA0" w:rsidR="002C46BE" w:rsidRPr="00176FA1" w:rsidRDefault="0052586C" w:rsidP="00A61B03">
      <w:pPr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Dále jen</w:t>
      </w:r>
      <w:r w:rsidR="00C27782">
        <w:rPr>
          <w:rFonts w:asciiTheme="majorHAnsi" w:hAnsiTheme="majorHAnsi" w:cstheme="majorHAnsi"/>
          <w:color w:val="auto"/>
          <w:sz w:val="22"/>
          <w:lang w:val="cs-CZ"/>
        </w:rPr>
        <w:t xml:space="preserve"> „</w:t>
      </w:r>
      <w:r w:rsidR="001B7452" w:rsidRPr="00176FA1">
        <w:rPr>
          <w:rFonts w:asciiTheme="majorHAnsi" w:hAnsiTheme="majorHAnsi" w:cstheme="majorHAnsi"/>
          <w:b/>
          <w:bCs/>
          <w:color w:val="auto"/>
          <w:sz w:val="22"/>
          <w:lang w:val="cs-CZ"/>
        </w:rPr>
        <w:t xml:space="preserve">Dr. </w:t>
      </w:r>
      <w:proofErr w:type="spellStart"/>
      <w:r w:rsidR="001B7452" w:rsidRPr="00176FA1">
        <w:rPr>
          <w:rFonts w:asciiTheme="majorHAnsi" w:hAnsiTheme="majorHAnsi" w:cstheme="majorHAnsi"/>
          <w:b/>
          <w:bCs/>
          <w:color w:val="auto"/>
          <w:sz w:val="22"/>
          <w:lang w:val="cs-CZ"/>
        </w:rPr>
        <w:t>Oetker</w:t>
      </w:r>
      <w:proofErr w:type="spellEnd"/>
      <w:r w:rsidR="00C27782">
        <w:rPr>
          <w:rFonts w:asciiTheme="majorHAnsi" w:hAnsiTheme="majorHAnsi" w:cstheme="majorHAnsi"/>
          <w:b/>
          <w:bCs/>
          <w:color w:val="auto"/>
          <w:sz w:val="22"/>
          <w:lang w:val="cs-CZ"/>
        </w:rPr>
        <w:t>“</w:t>
      </w:r>
    </w:p>
    <w:p w14:paraId="6A023848" w14:textId="77777777" w:rsidR="000A1F93" w:rsidRPr="00176FA1" w:rsidRDefault="000A1F93" w:rsidP="00A61B03">
      <w:pPr>
        <w:rPr>
          <w:rFonts w:asciiTheme="majorHAnsi" w:hAnsiTheme="majorHAnsi" w:cstheme="majorHAnsi"/>
          <w:color w:val="auto"/>
          <w:sz w:val="22"/>
          <w:lang w:val="cs-CZ"/>
        </w:rPr>
      </w:pPr>
    </w:p>
    <w:p w14:paraId="4FC50AB1" w14:textId="030ECE05" w:rsidR="002D1A05" w:rsidRPr="00176FA1" w:rsidRDefault="002D1A05" w:rsidP="00A61B03">
      <w:pPr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a</w:t>
      </w:r>
      <w:r w:rsidR="00504546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</w:p>
    <w:p w14:paraId="0DD5B6D3" w14:textId="7362803B" w:rsidR="007C4D5C" w:rsidRPr="00F444BD" w:rsidRDefault="000A1F93" w:rsidP="00F444BD">
      <w:pPr>
        <w:tabs>
          <w:tab w:val="left" w:pos="2835"/>
        </w:tabs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 w:rsidRPr="00F444BD">
        <w:rPr>
          <w:rFonts w:asciiTheme="majorHAnsi" w:hAnsiTheme="majorHAnsi" w:cstheme="majorHAnsi"/>
          <w:sz w:val="22"/>
          <w:lang w:val="cs-CZ"/>
        </w:rPr>
        <w:t>S</w:t>
      </w:r>
      <w:r w:rsidR="007C4D5C" w:rsidRPr="00F444BD">
        <w:rPr>
          <w:rFonts w:asciiTheme="majorHAnsi" w:hAnsiTheme="majorHAnsi" w:cstheme="majorHAnsi"/>
          <w:sz w:val="22"/>
          <w:lang w:val="cs-CZ"/>
        </w:rPr>
        <w:t xml:space="preserve">polečnost: </w:t>
      </w:r>
      <w:r w:rsidR="00F93361" w:rsidRPr="00F444BD">
        <w:rPr>
          <w:rFonts w:asciiTheme="majorHAnsi" w:hAnsiTheme="majorHAnsi" w:cstheme="majorHAnsi"/>
          <w:sz w:val="22"/>
          <w:lang w:val="cs-CZ"/>
        </w:rPr>
        <w:tab/>
      </w:r>
      <w:r w:rsidR="003C147D" w:rsidRPr="003C147D">
        <w:rPr>
          <w:rFonts w:asciiTheme="majorHAnsi" w:hAnsiTheme="majorHAnsi" w:cstheme="majorHAnsi"/>
          <w:b/>
          <w:bCs/>
          <w:sz w:val="22"/>
          <w:lang w:val="cs-CZ"/>
        </w:rPr>
        <w:t>Domov Černožice, příspěvková organizace</w:t>
      </w:r>
    </w:p>
    <w:p w14:paraId="5AD38435" w14:textId="1FE37093" w:rsidR="007C4D5C" w:rsidRDefault="007C4D5C" w:rsidP="00F444BD">
      <w:pPr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 w:rsidRPr="00F444BD">
        <w:rPr>
          <w:rFonts w:asciiTheme="majorHAnsi" w:hAnsiTheme="majorHAnsi" w:cstheme="majorHAnsi"/>
          <w:sz w:val="22"/>
          <w:lang w:val="cs-CZ"/>
        </w:rPr>
        <w:t>Identifikační číslo:</w:t>
      </w:r>
      <w:r w:rsidR="00F93361" w:rsidRPr="00F444BD">
        <w:rPr>
          <w:rFonts w:asciiTheme="majorHAnsi" w:hAnsiTheme="majorHAnsi" w:cstheme="majorHAnsi"/>
          <w:sz w:val="22"/>
          <w:lang w:val="cs-CZ"/>
        </w:rPr>
        <w:t xml:space="preserve"> </w:t>
      </w:r>
      <w:r w:rsidR="00F93361" w:rsidRPr="00F444BD">
        <w:rPr>
          <w:rFonts w:asciiTheme="majorHAnsi" w:hAnsiTheme="majorHAnsi" w:cstheme="majorHAnsi"/>
          <w:sz w:val="22"/>
          <w:lang w:val="cs-CZ"/>
        </w:rPr>
        <w:tab/>
      </w:r>
      <w:r w:rsidR="00F444BD">
        <w:rPr>
          <w:rFonts w:asciiTheme="majorHAnsi" w:hAnsiTheme="majorHAnsi" w:cstheme="majorHAnsi"/>
          <w:sz w:val="22"/>
          <w:lang w:val="cs-CZ"/>
        </w:rPr>
        <w:tab/>
      </w:r>
      <w:r w:rsidR="003C147D">
        <w:rPr>
          <w:rFonts w:asciiTheme="majorHAnsi" w:hAnsiTheme="majorHAnsi" w:cstheme="majorHAnsi"/>
          <w:sz w:val="22"/>
          <w:lang w:val="cs-CZ"/>
        </w:rPr>
        <w:t>00579017</w:t>
      </w:r>
    </w:p>
    <w:p w14:paraId="53A218EB" w14:textId="590EAF95" w:rsidR="00C27782" w:rsidRPr="00F444BD" w:rsidRDefault="00C27782" w:rsidP="00F444BD">
      <w:pPr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>
        <w:rPr>
          <w:rFonts w:asciiTheme="majorHAnsi" w:hAnsiTheme="majorHAnsi" w:cstheme="majorHAnsi"/>
          <w:sz w:val="22"/>
          <w:lang w:val="cs-CZ"/>
        </w:rPr>
        <w:t>Název provozovny:</w:t>
      </w:r>
      <w:r>
        <w:rPr>
          <w:rFonts w:asciiTheme="majorHAnsi" w:hAnsiTheme="majorHAnsi" w:cstheme="majorHAnsi"/>
          <w:sz w:val="22"/>
          <w:lang w:val="cs-CZ"/>
        </w:rPr>
        <w:tab/>
      </w:r>
      <w:r>
        <w:rPr>
          <w:rFonts w:asciiTheme="majorHAnsi" w:hAnsiTheme="majorHAnsi" w:cstheme="majorHAnsi"/>
          <w:sz w:val="22"/>
          <w:lang w:val="cs-CZ"/>
        </w:rPr>
        <w:tab/>
      </w:r>
      <w:r w:rsidR="003C147D">
        <w:rPr>
          <w:rFonts w:asciiTheme="majorHAnsi" w:hAnsiTheme="majorHAnsi" w:cstheme="majorHAnsi"/>
          <w:sz w:val="22"/>
          <w:lang w:val="cs-CZ"/>
        </w:rPr>
        <w:t>Domov Černožice, příspěvková organizace</w:t>
      </w:r>
    </w:p>
    <w:p w14:paraId="7EF5CE7A" w14:textId="22C70108" w:rsidR="007C4D5C" w:rsidRPr="00F444BD" w:rsidRDefault="007C4D5C" w:rsidP="00F444BD">
      <w:pPr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 w:rsidRPr="00F444BD">
        <w:rPr>
          <w:rFonts w:asciiTheme="majorHAnsi" w:hAnsiTheme="majorHAnsi" w:cstheme="majorHAnsi"/>
          <w:sz w:val="22"/>
          <w:lang w:val="cs-CZ"/>
        </w:rPr>
        <w:t>Se sídlem:</w:t>
      </w:r>
      <w:r w:rsidR="00F444BD">
        <w:rPr>
          <w:rFonts w:asciiTheme="majorHAnsi" w:hAnsiTheme="majorHAnsi" w:cstheme="majorHAnsi"/>
          <w:sz w:val="22"/>
          <w:lang w:val="cs-CZ"/>
        </w:rPr>
        <w:tab/>
      </w:r>
      <w:r w:rsidR="00F444BD">
        <w:rPr>
          <w:rFonts w:asciiTheme="majorHAnsi" w:hAnsiTheme="majorHAnsi" w:cstheme="majorHAnsi"/>
          <w:sz w:val="22"/>
          <w:lang w:val="cs-CZ"/>
        </w:rPr>
        <w:tab/>
      </w:r>
      <w:r w:rsidR="00F444BD">
        <w:rPr>
          <w:rFonts w:asciiTheme="majorHAnsi" w:hAnsiTheme="majorHAnsi" w:cstheme="majorHAnsi"/>
          <w:sz w:val="22"/>
          <w:lang w:val="cs-CZ"/>
        </w:rPr>
        <w:tab/>
      </w:r>
      <w:r w:rsidR="003C147D">
        <w:rPr>
          <w:rFonts w:asciiTheme="majorHAnsi" w:hAnsiTheme="majorHAnsi" w:cstheme="majorHAnsi"/>
          <w:sz w:val="22"/>
          <w:lang w:val="cs-CZ"/>
        </w:rPr>
        <w:t>503 04 Černožice, Revoluční 84</w:t>
      </w:r>
    </w:p>
    <w:p w14:paraId="02C249F1" w14:textId="61469C2A" w:rsidR="00F444BD" w:rsidRDefault="00F444BD" w:rsidP="00F444BD">
      <w:pPr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 w:rsidRPr="00F444BD">
        <w:rPr>
          <w:rFonts w:asciiTheme="majorHAnsi" w:hAnsiTheme="majorHAnsi" w:cstheme="majorHAnsi"/>
          <w:sz w:val="22"/>
          <w:lang w:val="cs-CZ"/>
        </w:rPr>
        <w:t>Telefonní číslo:</w:t>
      </w:r>
      <w:r>
        <w:rPr>
          <w:rFonts w:asciiTheme="majorHAnsi" w:hAnsiTheme="majorHAnsi" w:cstheme="majorHAnsi"/>
          <w:sz w:val="22"/>
          <w:lang w:val="cs-CZ"/>
        </w:rPr>
        <w:tab/>
      </w:r>
      <w:r>
        <w:rPr>
          <w:rFonts w:asciiTheme="majorHAnsi" w:hAnsiTheme="majorHAnsi" w:cstheme="majorHAnsi"/>
          <w:sz w:val="22"/>
          <w:lang w:val="cs-CZ"/>
        </w:rPr>
        <w:tab/>
      </w:r>
      <w:r w:rsidR="00B20EF3" w:rsidRPr="00DE6F69">
        <w:rPr>
          <w:rFonts w:asciiTheme="majorHAnsi" w:hAnsiTheme="majorHAnsi" w:cstheme="majorHAnsi"/>
          <w:sz w:val="22"/>
          <w:highlight w:val="black"/>
          <w:lang w:val="cs-CZ"/>
        </w:rPr>
        <w:t>+420 607 079 122</w:t>
      </w:r>
    </w:p>
    <w:p w14:paraId="729B62E9" w14:textId="54981E3A" w:rsidR="00F444BD" w:rsidRDefault="00F444BD" w:rsidP="00F444BD">
      <w:pPr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 w:rsidRPr="00F444BD">
        <w:rPr>
          <w:rFonts w:asciiTheme="majorHAnsi" w:hAnsiTheme="majorHAnsi" w:cstheme="majorHAnsi"/>
          <w:sz w:val="22"/>
          <w:lang w:val="cs-CZ"/>
        </w:rPr>
        <w:t xml:space="preserve">Kontaktní email: </w:t>
      </w:r>
      <w:r>
        <w:rPr>
          <w:rFonts w:asciiTheme="majorHAnsi" w:hAnsiTheme="majorHAnsi" w:cstheme="majorHAnsi"/>
          <w:sz w:val="22"/>
          <w:lang w:val="cs-CZ"/>
        </w:rPr>
        <w:tab/>
      </w:r>
      <w:r>
        <w:rPr>
          <w:rFonts w:asciiTheme="majorHAnsi" w:hAnsiTheme="majorHAnsi" w:cstheme="majorHAnsi"/>
          <w:sz w:val="22"/>
          <w:lang w:val="cs-CZ"/>
        </w:rPr>
        <w:tab/>
      </w:r>
      <w:r w:rsidR="003C147D" w:rsidRPr="00DE6F69">
        <w:rPr>
          <w:rFonts w:asciiTheme="majorHAnsi" w:hAnsiTheme="majorHAnsi" w:cstheme="majorHAnsi"/>
          <w:sz w:val="22"/>
          <w:highlight w:val="black"/>
          <w:lang w:val="cs-CZ"/>
        </w:rPr>
        <w:t>iveta.zacharova@doduce.cz</w:t>
      </w:r>
    </w:p>
    <w:p w14:paraId="4E2E85F9" w14:textId="718D7184" w:rsidR="00F444BD" w:rsidRDefault="00F444BD" w:rsidP="00F444BD">
      <w:pPr>
        <w:spacing w:before="0" w:after="0"/>
        <w:rPr>
          <w:rFonts w:asciiTheme="majorHAnsi" w:hAnsiTheme="majorHAnsi" w:cstheme="majorHAnsi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Bankovní spojení:</w:t>
      </w:r>
      <w:r>
        <w:rPr>
          <w:rFonts w:asciiTheme="majorHAnsi" w:hAnsiTheme="majorHAnsi" w:cstheme="majorHAnsi"/>
          <w:color w:val="auto"/>
          <w:sz w:val="22"/>
          <w:lang w:val="cs-CZ"/>
        </w:rPr>
        <w:tab/>
      </w:r>
      <w:r>
        <w:rPr>
          <w:rFonts w:asciiTheme="majorHAnsi" w:hAnsiTheme="majorHAnsi" w:cstheme="majorHAnsi"/>
          <w:color w:val="auto"/>
          <w:sz w:val="22"/>
          <w:lang w:val="cs-CZ"/>
        </w:rPr>
        <w:tab/>
      </w:r>
      <w:r w:rsidR="003C147D">
        <w:rPr>
          <w:rFonts w:asciiTheme="majorHAnsi" w:hAnsiTheme="majorHAnsi" w:cstheme="majorHAnsi"/>
          <w:color w:val="auto"/>
          <w:sz w:val="22"/>
          <w:lang w:val="cs-CZ"/>
        </w:rPr>
        <w:t xml:space="preserve">25834511/0100, Komerční banka, a.s. </w:t>
      </w:r>
    </w:p>
    <w:p w14:paraId="160A41A1" w14:textId="49754F09" w:rsidR="00F444BD" w:rsidRDefault="007C4D5C" w:rsidP="00F444BD">
      <w:pPr>
        <w:spacing w:line="80" w:lineRule="atLeast"/>
        <w:jc w:val="both"/>
        <w:rPr>
          <w:rFonts w:asciiTheme="majorHAnsi" w:hAnsiTheme="majorHAnsi" w:cstheme="majorHAnsi"/>
          <w:sz w:val="22"/>
          <w:lang w:val="cs-CZ"/>
        </w:rPr>
      </w:pPr>
      <w:r w:rsidRPr="00F444BD">
        <w:rPr>
          <w:rFonts w:asciiTheme="majorHAnsi" w:hAnsiTheme="majorHAnsi" w:cstheme="majorHAnsi"/>
          <w:sz w:val="22"/>
          <w:lang w:val="cs-CZ"/>
        </w:rPr>
        <w:t>Zastoupená:</w:t>
      </w:r>
      <w:r w:rsidRPr="00F444BD">
        <w:rPr>
          <w:rFonts w:asciiTheme="majorHAnsi" w:hAnsiTheme="majorHAnsi" w:cstheme="majorHAnsi"/>
          <w:sz w:val="22"/>
          <w:lang w:val="cs-CZ"/>
        </w:rPr>
        <w:tab/>
      </w:r>
      <w:r w:rsidR="00F93361" w:rsidRPr="00F444BD">
        <w:rPr>
          <w:rFonts w:asciiTheme="majorHAnsi" w:hAnsiTheme="majorHAnsi" w:cstheme="majorHAnsi"/>
          <w:sz w:val="22"/>
          <w:lang w:val="cs-CZ"/>
        </w:rPr>
        <w:tab/>
      </w:r>
      <w:r w:rsidR="00F444BD">
        <w:rPr>
          <w:rFonts w:asciiTheme="majorHAnsi" w:hAnsiTheme="majorHAnsi" w:cstheme="majorHAnsi"/>
          <w:sz w:val="22"/>
          <w:lang w:val="cs-CZ"/>
        </w:rPr>
        <w:tab/>
      </w:r>
      <w:r w:rsidR="003C147D">
        <w:rPr>
          <w:rFonts w:asciiTheme="majorHAnsi" w:hAnsiTheme="majorHAnsi" w:cstheme="majorHAnsi"/>
          <w:sz w:val="22"/>
          <w:lang w:val="cs-CZ"/>
        </w:rPr>
        <w:t>PhDr. Martin Scháněl, Ph.D. - ředitel</w:t>
      </w:r>
    </w:p>
    <w:p w14:paraId="6055BD07" w14:textId="77777777" w:rsidR="00F444BD" w:rsidRDefault="00F444BD" w:rsidP="00176FA1">
      <w:pPr>
        <w:spacing w:before="0" w:after="0"/>
        <w:rPr>
          <w:rFonts w:asciiTheme="majorHAnsi" w:hAnsiTheme="majorHAnsi" w:cstheme="majorHAnsi"/>
          <w:color w:val="auto"/>
          <w:sz w:val="22"/>
          <w:lang w:val="cs-CZ"/>
        </w:rPr>
      </w:pPr>
    </w:p>
    <w:p w14:paraId="33457529" w14:textId="051E3149" w:rsidR="002D1A05" w:rsidRPr="00176FA1" w:rsidRDefault="0052586C" w:rsidP="00176FA1">
      <w:pPr>
        <w:spacing w:before="0" w:after="0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Dále jen</w:t>
      </w:r>
      <w:r w:rsidR="00C27782">
        <w:rPr>
          <w:rFonts w:asciiTheme="majorHAnsi" w:hAnsiTheme="majorHAnsi" w:cstheme="majorHAnsi"/>
          <w:color w:val="auto"/>
          <w:sz w:val="22"/>
          <w:lang w:val="cs-CZ"/>
        </w:rPr>
        <w:t xml:space="preserve"> „</w:t>
      </w:r>
      <w:r w:rsidR="001F392E" w:rsidRPr="00176FA1">
        <w:rPr>
          <w:rFonts w:asciiTheme="majorHAnsi" w:hAnsiTheme="majorHAnsi" w:cstheme="majorHAnsi"/>
          <w:b/>
          <w:bCs/>
          <w:color w:val="auto"/>
          <w:sz w:val="22"/>
          <w:lang w:val="cs-CZ"/>
        </w:rPr>
        <w:t>Zákazník</w:t>
      </w:r>
      <w:r w:rsidR="00C27782">
        <w:rPr>
          <w:rFonts w:asciiTheme="majorHAnsi" w:hAnsiTheme="majorHAnsi" w:cstheme="majorHAnsi"/>
          <w:b/>
          <w:bCs/>
          <w:color w:val="auto"/>
          <w:sz w:val="22"/>
          <w:lang w:val="cs-CZ"/>
        </w:rPr>
        <w:t>“</w:t>
      </w:r>
    </w:p>
    <w:p w14:paraId="4097AF38" w14:textId="77777777" w:rsidR="0030291A" w:rsidRPr="00176FA1" w:rsidRDefault="0030291A" w:rsidP="00A61B03">
      <w:pPr>
        <w:rPr>
          <w:rFonts w:asciiTheme="majorHAnsi" w:hAnsiTheme="majorHAnsi" w:cstheme="majorHAnsi"/>
          <w:color w:val="auto"/>
          <w:sz w:val="22"/>
          <w:lang w:val="cs-CZ"/>
        </w:rPr>
      </w:pPr>
    </w:p>
    <w:p w14:paraId="371E8662" w14:textId="52E12CAA" w:rsidR="00504546" w:rsidRPr="00176FA1" w:rsidRDefault="00504546" w:rsidP="00504546">
      <w:pPr>
        <w:jc w:val="center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I.</w:t>
      </w:r>
    </w:p>
    <w:p w14:paraId="4D028E3F" w14:textId="5E82DDC6" w:rsidR="00504546" w:rsidRPr="00176FA1" w:rsidRDefault="00504546" w:rsidP="00504546">
      <w:pPr>
        <w:jc w:val="center"/>
        <w:rPr>
          <w:rFonts w:asciiTheme="majorHAnsi" w:hAnsiTheme="majorHAnsi" w:cstheme="majorHAnsi"/>
          <w:b/>
          <w:bCs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b/>
          <w:bCs/>
          <w:color w:val="auto"/>
          <w:sz w:val="22"/>
          <w:lang w:val="cs-CZ"/>
        </w:rPr>
        <w:t>Předmět dohody</w:t>
      </w:r>
    </w:p>
    <w:p w14:paraId="64C7B816" w14:textId="6D4ED2E3" w:rsidR="002B0BFC" w:rsidRDefault="00504546" w:rsidP="00D96F9E">
      <w:pPr>
        <w:pStyle w:val="Odstavecseseznamem"/>
        <w:numPr>
          <w:ilvl w:val="0"/>
          <w:numId w:val="26"/>
        </w:numPr>
        <w:spacing w:line="360" w:lineRule="auto"/>
        <w:ind w:left="357" w:hanging="357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Smluvní strany se dohodly, že společnost </w:t>
      </w:r>
      <w:r w:rsidR="001B7452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Dr. </w:t>
      </w:r>
      <w:proofErr w:type="spellStart"/>
      <w:r w:rsidR="001B7452" w:rsidRPr="00176FA1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poskytne </w:t>
      </w:r>
      <w:r w:rsidR="001F392E" w:rsidRPr="00176FA1">
        <w:rPr>
          <w:rFonts w:asciiTheme="majorHAnsi" w:hAnsiTheme="majorHAnsi" w:cstheme="majorHAnsi"/>
          <w:color w:val="auto"/>
          <w:sz w:val="22"/>
          <w:lang w:val="cs-CZ"/>
        </w:rPr>
        <w:t>Zákazníkovi</w:t>
      </w:r>
      <w:r w:rsidR="007C4D5C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zpětný bonus </w:t>
      </w:r>
      <w:r w:rsidR="00376C98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za odebrané výrobky </w:t>
      </w:r>
      <w:proofErr w:type="spellStart"/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>Dr.Oetker</w:t>
      </w:r>
      <w:proofErr w:type="spellEnd"/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proofErr w:type="spellStart"/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>professional</w:t>
      </w:r>
      <w:proofErr w:type="spellEnd"/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9B2D3C" w:rsidRPr="00176FA1">
        <w:rPr>
          <w:rFonts w:asciiTheme="majorHAnsi" w:hAnsiTheme="majorHAnsi" w:cstheme="majorHAnsi"/>
          <w:color w:val="auto"/>
          <w:sz w:val="22"/>
          <w:lang w:val="cs-CZ"/>
        </w:rPr>
        <w:t>specifikované v </w:t>
      </w:r>
      <w:r w:rsidR="009B2D3C" w:rsidRPr="00176FA1">
        <w:rPr>
          <w:rFonts w:asciiTheme="majorHAnsi" w:hAnsiTheme="majorHAnsi" w:cstheme="majorHAnsi"/>
          <w:b/>
          <w:bCs/>
          <w:color w:val="auto"/>
          <w:sz w:val="22"/>
          <w:lang w:val="cs-CZ"/>
        </w:rPr>
        <w:t>příloze č. 2</w:t>
      </w:r>
      <w:r w:rsidR="009B2D3C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této dohody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(dále jen „</w:t>
      </w:r>
      <w:r w:rsidR="00CF7D6E" w:rsidRPr="00176FA1">
        <w:rPr>
          <w:rFonts w:asciiTheme="majorHAnsi" w:hAnsiTheme="majorHAnsi" w:cstheme="majorHAnsi"/>
          <w:b/>
          <w:bCs/>
          <w:color w:val="auto"/>
          <w:sz w:val="22"/>
          <w:lang w:val="cs-CZ"/>
        </w:rPr>
        <w:t>Výrobky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“)</w:t>
      </w:r>
      <w:r w:rsidR="00424DD7" w:rsidRPr="00176FA1">
        <w:rPr>
          <w:rFonts w:asciiTheme="majorHAnsi" w:hAnsiTheme="majorHAnsi" w:cstheme="majorHAnsi"/>
          <w:color w:val="auto"/>
          <w:sz w:val="22"/>
          <w:lang w:val="cs-CZ"/>
        </w:rPr>
        <w:t>,</w:t>
      </w:r>
      <w:r w:rsidR="002B0BFC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které</w:t>
      </w:r>
      <w:r w:rsidR="00424DD7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2B0BFC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Zákazník jako podnikatel </w:t>
      </w:r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v kalendářním čtvrtletí </w:t>
      </w:r>
      <w:r w:rsidR="002B0BFC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nakoupil v České republice </w:t>
      </w:r>
      <w:r w:rsidR="00BC14C6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od 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velkoobchodních </w:t>
      </w:r>
      <w:r w:rsidR="002B0BFC" w:rsidRPr="00176FA1">
        <w:rPr>
          <w:rFonts w:asciiTheme="majorHAnsi" w:hAnsiTheme="majorHAnsi" w:cstheme="majorHAnsi"/>
          <w:color w:val="auto"/>
          <w:sz w:val="22"/>
          <w:lang w:val="cs-CZ"/>
        </w:rPr>
        <w:t>dodavatelů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těchto Výrobků v České republice</w:t>
      </w:r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>.</w:t>
      </w:r>
    </w:p>
    <w:p w14:paraId="185A6D5B" w14:textId="77777777" w:rsidR="00EA1FE1" w:rsidRPr="00EA1FE1" w:rsidRDefault="00EA1FE1" w:rsidP="00EA1FE1">
      <w:pPr>
        <w:spacing w:line="360" w:lineRule="auto"/>
        <w:jc w:val="both"/>
        <w:rPr>
          <w:rFonts w:asciiTheme="majorHAnsi" w:hAnsiTheme="majorHAnsi" w:cstheme="majorHAnsi"/>
          <w:color w:val="auto"/>
          <w:sz w:val="22"/>
          <w:lang w:val="cs-CZ"/>
        </w:rPr>
      </w:pPr>
    </w:p>
    <w:p w14:paraId="21FAD4BF" w14:textId="545E941A" w:rsidR="00504546" w:rsidRPr="00176FA1" w:rsidRDefault="004B278D" w:rsidP="002B0BFC">
      <w:pPr>
        <w:pStyle w:val="Odstavecseseznamem"/>
        <w:numPr>
          <w:ilvl w:val="0"/>
          <w:numId w:val="26"/>
        </w:numPr>
        <w:spacing w:line="360" w:lineRule="auto"/>
        <w:ind w:left="357" w:hanging="357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lastRenderedPageBreak/>
        <w:t xml:space="preserve">Zpětný bonus </w:t>
      </w:r>
      <w:r w:rsidR="002B0BFC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poskytne Dr. </w:t>
      </w:r>
      <w:proofErr w:type="spellStart"/>
      <w:r w:rsidR="002B0BFC" w:rsidRPr="00176FA1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="002B0BFC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následující formou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>:</w:t>
      </w:r>
    </w:p>
    <w:p w14:paraId="3C19B368" w14:textId="6981F958" w:rsidR="004B278D" w:rsidRDefault="006769BB" w:rsidP="00740826">
      <w:pPr>
        <w:pStyle w:val="Odstavecseseznamem"/>
        <w:numPr>
          <w:ilvl w:val="0"/>
          <w:numId w:val="36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6769BB">
        <w:rPr>
          <w:rFonts w:asciiTheme="majorHAnsi" w:hAnsiTheme="majorHAnsi" w:cstheme="majorHAnsi"/>
          <w:b/>
          <w:bCs/>
          <w:color w:val="auto"/>
          <w:sz w:val="22"/>
          <w:u w:val="single"/>
          <w:lang w:val="cs-CZ"/>
        </w:rPr>
        <w:t>ANO</w:t>
      </w:r>
      <w:r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4B278D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Formou </w:t>
      </w:r>
      <w:r w:rsidR="00644CB0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finančního bonusu </w:t>
      </w:r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>poskytnutého</w:t>
      </w:r>
      <w:r w:rsidR="001F7E5B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424DD7" w:rsidRPr="00176FA1">
        <w:rPr>
          <w:rFonts w:asciiTheme="majorHAnsi" w:hAnsiTheme="majorHAnsi" w:cstheme="majorHAnsi"/>
          <w:color w:val="auto"/>
          <w:sz w:val="22"/>
          <w:lang w:val="cs-CZ"/>
        </w:rPr>
        <w:t>Z</w:t>
      </w:r>
      <w:r w:rsidR="00F04166" w:rsidRPr="00176FA1">
        <w:rPr>
          <w:rFonts w:asciiTheme="majorHAnsi" w:hAnsiTheme="majorHAnsi" w:cstheme="majorHAnsi"/>
          <w:color w:val="auto"/>
          <w:sz w:val="22"/>
          <w:lang w:val="cs-CZ"/>
        </w:rPr>
        <w:t>ákazníkovi</w:t>
      </w:r>
      <w:r w:rsidR="00C27782">
        <w:rPr>
          <w:rFonts w:asciiTheme="majorHAnsi" w:hAnsiTheme="majorHAnsi" w:cstheme="majorHAnsi"/>
          <w:color w:val="auto"/>
          <w:sz w:val="22"/>
          <w:lang w:val="cs-CZ"/>
        </w:rPr>
        <w:t xml:space="preserve"> na výše uvedený bankovní účet</w:t>
      </w:r>
    </w:p>
    <w:p w14:paraId="0AECE41A" w14:textId="77777777" w:rsidR="00176FA1" w:rsidRPr="00176FA1" w:rsidRDefault="00176FA1" w:rsidP="00740826">
      <w:pPr>
        <w:pStyle w:val="Odstavecseseznamem"/>
        <w:spacing w:before="0" w:after="0" w:line="276" w:lineRule="auto"/>
        <w:ind w:left="1440"/>
        <w:jc w:val="both"/>
        <w:rPr>
          <w:rFonts w:asciiTheme="majorHAnsi" w:hAnsiTheme="majorHAnsi" w:cstheme="majorHAnsi"/>
          <w:color w:val="auto"/>
          <w:sz w:val="22"/>
          <w:lang w:val="cs-CZ"/>
        </w:rPr>
      </w:pPr>
    </w:p>
    <w:p w14:paraId="19BFC241" w14:textId="50B775F1" w:rsidR="004B278D" w:rsidRPr="00176FA1" w:rsidRDefault="006769BB" w:rsidP="00740826">
      <w:pPr>
        <w:pStyle w:val="Odstavecseseznamem"/>
        <w:numPr>
          <w:ilvl w:val="0"/>
          <w:numId w:val="36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6769BB">
        <w:rPr>
          <w:rFonts w:asciiTheme="majorHAnsi" w:hAnsiTheme="majorHAnsi" w:cstheme="majorHAnsi"/>
          <w:b/>
          <w:bCs/>
          <w:color w:val="auto"/>
          <w:sz w:val="22"/>
          <w:u w:val="single"/>
          <w:lang w:val="cs-CZ"/>
        </w:rPr>
        <w:t>NE</w:t>
      </w:r>
      <w:r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E05BB2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Formou </w:t>
      </w:r>
      <w:r w:rsidR="002D579B" w:rsidRPr="00176FA1">
        <w:rPr>
          <w:rFonts w:asciiTheme="majorHAnsi" w:hAnsiTheme="majorHAnsi" w:cstheme="majorHAnsi"/>
          <w:color w:val="auto"/>
          <w:sz w:val="22"/>
          <w:lang w:val="cs-CZ"/>
        </w:rPr>
        <w:t>věcného plnění (</w:t>
      </w:r>
      <w:r w:rsidR="00E05BB2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dodání 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určitého počtu Výrobků</w:t>
      </w:r>
      <w:r w:rsidR="002D579B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zdarma)</w:t>
      </w:r>
      <w:r w:rsidR="001F7E5B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prostřednictvím </w:t>
      </w:r>
      <w:r w:rsidR="009B2D3C" w:rsidRPr="00176FA1">
        <w:rPr>
          <w:rFonts w:asciiTheme="majorHAnsi" w:hAnsiTheme="majorHAnsi" w:cstheme="majorHAnsi"/>
          <w:color w:val="auto"/>
          <w:sz w:val="22"/>
          <w:lang w:val="cs-CZ"/>
        </w:rPr>
        <w:t>dodavatelů uvedených v předchozím odstavci</w:t>
      </w:r>
      <w:r w:rsidR="00045686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, </w:t>
      </w:r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>a</w:t>
      </w:r>
      <w:r w:rsidR="00045686" w:rsidRPr="00176FA1">
        <w:rPr>
          <w:rFonts w:asciiTheme="majorHAnsi" w:hAnsiTheme="majorHAnsi" w:cstheme="majorHAnsi"/>
          <w:color w:val="auto"/>
          <w:sz w:val="22"/>
          <w:lang w:val="cs-CZ"/>
        </w:rPr>
        <w:t>nebo osobně</w:t>
      </w:r>
      <w:r w:rsidR="00783348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prostřednictvím 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Business Development Specialistů společnosti Dr. </w:t>
      </w:r>
      <w:proofErr w:type="spellStart"/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.</w:t>
      </w:r>
    </w:p>
    <w:p w14:paraId="6786F5CA" w14:textId="77777777" w:rsidR="003D10BB" w:rsidRPr="00176FA1" w:rsidRDefault="003D10BB" w:rsidP="003D10BB">
      <w:pPr>
        <w:spacing w:before="0" w:after="0"/>
        <w:jc w:val="both"/>
        <w:rPr>
          <w:rFonts w:asciiTheme="majorHAnsi" w:hAnsiTheme="majorHAnsi" w:cstheme="majorHAnsi"/>
          <w:color w:val="auto"/>
          <w:sz w:val="22"/>
          <w:lang w:val="cs-CZ"/>
        </w:rPr>
      </w:pPr>
    </w:p>
    <w:p w14:paraId="17AD22B1" w14:textId="5A9FCAC4" w:rsidR="00E05BB2" w:rsidRPr="00176FA1" w:rsidRDefault="009B2D3C" w:rsidP="00E05BB2">
      <w:pPr>
        <w:spacing w:line="360" w:lineRule="auto"/>
        <w:ind w:left="357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(</w:t>
      </w:r>
      <w:r w:rsidR="00E05BB2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Zaškrtněte </w:t>
      </w:r>
      <w:r w:rsidR="00045686" w:rsidRPr="00176FA1">
        <w:rPr>
          <w:rFonts w:asciiTheme="majorHAnsi" w:hAnsiTheme="majorHAnsi" w:cstheme="majorHAnsi"/>
          <w:color w:val="auto"/>
          <w:sz w:val="22"/>
          <w:lang w:val="cs-CZ"/>
        </w:rPr>
        <w:t>požadovaný způsob uplatnění bonusu.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>)</w:t>
      </w:r>
    </w:p>
    <w:p w14:paraId="7854E19F" w14:textId="77777777" w:rsidR="004A2504" w:rsidRDefault="00A42783" w:rsidP="004A2504">
      <w:pPr>
        <w:pStyle w:val="Odstavecseseznamem"/>
        <w:numPr>
          <w:ilvl w:val="0"/>
          <w:numId w:val="26"/>
        </w:numPr>
        <w:spacing w:line="360" w:lineRule="auto"/>
        <w:ind w:left="360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>Celková v</w:t>
      </w:r>
      <w:r w:rsidR="00AB0E6F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ýše poskytnutého </w:t>
      </w:r>
      <w:r w:rsidR="001B0AE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zpětného </w:t>
      </w:r>
      <w:r w:rsidR="00AB0E6F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bonusu </w:t>
      </w:r>
      <w:r w:rsidR="00B41C43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za odebrané 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V</w:t>
      </w:r>
      <w:r w:rsidR="00B41C43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ýrobky </w:t>
      </w:r>
      <w:r w:rsidR="00AB0E6F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se odvíjí od </w:t>
      </w:r>
      <w:r w:rsidR="00E60557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odběru 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V</w:t>
      </w:r>
      <w:r w:rsidR="00E60557" w:rsidRPr="00176FA1">
        <w:rPr>
          <w:rFonts w:asciiTheme="majorHAnsi" w:hAnsiTheme="majorHAnsi" w:cstheme="majorHAnsi"/>
          <w:color w:val="auto"/>
          <w:sz w:val="22"/>
          <w:lang w:val="cs-CZ"/>
        </w:rPr>
        <w:t>ýrobků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 xml:space="preserve"> Zákazníkem,</w:t>
      </w:r>
      <w:r w:rsidR="00E60557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a </w:t>
      </w:r>
      <w:r w:rsidR="00C27782">
        <w:rPr>
          <w:rFonts w:asciiTheme="majorHAnsi" w:hAnsiTheme="majorHAnsi" w:cstheme="majorHAnsi"/>
          <w:color w:val="auto"/>
          <w:sz w:val="22"/>
          <w:lang w:val="cs-CZ"/>
        </w:rPr>
        <w:t xml:space="preserve">společnost Dr. </w:t>
      </w:r>
      <w:proofErr w:type="spellStart"/>
      <w:r w:rsidR="00C27782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="00C27782">
        <w:rPr>
          <w:rFonts w:asciiTheme="majorHAnsi" w:hAnsiTheme="majorHAnsi" w:cstheme="majorHAnsi"/>
          <w:color w:val="auto"/>
          <w:sz w:val="22"/>
          <w:lang w:val="cs-CZ"/>
        </w:rPr>
        <w:t xml:space="preserve"> ji určí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z</w:t>
      </w:r>
      <w:r w:rsidR="00C87A2E" w:rsidRPr="00176FA1">
        <w:rPr>
          <w:rFonts w:asciiTheme="majorHAnsi" w:hAnsiTheme="majorHAnsi" w:cstheme="majorHAnsi"/>
          <w:color w:val="auto"/>
          <w:sz w:val="22"/>
          <w:lang w:val="cs-CZ"/>
        </w:rPr>
        <w:t> hodnot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y</w:t>
      </w:r>
      <w:r w:rsidR="00C87A2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doporučených cen 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v</w:t>
      </w:r>
      <w:r w:rsidR="00DA4539" w:rsidRPr="00176FA1">
        <w:rPr>
          <w:rFonts w:asciiTheme="majorHAnsi" w:hAnsiTheme="majorHAnsi" w:cstheme="majorHAnsi"/>
          <w:color w:val="auto"/>
          <w:sz w:val="22"/>
          <w:lang w:val="cs-CZ"/>
        </w:rPr>
        <w:t> aktuální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m</w:t>
      </w:r>
      <w:r w:rsidR="00DA4539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ceníku 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společnosti Dr. </w:t>
      </w:r>
      <w:proofErr w:type="spellStart"/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C87A2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pro konečného zákazníka </w:t>
      </w:r>
      <w:r w:rsidR="0075387D" w:rsidRPr="00176FA1">
        <w:rPr>
          <w:rFonts w:asciiTheme="majorHAnsi" w:hAnsiTheme="majorHAnsi" w:cstheme="majorHAnsi"/>
          <w:color w:val="auto"/>
          <w:sz w:val="22"/>
          <w:lang w:val="cs-CZ"/>
        </w:rPr>
        <w:t>CZ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 xml:space="preserve"> (</w:t>
      </w:r>
      <w:r w:rsidR="0075387D" w:rsidRPr="00176FA1">
        <w:rPr>
          <w:rFonts w:asciiTheme="majorHAnsi" w:hAnsiTheme="majorHAnsi" w:cstheme="majorHAnsi"/>
          <w:color w:val="auto"/>
          <w:sz w:val="22"/>
          <w:lang w:val="cs-CZ"/>
        </w:rPr>
        <w:t>brutto cena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>)</w:t>
      </w:r>
      <w:r w:rsidR="0075387D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6E6D72" w:rsidRPr="00176FA1">
        <w:rPr>
          <w:rFonts w:asciiTheme="majorHAnsi" w:hAnsiTheme="majorHAnsi" w:cstheme="majorHAnsi"/>
          <w:color w:val="auto"/>
          <w:sz w:val="22"/>
          <w:lang w:val="cs-CZ"/>
        </w:rPr>
        <w:t>bez DPH</w:t>
      </w:r>
      <w:r w:rsidR="007A4A4D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(dále jen „</w:t>
      </w:r>
      <w:r w:rsidR="007A4A4D" w:rsidRPr="00F444BD">
        <w:rPr>
          <w:rFonts w:asciiTheme="majorHAnsi" w:hAnsiTheme="majorHAnsi" w:cstheme="majorHAnsi"/>
          <w:b/>
          <w:bCs/>
          <w:color w:val="auto"/>
          <w:sz w:val="22"/>
          <w:lang w:val="cs-CZ"/>
        </w:rPr>
        <w:t>ceníková cena</w:t>
      </w:r>
      <w:r w:rsidR="007A4A4D" w:rsidRPr="00176FA1">
        <w:rPr>
          <w:rFonts w:asciiTheme="majorHAnsi" w:hAnsiTheme="majorHAnsi" w:cstheme="majorHAnsi"/>
          <w:color w:val="auto"/>
          <w:sz w:val="22"/>
          <w:lang w:val="cs-CZ"/>
        </w:rPr>
        <w:t>“)</w:t>
      </w:r>
      <w:r w:rsidR="00CF7D6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tzn. bez ohledu na kupní cenu, za kterou Zákazník Výrobky od dodavatelů uvedených v odst. 1 zakoupil</w:t>
      </w:r>
      <w:r w:rsidR="00C87A2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. </w:t>
      </w:r>
    </w:p>
    <w:p w14:paraId="3A7D0AFF" w14:textId="0B965EA6" w:rsidR="004A2504" w:rsidRPr="004A2504" w:rsidRDefault="00F444BD" w:rsidP="005B21BB">
      <w:pPr>
        <w:pStyle w:val="Odstavecseseznamem"/>
        <w:numPr>
          <w:ilvl w:val="0"/>
          <w:numId w:val="26"/>
        </w:numPr>
        <w:spacing w:line="360" w:lineRule="auto"/>
        <w:ind w:left="360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Zpětný bonus </w:t>
      </w:r>
      <w:r w:rsidR="009B2D3C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bude poskytnut </w:t>
      </w:r>
      <w:r w:rsidR="00B50DE7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do </w:t>
      </w:r>
      <w:r w:rsidR="009B2D3C" w:rsidRPr="004A2504">
        <w:rPr>
          <w:rFonts w:asciiTheme="majorHAnsi" w:hAnsiTheme="majorHAnsi" w:cstheme="majorHAnsi"/>
          <w:color w:val="auto"/>
          <w:sz w:val="22"/>
          <w:lang w:val="cs-CZ"/>
        </w:rPr>
        <w:t>dvace</w:t>
      </w:r>
      <w:r w:rsidR="00B50DE7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ti </w:t>
      </w:r>
      <w:r w:rsidR="009B2D3C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(20) </w:t>
      </w:r>
      <w:r w:rsidR="00B50DE7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dní </w:t>
      </w:r>
      <w:r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poté, kdy Zákazník předloží společnosti </w:t>
      </w:r>
      <w:proofErr w:type="spellStart"/>
      <w:r w:rsidR="00165D0F" w:rsidRPr="004A2504">
        <w:rPr>
          <w:rFonts w:asciiTheme="majorHAnsi" w:hAnsiTheme="majorHAnsi" w:cstheme="majorHAnsi"/>
          <w:color w:val="auto"/>
          <w:sz w:val="22"/>
          <w:lang w:val="cs-CZ"/>
        </w:rPr>
        <w:t>Dr.Oetker</w:t>
      </w:r>
      <w:proofErr w:type="spellEnd"/>
      <w:r w:rsidR="00165D0F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faktury </w:t>
      </w:r>
      <w:r w:rsidR="00B50DE7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od dodavatelů </w:t>
      </w:r>
      <w:r w:rsidRPr="004A2504">
        <w:rPr>
          <w:rFonts w:asciiTheme="majorHAnsi" w:hAnsiTheme="majorHAnsi" w:cstheme="majorHAnsi"/>
          <w:color w:val="auto"/>
          <w:sz w:val="22"/>
          <w:lang w:val="cs-CZ"/>
        </w:rPr>
        <w:t>Z</w:t>
      </w:r>
      <w:r w:rsidR="00B50DE7" w:rsidRPr="004A2504">
        <w:rPr>
          <w:rFonts w:asciiTheme="majorHAnsi" w:hAnsiTheme="majorHAnsi" w:cstheme="majorHAnsi"/>
          <w:color w:val="auto"/>
          <w:sz w:val="22"/>
          <w:lang w:val="cs-CZ"/>
        </w:rPr>
        <w:t>ákazní</w:t>
      </w:r>
      <w:r w:rsidR="00165D0F" w:rsidRPr="004A2504">
        <w:rPr>
          <w:rFonts w:asciiTheme="majorHAnsi" w:hAnsiTheme="majorHAnsi" w:cstheme="majorHAnsi"/>
          <w:color w:val="auto"/>
          <w:sz w:val="22"/>
          <w:lang w:val="cs-CZ"/>
        </w:rPr>
        <w:t>ka</w:t>
      </w:r>
      <w:r w:rsidRPr="004A2504">
        <w:rPr>
          <w:rFonts w:asciiTheme="majorHAnsi" w:hAnsiTheme="majorHAnsi" w:cstheme="majorHAnsi"/>
          <w:color w:val="auto"/>
          <w:sz w:val="22"/>
          <w:lang w:val="cs-CZ"/>
        </w:rPr>
        <w:t>, z kterých vyplývá zakoupení příslušného počtu Výrobků Zákazníkem</w:t>
      </w:r>
      <w:r w:rsidR="004A2504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 za příslušné kalendářní čtvrtletí, které Zákazník zašle na email: </w:t>
      </w:r>
      <w:hyperlink r:id="rId11" w:history="1">
        <w:r w:rsidR="004A2504" w:rsidRPr="004A2504">
          <w:rPr>
            <w:rStyle w:val="Hypertextovodkaz"/>
            <w:rFonts w:asciiTheme="majorHAnsi" w:hAnsiTheme="majorHAnsi" w:cstheme="majorHAnsi"/>
            <w:sz w:val="22"/>
            <w:lang w:val="cs-CZ"/>
          </w:rPr>
          <w:t>radek.polak@oetker.com</w:t>
        </w:r>
      </w:hyperlink>
      <w:r w:rsidR="00165D0F" w:rsidRPr="004A2504">
        <w:rPr>
          <w:rFonts w:asciiTheme="majorHAnsi" w:hAnsiTheme="majorHAnsi" w:cstheme="majorHAnsi"/>
          <w:color w:val="auto"/>
          <w:sz w:val="22"/>
          <w:lang w:val="cs-CZ"/>
        </w:rPr>
        <w:t>.</w:t>
      </w:r>
      <w:r w:rsidR="001C7EC3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7A4A4D" w:rsidRPr="004A2504">
        <w:rPr>
          <w:rFonts w:asciiTheme="majorHAnsi" w:hAnsiTheme="majorHAnsi" w:cstheme="majorHAnsi"/>
          <w:color w:val="auto"/>
          <w:sz w:val="22"/>
          <w:lang w:val="cs-CZ"/>
        </w:rPr>
        <w:t>C</w:t>
      </w:r>
      <w:r w:rsidR="00862AE2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eník je </w:t>
      </w:r>
      <w:r w:rsidR="007A4A4D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přílohou č. </w:t>
      </w:r>
      <w:r w:rsidR="00B977A5" w:rsidRPr="004A2504">
        <w:rPr>
          <w:rFonts w:asciiTheme="majorHAnsi" w:hAnsiTheme="majorHAnsi" w:cstheme="majorHAnsi"/>
          <w:color w:val="auto"/>
          <w:sz w:val="22"/>
          <w:lang w:val="cs-CZ"/>
        </w:rPr>
        <w:t>2</w:t>
      </w:r>
      <w:r w:rsidR="00862AE2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 této </w:t>
      </w:r>
      <w:r w:rsidR="007A4A4D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dohody a může být ze strany Dr. </w:t>
      </w:r>
      <w:proofErr w:type="spellStart"/>
      <w:r w:rsidR="007A4A4D" w:rsidRPr="004A2504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="007A4A4D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 průběžně aktualizován</w:t>
      </w:r>
      <w:r w:rsidR="00C1271B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. Jeho aktualizace budou zasílány na e-mailové spojení </w:t>
      </w:r>
      <w:r w:rsidRPr="004A2504">
        <w:rPr>
          <w:rFonts w:asciiTheme="majorHAnsi" w:hAnsiTheme="majorHAnsi" w:cstheme="majorHAnsi"/>
          <w:color w:val="auto"/>
          <w:sz w:val="22"/>
          <w:lang w:val="cs-CZ"/>
        </w:rPr>
        <w:t>Z</w:t>
      </w:r>
      <w:r w:rsidR="00C1271B" w:rsidRPr="004A2504">
        <w:rPr>
          <w:rFonts w:asciiTheme="majorHAnsi" w:hAnsiTheme="majorHAnsi" w:cstheme="majorHAnsi"/>
          <w:color w:val="auto"/>
          <w:sz w:val="22"/>
          <w:lang w:val="cs-CZ"/>
        </w:rPr>
        <w:t>ákazníka</w:t>
      </w:r>
      <w:r w:rsidR="007F0864" w:rsidRPr="004A2504">
        <w:rPr>
          <w:rFonts w:asciiTheme="majorHAnsi" w:hAnsiTheme="majorHAnsi" w:cstheme="majorHAnsi"/>
          <w:color w:val="auto"/>
          <w:sz w:val="22"/>
          <w:lang w:val="cs-CZ"/>
        </w:rPr>
        <w:t>.</w:t>
      </w:r>
      <w:r w:rsidR="004A2504" w:rsidRPr="004A2504">
        <w:rPr>
          <w:rFonts w:asciiTheme="majorHAnsi" w:hAnsiTheme="majorHAnsi" w:cstheme="majorHAnsi"/>
          <w:color w:val="auto"/>
          <w:sz w:val="22"/>
          <w:lang w:val="cs-CZ"/>
        </w:rPr>
        <w:t xml:space="preserve"> Před samotným poskytnutím zpětného bonusu za odebrané Výrobky dojde k oboustrannému odsouhlasení realizovaných odběrů a výše zpětného bonusu.</w:t>
      </w:r>
    </w:p>
    <w:p w14:paraId="018451D0" w14:textId="22D23C54" w:rsidR="00387D69" w:rsidRPr="00176FA1" w:rsidRDefault="00430938" w:rsidP="00F444BD">
      <w:pPr>
        <w:pStyle w:val="Odstavecseseznamem"/>
        <w:numPr>
          <w:ilvl w:val="0"/>
          <w:numId w:val="26"/>
        </w:numPr>
        <w:spacing w:line="360" w:lineRule="auto"/>
        <w:ind w:left="360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Výše </w:t>
      </w:r>
      <w:r w:rsidR="007A4A4D" w:rsidRPr="00176FA1">
        <w:rPr>
          <w:rFonts w:asciiTheme="majorHAnsi" w:hAnsiTheme="majorHAnsi" w:cstheme="majorHAnsi"/>
          <w:color w:val="auto"/>
          <w:sz w:val="22"/>
          <w:lang w:val="cs-CZ"/>
        </w:rPr>
        <w:t>zpětného bonusu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se bude odvíjet od </w:t>
      </w:r>
      <w:r w:rsidR="00B977A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ceníkové ceny </w:t>
      </w:r>
      <w:r w:rsidR="004A2504">
        <w:rPr>
          <w:rFonts w:asciiTheme="majorHAnsi" w:hAnsiTheme="majorHAnsi" w:cstheme="majorHAnsi"/>
          <w:color w:val="auto"/>
          <w:sz w:val="22"/>
          <w:lang w:val="cs-CZ"/>
        </w:rPr>
        <w:t>Výrobků z</w:t>
      </w:r>
      <w:r w:rsidR="00B977A5" w:rsidRPr="00176FA1">
        <w:rPr>
          <w:rFonts w:asciiTheme="majorHAnsi" w:hAnsiTheme="majorHAnsi" w:cstheme="majorHAnsi"/>
          <w:color w:val="auto"/>
          <w:sz w:val="22"/>
          <w:lang w:val="cs-CZ"/>
        </w:rPr>
        <w:t>akoupen</w:t>
      </w:r>
      <w:r w:rsidR="004A2504">
        <w:rPr>
          <w:rFonts w:asciiTheme="majorHAnsi" w:hAnsiTheme="majorHAnsi" w:cstheme="majorHAnsi"/>
          <w:color w:val="auto"/>
          <w:sz w:val="22"/>
          <w:lang w:val="cs-CZ"/>
        </w:rPr>
        <w:t xml:space="preserve">ých </w:t>
      </w:r>
      <w:r w:rsidR="00B977A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Zákazníkem </w:t>
      </w:r>
      <w:r w:rsidR="004A2504">
        <w:rPr>
          <w:rFonts w:asciiTheme="majorHAnsi" w:hAnsiTheme="majorHAnsi" w:cstheme="majorHAnsi"/>
          <w:color w:val="auto"/>
          <w:sz w:val="22"/>
          <w:lang w:val="cs-CZ"/>
        </w:rPr>
        <w:t>po podpisu této dohody</w:t>
      </w:r>
      <w:r w:rsidR="004A2504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7A4A4D" w:rsidRPr="00176FA1">
        <w:rPr>
          <w:rFonts w:asciiTheme="majorHAnsi" w:hAnsiTheme="majorHAnsi" w:cstheme="majorHAnsi"/>
          <w:color w:val="auto"/>
          <w:sz w:val="22"/>
          <w:lang w:val="cs-CZ"/>
        </w:rPr>
        <w:t>za každé</w:t>
      </w:r>
      <w:r w:rsidR="001C726B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7A4A4D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kalendářní </w:t>
      </w:r>
      <w:r w:rsidR="001C726B" w:rsidRPr="00176FA1">
        <w:rPr>
          <w:rFonts w:asciiTheme="majorHAnsi" w:hAnsiTheme="majorHAnsi" w:cstheme="majorHAnsi"/>
          <w:color w:val="auto"/>
          <w:sz w:val="22"/>
          <w:lang w:val="cs-CZ"/>
        </w:rPr>
        <w:t>čtvrtletí:</w:t>
      </w:r>
    </w:p>
    <w:p w14:paraId="4BF484FA" w14:textId="77777777" w:rsidR="00DB2489" w:rsidRPr="00176FA1" w:rsidRDefault="00DB2489" w:rsidP="00DB2489">
      <w:pPr>
        <w:pStyle w:val="Odstavecseseznamem"/>
        <w:rPr>
          <w:rFonts w:asciiTheme="majorHAnsi" w:hAnsiTheme="majorHAnsi" w:cstheme="majorHAnsi"/>
          <w:color w:val="auto"/>
          <w:sz w:val="22"/>
          <w:lang w:val="cs-CZ"/>
        </w:rPr>
      </w:pPr>
    </w:p>
    <w:p w14:paraId="2D91B1FC" w14:textId="47649F20" w:rsidR="001C726B" w:rsidRPr="00176FA1" w:rsidRDefault="007A4A4D" w:rsidP="00F444BD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Zpětný bonus ve výši </w:t>
      </w:r>
      <w:proofErr w:type="gramStart"/>
      <w:r w:rsidR="00DB2489" w:rsidRPr="00176FA1">
        <w:rPr>
          <w:rFonts w:asciiTheme="majorHAnsi" w:hAnsiTheme="majorHAnsi" w:cstheme="majorHAnsi"/>
          <w:color w:val="auto"/>
          <w:sz w:val="22"/>
          <w:lang w:val="cs-CZ"/>
        </w:rPr>
        <w:t>1%</w:t>
      </w:r>
      <w:proofErr w:type="gramEnd"/>
      <w:r w:rsidR="00DB2489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z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 ceníkové ceny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>Výrobků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, pokud Zákazník odebere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>Výrobky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za ceníkovou cenu nejméně</w:t>
      </w:r>
      <w:r w:rsidR="00DB2489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 xml:space="preserve">ve výši </w:t>
      </w:r>
      <w:r w:rsidR="00CC7A79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30 000,-kč 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v daném </w:t>
      </w:r>
      <w:r w:rsidR="00CC7A79" w:rsidRPr="00176FA1">
        <w:rPr>
          <w:rFonts w:asciiTheme="majorHAnsi" w:hAnsiTheme="majorHAnsi" w:cstheme="majorHAnsi"/>
          <w:color w:val="auto"/>
          <w:sz w:val="22"/>
          <w:lang w:val="cs-CZ"/>
        </w:rPr>
        <w:t>čtvrtletí</w:t>
      </w:r>
    </w:p>
    <w:p w14:paraId="6B2D6628" w14:textId="6FE78F7E" w:rsidR="00CC7A79" w:rsidRPr="00176FA1" w:rsidRDefault="007A4A4D" w:rsidP="00F444BD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Zpětný bonus ve výši </w:t>
      </w:r>
      <w:proofErr w:type="gramStart"/>
      <w:r w:rsidRPr="00176FA1">
        <w:rPr>
          <w:rFonts w:asciiTheme="majorHAnsi" w:hAnsiTheme="majorHAnsi" w:cstheme="majorHAnsi"/>
          <w:color w:val="auto"/>
          <w:sz w:val="22"/>
          <w:lang w:val="cs-CZ"/>
        </w:rPr>
        <w:t>2%</w:t>
      </w:r>
      <w:proofErr w:type="gramEnd"/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z ceníkové ceny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>Výrobků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, pokud Zákazník odebere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>Výrobky</w:t>
      </w:r>
      <w:r w:rsidR="00F444BD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za ceníkovou cenu nejméně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 xml:space="preserve">ve výši 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>60 000,-kč v daném čtvrtletí</w:t>
      </w:r>
    </w:p>
    <w:p w14:paraId="65343335" w14:textId="3F1C7A03" w:rsidR="00C8015D" w:rsidRPr="00176FA1" w:rsidRDefault="007A4A4D" w:rsidP="00F444BD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Zpětný bonus ve výši </w:t>
      </w:r>
      <w:proofErr w:type="gramStart"/>
      <w:r w:rsidRPr="00176FA1">
        <w:rPr>
          <w:rFonts w:asciiTheme="majorHAnsi" w:hAnsiTheme="majorHAnsi" w:cstheme="majorHAnsi"/>
          <w:color w:val="auto"/>
          <w:sz w:val="22"/>
          <w:lang w:val="cs-CZ"/>
        </w:rPr>
        <w:t>3%</w:t>
      </w:r>
      <w:proofErr w:type="gramEnd"/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z ceníkové ceny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>Výrobků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, pokud Zákazník odebere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>Výrobky</w:t>
      </w:r>
      <w:r w:rsidR="00F444BD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za ceníkovou cenu nejméně </w:t>
      </w:r>
      <w:r w:rsidR="00F444BD">
        <w:rPr>
          <w:rFonts w:asciiTheme="majorHAnsi" w:hAnsiTheme="majorHAnsi" w:cstheme="majorHAnsi"/>
          <w:color w:val="auto"/>
          <w:sz w:val="22"/>
          <w:lang w:val="cs-CZ"/>
        </w:rPr>
        <w:t xml:space="preserve">ve výši 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>100 000,-kč v daném čtvrtletí</w:t>
      </w:r>
    </w:p>
    <w:p w14:paraId="11606425" w14:textId="77777777" w:rsidR="007A4A4D" w:rsidRPr="00176FA1" w:rsidRDefault="007A4A4D" w:rsidP="00C8015D">
      <w:pPr>
        <w:pStyle w:val="Odstavecseseznamem"/>
        <w:rPr>
          <w:rFonts w:asciiTheme="majorHAnsi" w:hAnsiTheme="majorHAnsi" w:cstheme="majorHAnsi"/>
          <w:color w:val="auto"/>
          <w:sz w:val="22"/>
          <w:lang w:val="cs-CZ"/>
        </w:rPr>
      </w:pPr>
    </w:p>
    <w:p w14:paraId="4D01A763" w14:textId="77777777" w:rsidR="0048677B" w:rsidRPr="00176FA1" w:rsidRDefault="0048677B" w:rsidP="0048677B">
      <w:pPr>
        <w:pStyle w:val="Odstavecseseznamem"/>
        <w:rPr>
          <w:rFonts w:asciiTheme="majorHAnsi" w:hAnsiTheme="majorHAnsi" w:cstheme="majorHAnsi"/>
          <w:color w:val="auto"/>
          <w:sz w:val="22"/>
          <w:lang w:val="cs-CZ"/>
        </w:rPr>
      </w:pPr>
    </w:p>
    <w:p w14:paraId="61BEDBD1" w14:textId="77777777" w:rsidR="004A2504" w:rsidRDefault="004A2504" w:rsidP="004A2504">
      <w:pPr>
        <w:pStyle w:val="Odstavecseseznamem"/>
        <w:numPr>
          <w:ilvl w:val="0"/>
          <w:numId w:val="26"/>
        </w:numPr>
        <w:spacing w:line="360" w:lineRule="auto"/>
        <w:ind w:left="360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>
        <w:rPr>
          <w:rFonts w:asciiTheme="majorHAnsi" w:hAnsiTheme="majorHAnsi" w:cstheme="majorHAnsi"/>
          <w:color w:val="auto"/>
          <w:sz w:val="22"/>
          <w:lang w:val="cs-CZ"/>
        </w:rPr>
        <w:t xml:space="preserve">Zákazník tímto uděluje souhlas Dr. </w:t>
      </w:r>
      <w:proofErr w:type="spellStart"/>
      <w:r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>
        <w:rPr>
          <w:rFonts w:asciiTheme="majorHAnsi" w:hAnsiTheme="majorHAnsi" w:cstheme="majorHAnsi"/>
          <w:color w:val="auto"/>
          <w:sz w:val="22"/>
          <w:lang w:val="cs-CZ"/>
        </w:rPr>
        <w:t xml:space="preserve"> se zasíláním obchodních sdělení </w:t>
      </w:r>
      <w:r w:rsidRPr="00D13830">
        <w:rPr>
          <w:rFonts w:asciiTheme="majorHAnsi" w:hAnsiTheme="majorHAnsi" w:cstheme="majorHAnsi"/>
          <w:color w:val="auto"/>
          <w:sz w:val="22"/>
          <w:lang w:val="cs-CZ"/>
        </w:rPr>
        <w:t>elektronickými prostředky </w:t>
      </w:r>
      <w:r>
        <w:rPr>
          <w:rFonts w:asciiTheme="majorHAnsi" w:hAnsiTheme="majorHAnsi" w:cstheme="majorHAnsi"/>
          <w:color w:val="auto"/>
          <w:sz w:val="22"/>
          <w:lang w:val="cs-CZ"/>
        </w:rPr>
        <w:t xml:space="preserve">dle zákona 480/2004 Sb. na elektronické kontakty uvedené v této dohodě. Osobní údaje Zákazníka uvedené v této dohodě nebo shromážděné při plnění této dohody budou zpracovávány společností Dr. </w:t>
      </w:r>
      <w:proofErr w:type="spellStart"/>
      <w:r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>
        <w:rPr>
          <w:rFonts w:asciiTheme="majorHAnsi" w:hAnsiTheme="majorHAnsi" w:cstheme="majorHAnsi"/>
          <w:color w:val="auto"/>
          <w:sz w:val="22"/>
          <w:lang w:val="cs-CZ"/>
        </w:rPr>
        <w:t>, jakožto správcem osobních údajů, pro účely:</w:t>
      </w:r>
    </w:p>
    <w:p w14:paraId="7203BF1C" w14:textId="77777777" w:rsidR="004A2504" w:rsidRPr="004E54AA" w:rsidRDefault="004A2504" w:rsidP="004A2504">
      <w:pPr>
        <w:pStyle w:val="Odstavecseseznamem"/>
        <w:rPr>
          <w:rFonts w:asciiTheme="majorHAnsi" w:hAnsiTheme="majorHAnsi" w:cstheme="majorHAnsi"/>
          <w:color w:val="auto"/>
          <w:sz w:val="22"/>
          <w:lang w:val="cs-CZ"/>
        </w:rPr>
      </w:pPr>
    </w:p>
    <w:p w14:paraId="14C77B61" w14:textId="77777777" w:rsidR="004A2504" w:rsidRDefault="004A2504" w:rsidP="004A2504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>
        <w:rPr>
          <w:rFonts w:asciiTheme="majorHAnsi" w:hAnsiTheme="majorHAnsi" w:cstheme="majorHAnsi"/>
          <w:color w:val="auto"/>
          <w:sz w:val="22"/>
          <w:lang w:val="cs-CZ"/>
        </w:rPr>
        <w:t xml:space="preserve">plnění této dohody, který po dobu trvání dohody vychází z nezbytnosti zpracování údajů pro plnění smlouvy, jejíž stranou je subjekt údajů (čl. 6 odst. 1 písm. b) GDPR) a poté na základě oprávněného zájmu správce údajů spočívající v ochraně majetkových práv po dobu 3 let od ukončení této dohody, kdy tato doba odpovídá promlčecí lhůtě majetkových práv dle občanského zákoníku, případně po delší dobu stanovenou jinými právními předpisy (daňové apod.), </w:t>
      </w:r>
    </w:p>
    <w:p w14:paraId="43D4E26C" w14:textId="77777777" w:rsidR="004A2504" w:rsidRPr="004E54AA" w:rsidRDefault="004A2504" w:rsidP="004A2504">
      <w:pPr>
        <w:pStyle w:val="Odstavecseseznamem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4E54AA">
        <w:rPr>
          <w:rFonts w:asciiTheme="majorHAnsi" w:hAnsiTheme="majorHAnsi" w:cstheme="majorHAnsi"/>
          <w:color w:val="auto"/>
          <w:sz w:val="22"/>
          <w:lang w:val="cs-CZ"/>
        </w:rPr>
        <w:t>za účelem marketingu, včetně zasílání obchodních sdělení, po dobu trvání této dohody</w:t>
      </w:r>
      <w:r>
        <w:rPr>
          <w:rFonts w:asciiTheme="majorHAnsi" w:hAnsiTheme="majorHAnsi" w:cstheme="majorHAnsi"/>
          <w:color w:val="auto"/>
          <w:sz w:val="22"/>
          <w:lang w:val="cs-CZ"/>
        </w:rPr>
        <w:t xml:space="preserve">, a to </w:t>
      </w:r>
      <w:r w:rsidRPr="004E54AA">
        <w:rPr>
          <w:rFonts w:asciiTheme="majorHAnsi" w:hAnsiTheme="majorHAnsi" w:cstheme="majorHAnsi"/>
          <w:color w:val="auto"/>
          <w:sz w:val="22"/>
          <w:lang w:val="cs-CZ"/>
        </w:rPr>
        <w:t xml:space="preserve">na základě legitimního zájmu společnosti Dr. </w:t>
      </w:r>
      <w:proofErr w:type="spellStart"/>
      <w:r w:rsidRPr="004E54AA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Pr="004E54AA">
        <w:rPr>
          <w:rFonts w:asciiTheme="majorHAnsi" w:hAnsiTheme="majorHAnsi" w:cstheme="majorHAnsi"/>
          <w:color w:val="auto"/>
          <w:sz w:val="22"/>
          <w:lang w:val="cs-CZ"/>
        </w:rPr>
        <w:t xml:space="preserve"> spočívajícím v podpoře prodeje Výrobků</w:t>
      </w:r>
      <w:r>
        <w:rPr>
          <w:rFonts w:asciiTheme="majorHAnsi" w:hAnsiTheme="majorHAnsi" w:cstheme="majorHAnsi"/>
          <w:color w:val="auto"/>
          <w:sz w:val="22"/>
          <w:lang w:val="cs-CZ"/>
        </w:rPr>
        <w:t xml:space="preserve"> svým zákazníkům.</w:t>
      </w:r>
    </w:p>
    <w:p w14:paraId="58FF2D30" w14:textId="77777777" w:rsidR="004A2504" w:rsidRPr="00F444BD" w:rsidRDefault="004A2504" w:rsidP="004A2504">
      <w:pPr>
        <w:pStyle w:val="Odstavecseseznamem"/>
        <w:rPr>
          <w:rFonts w:asciiTheme="majorHAnsi" w:hAnsiTheme="majorHAnsi" w:cstheme="majorHAnsi"/>
          <w:color w:val="auto"/>
          <w:sz w:val="22"/>
          <w:lang w:val="cs-CZ"/>
        </w:rPr>
      </w:pPr>
    </w:p>
    <w:p w14:paraId="2122BEE2" w14:textId="2FEADEB5" w:rsidR="0048677B" w:rsidRPr="00176FA1" w:rsidRDefault="0048677B" w:rsidP="005E450A">
      <w:pPr>
        <w:pStyle w:val="Odstavecseseznamem"/>
        <w:numPr>
          <w:ilvl w:val="0"/>
          <w:numId w:val="26"/>
        </w:numPr>
        <w:spacing w:line="360" w:lineRule="auto"/>
        <w:ind w:left="360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Zákazník se zavazuje, že bude </w:t>
      </w:r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>dodržovat mlčenlivost o všech skutečnostech, o kterých se dozví při plnění této Dohody, zejména</w:t>
      </w:r>
      <w:r w:rsidR="00654C29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nebude sdílet s třetí stranou </w:t>
      </w:r>
      <w:r w:rsidR="00B977A5" w:rsidRPr="00176FA1">
        <w:rPr>
          <w:rFonts w:asciiTheme="majorHAnsi" w:hAnsiTheme="majorHAnsi" w:cstheme="majorHAnsi"/>
          <w:color w:val="auto"/>
          <w:sz w:val="22"/>
          <w:lang w:val="cs-CZ"/>
        </w:rPr>
        <w:t>obsah</w:t>
      </w:r>
      <w:r w:rsidR="00654C29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této </w:t>
      </w:r>
      <w:r w:rsidR="00B977A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dohody </w:t>
      </w:r>
      <w:r w:rsidR="00654C29" w:rsidRPr="00176FA1">
        <w:rPr>
          <w:rFonts w:asciiTheme="majorHAnsi" w:hAnsiTheme="majorHAnsi" w:cstheme="majorHAnsi"/>
          <w:color w:val="auto"/>
          <w:sz w:val="22"/>
          <w:lang w:val="cs-CZ"/>
        </w:rPr>
        <w:t>a</w:t>
      </w:r>
      <w:r w:rsidR="0078599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ni </w:t>
      </w:r>
      <w:r w:rsidR="004A2504">
        <w:rPr>
          <w:rFonts w:asciiTheme="majorHAnsi" w:hAnsiTheme="majorHAnsi" w:cstheme="majorHAnsi"/>
          <w:color w:val="auto"/>
          <w:sz w:val="22"/>
          <w:lang w:val="cs-CZ"/>
        </w:rPr>
        <w:t>jakékoliv</w:t>
      </w:r>
      <w:r w:rsidR="0078599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informace týkající se vzájemné spolupráce.</w:t>
      </w:r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V případě porušení této povinnosti je Dr. </w:t>
      </w:r>
      <w:proofErr w:type="spellStart"/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="00176FA1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oprávněna od této Dohody odstoupit a požadovat vrácení poskytnutého plnění.</w:t>
      </w:r>
    </w:p>
    <w:p w14:paraId="5EC9DA21" w14:textId="77777777" w:rsidR="00D64791" w:rsidRPr="00176FA1" w:rsidRDefault="00D64791" w:rsidP="00D64791">
      <w:pPr>
        <w:pStyle w:val="Odstavecseseznamem"/>
        <w:rPr>
          <w:rFonts w:asciiTheme="majorHAnsi" w:hAnsiTheme="majorHAnsi" w:cstheme="majorHAnsi"/>
          <w:color w:val="auto"/>
          <w:sz w:val="22"/>
          <w:lang w:val="cs-CZ"/>
        </w:rPr>
      </w:pPr>
    </w:p>
    <w:p w14:paraId="6098BE50" w14:textId="21EDB92D" w:rsidR="00D64791" w:rsidRPr="00176FA1" w:rsidRDefault="00D64791" w:rsidP="00B977A5">
      <w:pPr>
        <w:pStyle w:val="Odstavecseseznamem"/>
        <w:numPr>
          <w:ilvl w:val="0"/>
          <w:numId w:val="26"/>
        </w:numPr>
        <w:spacing w:line="360" w:lineRule="auto"/>
        <w:ind w:left="360"/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Tuto </w:t>
      </w:r>
      <w:r w:rsidR="00B977A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dohodu 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>je</w:t>
      </w:r>
      <w:r w:rsidR="003D34F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možno vypovědět </w:t>
      </w:r>
      <w:r w:rsidR="00FE25B2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s okamžitou </w:t>
      </w:r>
      <w:r w:rsidR="00B977A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účinností </w:t>
      </w:r>
      <w:r w:rsidR="003D34FE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na základě </w:t>
      </w:r>
      <w:r w:rsidR="00FE25B2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doručení </w:t>
      </w:r>
      <w:r w:rsidR="003D34FE" w:rsidRPr="00176FA1">
        <w:rPr>
          <w:rFonts w:asciiTheme="majorHAnsi" w:hAnsiTheme="majorHAnsi" w:cstheme="majorHAnsi"/>
          <w:color w:val="auto"/>
          <w:sz w:val="22"/>
          <w:lang w:val="cs-CZ"/>
        </w:rPr>
        <w:t>písemné</w:t>
      </w:r>
      <w:r w:rsidR="00B977A5"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výpovědi kterékoliv </w:t>
      </w:r>
      <w:r w:rsidR="00C2129E" w:rsidRPr="00176FA1">
        <w:rPr>
          <w:rFonts w:asciiTheme="majorHAnsi" w:hAnsiTheme="majorHAnsi" w:cstheme="majorHAnsi"/>
          <w:color w:val="auto"/>
          <w:sz w:val="22"/>
          <w:lang w:val="cs-CZ"/>
        </w:rPr>
        <w:t>ze stran</w:t>
      </w:r>
      <w:r w:rsidR="003D34FE" w:rsidRPr="00176FA1">
        <w:rPr>
          <w:rFonts w:asciiTheme="majorHAnsi" w:hAnsiTheme="majorHAnsi" w:cstheme="majorHAnsi"/>
          <w:color w:val="auto"/>
          <w:sz w:val="22"/>
          <w:lang w:val="cs-CZ"/>
        </w:rPr>
        <w:t>.</w:t>
      </w:r>
    </w:p>
    <w:p w14:paraId="767AE58A" w14:textId="77777777" w:rsidR="00B977A5" w:rsidRPr="00176FA1" w:rsidRDefault="00B977A5" w:rsidP="00B977A5">
      <w:pPr>
        <w:pStyle w:val="Odstavecseseznamem"/>
        <w:rPr>
          <w:rFonts w:asciiTheme="majorHAnsi" w:hAnsiTheme="majorHAnsi" w:cstheme="majorHAnsi"/>
          <w:color w:val="auto"/>
          <w:sz w:val="22"/>
          <w:lang w:val="cs-CZ"/>
        </w:rPr>
      </w:pPr>
    </w:p>
    <w:p w14:paraId="059CF9B8" w14:textId="77777777" w:rsidR="009B2D3C" w:rsidRPr="00176FA1" w:rsidRDefault="00424DD7" w:rsidP="00E80A28">
      <w:pPr>
        <w:jc w:val="both"/>
        <w:rPr>
          <w:rFonts w:asciiTheme="majorHAnsi" w:hAnsiTheme="majorHAnsi" w:cstheme="majorHAnsi"/>
          <w:sz w:val="22"/>
          <w:lang w:val="cs-CZ"/>
        </w:rPr>
      </w:pPr>
      <w:r w:rsidRPr="00176FA1">
        <w:rPr>
          <w:rFonts w:asciiTheme="majorHAnsi" w:hAnsiTheme="majorHAnsi" w:cstheme="majorHAnsi"/>
          <w:sz w:val="22"/>
          <w:lang w:val="cs-CZ"/>
        </w:rPr>
        <w:t xml:space="preserve">Přílohy: </w:t>
      </w:r>
    </w:p>
    <w:p w14:paraId="3901EF00" w14:textId="3C76C769" w:rsidR="00E80A28" w:rsidRPr="00176FA1" w:rsidRDefault="00424DD7" w:rsidP="009B2D3C">
      <w:pPr>
        <w:pStyle w:val="Odstavecseseznamem"/>
        <w:numPr>
          <w:ilvl w:val="0"/>
          <w:numId w:val="34"/>
        </w:numPr>
        <w:jc w:val="both"/>
        <w:rPr>
          <w:rFonts w:asciiTheme="majorHAnsi" w:hAnsiTheme="majorHAnsi" w:cstheme="majorHAnsi"/>
          <w:sz w:val="22"/>
          <w:lang w:val="cs-CZ"/>
        </w:rPr>
      </w:pPr>
      <w:r w:rsidRPr="00176FA1">
        <w:rPr>
          <w:rFonts w:asciiTheme="majorHAnsi" w:hAnsiTheme="majorHAnsi" w:cstheme="majorHAnsi"/>
          <w:sz w:val="22"/>
          <w:lang w:val="cs-CZ"/>
        </w:rPr>
        <w:t xml:space="preserve">Kopie plné moci </w:t>
      </w:r>
    </w:p>
    <w:p w14:paraId="27B28B8A" w14:textId="672397C1" w:rsidR="00B977A5" w:rsidRPr="00176FA1" w:rsidRDefault="00B977A5" w:rsidP="009B2D3C">
      <w:pPr>
        <w:pStyle w:val="Odstavecseseznamem"/>
        <w:numPr>
          <w:ilvl w:val="0"/>
          <w:numId w:val="34"/>
        </w:numPr>
        <w:jc w:val="both"/>
        <w:rPr>
          <w:rFonts w:asciiTheme="majorHAnsi" w:hAnsiTheme="majorHAnsi" w:cstheme="majorHAnsi"/>
          <w:sz w:val="22"/>
          <w:lang w:val="cs-CZ"/>
        </w:rPr>
      </w:pP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Ceník </w:t>
      </w:r>
      <w:r w:rsidR="004A2504">
        <w:rPr>
          <w:rFonts w:asciiTheme="majorHAnsi" w:hAnsiTheme="majorHAnsi" w:cstheme="majorHAnsi"/>
          <w:color w:val="auto"/>
          <w:sz w:val="22"/>
          <w:lang w:val="cs-CZ"/>
        </w:rPr>
        <w:t xml:space="preserve">Výrobků </w:t>
      </w:r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Dr. </w:t>
      </w:r>
      <w:proofErr w:type="spellStart"/>
      <w:r w:rsidRPr="00176FA1">
        <w:rPr>
          <w:rFonts w:asciiTheme="majorHAnsi" w:hAnsiTheme="majorHAnsi" w:cstheme="majorHAnsi"/>
          <w:color w:val="auto"/>
          <w:sz w:val="22"/>
          <w:lang w:val="cs-CZ"/>
        </w:rPr>
        <w:t>Oetker</w:t>
      </w:r>
      <w:proofErr w:type="spellEnd"/>
      <w:r w:rsidRPr="00176FA1">
        <w:rPr>
          <w:rFonts w:asciiTheme="majorHAnsi" w:hAnsiTheme="majorHAnsi" w:cstheme="majorHAnsi"/>
          <w:color w:val="auto"/>
          <w:sz w:val="22"/>
          <w:lang w:val="cs-CZ"/>
        </w:rPr>
        <w:t xml:space="preserve"> </w:t>
      </w:r>
      <w:proofErr w:type="spellStart"/>
      <w:r w:rsidRPr="00176FA1">
        <w:rPr>
          <w:rFonts w:asciiTheme="majorHAnsi" w:hAnsiTheme="majorHAnsi" w:cstheme="majorHAnsi"/>
          <w:color w:val="auto"/>
          <w:sz w:val="22"/>
          <w:lang w:val="cs-CZ"/>
        </w:rPr>
        <w:t>professional</w:t>
      </w:r>
      <w:proofErr w:type="spellEnd"/>
    </w:p>
    <w:p w14:paraId="264B8221" w14:textId="77777777" w:rsidR="00424DD7" w:rsidRPr="00176FA1" w:rsidRDefault="00424DD7" w:rsidP="00E80A28">
      <w:pPr>
        <w:jc w:val="both"/>
        <w:rPr>
          <w:rFonts w:asciiTheme="majorHAnsi" w:hAnsiTheme="majorHAnsi" w:cstheme="majorHAnsi"/>
          <w:sz w:val="22"/>
          <w:lang w:val="cs-CZ"/>
        </w:rPr>
      </w:pPr>
    </w:p>
    <w:p w14:paraId="103E3B54" w14:textId="77777777" w:rsidR="00424DD7" w:rsidRPr="00176FA1" w:rsidRDefault="00424DD7" w:rsidP="00E80A28">
      <w:pPr>
        <w:jc w:val="both"/>
        <w:rPr>
          <w:rFonts w:asciiTheme="majorHAnsi" w:hAnsiTheme="majorHAnsi" w:cstheme="majorHAnsi"/>
          <w:sz w:val="22"/>
          <w:lang w:val="cs-CZ"/>
        </w:rPr>
      </w:pPr>
    </w:p>
    <w:p w14:paraId="55D4FEFF" w14:textId="755C3A69" w:rsidR="00E80A28" w:rsidRPr="00176FA1" w:rsidRDefault="00E80A28" w:rsidP="6424A30A">
      <w:pPr>
        <w:jc w:val="both"/>
        <w:rPr>
          <w:rFonts w:asciiTheme="majorHAnsi" w:hAnsiTheme="majorHAnsi" w:cstheme="majorHAnsi"/>
          <w:sz w:val="22"/>
          <w:lang w:val="cs-CZ"/>
        </w:rPr>
      </w:pPr>
      <w:r w:rsidRPr="00176FA1">
        <w:rPr>
          <w:rFonts w:asciiTheme="majorHAnsi" w:hAnsiTheme="majorHAnsi" w:cstheme="majorHAnsi"/>
          <w:sz w:val="22"/>
          <w:lang w:val="cs-CZ"/>
        </w:rPr>
        <w:t>V</w:t>
      </w:r>
      <w:r w:rsidR="00FA2844">
        <w:rPr>
          <w:rFonts w:asciiTheme="majorHAnsi" w:hAnsiTheme="majorHAnsi" w:cstheme="majorHAnsi"/>
          <w:sz w:val="22"/>
          <w:lang w:val="cs-CZ"/>
        </w:rPr>
        <w:t> Kladně dne 25. 8. 2025</w:t>
      </w:r>
      <w:r w:rsidR="00C87F98" w:rsidRPr="00176FA1">
        <w:rPr>
          <w:rFonts w:asciiTheme="majorHAnsi" w:hAnsiTheme="majorHAnsi" w:cstheme="majorHAnsi"/>
          <w:sz w:val="22"/>
          <w:lang w:val="cs-CZ"/>
        </w:rPr>
        <w:t xml:space="preserve">        </w:t>
      </w:r>
      <w:r w:rsidR="00844EEE" w:rsidRPr="00176FA1">
        <w:rPr>
          <w:rFonts w:asciiTheme="majorHAnsi" w:hAnsiTheme="majorHAnsi" w:cstheme="majorHAnsi"/>
          <w:sz w:val="22"/>
          <w:lang w:val="cs-CZ"/>
        </w:rPr>
        <w:t xml:space="preserve">          </w:t>
      </w:r>
      <w:r w:rsidR="00FA2844">
        <w:rPr>
          <w:rFonts w:asciiTheme="majorHAnsi" w:hAnsiTheme="majorHAnsi" w:cstheme="majorHAnsi"/>
          <w:sz w:val="22"/>
          <w:lang w:val="cs-CZ"/>
        </w:rPr>
        <w:tab/>
        <w:t>V Černožicích dne 21. 8. 2025</w:t>
      </w:r>
    </w:p>
    <w:p w14:paraId="37952967" w14:textId="77777777" w:rsidR="00E80A28" w:rsidRPr="00176FA1" w:rsidRDefault="00E80A28" w:rsidP="00E80A28">
      <w:pPr>
        <w:jc w:val="both"/>
        <w:rPr>
          <w:rFonts w:asciiTheme="majorHAnsi" w:hAnsiTheme="majorHAnsi" w:cstheme="majorHAnsi"/>
          <w:sz w:val="22"/>
          <w:lang w:val="cs-CZ"/>
        </w:rPr>
      </w:pPr>
    </w:p>
    <w:p w14:paraId="0C8914B3" w14:textId="77777777" w:rsidR="00E80A28" w:rsidRDefault="00E80A28" w:rsidP="00E80A28">
      <w:pPr>
        <w:jc w:val="both"/>
        <w:rPr>
          <w:rFonts w:asciiTheme="majorHAnsi" w:hAnsiTheme="majorHAnsi" w:cstheme="majorHAnsi"/>
          <w:sz w:val="22"/>
          <w:lang w:val="cs-CZ"/>
        </w:rPr>
      </w:pPr>
    </w:p>
    <w:p w14:paraId="43D85259" w14:textId="77777777" w:rsidR="00AA25C3" w:rsidRDefault="00AA25C3" w:rsidP="00E80A28">
      <w:pPr>
        <w:jc w:val="both"/>
        <w:rPr>
          <w:rFonts w:asciiTheme="majorHAnsi" w:hAnsiTheme="majorHAnsi" w:cstheme="majorHAnsi"/>
          <w:sz w:val="22"/>
          <w:lang w:val="cs-CZ"/>
        </w:rPr>
      </w:pPr>
    </w:p>
    <w:p w14:paraId="7C786E68" w14:textId="77777777" w:rsidR="00AA25C3" w:rsidRPr="00176FA1" w:rsidRDefault="00AA25C3" w:rsidP="00E80A28">
      <w:pPr>
        <w:jc w:val="both"/>
        <w:rPr>
          <w:rFonts w:asciiTheme="majorHAnsi" w:hAnsiTheme="majorHAnsi" w:cstheme="majorHAnsi"/>
          <w:sz w:val="22"/>
          <w:lang w:val="cs-CZ"/>
        </w:rPr>
      </w:pPr>
    </w:p>
    <w:p w14:paraId="008C0D2E" w14:textId="1CA38B83" w:rsidR="00E80A28" w:rsidRPr="009917EE" w:rsidRDefault="00E80A28" w:rsidP="00E80A28">
      <w:pPr>
        <w:jc w:val="both"/>
        <w:rPr>
          <w:rFonts w:asciiTheme="majorHAnsi" w:hAnsiTheme="majorHAnsi" w:cstheme="majorHAnsi"/>
          <w:b/>
          <w:bCs/>
          <w:sz w:val="22"/>
          <w:lang w:val="cs-CZ"/>
        </w:rPr>
      </w:pPr>
      <w:r w:rsidRPr="009917EE">
        <w:rPr>
          <w:rFonts w:asciiTheme="majorHAnsi" w:hAnsiTheme="majorHAnsi" w:cstheme="majorHAnsi"/>
          <w:b/>
          <w:bCs/>
          <w:sz w:val="22"/>
          <w:lang w:val="cs-CZ"/>
        </w:rPr>
        <w:t>………………………………</w:t>
      </w:r>
      <w:r w:rsidR="00844EEE" w:rsidRPr="009917EE">
        <w:rPr>
          <w:rFonts w:asciiTheme="majorHAnsi" w:hAnsiTheme="majorHAnsi" w:cstheme="majorHAnsi"/>
          <w:b/>
          <w:bCs/>
          <w:sz w:val="22"/>
          <w:lang w:val="cs-CZ"/>
        </w:rPr>
        <w:t>……</w:t>
      </w:r>
      <w:r w:rsidRPr="009917EE">
        <w:rPr>
          <w:rFonts w:asciiTheme="majorHAnsi" w:hAnsiTheme="majorHAnsi" w:cstheme="majorHAnsi"/>
          <w:b/>
          <w:bCs/>
          <w:sz w:val="22"/>
          <w:lang w:val="cs-CZ"/>
        </w:rPr>
        <w:t>…</w:t>
      </w:r>
      <w:r w:rsidRPr="009917EE">
        <w:rPr>
          <w:rFonts w:asciiTheme="majorHAnsi" w:hAnsiTheme="majorHAnsi" w:cstheme="majorHAnsi"/>
          <w:b/>
          <w:bCs/>
          <w:sz w:val="22"/>
          <w:lang w:val="cs-CZ"/>
        </w:rPr>
        <w:tab/>
      </w:r>
      <w:r w:rsidRPr="009917EE">
        <w:rPr>
          <w:rFonts w:asciiTheme="majorHAnsi" w:hAnsiTheme="majorHAnsi" w:cstheme="majorHAnsi"/>
          <w:b/>
          <w:bCs/>
          <w:sz w:val="22"/>
          <w:lang w:val="cs-CZ"/>
        </w:rPr>
        <w:tab/>
        <w:t>…………………</w:t>
      </w:r>
      <w:r w:rsidR="00844EEE" w:rsidRPr="009917EE">
        <w:rPr>
          <w:rFonts w:asciiTheme="majorHAnsi" w:hAnsiTheme="majorHAnsi" w:cstheme="majorHAnsi"/>
          <w:b/>
          <w:bCs/>
          <w:sz w:val="22"/>
          <w:lang w:val="cs-CZ"/>
        </w:rPr>
        <w:t>……</w:t>
      </w:r>
      <w:r w:rsidRPr="009917EE">
        <w:rPr>
          <w:rFonts w:asciiTheme="majorHAnsi" w:hAnsiTheme="majorHAnsi" w:cstheme="majorHAnsi"/>
          <w:b/>
          <w:bCs/>
          <w:sz w:val="22"/>
          <w:lang w:val="cs-CZ"/>
        </w:rPr>
        <w:t>………………</w:t>
      </w:r>
    </w:p>
    <w:p w14:paraId="03453390" w14:textId="2DBF3D68" w:rsidR="00504546" w:rsidRPr="00F83F00" w:rsidRDefault="00B977A5" w:rsidP="00424DD7">
      <w:pPr>
        <w:jc w:val="both"/>
        <w:rPr>
          <w:rFonts w:asciiTheme="majorHAnsi" w:hAnsiTheme="majorHAnsi" w:cstheme="majorHAnsi"/>
          <w:b/>
          <w:bCs/>
          <w:sz w:val="22"/>
          <w:lang w:val="cs-CZ"/>
        </w:rPr>
      </w:pPr>
      <w:r w:rsidRPr="00176FA1">
        <w:rPr>
          <w:rFonts w:asciiTheme="majorHAnsi" w:hAnsiTheme="majorHAnsi" w:cstheme="majorHAnsi"/>
          <w:b/>
          <w:bCs/>
          <w:sz w:val="22"/>
          <w:lang w:val="cs-CZ"/>
        </w:rPr>
        <w:t xml:space="preserve">Dr. </w:t>
      </w:r>
      <w:proofErr w:type="spellStart"/>
      <w:r w:rsidRPr="00176FA1">
        <w:rPr>
          <w:rFonts w:asciiTheme="majorHAnsi" w:hAnsiTheme="majorHAnsi" w:cstheme="majorHAnsi"/>
          <w:b/>
          <w:bCs/>
          <w:sz w:val="22"/>
          <w:lang w:val="cs-CZ"/>
        </w:rPr>
        <w:t>Oetker</w:t>
      </w:r>
      <w:proofErr w:type="spellEnd"/>
      <w:r w:rsidRPr="00176FA1">
        <w:rPr>
          <w:rFonts w:asciiTheme="majorHAnsi" w:hAnsiTheme="majorHAnsi" w:cstheme="majorHAnsi"/>
          <w:b/>
          <w:bCs/>
          <w:sz w:val="22"/>
          <w:lang w:val="cs-CZ"/>
        </w:rPr>
        <w:t>, spol. s r.o.</w:t>
      </w:r>
      <w:r w:rsidRPr="00176FA1">
        <w:rPr>
          <w:rFonts w:asciiTheme="majorHAnsi" w:hAnsiTheme="majorHAnsi" w:cstheme="majorHAnsi"/>
          <w:b/>
          <w:bCs/>
          <w:sz w:val="22"/>
          <w:lang w:val="cs-CZ"/>
        </w:rPr>
        <w:tab/>
      </w:r>
      <w:r w:rsidRPr="00176FA1">
        <w:rPr>
          <w:rFonts w:asciiTheme="majorHAnsi" w:hAnsiTheme="majorHAnsi" w:cstheme="majorHAnsi"/>
          <w:b/>
          <w:bCs/>
          <w:sz w:val="22"/>
          <w:lang w:val="cs-CZ"/>
        </w:rPr>
        <w:tab/>
      </w:r>
      <w:r w:rsidRPr="00176FA1">
        <w:rPr>
          <w:rFonts w:asciiTheme="majorHAnsi" w:hAnsiTheme="majorHAnsi" w:cstheme="majorHAnsi"/>
          <w:b/>
          <w:bCs/>
          <w:sz w:val="22"/>
          <w:lang w:val="cs-CZ"/>
        </w:rPr>
        <w:tab/>
      </w:r>
      <w:r w:rsidR="00AA25C3">
        <w:rPr>
          <w:rFonts w:asciiTheme="majorHAnsi" w:hAnsiTheme="majorHAnsi" w:cstheme="majorHAnsi"/>
          <w:b/>
          <w:bCs/>
          <w:sz w:val="22"/>
          <w:lang w:val="cs-CZ"/>
        </w:rPr>
        <w:t>Domov Černožice, příspěvková organizace</w:t>
      </w:r>
    </w:p>
    <w:p w14:paraId="3BBFC228" w14:textId="77B83BB0" w:rsidR="00424DD7" w:rsidRPr="00176FA1" w:rsidRDefault="00424DD7" w:rsidP="00424DD7">
      <w:pPr>
        <w:jc w:val="both"/>
        <w:rPr>
          <w:rFonts w:asciiTheme="majorHAnsi" w:hAnsiTheme="majorHAnsi" w:cstheme="majorHAnsi"/>
          <w:color w:val="auto"/>
          <w:sz w:val="22"/>
          <w:lang w:val="cs-CZ"/>
        </w:rPr>
      </w:pPr>
      <w:r w:rsidRPr="00F83F00">
        <w:rPr>
          <w:rFonts w:asciiTheme="majorHAnsi" w:hAnsiTheme="majorHAnsi" w:cstheme="majorHAnsi"/>
          <w:sz w:val="22"/>
          <w:lang w:val="cs-CZ"/>
        </w:rPr>
        <w:t>Radek Polák, na základě plné moci</w:t>
      </w:r>
      <w:r w:rsidR="00B977A5" w:rsidRPr="00F83F00">
        <w:rPr>
          <w:rFonts w:asciiTheme="majorHAnsi" w:hAnsiTheme="majorHAnsi" w:cstheme="majorHAnsi"/>
          <w:sz w:val="22"/>
          <w:lang w:val="cs-CZ"/>
        </w:rPr>
        <w:tab/>
      </w:r>
      <w:r w:rsidR="00AA25C3">
        <w:rPr>
          <w:rFonts w:asciiTheme="majorHAnsi" w:hAnsiTheme="majorHAnsi" w:cstheme="majorHAnsi"/>
          <w:sz w:val="22"/>
          <w:lang w:val="cs-CZ"/>
        </w:rPr>
        <w:tab/>
        <w:t>PhDr. Martin Scháněl, Ph.D.</w:t>
      </w:r>
      <w:r w:rsidR="00FB7EAC">
        <w:rPr>
          <w:rFonts w:asciiTheme="majorHAnsi" w:hAnsiTheme="majorHAnsi" w:cstheme="majorHAnsi"/>
          <w:sz w:val="22"/>
          <w:lang w:val="cs-CZ"/>
        </w:rPr>
        <w:t xml:space="preserve"> - ředitel</w:t>
      </w:r>
    </w:p>
    <w:sectPr w:rsidR="00424DD7" w:rsidRPr="00176FA1" w:rsidSect="006E1DB2">
      <w:headerReference w:type="default" r:id="rId12"/>
      <w:footerReference w:type="default" r:id="rId13"/>
      <w:pgSz w:w="11906" w:h="16838" w:code="9"/>
      <w:pgMar w:top="2268" w:right="1361" w:bottom="851" w:left="1361" w:header="2268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C561" w14:textId="77777777" w:rsidR="00874676" w:rsidRDefault="00874676" w:rsidP="00081F22">
      <w:pPr>
        <w:spacing w:before="0" w:after="0"/>
      </w:pPr>
      <w:r>
        <w:separator/>
      </w:r>
    </w:p>
  </w:endnote>
  <w:endnote w:type="continuationSeparator" w:id="0">
    <w:p w14:paraId="66040A34" w14:textId="77777777" w:rsidR="00874676" w:rsidRDefault="00874676" w:rsidP="00081F22">
      <w:pPr>
        <w:spacing w:before="0" w:after="0"/>
      </w:pPr>
      <w:r>
        <w:continuationSeparator/>
      </w:r>
    </w:p>
  </w:endnote>
  <w:endnote w:type="continuationNotice" w:id="1">
    <w:p w14:paraId="0CF8A0D3" w14:textId="77777777" w:rsidR="00874676" w:rsidRDefault="0087467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E85E" w14:textId="77777777" w:rsidR="00BE0E69" w:rsidRDefault="00BE0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CB99" w14:textId="77777777" w:rsidR="00874676" w:rsidRDefault="00874676" w:rsidP="00081F22">
      <w:pPr>
        <w:spacing w:before="0" w:after="0"/>
      </w:pPr>
      <w:r>
        <w:separator/>
      </w:r>
    </w:p>
  </w:footnote>
  <w:footnote w:type="continuationSeparator" w:id="0">
    <w:p w14:paraId="62E24008" w14:textId="77777777" w:rsidR="00874676" w:rsidRDefault="00874676" w:rsidP="00081F22">
      <w:pPr>
        <w:spacing w:before="0" w:after="0"/>
      </w:pPr>
      <w:r>
        <w:continuationSeparator/>
      </w:r>
    </w:p>
  </w:footnote>
  <w:footnote w:type="continuationNotice" w:id="1">
    <w:p w14:paraId="75964306" w14:textId="77777777" w:rsidR="00874676" w:rsidRDefault="0087467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68A8" w14:textId="77777777" w:rsidR="00973F71" w:rsidRPr="00AF41DB" w:rsidRDefault="00AF41DB" w:rsidP="00AF41D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E535E1E" wp14:editId="0F4EA33B">
          <wp:simplePos x="0" y="0"/>
          <wp:positionH relativeFrom="leftMargin">
            <wp:posOffset>288290</wp:posOffset>
          </wp:positionH>
          <wp:positionV relativeFrom="topMargin">
            <wp:posOffset>360045</wp:posOffset>
          </wp:positionV>
          <wp:extent cx="7092000" cy="828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O_Professional_Kompetenzstreifen_Word_RGB_SW_QMa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B81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02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6E2F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24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A82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704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2868BE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000080" w:themeColor="text2"/>
      </w:rPr>
    </w:lvl>
  </w:abstractNum>
  <w:abstractNum w:abstractNumId="7" w15:restartNumberingAfterBreak="0">
    <w:nsid w:val="FFFFFF83"/>
    <w:multiLevelType w:val="singleLevel"/>
    <w:tmpl w:val="BDD88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22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2CB328"/>
    <w:lvl w:ilvl="0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  <w:color w:val="000080" w:themeColor="text2"/>
      </w:rPr>
    </w:lvl>
  </w:abstractNum>
  <w:abstractNum w:abstractNumId="10" w15:restartNumberingAfterBreak="0">
    <w:nsid w:val="03F92119"/>
    <w:multiLevelType w:val="hybridMultilevel"/>
    <w:tmpl w:val="9496D7BA"/>
    <w:lvl w:ilvl="0" w:tplc="B950C9A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07254667"/>
    <w:multiLevelType w:val="hybridMultilevel"/>
    <w:tmpl w:val="F2FC4A36"/>
    <w:lvl w:ilvl="0" w:tplc="5350A2BA">
      <w:start w:val="1"/>
      <w:numFmt w:val="bullet"/>
      <w:lvlText w:val="▫"/>
      <w:lvlJc w:val="left"/>
      <w:pPr>
        <w:ind w:left="360" w:hanging="360"/>
      </w:pPr>
      <w:rPr>
        <w:rFonts w:ascii="Times New Roman" w:hAnsi="Times New Roman" w:cs="Times New Roman" w:hint="default"/>
        <w:color w:val="000080" w:themeColor="text2"/>
      </w:rPr>
    </w:lvl>
    <w:lvl w:ilvl="1" w:tplc="0407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0BB55F08"/>
    <w:multiLevelType w:val="hybridMultilevel"/>
    <w:tmpl w:val="EC44926A"/>
    <w:lvl w:ilvl="0" w:tplc="3BFE12EA">
      <w:start w:val="1"/>
      <w:numFmt w:val="bullet"/>
      <w:lvlText w:val=""/>
      <w:lvlJc w:val="left"/>
      <w:pPr>
        <w:ind w:left="1352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0E0E5DAE"/>
    <w:multiLevelType w:val="hybridMultilevel"/>
    <w:tmpl w:val="DEDC21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ED81B9E"/>
    <w:multiLevelType w:val="multilevel"/>
    <w:tmpl w:val="EAC663C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15" w15:restartNumberingAfterBreak="0">
    <w:nsid w:val="121C6996"/>
    <w:multiLevelType w:val="multilevel"/>
    <w:tmpl w:val="817ABD9C"/>
    <w:styleLink w:val="Aufzaehlung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0080" w:themeColor="text2"/>
        <w:sz w:val="24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  <w:color w:val="000080" w:themeColor="text2"/>
      </w:rPr>
    </w:lvl>
    <w:lvl w:ilvl="2">
      <w:start w:val="1"/>
      <w:numFmt w:val="bullet"/>
      <w:lvlText w:val="▫"/>
      <w:lvlJc w:val="left"/>
      <w:pPr>
        <w:ind w:left="2160" w:hanging="360"/>
      </w:pPr>
      <w:rPr>
        <w:rFonts w:ascii="Times New Roman" w:hAnsi="Times New Roman" w:cs="Times New Roman" w:hint="default"/>
        <w:color w:val="000080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E709F"/>
    <w:multiLevelType w:val="multilevel"/>
    <w:tmpl w:val="59BCD6E4"/>
    <w:lvl w:ilvl="0">
      <w:start w:val="1"/>
      <w:numFmt w:val="decimal"/>
      <w:pStyle w:val="berschrift1N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Nr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Nr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Nr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Nr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Nr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E27787B"/>
    <w:multiLevelType w:val="hybridMultilevel"/>
    <w:tmpl w:val="9540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C1920"/>
    <w:multiLevelType w:val="hybridMultilevel"/>
    <w:tmpl w:val="D304FB18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158CF"/>
    <w:multiLevelType w:val="hybridMultilevel"/>
    <w:tmpl w:val="6F50CFB2"/>
    <w:lvl w:ilvl="0" w:tplc="3BFE12E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1716D4"/>
    <w:multiLevelType w:val="hybridMultilevel"/>
    <w:tmpl w:val="13D67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C5885"/>
    <w:multiLevelType w:val="hybridMultilevel"/>
    <w:tmpl w:val="65782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20DB7"/>
    <w:multiLevelType w:val="hybridMultilevel"/>
    <w:tmpl w:val="CE563A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E1270"/>
    <w:multiLevelType w:val="hybridMultilevel"/>
    <w:tmpl w:val="2D2C5C74"/>
    <w:lvl w:ilvl="0" w:tplc="08529B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80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03EAD"/>
    <w:multiLevelType w:val="hybridMultilevel"/>
    <w:tmpl w:val="56E400AC"/>
    <w:lvl w:ilvl="0" w:tplc="AD4A941A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45103"/>
    <w:multiLevelType w:val="hybridMultilevel"/>
    <w:tmpl w:val="78B66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1717D"/>
    <w:multiLevelType w:val="hybridMultilevel"/>
    <w:tmpl w:val="0E6EF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1028"/>
    <w:multiLevelType w:val="hybridMultilevel"/>
    <w:tmpl w:val="F5986D4E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41C9E"/>
    <w:multiLevelType w:val="hybridMultilevel"/>
    <w:tmpl w:val="18909DAE"/>
    <w:lvl w:ilvl="0" w:tplc="92C4D0C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700922"/>
    <w:multiLevelType w:val="hybridMultilevel"/>
    <w:tmpl w:val="234ED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F1185"/>
    <w:multiLevelType w:val="hybridMultilevel"/>
    <w:tmpl w:val="96748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53CEE"/>
    <w:multiLevelType w:val="hybridMultilevel"/>
    <w:tmpl w:val="2A2A0726"/>
    <w:lvl w:ilvl="0" w:tplc="0812E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43B3A"/>
    <w:multiLevelType w:val="hybridMultilevel"/>
    <w:tmpl w:val="78B66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91FEB"/>
    <w:multiLevelType w:val="multilevel"/>
    <w:tmpl w:val="817ABD9C"/>
    <w:numStyleLink w:val="Aufzaehlung"/>
  </w:abstractNum>
  <w:abstractNum w:abstractNumId="34" w15:restartNumberingAfterBreak="0">
    <w:nsid w:val="6C607AAD"/>
    <w:multiLevelType w:val="hybridMultilevel"/>
    <w:tmpl w:val="27E04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35E98"/>
    <w:multiLevelType w:val="hybridMultilevel"/>
    <w:tmpl w:val="CE30A5EE"/>
    <w:lvl w:ilvl="0" w:tplc="C486BA34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74083657"/>
    <w:multiLevelType w:val="hybridMultilevel"/>
    <w:tmpl w:val="817ABD9C"/>
    <w:lvl w:ilvl="0" w:tplc="7E96E14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D4EA6"/>
    <w:multiLevelType w:val="hybridMultilevel"/>
    <w:tmpl w:val="78B66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C06FD"/>
    <w:multiLevelType w:val="hybridMultilevel"/>
    <w:tmpl w:val="B986C85C"/>
    <w:lvl w:ilvl="0" w:tplc="BAAE4A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06058">
    <w:abstractNumId w:val="38"/>
  </w:num>
  <w:num w:numId="2" w16cid:durableId="1439373600">
    <w:abstractNumId w:val="24"/>
  </w:num>
  <w:num w:numId="3" w16cid:durableId="1555580877">
    <w:abstractNumId w:val="21"/>
  </w:num>
  <w:num w:numId="4" w16cid:durableId="1386954467">
    <w:abstractNumId w:val="26"/>
  </w:num>
  <w:num w:numId="5" w16cid:durableId="257762107">
    <w:abstractNumId w:val="22"/>
  </w:num>
  <w:num w:numId="6" w16cid:durableId="1357928770">
    <w:abstractNumId w:val="36"/>
  </w:num>
  <w:num w:numId="7" w16cid:durableId="839659949">
    <w:abstractNumId w:val="15"/>
  </w:num>
  <w:num w:numId="8" w16cid:durableId="857353497">
    <w:abstractNumId w:val="33"/>
  </w:num>
  <w:num w:numId="9" w16cid:durableId="1711033826">
    <w:abstractNumId w:val="9"/>
  </w:num>
  <w:num w:numId="10" w16cid:durableId="1617368922">
    <w:abstractNumId w:val="7"/>
  </w:num>
  <w:num w:numId="11" w16cid:durableId="326833786">
    <w:abstractNumId w:val="6"/>
  </w:num>
  <w:num w:numId="12" w16cid:durableId="160120978">
    <w:abstractNumId w:val="5"/>
  </w:num>
  <w:num w:numId="13" w16cid:durableId="892082811">
    <w:abstractNumId w:val="4"/>
  </w:num>
  <w:num w:numId="14" w16cid:durableId="445347370">
    <w:abstractNumId w:val="8"/>
  </w:num>
  <w:num w:numId="15" w16cid:durableId="1809082346">
    <w:abstractNumId w:val="3"/>
  </w:num>
  <w:num w:numId="16" w16cid:durableId="1930842858">
    <w:abstractNumId w:val="2"/>
  </w:num>
  <w:num w:numId="17" w16cid:durableId="103042521">
    <w:abstractNumId w:val="1"/>
  </w:num>
  <w:num w:numId="18" w16cid:durableId="1418986057">
    <w:abstractNumId w:val="0"/>
  </w:num>
  <w:num w:numId="19" w16cid:durableId="444689218">
    <w:abstractNumId w:val="17"/>
  </w:num>
  <w:num w:numId="20" w16cid:durableId="190925554">
    <w:abstractNumId w:val="11"/>
  </w:num>
  <w:num w:numId="21" w16cid:durableId="2092003956">
    <w:abstractNumId w:val="23"/>
  </w:num>
  <w:num w:numId="22" w16cid:durableId="1380283501">
    <w:abstractNumId w:val="29"/>
  </w:num>
  <w:num w:numId="23" w16cid:durableId="1233081833">
    <w:abstractNumId w:val="34"/>
  </w:num>
  <w:num w:numId="24" w16cid:durableId="2026444085">
    <w:abstractNumId w:val="14"/>
  </w:num>
  <w:num w:numId="25" w16cid:durableId="665326350">
    <w:abstractNumId w:val="16"/>
  </w:num>
  <w:num w:numId="26" w16cid:durableId="828910812">
    <w:abstractNumId w:val="32"/>
  </w:num>
  <w:num w:numId="27" w16cid:durableId="151680204">
    <w:abstractNumId w:val="37"/>
  </w:num>
  <w:num w:numId="28" w16cid:durableId="609707678">
    <w:abstractNumId w:val="25"/>
  </w:num>
  <w:num w:numId="29" w16cid:durableId="473839264">
    <w:abstractNumId w:val="18"/>
  </w:num>
  <w:num w:numId="30" w16cid:durableId="1287275590">
    <w:abstractNumId w:val="27"/>
  </w:num>
  <w:num w:numId="31" w16cid:durableId="1709211024">
    <w:abstractNumId w:val="35"/>
  </w:num>
  <w:num w:numId="32" w16cid:durableId="1395356028">
    <w:abstractNumId w:val="31"/>
  </w:num>
  <w:num w:numId="33" w16cid:durableId="715085057">
    <w:abstractNumId w:val="10"/>
  </w:num>
  <w:num w:numId="34" w16cid:durableId="1977026506">
    <w:abstractNumId w:val="20"/>
  </w:num>
  <w:num w:numId="35" w16cid:durableId="927614856">
    <w:abstractNumId w:val="30"/>
  </w:num>
  <w:num w:numId="36" w16cid:durableId="927150660">
    <w:abstractNumId w:val="12"/>
  </w:num>
  <w:num w:numId="37" w16cid:durableId="408579330">
    <w:abstractNumId w:val="19"/>
  </w:num>
  <w:num w:numId="38" w16cid:durableId="379521894">
    <w:abstractNumId w:val="13"/>
  </w:num>
  <w:num w:numId="39" w16cid:durableId="13077861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50"/>
    <w:rsid w:val="000214E8"/>
    <w:rsid w:val="00023FE6"/>
    <w:rsid w:val="00027689"/>
    <w:rsid w:val="00041B1D"/>
    <w:rsid w:val="00045686"/>
    <w:rsid w:val="00045AF8"/>
    <w:rsid w:val="00055246"/>
    <w:rsid w:val="00063A6A"/>
    <w:rsid w:val="00070A2B"/>
    <w:rsid w:val="000733BA"/>
    <w:rsid w:val="0007457A"/>
    <w:rsid w:val="0007766B"/>
    <w:rsid w:val="00081F22"/>
    <w:rsid w:val="0008534B"/>
    <w:rsid w:val="00090608"/>
    <w:rsid w:val="0009221E"/>
    <w:rsid w:val="00096F94"/>
    <w:rsid w:val="000A0DDE"/>
    <w:rsid w:val="000A15C0"/>
    <w:rsid w:val="000A1F93"/>
    <w:rsid w:val="000C13BE"/>
    <w:rsid w:val="000C7994"/>
    <w:rsid w:val="000D35EF"/>
    <w:rsid w:val="000E0139"/>
    <w:rsid w:val="000E4A79"/>
    <w:rsid w:val="000E5447"/>
    <w:rsid w:val="000E728F"/>
    <w:rsid w:val="000F2AF3"/>
    <w:rsid w:val="001101C1"/>
    <w:rsid w:val="001204D9"/>
    <w:rsid w:val="00123D50"/>
    <w:rsid w:val="00143D3A"/>
    <w:rsid w:val="00152430"/>
    <w:rsid w:val="00156A16"/>
    <w:rsid w:val="00165D0F"/>
    <w:rsid w:val="00176FA1"/>
    <w:rsid w:val="0018189E"/>
    <w:rsid w:val="00193B4F"/>
    <w:rsid w:val="001B0AE5"/>
    <w:rsid w:val="001B4450"/>
    <w:rsid w:val="001B4B5B"/>
    <w:rsid w:val="001B4FD1"/>
    <w:rsid w:val="001B7452"/>
    <w:rsid w:val="001C416A"/>
    <w:rsid w:val="001C6046"/>
    <w:rsid w:val="001C6331"/>
    <w:rsid w:val="001C726B"/>
    <w:rsid w:val="001C7EC3"/>
    <w:rsid w:val="001D6031"/>
    <w:rsid w:val="001D6564"/>
    <w:rsid w:val="001E6CC1"/>
    <w:rsid w:val="001F2B48"/>
    <w:rsid w:val="001F392E"/>
    <w:rsid w:val="001F4BDF"/>
    <w:rsid w:val="001F4D31"/>
    <w:rsid w:val="001F6D8B"/>
    <w:rsid w:val="001F7E5B"/>
    <w:rsid w:val="00204ABC"/>
    <w:rsid w:val="002068D9"/>
    <w:rsid w:val="002110D5"/>
    <w:rsid w:val="00224943"/>
    <w:rsid w:val="002305B0"/>
    <w:rsid w:val="00234BD5"/>
    <w:rsid w:val="00250BDF"/>
    <w:rsid w:val="00253F18"/>
    <w:rsid w:val="00260DD2"/>
    <w:rsid w:val="00261A88"/>
    <w:rsid w:val="00261CDC"/>
    <w:rsid w:val="0026656C"/>
    <w:rsid w:val="00284515"/>
    <w:rsid w:val="002922CF"/>
    <w:rsid w:val="002933BE"/>
    <w:rsid w:val="00295A60"/>
    <w:rsid w:val="002B0BFC"/>
    <w:rsid w:val="002C46BE"/>
    <w:rsid w:val="002C48B7"/>
    <w:rsid w:val="002C6A4C"/>
    <w:rsid w:val="002D024E"/>
    <w:rsid w:val="002D1A05"/>
    <w:rsid w:val="002D2977"/>
    <w:rsid w:val="002D579B"/>
    <w:rsid w:val="002E5ACB"/>
    <w:rsid w:val="002F14EB"/>
    <w:rsid w:val="002F35D5"/>
    <w:rsid w:val="002F5C1F"/>
    <w:rsid w:val="00301561"/>
    <w:rsid w:val="0030291A"/>
    <w:rsid w:val="00315BAB"/>
    <w:rsid w:val="003225AC"/>
    <w:rsid w:val="003343BA"/>
    <w:rsid w:val="00335B1B"/>
    <w:rsid w:val="0033628C"/>
    <w:rsid w:val="00340B0D"/>
    <w:rsid w:val="00342CD2"/>
    <w:rsid w:val="0035343C"/>
    <w:rsid w:val="00372B43"/>
    <w:rsid w:val="00376C98"/>
    <w:rsid w:val="003817FD"/>
    <w:rsid w:val="00383F49"/>
    <w:rsid w:val="003850C8"/>
    <w:rsid w:val="00387D69"/>
    <w:rsid w:val="003A2882"/>
    <w:rsid w:val="003A4C0C"/>
    <w:rsid w:val="003B0ADE"/>
    <w:rsid w:val="003B66E4"/>
    <w:rsid w:val="003B7D21"/>
    <w:rsid w:val="003C147D"/>
    <w:rsid w:val="003C52F7"/>
    <w:rsid w:val="003C6559"/>
    <w:rsid w:val="003D10BB"/>
    <w:rsid w:val="003D34FE"/>
    <w:rsid w:val="003D7AE9"/>
    <w:rsid w:val="003E68E2"/>
    <w:rsid w:val="003F04EA"/>
    <w:rsid w:val="003F7933"/>
    <w:rsid w:val="00406C05"/>
    <w:rsid w:val="00413610"/>
    <w:rsid w:val="00415B73"/>
    <w:rsid w:val="00421E53"/>
    <w:rsid w:val="00424DD7"/>
    <w:rsid w:val="00430938"/>
    <w:rsid w:val="0043581A"/>
    <w:rsid w:val="0043722A"/>
    <w:rsid w:val="0044177F"/>
    <w:rsid w:val="00474248"/>
    <w:rsid w:val="00483B4D"/>
    <w:rsid w:val="0048677B"/>
    <w:rsid w:val="0049113A"/>
    <w:rsid w:val="0049550E"/>
    <w:rsid w:val="00496071"/>
    <w:rsid w:val="00496184"/>
    <w:rsid w:val="004A2504"/>
    <w:rsid w:val="004A67DA"/>
    <w:rsid w:val="004B278D"/>
    <w:rsid w:val="004C170E"/>
    <w:rsid w:val="004C20D0"/>
    <w:rsid w:val="004C7DD0"/>
    <w:rsid w:val="004D0EF3"/>
    <w:rsid w:val="004D10BD"/>
    <w:rsid w:val="004D425C"/>
    <w:rsid w:val="004D53F2"/>
    <w:rsid w:val="004E54AA"/>
    <w:rsid w:val="004F6771"/>
    <w:rsid w:val="00504546"/>
    <w:rsid w:val="0051491D"/>
    <w:rsid w:val="00515486"/>
    <w:rsid w:val="0052586C"/>
    <w:rsid w:val="005426E4"/>
    <w:rsid w:val="00551EA9"/>
    <w:rsid w:val="00553AD9"/>
    <w:rsid w:val="00557DE2"/>
    <w:rsid w:val="005621BF"/>
    <w:rsid w:val="00564ECE"/>
    <w:rsid w:val="00572A57"/>
    <w:rsid w:val="005833C2"/>
    <w:rsid w:val="0059617A"/>
    <w:rsid w:val="005A1E1C"/>
    <w:rsid w:val="005A2D4D"/>
    <w:rsid w:val="005A38C0"/>
    <w:rsid w:val="005A7E67"/>
    <w:rsid w:val="005B29AF"/>
    <w:rsid w:val="005B4608"/>
    <w:rsid w:val="005B7068"/>
    <w:rsid w:val="005C40EE"/>
    <w:rsid w:val="005C664B"/>
    <w:rsid w:val="005D455C"/>
    <w:rsid w:val="005E47F3"/>
    <w:rsid w:val="005F2C90"/>
    <w:rsid w:val="00604883"/>
    <w:rsid w:val="00605C0B"/>
    <w:rsid w:val="00626BE1"/>
    <w:rsid w:val="00643691"/>
    <w:rsid w:val="00644CB0"/>
    <w:rsid w:val="0064630B"/>
    <w:rsid w:val="00654C29"/>
    <w:rsid w:val="0066335E"/>
    <w:rsid w:val="006769BB"/>
    <w:rsid w:val="0068010B"/>
    <w:rsid w:val="00684BB0"/>
    <w:rsid w:val="00684DA2"/>
    <w:rsid w:val="006A026B"/>
    <w:rsid w:val="006B6AF2"/>
    <w:rsid w:val="006D3290"/>
    <w:rsid w:val="006E1296"/>
    <w:rsid w:val="006E1DB2"/>
    <w:rsid w:val="006E2380"/>
    <w:rsid w:val="006E6D72"/>
    <w:rsid w:val="006F4903"/>
    <w:rsid w:val="007013D1"/>
    <w:rsid w:val="00701B92"/>
    <w:rsid w:val="00713279"/>
    <w:rsid w:val="00713B29"/>
    <w:rsid w:val="00722811"/>
    <w:rsid w:val="00727E9C"/>
    <w:rsid w:val="00730E64"/>
    <w:rsid w:val="00732B26"/>
    <w:rsid w:val="00740826"/>
    <w:rsid w:val="00742439"/>
    <w:rsid w:val="0075387D"/>
    <w:rsid w:val="00773044"/>
    <w:rsid w:val="00783348"/>
    <w:rsid w:val="00785995"/>
    <w:rsid w:val="007A27B4"/>
    <w:rsid w:val="007A4A4D"/>
    <w:rsid w:val="007A62C5"/>
    <w:rsid w:val="007A7AC4"/>
    <w:rsid w:val="007B32E8"/>
    <w:rsid w:val="007B717C"/>
    <w:rsid w:val="007C4D5C"/>
    <w:rsid w:val="007E5317"/>
    <w:rsid w:val="007F0864"/>
    <w:rsid w:val="00805B00"/>
    <w:rsid w:val="008102C9"/>
    <w:rsid w:val="008108ED"/>
    <w:rsid w:val="00835DE1"/>
    <w:rsid w:val="008439CF"/>
    <w:rsid w:val="00844EEE"/>
    <w:rsid w:val="00845041"/>
    <w:rsid w:val="00845BE3"/>
    <w:rsid w:val="00847C82"/>
    <w:rsid w:val="00854716"/>
    <w:rsid w:val="00862AE2"/>
    <w:rsid w:val="008648C0"/>
    <w:rsid w:val="008733D0"/>
    <w:rsid w:val="00874676"/>
    <w:rsid w:val="008779C5"/>
    <w:rsid w:val="00884B56"/>
    <w:rsid w:val="008856AD"/>
    <w:rsid w:val="008979AA"/>
    <w:rsid w:val="008D2999"/>
    <w:rsid w:val="008F3E07"/>
    <w:rsid w:val="008F4F19"/>
    <w:rsid w:val="008F54DA"/>
    <w:rsid w:val="00910F1C"/>
    <w:rsid w:val="00930D80"/>
    <w:rsid w:val="009431DE"/>
    <w:rsid w:val="00945411"/>
    <w:rsid w:val="00955338"/>
    <w:rsid w:val="00963856"/>
    <w:rsid w:val="00967352"/>
    <w:rsid w:val="00972685"/>
    <w:rsid w:val="00972EEB"/>
    <w:rsid w:val="00973F71"/>
    <w:rsid w:val="0097466A"/>
    <w:rsid w:val="009917EE"/>
    <w:rsid w:val="00994089"/>
    <w:rsid w:val="009A3F72"/>
    <w:rsid w:val="009B2D3C"/>
    <w:rsid w:val="009C4CF4"/>
    <w:rsid w:val="009D3E45"/>
    <w:rsid w:val="009E4C38"/>
    <w:rsid w:val="009F6CEB"/>
    <w:rsid w:val="00A13ED9"/>
    <w:rsid w:val="00A142FF"/>
    <w:rsid w:val="00A24FD0"/>
    <w:rsid w:val="00A31DA1"/>
    <w:rsid w:val="00A37AC1"/>
    <w:rsid w:val="00A42783"/>
    <w:rsid w:val="00A43747"/>
    <w:rsid w:val="00A61B03"/>
    <w:rsid w:val="00A65AC8"/>
    <w:rsid w:val="00A6744C"/>
    <w:rsid w:val="00A75713"/>
    <w:rsid w:val="00AA25C3"/>
    <w:rsid w:val="00AA392C"/>
    <w:rsid w:val="00AB0E6F"/>
    <w:rsid w:val="00AC5FCF"/>
    <w:rsid w:val="00AD47B5"/>
    <w:rsid w:val="00AE09E0"/>
    <w:rsid w:val="00AE2DBA"/>
    <w:rsid w:val="00AE7B54"/>
    <w:rsid w:val="00AF41DB"/>
    <w:rsid w:val="00AF53C8"/>
    <w:rsid w:val="00AF72B6"/>
    <w:rsid w:val="00B01B8E"/>
    <w:rsid w:val="00B05209"/>
    <w:rsid w:val="00B13063"/>
    <w:rsid w:val="00B1391F"/>
    <w:rsid w:val="00B1469C"/>
    <w:rsid w:val="00B16484"/>
    <w:rsid w:val="00B20EF3"/>
    <w:rsid w:val="00B25207"/>
    <w:rsid w:val="00B41C43"/>
    <w:rsid w:val="00B42276"/>
    <w:rsid w:val="00B4297A"/>
    <w:rsid w:val="00B50DE7"/>
    <w:rsid w:val="00B603A0"/>
    <w:rsid w:val="00B60DE9"/>
    <w:rsid w:val="00B636EE"/>
    <w:rsid w:val="00B66C23"/>
    <w:rsid w:val="00B717C2"/>
    <w:rsid w:val="00B749ED"/>
    <w:rsid w:val="00B7748B"/>
    <w:rsid w:val="00B8272B"/>
    <w:rsid w:val="00B977A5"/>
    <w:rsid w:val="00BB1A21"/>
    <w:rsid w:val="00BB497C"/>
    <w:rsid w:val="00BB538D"/>
    <w:rsid w:val="00BC14C6"/>
    <w:rsid w:val="00BC294C"/>
    <w:rsid w:val="00BD3E33"/>
    <w:rsid w:val="00BD45AC"/>
    <w:rsid w:val="00BD563E"/>
    <w:rsid w:val="00BD7419"/>
    <w:rsid w:val="00BE0E69"/>
    <w:rsid w:val="00BE5DD2"/>
    <w:rsid w:val="00C008A1"/>
    <w:rsid w:val="00C1016F"/>
    <w:rsid w:val="00C1271B"/>
    <w:rsid w:val="00C16CA1"/>
    <w:rsid w:val="00C2129E"/>
    <w:rsid w:val="00C2552A"/>
    <w:rsid w:val="00C27579"/>
    <w:rsid w:val="00C27782"/>
    <w:rsid w:val="00C32B57"/>
    <w:rsid w:val="00C33103"/>
    <w:rsid w:val="00C34162"/>
    <w:rsid w:val="00C36DEA"/>
    <w:rsid w:val="00C467FF"/>
    <w:rsid w:val="00C53F42"/>
    <w:rsid w:val="00C62E0D"/>
    <w:rsid w:val="00C64CE7"/>
    <w:rsid w:val="00C74AF1"/>
    <w:rsid w:val="00C751CD"/>
    <w:rsid w:val="00C76CC1"/>
    <w:rsid w:val="00C8015D"/>
    <w:rsid w:val="00C87A2E"/>
    <w:rsid w:val="00C87F98"/>
    <w:rsid w:val="00C94242"/>
    <w:rsid w:val="00CA1BE3"/>
    <w:rsid w:val="00CA2554"/>
    <w:rsid w:val="00CA2BED"/>
    <w:rsid w:val="00CA319D"/>
    <w:rsid w:val="00CA4ADA"/>
    <w:rsid w:val="00CA6D12"/>
    <w:rsid w:val="00CB201C"/>
    <w:rsid w:val="00CB33BF"/>
    <w:rsid w:val="00CC3BCE"/>
    <w:rsid w:val="00CC4C59"/>
    <w:rsid w:val="00CC7A79"/>
    <w:rsid w:val="00CE4123"/>
    <w:rsid w:val="00CF7D6E"/>
    <w:rsid w:val="00D071DB"/>
    <w:rsid w:val="00D13830"/>
    <w:rsid w:val="00D16057"/>
    <w:rsid w:val="00D165A8"/>
    <w:rsid w:val="00D20751"/>
    <w:rsid w:val="00D37C72"/>
    <w:rsid w:val="00D50A7B"/>
    <w:rsid w:val="00D634AD"/>
    <w:rsid w:val="00D64791"/>
    <w:rsid w:val="00D709E8"/>
    <w:rsid w:val="00D75A72"/>
    <w:rsid w:val="00D868CA"/>
    <w:rsid w:val="00D924C1"/>
    <w:rsid w:val="00D968EB"/>
    <w:rsid w:val="00D96F9E"/>
    <w:rsid w:val="00DA0878"/>
    <w:rsid w:val="00DA1421"/>
    <w:rsid w:val="00DA4539"/>
    <w:rsid w:val="00DA6C33"/>
    <w:rsid w:val="00DB2489"/>
    <w:rsid w:val="00DB3FF5"/>
    <w:rsid w:val="00DD4D24"/>
    <w:rsid w:val="00DD5C18"/>
    <w:rsid w:val="00DE4F8C"/>
    <w:rsid w:val="00DE6F69"/>
    <w:rsid w:val="00DF73A6"/>
    <w:rsid w:val="00E02BFC"/>
    <w:rsid w:val="00E05BB2"/>
    <w:rsid w:val="00E12227"/>
    <w:rsid w:val="00E20F69"/>
    <w:rsid w:val="00E34099"/>
    <w:rsid w:val="00E4275B"/>
    <w:rsid w:val="00E44C4F"/>
    <w:rsid w:val="00E46717"/>
    <w:rsid w:val="00E51DC7"/>
    <w:rsid w:val="00E55A84"/>
    <w:rsid w:val="00E60557"/>
    <w:rsid w:val="00E677D6"/>
    <w:rsid w:val="00E73BC4"/>
    <w:rsid w:val="00E80A28"/>
    <w:rsid w:val="00E87FE0"/>
    <w:rsid w:val="00EA072F"/>
    <w:rsid w:val="00EA1FE1"/>
    <w:rsid w:val="00EB2E15"/>
    <w:rsid w:val="00EB564C"/>
    <w:rsid w:val="00ED22BC"/>
    <w:rsid w:val="00EE4F52"/>
    <w:rsid w:val="00EF280E"/>
    <w:rsid w:val="00F01882"/>
    <w:rsid w:val="00F02070"/>
    <w:rsid w:val="00F0221E"/>
    <w:rsid w:val="00F02881"/>
    <w:rsid w:val="00F032C4"/>
    <w:rsid w:val="00F04166"/>
    <w:rsid w:val="00F14A8F"/>
    <w:rsid w:val="00F14B86"/>
    <w:rsid w:val="00F20CA0"/>
    <w:rsid w:val="00F21F2A"/>
    <w:rsid w:val="00F27B73"/>
    <w:rsid w:val="00F31D65"/>
    <w:rsid w:val="00F3391A"/>
    <w:rsid w:val="00F3728D"/>
    <w:rsid w:val="00F4103C"/>
    <w:rsid w:val="00F444BD"/>
    <w:rsid w:val="00F447D2"/>
    <w:rsid w:val="00F449A4"/>
    <w:rsid w:val="00F4796D"/>
    <w:rsid w:val="00F55E26"/>
    <w:rsid w:val="00F601EC"/>
    <w:rsid w:val="00F6274E"/>
    <w:rsid w:val="00F62B70"/>
    <w:rsid w:val="00F66803"/>
    <w:rsid w:val="00F72F7B"/>
    <w:rsid w:val="00F74A13"/>
    <w:rsid w:val="00F76F0C"/>
    <w:rsid w:val="00F81FE0"/>
    <w:rsid w:val="00F83F00"/>
    <w:rsid w:val="00F84B85"/>
    <w:rsid w:val="00F86634"/>
    <w:rsid w:val="00F90B35"/>
    <w:rsid w:val="00F93361"/>
    <w:rsid w:val="00F951E0"/>
    <w:rsid w:val="00FA2844"/>
    <w:rsid w:val="00FA52F6"/>
    <w:rsid w:val="00FA7137"/>
    <w:rsid w:val="00FB7EAC"/>
    <w:rsid w:val="00FC7793"/>
    <w:rsid w:val="00FD511F"/>
    <w:rsid w:val="00FD7308"/>
    <w:rsid w:val="00FD73F8"/>
    <w:rsid w:val="00FE25B2"/>
    <w:rsid w:val="00FF0E1D"/>
    <w:rsid w:val="00FF2673"/>
    <w:rsid w:val="00FF3893"/>
    <w:rsid w:val="1DC2EAB2"/>
    <w:rsid w:val="6424A30A"/>
    <w:rsid w:val="64EAE9E2"/>
    <w:rsid w:val="6BAE6381"/>
    <w:rsid w:val="79F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C8C3"/>
  <w15:docId w15:val="{A2489F3A-1706-420C-93D5-B79CAE1D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D5C"/>
    <w:pPr>
      <w:spacing w:before="120" w:after="120"/>
    </w:pPr>
    <w:rPr>
      <w:color w:val="000000" w:themeColor="text1"/>
      <w:szCs w:val="22"/>
    </w:rPr>
  </w:style>
  <w:style w:type="paragraph" w:styleId="Nadpis1">
    <w:name w:val="heading 1"/>
    <w:basedOn w:val="Normln"/>
    <w:next w:val="Normln"/>
    <w:link w:val="Nadpis1Char"/>
    <w:qFormat/>
    <w:rsid w:val="00253F18"/>
    <w:pPr>
      <w:spacing w:before="180"/>
      <w:outlineLvl w:val="0"/>
    </w:pPr>
    <w:rPr>
      <w:rFonts w:asciiTheme="majorHAnsi" w:hAnsiTheme="majorHAnsi"/>
      <w:b/>
      <w:sz w:val="32"/>
    </w:rPr>
  </w:style>
  <w:style w:type="paragraph" w:styleId="Nadpis2">
    <w:name w:val="heading 2"/>
    <w:basedOn w:val="Nadpis1"/>
    <w:next w:val="Normln"/>
    <w:link w:val="Nadpis2Char"/>
    <w:qFormat/>
    <w:rsid w:val="006D3290"/>
    <w:pPr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Normln"/>
    <w:link w:val="Nadpis3Char"/>
    <w:qFormat/>
    <w:rsid w:val="006D3290"/>
    <w:pPr>
      <w:numPr>
        <w:ilvl w:val="2"/>
      </w:numPr>
      <w:outlineLvl w:val="2"/>
    </w:pPr>
    <w:rPr>
      <w:b/>
      <w:sz w:val="26"/>
    </w:rPr>
  </w:style>
  <w:style w:type="paragraph" w:styleId="Nadpis4">
    <w:name w:val="heading 4"/>
    <w:basedOn w:val="Nadpis3"/>
    <w:next w:val="Normln"/>
    <w:link w:val="Nadpis4Char"/>
    <w:qFormat/>
    <w:rsid w:val="006D3290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adpis4"/>
    <w:next w:val="Normln"/>
    <w:link w:val="Nadpis5Char"/>
    <w:semiHidden/>
    <w:unhideWhenUsed/>
    <w:qFormat/>
    <w:rsid w:val="006D3290"/>
    <w:pPr>
      <w:keepNext/>
      <w:keepLines/>
      <w:numPr>
        <w:ilvl w:val="4"/>
      </w:numPr>
      <w:outlineLvl w:val="4"/>
    </w:pPr>
    <w:rPr>
      <w:rFonts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3F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3F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53F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53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53F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290"/>
    <w:rPr>
      <w:rFonts w:asciiTheme="majorHAnsi" w:hAnsiTheme="majorHAnsi"/>
      <w:b/>
      <w:color w:val="000000" w:themeColor="text1"/>
      <w:sz w:val="32"/>
      <w:szCs w:val="22"/>
    </w:rPr>
  </w:style>
  <w:style w:type="paragraph" w:styleId="Nzev">
    <w:name w:val="Title"/>
    <w:basedOn w:val="Nadpis1"/>
    <w:next w:val="Normln"/>
    <w:link w:val="NzevChar"/>
    <w:semiHidden/>
    <w:unhideWhenUsed/>
    <w:qFormat/>
    <w:rsid w:val="00730E64"/>
  </w:style>
  <w:style w:type="character" w:customStyle="1" w:styleId="NzevChar">
    <w:name w:val="Název Char"/>
    <w:basedOn w:val="Standardnpsmoodstavce"/>
    <w:link w:val="Nzev"/>
    <w:semiHidden/>
    <w:rsid w:val="00383F49"/>
    <w:rPr>
      <w:rFonts w:asciiTheme="majorHAnsi" w:hAnsiTheme="majorHAnsi"/>
      <w:b/>
      <w:color w:val="000000" w:themeColor="text1"/>
      <w:sz w:val="32"/>
      <w:szCs w:val="22"/>
    </w:rPr>
  </w:style>
  <w:style w:type="character" w:customStyle="1" w:styleId="Nadpis2Char">
    <w:name w:val="Nadpis 2 Char"/>
    <w:basedOn w:val="Standardnpsmoodstavce"/>
    <w:link w:val="Nadpis2"/>
    <w:rsid w:val="006D3290"/>
    <w:rPr>
      <w:rFonts w:asciiTheme="majorHAnsi" w:hAnsiTheme="majorHAnsi"/>
      <w:color w:val="000000" w:themeColor="text1"/>
      <w:sz w:val="32"/>
      <w:szCs w:val="22"/>
    </w:rPr>
  </w:style>
  <w:style w:type="character" w:customStyle="1" w:styleId="Nadpis3Char">
    <w:name w:val="Nadpis 3 Char"/>
    <w:basedOn w:val="Standardnpsmoodstavce"/>
    <w:link w:val="Nadpis3"/>
    <w:rsid w:val="006D3290"/>
    <w:rPr>
      <w:rFonts w:asciiTheme="majorHAnsi" w:hAnsiTheme="majorHAnsi"/>
      <w:b/>
      <w:color w:val="000000" w:themeColor="text1"/>
      <w:sz w:val="26"/>
      <w:szCs w:val="22"/>
    </w:rPr>
  </w:style>
  <w:style w:type="character" w:customStyle="1" w:styleId="Nadpis4Char">
    <w:name w:val="Nadpis 4 Char"/>
    <w:basedOn w:val="Standardnpsmoodstavce"/>
    <w:link w:val="Nadpis4"/>
    <w:rsid w:val="006D3290"/>
    <w:rPr>
      <w:rFonts w:asciiTheme="majorHAnsi" w:hAnsiTheme="majorHAnsi"/>
      <w:color w:val="000000" w:themeColor="text1"/>
      <w:sz w:val="26"/>
      <w:szCs w:val="22"/>
    </w:rPr>
  </w:style>
  <w:style w:type="paragraph" w:styleId="Zhlav">
    <w:name w:val="header"/>
    <w:basedOn w:val="Normln"/>
    <w:link w:val="ZhlavChar"/>
    <w:uiPriority w:val="99"/>
    <w:unhideWhenUsed/>
    <w:rsid w:val="00AF41DB"/>
    <w:pPr>
      <w:numPr>
        <w:ilvl w:val="1"/>
      </w:numPr>
      <w:spacing w:before="0" w:after="0" w:line="290" w:lineRule="exact"/>
    </w:pPr>
    <w:rPr>
      <w:rFonts w:eastAsiaTheme="majorEastAsia" w:cstheme="majorBidi"/>
      <w:iCs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F41DB"/>
    <w:rPr>
      <w:rFonts w:eastAsiaTheme="majorEastAsia" w:cstheme="majorBidi"/>
      <w:iCs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081F2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81F22"/>
    <w:rPr>
      <w:rFonts w:ascii="Microsoft Sans Serif" w:hAnsi="Microsoft Sans Serif"/>
      <w:color w:val="000000"/>
      <w:spacing w:val="4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F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F22"/>
    <w:rPr>
      <w:rFonts w:ascii="Tahoma" w:hAnsi="Tahoma" w:cs="Tahoma"/>
      <w:color w:val="000000"/>
      <w:spacing w:val="4"/>
      <w:sz w:val="16"/>
      <w:szCs w:val="16"/>
    </w:rPr>
  </w:style>
  <w:style w:type="character" w:styleId="Zdraznnjemn">
    <w:name w:val="Subtle Emphasis"/>
    <w:uiPriority w:val="19"/>
    <w:qFormat/>
    <w:rsid w:val="006F4903"/>
    <w:rPr>
      <w:color w:val="000080" w:themeColor="text2"/>
    </w:rPr>
  </w:style>
  <w:style w:type="character" w:styleId="Zdraznnintenzivn">
    <w:name w:val="Intense Emphasis"/>
    <w:basedOn w:val="Zdraznnjemn"/>
    <w:uiPriority w:val="21"/>
    <w:qFormat/>
    <w:rsid w:val="006F4903"/>
    <w:rPr>
      <w:color w:val="DE0028" w:themeColor="accent2"/>
    </w:rPr>
  </w:style>
  <w:style w:type="character" w:styleId="Odkazjemn">
    <w:name w:val="Subtle Reference"/>
    <w:uiPriority w:val="31"/>
    <w:qFormat/>
    <w:rsid w:val="006F4903"/>
    <w:rPr>
      <w:color w:val="000080" w:themeColor="text2"/>
    </w:rPr>
  </w:style>
  <w:style w:type="character" w:styleId="Odkazintenzivn">
    <w:name w:val="Intense Reference"/>
    <w:basedOn w:val="Odkazjemn"/>
    <w:uiPriority w:val="32"/>
    <w:qFormat/>
    <w:rsid w:val="006F4903"/>
    <w:rPr>
      <w:color w:val="DE0028" w:themeColor="accent2"/>
    </w:rPr>
  </w:style>
  <w:style w:type="character" w:styleId="Nzevknihy">
    <w:name w:val="Book Title"/>
    <w:basedOn w:val="Odkazintenzivn"/>
    <w:uiPriority w:val="33"/>
    <w:qFormat/>
    <w:rsid w:val="006F4903"/>
    <w:rPr>
      <w:color w:val="auto"/>
    </w:rPr>
  </w:style>
  <w:style w:type="paragraph" w:customStyle="1" w:styleId="MarkeLand">
    <w:name w:val="Marke Land"/>
    <w:basedOn w:val="Normln"/>
    <w:uiPriority w:val="22"/>
    <w:semiHidden/>
    <w:qFormat/>
    <w:rsid w:val="00C467FF"/>
    <w:pPr>
      <w:jc w:val="right"/>
    </w:pPr>
    <w:rPr>
      <w:rFonts w:cs="Arial"/>
      <w:b/>
      <w:sz w:val="34"/>
      <w:szCs w:val="34"/>
    </w:rPr>
  </w:style>
  <w:style w:type="paragraph" w:customStyle="1" w:styleId="kursiv">
    <w:name w:val="kursiv"/>
    <w:basedOn w:val="Normln"/>
    <w:qFormat/>
    <w:rsid w:val="004F6771"/>
    <w:rPr>
      <w:i/>
    </w:rPr>
  </w:style>
  <w:style w:type="character" w:styleId="Siln">
    <w:name w:val="Strong"/>
    <w:basedOn w:val="Standardnpsmoodstavce"/>
    <w:rsid w:val="000D35EF"/>
    <w:rPr>
      <w:b/>
      <w:bCs/>
    </w:rPr>
  </w:style>
  <w:style w:type="paragraph" w:styleId="Zvr">
    <w:name w:val="Closing"/>
    <w:basedOn w:val="Normln"/>
    <w:link w:val="ZvrChar"/>
    <w:uiPriority w:val="99"/>
    <w:semiHidden/>
    <w:unhideWhenUsed/>
    <w:qFormat/>
    <w:rsid w:val="00DF73A6"/>
    <w:pPr>
      <w:spacing w:before="0"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F73A6"/>
    <w:rPr>
      <w:color w:val="000000" w:themeColor="text1"/>
      <w:spacing w:val="4"/>
      <w:szCs w:val="22"/>
    </w:rPr>
  </w:style>
  <w:style w:type="character" w:styleId="Zstupntext">
    <w:name w:val="Placeholder Text"/>
    <w:basedOn w:val="Standardnpsmoodstavce"/>
    <w:uiPriority w:val="99"/>
    <w:semiHidden/>
    <w:rsid w:val="00023FE6"/>
    <w:rPr>
      <w:color w:val="808080"/>
    </w:rPr>
  </w:style>
  <w:style w:type="table" w:styleId="Mkatabulky">
    <w:name w:val="Table Grid"/>
    <w:basedOn w:val="Normlntabulka"/>
    <w:uiPriority w:val="59"/>
    <w:rsid w:val="001C6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aehlung">
    <w:name w:val="Aufzaehlung"/>
    <w:basedOn w:val="Bezseznamu"/>
    <w:uiPriority w:val="99"/>
    <w:rsid w:val="00C1016F"/>
    <w:pPr>
      <w:numPr>
        <w:numId w:val="7"/>
      </w:numPr>
    </w:pPr>
  </w:style>
  <w:style w:type="character" w:styleId="Zdraznn">
    <w:name w:val="Emphasis"/>
    <w:basedOn w:val="Standardnpsmoodstavce"/>
    <w:uiPriority w:val="18"/>
    <w:rsid w:val="0018189E"/>
    <w:rPr>
      <w:rFonts w:ascii="Arial" w:hAnsi="Arial"/>
      <w:iCs/>
      <w:color w:val="000080" w:themeColor="text2"/>
      <w:sz w:val="24"/>
    </w:rPr>
  </w:style>
  <w:style w:type="character" w:styleId="Hypertextovodkaz">
    <w:name w:val="Hyperlink"/>
    <w:basedOn w:val="Standardnpsmoodstavce"/>
    <w:uiPriority w:val="99"/>
    <w:unhideWhenUsed/>
    <w:rsid w:val="000A0DDE"/>
    <w:rPr>
      <w:color w:val="000080" w:themeColor="text2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37C72"/>
    <w:pPr>
      <w:spacing w:before="0" w:after="0"/>
    </w:pPr>
    <w:rPr>
      <w:rFonts w:ascii="Consolas" w:hAnsi="Consolas"/>
      <w:color w:val="auto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7C72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64ECE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0A0DDE"/>
    <w:rPr>
      <w:rFonts w:asciiTheme="majorHAnsi" w:eastAsiaTheme="majorEastAsia" w:hAnsiTheme="majorHAnsi" w:cstheme="majorBidi"/>
      <w:b/>
      <w:color w:val="000000" w:themeColor="text1"/>
      <w:szCs w:val="22"/>
    </w:rPr>
  </w:style>
  <w:style w:type="paragraph" w:styleId="Podnadpis">
    <w:name w:val="Subtitle"/>
    <w:basedOn w:val="Normln"/>
    <w:next w:val="Normln"/>
    <w:link w:val="PodnadpisChar"/>
    <w:uiPriority w:val="33"/>
    <w:qFormat/>
    <w:rsid w:val="006F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80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33"/>
    <w:rsid w:val="00055246"/>
    <w:rPr>
      <w:rFonts w:asciiTheme="majorHAnsi" w:eastAsiaTheme="majorEastAsia" w:hAnsiTheme="majorHAnsi" w:cstheme="majorBidi"/>
      <w:i/>
      <w:iCs/>
      <w:color w:val="000080" w:themeColor="accent1"/>
      <w:spacing w:val="15"/>
    </w:rPr>
  </w:style>
  <w:style w:type="paragraph" w:styleId="Bezmezer">
    <w:name w:val="No Spacing"/>
    <w:uiPriority w:val="21"/>
    <w:qFormat/>
    <w:rsid w:val="006F4903"/>
    <w:rPr>
      <w:color w:val="000000" w:themeColor="text1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E73BC4"/>
    <w:pPr>
      <w:spacing w:before="200" w:after="280"/>
      <w:ind w:left="936" w:right="936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73BC4"/>
    <w:rPr>
      <w:i/>
      <w:iCs/>
      <w:color w:val="000000" w:themeColor="text1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4903"/>
    <w:pPr>
      <w:spacing w:before="200" w:after="280"/>
      <w:ind w:left="936" w:right="936"/>
    </w:pPr>
    <w:rPr>
      <w:bCs/>
      <w:i/>
      <w:iCs/>
      <w:color w:val="00008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4903"/>
    <w:rPr>
      <w:bCs/>
      <w:i/>
      <w:iCs/>
      <w:color w:val="000080" w:themeColor="accent1"/>
      <w:szCs w:val="22"/>
    </w:rPr>
  </w:style>
  <w:style w:type="character" w:customStyle="1" w:styleId="Nadpis6Char">
    <w:name w:val="Nadpis 6 Char"/>
    <w:basedOn w:val="Standardnpsmoodstavce"/>
    <w:link w:val="Nadpis6"/>
    <w:semiHidden/>
    <w:rsid w:val="000A0DDE"/>
    <w:rPr>
      <w:rFonts w:asciiTheme="majorHAnsi" w:eastAsiaTheme="majorEastAsia" w:hAnsiTheme="majorHAnsi" w:cstheme="majorBidi"/>
      <w:i/>
      <w:iCs/>
      <w:color w:val="00003F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0A0DDE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Nadpis8Char">
    <w:name w:val="Nadpis 8 Char"/>
    <w:basedOn w:val="Standardnpsmoodstavce"/>
    <w:link w:val="Nadpis8"/>
    <w:semiHidden/>
    <w:rsid w:val="000A0D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0A0D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rschrift1Nr">
    <w:name w:val="Überschrift 1 Nr."/>
    <w:basedOn w:val="Nadpis1"/>
    <w:next w:val="Normln"/>
    <w:link w:val="berschrift1NrZchn"/>
    <w:uiPriority w:val="1"/>
    <w:qFormat/>
    <w:rsid w:val="00253F18"/>
    <w:pPr>
      <w:numPr>
        <w:numId w:val="25"/>
      </w:numPr>
    </w:pPr>
  </w:style>
  <w:style w:type="paragraph" w:customStyle="1" w:styleId="berschrift2Nr">
    <w:name w:val="Überschrift 2 Nr."/>
    <w:basedOn w:val="Nadpis2"/>
    <w:next w:val="Normln"/>
    <w:link w:val="berschrift2NrZchn"/>
    <w:uiPriority w:val="1"/>
    <w:qFormat/>
    <w:rsid w:val="00253F18"/>
    <w:pPr>
      <w:numPr>
        <w:numId w:val="25"/>
      </w:numPr>
    </w:pPr>
  </w:style>
  <w:style w:type="character" w:customStyle="1" w:styleId="berschrift1NrZchn">
    <w:name w:val="Überschrift 1 Nr. Zchn"/>
    <w:basedOn w:val="Nadpis1Char"/>
    <w:link w:val="berschrift1Nr"/>
    <w:uiPriority w:val="1"/>
    <w:rsid w:val="00253F18"/>
    <w:rPr>
      <w:rFonts w:asciiTheme="majorHAnsi" w:hAnsiTheme="majorHAnsi"/>
      <w:b/>
      <w:color w:val="000000" w:themeColor="text1"/>
      <w:sz w:val="32"/>
      <w:szCs w:val="22"/>
    </w:rPr>
  </w:style>
  <w:style w:type="paragraph" w:customStyle="1" w:styleId="berschrift3Nr">
    <w:name w:val="Überschrift 3 Nr."/>
    <w:basedOn w:val="Nadpis3"/>
    <w:next w:val="Normln"/>
    <w:link w:val="berschrift3NrZchn"/>
    <w:uiPriority w:val="1"/>
    <w:qFormat/>
    <w:rsid w:val="00253F18"/>
    <w:pPr>
      <w:numPr>
        <w:numId w:val="25"/>
      </w:numPr>
    </w:pPr>
  </w:style>
  <w:style w:type="character" w:customStyle="1" w:styleId="berschrift2NrZchn">
    <w:name w:val="Überschrift 2 Nr. Zchn"/>
    <w:basedOn w:val="Nadpis2Char"/>
    <w:link w:val="berschrift2Nr"/>
    <w:uiPriority w:val="1"/>
    <w:rsid w:val="00253F18"/>
    <w:rPr>
      <w:rFonts w:asciiTheme="majorHAnsi" w:hAnsiTheme="majorHAnsi"/>
      <w:color w:val="000000" w:themeColor="text1"/>
      <w:sz w:val="32"/>
      <w:szCs w:val="22"/>
    </w:rPr>
  </w:style>
  <w:style w:type="paragraph" w:customStyle="1" w:styleId="berschrift4Nr">
    <w:name w:val="Überschrift 4 Nr."/>
    <w:basedOn w:val="Nadpis4"/>
    <w:next w:val="Normln"/>
    <w:link w:val="berschrift4NrZchn"/>
    <w:uiPriority w:val="1"/>
    <w:qFormat/>
    <w:rsid w:val="00253F18"/>
    <w:pPr>
      <w:numPr>
        <w:numId w:val="25"/>
      </w:numPr>
    </w:pPr>
  </w:style>
  <w:style w:type="character" w:customStyle="1" w:styleId="berschrift3NrZchn">
    <w:name w:val="Überschrift 3 Nr. Zchn"/>
    <w:basedOn w:val="Nadpis3Char"/>
    <w:link w:val="berschrift3Nr"/>
    <w:uiPriority w:val="1"/>
    <w:rsid w:val="00253F18"/>
    <w:rPr>
      <w:rFonts w:asciiTheme="majorHAnsi" w:hAnsiTheme="majorHAnsi"/>
      <w:b/>
      <w:color w:val="000000" w:themeColor="text1"/>
      <w:sz w:val="26"/>
      <w:szCs w:val="22"/>
    </w:rPr>
  </w:style>
  <w:style w:type="paragraph" w:customStyle="1" w:styleId="berschrift5Nr">
    <w:name w:val="Überschrift 5 Nr."/>
    <w:basedOn w:val="Nadpis5"/>
    <w:next w:val="Normln"/>
    <w:link w:val="berschrift5NrZchn"/>
    <w:uiPriority w:val="1"/>
    <w:qFormat/>
    <w:rsid w:val="00253F18"/>
    <w:pPr>
      <w:numPr>
        <w:numId w:val="25"/>
      </w:numPr>
    </w:pPr>
  </w:style>
  <w:style w:type="character" w:customStyle="1" w:styleId="berschrift4NrZchn">
    <w:name w:val="Überschrift 4 Nr. Zchn"/>
    <w:basedOn w:val="Nadpis4Char"/>
    <w:link w:val="berschrift4Nr"/>
    <w:uiPriority w:val="1"/>
    <w:rsid w:val="00253F18"/>
    <w:rPr>
      <w:rFonts w:asciiTheme="majorHAnsi" w:hAnsiTheme="majorHAnsi"/>
      <w:color w:val="000000" w:themeColor="text1"/>
      <w:sz w:val="26"/>
      <w:szCs w:val="22"/>
    </w:rPr>
  </w:style>
  <w:style w:type="paragraph" w:customStyle="1" w:styleId="berschrift6Nr">
    <w:name w:val="Überschrift 6 Nr."/>
    <w:basedOn w:val="Nadpis6"/>
    <w:next w:val="Normln"/>
    <w:link w:val="berschrift6NrZchn"/>
    <w:uiPriority w:val="1"/>
    <w:semiHidden/>
    <w:unhideWhenUsed/>
    <w:qFormat/>
    <w:rsid w:val="00253F18"/>
    <w:pPr>
      <w:numPr>
        <w:ilvl w:val="5"/>
        <w:numId w:val="25"/>
      </w:numPr>
    </w:pPr>
  </w:style>
  <w:style w:type="character" w:customStyle="1" w:styleId="berschrift5NrZchn">
    <w:name w:val="Überschrift 5 Nr. Zchn"/>
    <w:basedOn w:val="Nadpis5Char"/>
    <w:link w:val="berschrift5Nr"/>
    <w:uiPriority w:val="1"/>
    <w:rsid w:val="00253F18"/>
    <w:rPr>
      <w:rFonts w:asciiTheme="majorHAnsi" w:eastAsiaTheme="majorEastAsia" w:hAnsiTheme="majorHAnsi" w:cstheme="majorBidi"/>
      <w:b/>
      <w:color w:val="000000" w:themeColor="text1"/>
      <w:szCs w:val="22"/>
    </w:rPr>
  </w:style>
  <w:style w:type="paragraph" w:customStyle="1" w:styleId="berschrift7Nr">
    <w:name w:val="Überschrift 7 Nr."/>
    <w:basedOn w:val="Nadpis7"/>
    <w:next w:val="Normln"/>
    <w:link w:val="berschrift7NrZchn"/>
    <w:uiPriority w:val="1"/>
    <w:semiHidden/>
    <w:unhideWhenUsed/>
    <w:qFormat/>
    <w:rsid w:val="00253F18"/>
    <w:pPr>
      <w:numPr>
        <w:ilvl w:val="6"/>
        <w:numId w:val="25"/>
      </w:numPr>
    </w:pPr>
  </w:style>
  <w:style w:type="character" w:customStyle="1" w:styleId="berschrift6NrZchn">
    <w:name w:val="Überschrift 6 Nr. Zchn"/>
    <w:basedOn w:val="Nadpis6Char"/>
    <w:link w:val="berschrift6Nr"/>
    <w:uiPriority w:val="1"/>
    <w:semiHidden/>
    <w:rsid w:val="000A0DDE"/>
    <w:rPr>
      <w:rFonts w:asciiTheme="majorHAnsi" w:eastAsiaTheme="majorEastAsia" w:hAnsiTheme="majorHAnsi" w:cstheme="majorBidi"/>
      <w:i/>
      <w:iCs/>
      <w:color w:val="00003F" w:themeColor="accent1" w:themeShade="7F"/>
      <w:szCs w:val="22"/>
    </w:rPr>
  </w:style>
  <w:style w:type="paragraph" w:customStyle="1" w:styleId="berschrift8Nr">
    <w:name w:val="Überschrift 8 Nr."/>
    <w:basedOn w:val="Nadpis8"/>
    <w:next w:val="Normln"/>
    <w:link w:val="berschrift8NrZchn"/>
    <w:uiPriority w:val="1"/>
    <w:semiHidden/>
    <w:unhideWhenUsed/>
    <w:qFormat/>
    <w:rsid w:val="00253F18"/>
    <w:pPr>
      <w:numPr>
        <w:ilvl w:val="7"/>
        <w:numId w:val="25"/>
      </w:numPr>
    </w:pPr>
  </w:style>
  <w:style w:type="character" w:customStyle="1" w:styleId="berschrift7NrZchn">
    <w:name w:val="Überschrift 7 Nr. Zchn"/>
    <w:basedOn w:val="Nadpis7Char"/>
    <w:link w:val="berschrift7Nr"/>
    <w:uiPriority w:val="1"/>
    <w:semiHidden/>
    <w:rsid w:val="000A0DDE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customStyle="1" w:styleId="berschrift9Nr">
    <w:name w:val="Überschrift 9 Nr."/>
    <w:basedOn w:val="Nadpis9"/>
    <w:next w:val="Normln"/>
    <w:link w:val="berschrift9NrZchn"/>
    <w:uiPriority w:val="1"/>
    <w:semiHidden/>
    <w:unhideWhenUsed/>
    <w:qFormat/>
    <w:rsid w:val="00253F18"/>
    <w:pPr>
      <w:numPr>
        <w:ilvl w:val="8"/>
        <w:numId w:val="25"/>
      </w:numPr>
    </w:pPr>
  </w:style>
  <w:style w:type="character" w:customStyle="1" w:styleId="berschrift8NrZchn">
    <w:name w:val="Überschrift 8 Nr. Zchn"/>
    <w:basedOn w:val="Nadpis8Char"/>
    <w:link w:val="berschrift8Nr"/>
    <w:uiPriority w:val="1"/>
    <w:semiHidden/>
    <w:rsid w:val="000A0D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NrZchn">
    <w:name w:val="Überschrift 9 Nr. Zchn"/>
    <w:basedOn w:val="Nadpis9Char"/>
    <w:link w:val="berschrift9Nr"/>
    <w:uiPriority w:val="1"/>
    <w:semiHidden/>
    <w:rsid w:val="000A0D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0A0DDE"/>
    <w:pPr>
      <w:tabs>
        <w:tab w:val="left" w:pos="482"/>
        <w:tab w:val="right" w:leader="dot" w:pos="9174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A0DDE"/>
    <w:pPr>
      <w:tabs>
        <w:tab w:val="left" w:pos="879"/>
        <w:tab w:val="right" w:leader="dot" w:pos="9174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0A0DDE"/>
    <w:pPr>
      <w:tabs>
        <w:tab w:val="left" w:pos="1276"/>
        <w:tab w:val="right" w:leader="dot" w:pos="9174"/>
      </w:tabs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0A0DDE"/>
    <w:pPr>
      <w:tabs>
        <w:tab w:val="left" w:pos="1673"/>
        <w:tab w:val="right" w:leader="dot" w:pos="9174"/>
      </w:tabs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unhideWhenUsed/>
    <w:rsid w:val="000A0DDE"/>
    <w:pPr>
      <w:tabs>
        <w:tab w:val="left" w:pos="2070"/>
        <w:tab w:val="right" w:leader="dot" w:pos="9174"/>
      </w:tabs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unhideWhenUsed/>
    <w:rsid w:val="000A0DDE"/>
    <w:pPr>
      <w:tabs>
        <w:tab w:val="left" w:pos="2466"/>
        <w:tab w:val="right" w:leader="dot" w:pos="9174"/>
      </w:tabs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unhideWhenUsed/>
    <w:rsid w:val="000A0DDE"/>
    <w:pPr>
      <w:tabs>
        <w:tab w:val="left" w:pos="2863"/>
        <w:tab w:val="right" w:leader="dot" w:pos="9174"/>
      </w:tabs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unhideWhenUsed/>
    <w:rsid w:val="000A0DDE"/>
    <w:pPr>
      <w:tabs>
        <w:tab w:val="left" w:pos="3260"/>
        <w:tab w:val="right" w:leader="dot" w:pos="9174"/>
      </w:tabs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unhideWhenUsed/>
    <w:rsid w:val="000A0DDE"/>
    <w:pPr>
      <w:tabs>
        <w:tab w:val="left" w:pos="3657"/>
        <w:tab w:val="right" w:leader="dot" w:pos="9174"/>
      </w:tabs>
      <w:spacing w:after="100"/>
      <w:ind w:left="1922"/>
    </w:pPr>
  </w:style>
  <w:style w:type="table" w:styleId="Prosttabulka1">
    <w:name w:val="Plain Table 1"/>
    <w:basedOn w:val="Normlntabulka"/>
    <w:uiPriority w:val="41"/>
    <w:rsid w:val="005045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DA6C3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24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D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DD7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DD7"/>
    <w:rPr>
      <w:b/>
      <w:bCs/>
      <w:color w:val="000000" w:themeColor="text1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B0BFC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4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9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0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5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ek.polak@oetke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s\Hlavickovy_papir_barevny_DrOetker_Professional.dotx" TargetMode="External"/></Relationships>
</file>

<file path=word/theme/theme1.xml><?xml version="1.0" encoding="utf-8"?>
<a:theme xmlns:a="http://schemas.openxmlformats.org/drawingml/2006/main" name="Larissa-Design">
  <a:themeElements>
    <a:clrScheme name="Dr.Oetker">
      <a:dk1>
        <a:srgbClr val="000000"/>
      </a:dk1>
      <a:lt1>
        <a:srgbClr val="FFFFFF"/>
      </a:lt1>
      <a:dk2>
        <a:srgbClr val="000080"/>
      </a:dk2>
      <a:lt2>
        <a:srgbClr val="FFFFFF"/>
      </a:lt2>
      <a:accent1>
        <a:srgbClr val="000080"/>
      </a:accent1>
      <a:accent2>
        <a:srgbClr val="DE0028"/>
      </a:accent2>
      <a:accent3>
        <a:srgbClr val="B2B2B2"/>
      </a:accent3>
      <a:accent4>
        <a:srgbClr val="009437"/>
      </a:accent4>
      <a:accent5>
        <a:srgbClr val="FAC200"/>
      </a:accent5>
      <a:accent6>
        <a:srgbClr val="EE7913"/>
      </a:accent6>
      <a:hlink>
        <a:srgbClr val="000000"/>
      </a:hlink>
      <a:folHlink>
        <a:srgbClr val="000000"/>
      </a:folHlink>
    </a:clrScheme>
    <a:fontScheme name="Dr.Oetk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99c17-b441-4960-a5bf-cdc8539af52a" xsi:nil="true"/>
    <lcf76f155ced4ddcb4097134ff3c332f xmlns="be9c91c0-7093-4680-8efa-66de062362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1BB88A4CA6345B2825A44B1E7E936" ma:contentTypeVersion="15" ma:contentTypeDescription="Vytvoří nový dokument" ma:contentTypeScope="" ma:versionID="802abd6ebd40676ac028ee8a11c45c1d">
  <xsd:schema xmlns:xsd="http://www.w3.org/2001/XMLSchema" xmlns:xs="http://www.w3.org/2001/XMLSchema" xmlns:p="http://schemas.microsoft.com/office/2006/metadata/properties" xmlns:ns2="be9c91c0-7093-4680-8efa-66de06236210" xmlns:ns3="c4099c17-b441-4960-a5bf-cdc8539af52a" targetNamespace="http://schemas.microsoft.com/office/2006/metadata/properties" ma:root="true" ma:fieldsID="cd6eaaeb7a71b09ee46992f4ff7df2db" ns2:_="" ns3:_="">
    <xsd:import namespace="be9c91c0-7093-4680-8efa-66de06236210"/>
    <xsd:import namespace="c4099c17-b441-4960-a5bf-cdc8539af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91c0-7093-4680-8efa-66de0623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509dca6-f2d7-43e9-bac7-c96a990da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99c17-b441-4960-a5bf-cdc8539af5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da5462b9-6d1a-4ae7-97cc-8efec4cb62ec}" ma:internalName="TaxCatchAll" ma:showField="CatchAllData" ma:web="c4099c17-b441-4960-a5bf-cdc8539af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239D-6A81-4D72-A372-E79AAD99DD7F}">
  <ds:schemaRefs>
    <ds:schemaRef ds:uri="http://schemas.microsoft.com/office/2006/metadata/properties"/>
    <ds:schemaRef ds:uri="http://schemas.microsoft.com/office/infopath/2007/PartnerControls"/>
    <ds:schemaRef ds:uri="c4099c17-b441-4960-a5bf-cdc8539af52a"/>
    <ds:schemaRef ds:uri="be9c91c0-7093-4680-8efa-66de06236210"/>
  </ds:schemaRefs>
</ds:datastoreItem>
</file>

<file path=customXml/itemProps2.xml><?xml version="1.0" encoding="utf-8"?>
<ds:datastoreItem xmlns:ds="http://schemas.openxmlformats.org/officeDocument/2006/customXml" ds:itemID="{A4E6EFA5-CBF6-49EC-8C2F-828E09C0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c91c0-7093-4680-8efa-66de06236210"/>
    <ds:schemaRef ds:uri="c4099c17-b441-4960-a5bf-cdc8539af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B4BC2-A242-4AE1-A04F-4BE87BECC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20A3B-ED21-4287-8EA4-AC7EC3AA41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12cf20-5562-4f2a-a896-f8c82d721951}" enabled="0" method="" siteId="{1912cf20-5562-4f2a-a896-f8c82d7219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Hlavickovy_papir_barevny_DrOetker_Professional</Template>
  <TotalTime>12</TotalTime>
  <Pages>3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Dr. Oetker Professional</vt:lpstr>
    </vt:vector>
  </TitlesOfParts>
  <Company>Dr. August Oetker Nahrungsmittel KG, Sortimentsbereich Professional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Oetker Professional</dc:title>
  <dc:creator>Dolak, Cenek</dc:creator>
  <cp:lastModifiedBy>Doduce_01</cp:lastModifiedBy>
  <cp:revision>16</cp:revision>
  <cp:lastPrinted>2024-01-12T10:21:00Z</cp:lastPrinted>
  <dcterms:created xsi:type="dcterms:W3CDTF">2025-08-03T09:39:00Z</dcterms:created>
  <dcterms:modified xsi:type="dcterms:W3CDTF">2025-08-29T11:17:00Z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0x010100E6B1BB88A4CA6345B2825A44B1E7E936</vt:lpwstr>
  </property>
  <property fmtid="{D5CDD505-2E9C-101B-9397-08002B2CF9AE}" pid="3" name="MediaServiceImageTags">
    <vt:lpwstr/>
  </property>
</Properties>
</file>