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1E74" w14:textId="77777777" w:rsidR="003975DB" w:rsidRDefault="008F48B2" w:rsidP="00821489"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56A456C6" wp14:editId="79A1D41A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3574415" cy="8451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2402C" w14:textId="77777777" w:rsidR="003975DB" w:rsidRPr="00A23B6D" w:rsidRDefault="003975DB" w:rsidP="00821489"/>
    <w:p w14:paraId="50A4D7E3" w14:textId="77777777" w:rsidR="003975DB" w:rsidRDefault="003975DB" w:rsidP="00715B45">
      <w:pPr>
        <w:jc w:val="center"/>
        <w:outlineLvl w:val="0"/>
        <w:rPr>
          <w:b/>
          <w:sz w:val="28"/>
          <w:szCs w:val="28"/>
        </w:rPr>
      </w:pPr>
    </w:p>
    <w:p w14:paraId="5EFAFBA0" w14:textId="77777777" w:rsidR="003975DB" w:rsidRPr="00317134" w:rsidRDefault="003975DB" w:rsidP="00715B45">
      <w:pPr>
        <w:jc w:val="center"/>
        <w:outlineLvl w:val="0"/>
        <w:rPr>
          <w:b/>
          <w:color w:val="FF0000"/>
          <w:sz w:val="28"/>
          <w:szCs w:val="28"/>
        </w:rPr>
      </w:pPr>
    </w:p>
    <w:p w14:paraId="5D9412FF" w14:textId="3CE0CFC9" w:rsidR="003975DB" w:rsidRPr="00045131" w:rsidRDefault="003975DB" w:rsidP="00061E5B">
      <w:pPr>
        <w:jc w:val="center"/>
        <w:outlineLvl w:val="0"/>
        <w:rPr>
          <w:b/>
          <w:sz w:val="28"/>
          <w:szCs w:val="28"/>
        </w:rPr>
      </w:pPr>
      <w:r w:rsidRPr="00045131">
        <w:rPr>
          <w:b/>
          <w:sz w:val="28"/>
          <w:szCs w:val="28"/>
        </w:rPr>
        <w:t xml:space="preserve">Smlouva o dílo č. </w:t>
      </w:r>
      <w:r w:rsidR="00F513C5">
        <w:rPr>
          <w:b/>
          <w:sz w:val="28"/>
          <w:szCs w:val="28"/>
        </w:rPr>
        <w:t>8/</w:t>
      </w:r>
      <w:r w:rsidRPr="00F513C5">
        <w:rPr>
          <w:b/>
          <w:sz w:val="28"/>
          <w:szCs w:val="28"/>
        </w:rPr>
        <w:t>20</w:t>
      </w:r>
      <w:r w:rsidR="00C20EDE" w:rsidRPr="00F513C5">
        <w:rPr>
          <w:b/>
          <w:sz w:val="28"/>
          <w:szCs w:val="28"/>
        </w:rPr>
        <w:t>2</w:t>
      </w:r>
      <w:r w:rsidR="00E93328" w:rsidRPr="00F513C5">
        <w:rPr>
          <w:b/>
          <w:sz w:val="28"/>
          <w:szCs w:val="28"/>
        </w:rPr>
        <w:t>5</w:t>
      </w:r>
      <w:r w:rsidRPr="00F513C5">
        <w:rPr>
          <w:b/>
          <w:sz w:val="28"/>
          <w:szCs w:val="28"/>
        </w:rPr>
        <w:t>/</w:t>
      </w:r>
      <w:proofErr w:type="spellStart"/>
      <w:r w:rsidRPr="00F513C5">
        <w:rPr>
          <w:b/>
          <w:sz w:val="28"/>
          <w:szCs w:val="28"/>
        </w:rPr>
        <w:t>N</w:t>
      </w:r>
      <w:r w:rsidR="008F48B2" w:rsidRPr="00F513C5">
        <w:rPr>
          <w:b/>
          <w:sz w:val="28"/>
          <w:szCs w:val="28"/>
        </w:rPr>
        <w:t>einv</w:t>
      </w:r>
      <w:proofErr w:type="spellEnd"/>
    </w:p>
    <w:p w14:paraId="14A9B3BB" w14:textId="77777777" w:rsidR="003975DB" w:rsidRPr="00EF366C" w:rsidRDefault="003975DB" w:rsidP="005126AB">
      <w:pPr>
        <w:jc w:val="center"/>
        <w:rPr>
          <w:sz w:val="28"/>
          <w:szCs w:val="28"/>
        </w:rPr>
      </w:pPr>
      <w:r w:rsidRPr="00EF366C">
        <w:rPr>
          <w:sz w:val="28"/>
          <w:szCs w:val="28"/>
        </w:rPr>
        <w:t xml:space="preserve"> o zajištění realizace akce: </w:t>
      </w:r>
      <w:r w:rsidRPr="00EF366C">
        <w:rPr>
          <w:b/>
          <w:i/>
          <w:caps/>
          <w:sz w:val="28"/>
          <w:szCs w:val="28"/>
        </w:rPr>
        <w:t>ADAPTAČNÍ KURZ</w:t>
      </w:r>
    </w:p>
    <w:p w14:paraId="4D60C069" w14:textId="77777777" w:rsidR="003975DB" w:rsidRDefault="003975DB" w:rsidP="00EF6D38">
      <w:pPr>
        <w:jc w:val="center"/>
      </w:pPr>
    </w:p>
    <w:p w14:paraId="13C24DD2" w14:textId="77777777" w:rsidR="003975DB" w:rsidRDefault="003975DB" w:rsidP="00715B45">
      <w:pPr>
        <w:tabs>
          <w:tab w:val="left" w:pos="2127"/>
        </w:tabs>
        <w:outlineLvl w:val="0"/>
        <w:rPr>
          <w:b/>
        </w:rPr>
      </w:pPr>
      <w:r>
        <w:rPr>
          <w:b/>
        </w:rPr>
        <w:t>1. </w:t>
      </w:r>
    </w:p>
    <w:p w14:paraId="20302451" w14:textId="77777777" w:rsidR="003975DB" w:rsidRDefault="003975DB" w:rsidP="00715B45">
      <w:pPr>
        <w:tabs>
          <w:tab w:val="left" w:pos="1701"/>
        </w:tabs>
        <w:spacing w:line="240" w:lineRule="auto"/>
        <w:outlineLvl w:val="0"/>
        <w:rPr>
          <w:b/>
        </w:rPr>
      </w:pPr>
      <w:r>
        <w:rPr>
          <w:b/>
        </w:rPr>
        <w:t>Dodavatel:</w:t>
      </w:r>
      <w:r>
        <w:rPr>
          <w:b/>
        </w:rPr>
        <w:tab/>
        <w:t>Středisko volného času, Ostrava-Zábřeh, příspěvková organizace</w:t>
      </w:r>
    </w:p>
    <w:p w14:paraId="71EE05A6" w14:textId="77777777" w:rsidR="003975DB" w:rsidRPr="001900E5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Style w:val="platne"/>
          <w:rFonts w:cs="Calibri"/>
          <w:szCs w:val="20"/>
        </w:rPr>
      </w:pPr>
      <w:r>
        <w:rPr>
          <w:rStyle w:val="platne"/>
          <w:rFonts w:cs="Calibri"/>
          <w:szCs w:val="20"/>
        </w:rPr>
        <w:t>IČ:</w:t>
      </w:r>
      <w:r>
        <w:rPr>
          <w:rStyle w:val="platne"/>
          <w:rFonts w:cs="Calibri"/>
          <w:szCs w:val="20"/>
        </w:rPr>
        <w:tab/>
        <w:t>750 80 516</w:t>
      </w:r>
    </w:p>
    <w:p w14:paraId="535BA36B" w14:textId="77777777" w:rsidR="003975DB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Style w:val="platne"/>
          <w:rFonts w:cs="Calibri"/>
          <w:szCs w:val="20"/>
        </w:rPr>
      </w:pPr>
      <w:r>
        <w:rPr>
          <w:rStyle w:val="platne"/>
          <w:rFonts w:cs="Calibri"/>
          <w:szCs w:val="20"/>
        </w:rPr>
        <w:t>Sídlo:</w:t>
      </w:r>
      <w:r>
        <w:rPr>
          <w:rStyle w:val="platne"/>
          <w:rFonts w:cs="Calibri"/>
          <w:szCs w:val="20"/>
        </w:rPr>
        <w:tab/>
        <w:t>Gurťjevova 1823/8, 700 30 Ostrava-Zábřeh</w:t>
      </w:r>
    </w:p>
    <w:p w14:paraId="7D993248" w14:textId="77777777" w:rsidR="003975DB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Calibri"/>
          <w:bCs/>
          <w:szCs w:val="20"/>
        </w:rPr>
      </w:pPr>
      <w:r>
        <w:rPr>
          <w:rStyle w:val="platne"/>
          <w:rFonts w:cs="Calibri"/>
          <w:szCs w:val="20"/>
        </w:rPr>
        <w:t>Registrace:</w:t>
      </w:r>
      <w:r>
        <w:rPr>
          <w:rStyle w:val="platne"/>
          <w:rFonts w:cs="Calibri"/>
          <w:szCs w:val="20"/>
        </w:rPr>
        <w:tab/>
        <w:t xml:space="preserve">obchodní rejstřík vedený </w:t>
      </w:r>
      <w:r w:rsidRPr="001900E5">
        <w:rPr>
          <w:rFonts w:cs="Calibri"/>
          <w:bCs/>
          <w:szCs w:val="20"/>
        </w:rPr>
        <w:t>Krajským soudem v </w:t>
      </w:r>
      <w:r>
        <w:rPr>
          <w:rFonts w:cs="Calibri"/>
          <w:bCs/>
          <w:szCs w:val="20"/>
        </w:rPr>
        <w:t>Ostravě</w:t>
      </w:r>
      <w:r w:rsidRPr="001900E5">
        <w:rPr>
          <w:rFonts w:cs="Calibri"/>
          <w:bCs/>
          <w:szCs w:val="20"/>
        </w:rPr>
        <w:t xml:space="preserve">, </w:t>
      </w:r>
      <w:r w:rsidRPr="001900E5">
        <w:rPr>
          <w:rFonts w:cs="Calibri"/>
          <w:szCs w:val="20"/>
        </w:rPr>
        <w:t>oddíl </w:t>
      </w:r>
      <w:proofErr w:type="spellStart"/>
      <w:r>
        <w:rPr>
          <w:rFonts w:cs="Calibri"/>
          <w:szCs w:val="20"/>
        </w:rPr>
        <w:t>Pr</w:t>
      </w:r>
      <w:proofErr w:type="spellEnd"/>
      <w:r w:rsidRPr="001900E5">
        <w:rPr>
          <w:rFonts w:cs="Calibri"/>
          <w:szCs w:val="20"/>
        </w:rPr>
        <w:t xml:space="preserve">, vložka </w:t>
      </w:r>
      <w:r>
        <w:rPr>
          <w:rFonts w:cs="Calibri"/>
          <w:szCs w:val="20"/>
        </w:rPr>
        <w:t>1051</w:t>
      </w:r>
    </w:p>
    <w:p w14:paraId="792B025E" w14:textId="77777777" w:rsidR="003975DB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Style w:val="platne"/>
          <w:rFonts w:cs="Calibri"/>
          <w:szCs w:val="20"/>
        </w:rPr>
      </w:pPr>
      <w:r>
        <w:rPr>
          <w:rFonts w:cs="Calibri"/>
          <w:bCs/>
          <w:szCs w:val="20"/>
        </w:rPr>
        <w:t>Jednající:</w:t>
      </w:r>
      <w:r>
        <w:rPr>
          <w:rFonts w:cs="Calibri"/>
          <w:bCs/>
          <w:szCs w:val="20"/>
        </w:rPr>
        <w:tab/>
        <w:t xml:space="preserve">ve věcech smluvních </w:t>
      </w:r>
      <w:r>
        <w:rPr>
          <w:rStyle w:val="platne"/>
          <w:rFonts w:cs="Calibri"/>
          <w:szCs w:val="20"/>
        </w:rPr>
        <w:t>Bc. David Střelák</w:t>
      </w:r>
      <w:r w:rsidRPr="001900E5">
        <w:rPr>
          <w:rStyle w:val="platne"/>
          <w:rFonts w:cs="Calibri"/>
          <w:szCs w:val="20"/>
        </w:rPr>
        <w:t xml:space="preserve">, </w:t>
      </w:r>
      <w:r>
        <w:rPr>
          <w:rStyle w:val="platne"/>
          <w:rFonts w:cs="Calibri"/>
          <w:szCs w:val="20"/>
        </w:rPr>
        <w:t>ředitel</w:t>
      </w:r>
    </w:p>
    <w:p w14:paraId="0206C710" w14:textId="23D90E5E" w:rsidR="003975DB" w:rsidRPr="00BD6AA7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Calibri"/>
          <w:szCs w:val="20"/>
        </w:rPr>
      </w:pPr>
      <w:r>
        <w:rPr>
          <w:rStyle w:val="platne"/>
          <w:rFonts w:cs="Calibri"/>
          <w:szCs w:val="20"/>
        </w:rPr>
        <w:tab/>
        <w:t xml:space="preserve">ve věcech </w:t>
      </w:r>
      <w:r w:rsidRPr="008740E8">
        <w:rPr>
          <w:rStyle w:val="platne"/>
          <w:rFonts w:cs="Calibri"/>
          <w:szCs w:val="20"/>
        </w:rPr>
        <w:t xml:space="preserve">organizačních </w:t>
      </w:r>
      <w:r w:rsidR="00E93328">
        <w:rPr>
          <w:rStyle w:val="platne"/>
          <w:rFonts w:cs="Calibri"/>
          <w:szCs w:val="20"/>
        </w:rPr>
        <w:t>Bc. Ľubica Kovářová</w:t>
      </w:r>
      <w:r w:rsidRPr="008740E8">
        <w:rPr>
          <w:rStyle w:val="platne"/>
          <w:rFonts w:cs="Calibri"/>
          <w:szCs w:val="20"/>
        </w:rPr>
        <w:t xml:space="preserve">, </w:t>
      </w:r>
      <w:r w:rsidR="00E93328">
        <w:rPr>
          <w:rStyle w:val="platne"/>
          <w:rFonts w:cs="Calibri"/>
          <w:szCs w:val="20"/>
        </w:rPr>
        <w:t xml:space="preserve">vedoucí </w:t>
      </w:r>
      <w:r w:rsidRPr="008740E8">
        <w:rPr>
          <w:rStyle w:val="platne"/>
          <w:rFonts w:cs="Calibri"/>
          <w:szCs w:val="20"/>
        </w:rPr>
        <w:t>oddělení pobytových akcí</w:t>
      </w:r>
      <w:r>
        <w:rPr>
          <w:rFonts w:cs="Calibri"/>
          <w:bCs/>
          <w:szCs w:val="20"/>
        </w:rPr>
        <w:tab/>
      </w:r>
    </w:p>
    <w:p w14:paraId="590F6E7A" w14:textId="77777777" w:rsidR="003975DB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Bankovní spojení:</w:t>
      </w:r>
      <w:r>
        <w:rPr>
          <w:rFonts w:cs="Calibri"/>
          <w:bCs/>
          <w:szCs w:val="20"/>
        </w:rPr>
        <w:tab/>
        <w:t>35-7194750257/0100, Komerční banka, a.s., pobočka Ostrava</w:t>
      </w:r>
    </w:p>
    <w:p w14:paraId="400E2AF8" w14:textId="77777777" w:rsidR="003975DB" w:rsidRDefault="003975DB" w:rsidP="00775FD9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cs="Calibri"/>
          <w:bCs/>
          <w:szCs w:val="20"/>
        </w:rPr>
      </w:pPr>
      <w:r>
        <w:rPr>
          <w:rFonts w:cs="Calibri"/>
          <w:bCs/>
          <w:szCs w:val="20"/>
        </w:rPr>
        <w:t>Telefon:</w:t>
      </w:r>
      <w:r>
        <w:rPr>
          <w:rFonts w:cs="Calibri"/>
          <w:bCs/>
          <w:szCs w:val="20"/>
        </w:rPr>
        <w:tab/>
        <w:t>596 746 062</w:t>
      </w:r>
    </w:p>
    <w:p w14:paraId="7A93451B" w14:textId="77777777" w:rsidR="003975DB" w:rsidRDefault="003975DB" w:rsidP="00812060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Style w:val="platne"/>
          <w:rFonts w:cs="Calibri"/>
          <w:szCs w:val="20"/>
        </w:rPr>
      </w:pPr>
      <w:r>
        <w:rPr>
          <w:rFonts w:cs="Calibri"/>
          <w:bCs/>
          <w:szCs w:val="20"/>
        </w:rPr>
        <w:t>E-mail:</w:t>
      </w:r>
      <w:r>
        <w:rPr>
          <w:rFonts w:cs="Calibri"/>
          <w:bCs/>
          <w:szCs w:val="20"/>
        </w:rPr>
        <w:tab/>
      </w:r>
      <w:smartTag w:uri="urn:schemas-microsoft-com:office:smarttags" w:element="PersonName">
        <w:r>
          <w:rPr>
            <w:rStyle w:val="platne"/>
            <w:rFonts w:cs="Calibri"/>
            <w:szCs w:val="20"/>
          </w:rPr>
          <w:t>svczabreh@svczabreh.cz</w:t>
        </w:r>
      </w:smartTag>
    </w:p>
    <w:p w14:paraId="7ECF14EA" w14:textId="77777777" w:rsidR="003975DB" w:rsidRDefault="003975DB" w:rsidP="00812060">
      <w:pPr>
        <w:tabs>
          <w:tab w:val="left" w:pos="1418"/>
        </w:tabs>
        <w:spacing w:line="240" w:lineRule="auto"/>
      </w:pPr>
    </w:p>
    <w:p w14:paraId="69625BCD" w14:textId="77777777" w:rsidR="003975DB" w:rsidRDefault="003975DB" w:rsidP="00812060">
      <w:pPr>
        <w:tabs>
          <w:tab w:val="left" w:pos="1418"/>
        </w:tabs>
        <w:spacing w:line="240" w:lineRule="auto"/>
      </w:pPr>
      <w:r>
        <w:t>a</w:t>
      </w:r>
    </w:p>
    <w:p w14:paraId="7D68BEFB" w14:textId="77777777" w:rsidR="003975DB" w:rsidRDefault="003975DB" w:rsidP="00812060">
      <w:pPr>
        <w:tabs>
          <w:tab w:val="left" w:pos="1418"/>
        </w:tabs>
        <w:spacing w:line="240" w:lineRule="auto"/>
      </w:pPr>
    </w:p>
    <w:p w14:paraId="36739886" w14:textId="77777777" w:rsidR="003975DB" w:rsidRDefault="003975DB" w:rsidP="00715B45">
      <w:pPr>
        <w:tabs>
          <w:tab w:val="left" w:pos="1418"/>
        </w:tabs>
        <w:spacing w:line="240" w:lineRule="auto"/>
        <w:outlineLvl w:val="0"/>
        <w:rPr>
          <w:b/>
        </w:rPr>
      </w:pPr>
      <w:r w:rsidRPr="00806605">
        <w:rPr>
          <w:b/>
        </w:rPr>
        <w:t>2. </w:t>
      </w:r>
    </w:p>
    <w:p w14:paraId="0BAF118B" w14:textId="77777777" w:rsidR="003975DB" w:rsidRPr="003E6523" w:rsidRDefault="003975DB" w:rsidP="003E6523">
      <w:pPr>
        <w:tabs>
          <w:tab w:val="left" w:pos="1701"/>
        </w:tabs>
        <w:spacing w:line="240" w:lineRule="auto"/>
        <w:jc w:val="left"/>
        <w:outlineLvl w:val="0"/>
        <w:rPr>
          <w:rStyle w:val="Siln"/>
          <w:rFonts w:cs="Calibri"/>
          <w:szCs w:val="20"/>
        </w:rPr>
      </w:pPr>
      <w:r>
        <w:rPr>
          <w:b/>
        </w:rPr>
        <w:t>Objednatel:</w:t>
      </w:r>
      <w:r>
        <w:rPr>
          <w:b/>
        </w:rPr>
        <w:tab/>
      </w:r>
      <w:r w:rsidRPr="003E6523">
        <w:rPr>
          <w:rFonts w:cs="Calibri"/>
          <w:b/>
          <w:szCs w:val="20"/>
        </w:rPr>
        <w:t>Střední průmyslová škola elektrotechniky a informatiky, Ostrava, p.o.</w:t>
      </w:r>
    </w:p>
    <w:p w14:paraId="5640B233" w14:textId="77777777" w:rsidR="003975DB" w:rsidRPr="003E6523" w:rsidRDefault="003975DB" w:rsidP="00715B45">
      <w:pPr>
        <w:tabs>
          <w:tab w:val="left" w:pos="1701"/>
        </w:tabs>
        <w:spacing w:line="240" w:lineRule="auto"/>
        <w:outlineLvl w:val="0"/>
        <w:rPr>
          <w:rStyle w:val="platne"/>
          <w:rFonts w:cs="Calibri"/>
          <w:szCs w:val="20"/>
        </w:rPr>
      </w:pPr>
      <w:r w:rsidRPr="003E6523">
        <w:rPr>
          <w:rStyle w:val="platne"/>
          <w:rFonts w:cs="Calibri"/>
          <w:szCs w:val="20"/>
        </w:rPr>
        <w:t>IČ:</w:t>
      </w:r>
      <w:r w:rsidRPr="003E6523">
        <w:rPr>
          <w:rStyle w:val="platne"/>
          <w:rFonts w:cs="Calibri"/>
          <w:szCs w:val="20"/>
        </w:rPr>
        <w:tab/>
      </w:r>
      <w:r w:rsidRPr="003E6523">
        <w:rPr>
          <w:rFonts w:cs="Calibri"/>
          <w:szCs w:val="20"/>
        </w:rPr>
        <w:t>00 602 132</w:t>
      </w:r>
    </w:p>
    <w:p w14:paraId="0B012AEB" w14:textId="77777777" w:rsidR="003975DB" w:rsidRPr="003E6523" w:rsidRDefault="003975DB" w:rsidP="003E6523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outlineLvl w:val="0"/>
        <w:rPr>
          <w:rStyle w:val="platne"/>
          <w:rFonts w:cs="Calibri"/>
          <w:szCs w:val="20"/>
        </w:rPr>
      </w:pPr>
      <w:r w:rsidRPr="003E6523">
        <w:rPr>
          <w:rStyle w:val="platne"/>
          <w:rFonts w:cs="Calibri"/>
          <w:szCs w:val="20"/>
        </w:rPr>
        <w:t>Sídlo:</w:t>
      </w:r>
      <w:r w:rsidRPr="003E6523">
        <w:rPr>
          <w:rStyle w:val="platne"/>
          <w:rFonts w:cs="Calibri"/>
          <w:szCs w:val="20"/>
        </w:rPr>
        <w:tab/>
      </w:r>
      <w:r w:rsidRPr="003E6523">
        <w:rPr>
          <w:rFonts w:cs="Calibri"/>
          <w:szCs w:val="20"/>
        </w:rPr>
        <w:t>Kratochvílova 1490/7, 702 00 Ostrava - Moravská Ostrava</w:t>
      </w:r>
    </w:p>
    <w:p w14:paraId="46D82B6C" w14:textId="77777777" w:rsidR="003975DB" w:rsidRPr="003E6523" w:rsidRDefault="003975DB" w:rsidP="00715B45">
      <w:pPr>
        <w:tabs>
          <w:tab w:val="left" w:pos="1701"/>
        </w:tabs>
        <w:autoSpaceDE w:val="0"/>
        <w:autoSpaceDN w:val="0"/>
        <w:adjustRightInd w:val="0"/>
        <w:spacing w:line="240" w:lineRule="auto"/>
        <w:outlineLvl w:val="0"/>
        <w:rPr>
          <w:rFonts w:cs="Calibri"/>
          <w:bCs/>
          <w:szCs w:val="20"/>
        </w:rPr>
      </w:pPr>
      <w:r w:rsidRPr="003E6523">
        <w:rPr>
          <w:rStyle w:val="platne"/>
          <w:rFonts w:cs="Calibri"/>
          <w:szCs w:val="20"/>
        </w:rPr>
        <w:t>Registrace:</w:t>
      </w:r>
      <w:r w:rsidRPr="003E6523">
        <w:rPr>
          <w:rStyle w:val="platne"/>
          <w:rFonts w:cs="Calibri"/>
          <w:szCs w:val="20"/>
        </w:rPr>
        <w:tab/>
        <w:t xml:space="preserve">Identifikátor zařízení </w:t>
      </w:r>
      <w:r w:rsidRPr="003E6523">
        <w:rPr>
          <w:rFonts w:cs="Calibri"/>
          <w:szCs w:val="20"/>
        </w:rPr>
        <w:t>600 017 583, IZO 000602132</w:t>
      </w:r>
    </w:p>
    <w:p w14:paraId="6E06B4F5" w14:textId="77777777" w:rsidR="003975DB" w:rsidRPr="00CC3ECC" w:rsidRDefault="003975DB" w:rsidP="00715B45">
      <w:pPr>
        <w:tabs>
          <w:tab w:val="left" w:pos="1701"/>
        </w:tabs>
        <w:autoSpaceDE w:val="0"/>
        <w:autoSpaceDN w:val="0"/>
        <w:adjustRightInd w:val="0"/>
        <w:spacing w:line="240" w:lineRule="auto"/>
        <w:outlineLvl w:val="0"/>
        <w:rPr>
          <w:rStyle w:val="platne"/>
          <w:rFonts w:cs="Calibri"/>
          <w:szCs w:val="20"/>
        </w:rPr>
      </w:pPr>
      <w:r w:rsidRPr="003E6523">
        <w:rPr>
          <w:rFonts w:cs="Calibri"/>
          <w:bCs/>
          <w:szCs w:val="20"/>
        </w:rPr>
        <w:t>Jednající:</w:t>
      </w:r>
      <w:r w:rsidRPr="003E6523">
        <w:rPr>
          <w:rFonts w:cs="Calibri"/>
          <w:bCs/>
          <w:szCs w:val="20"/>
        </w:rPr>
        <w:tab/>
      </w:r>
      <w:r w:rsidRPr="00CC3ECC">
        <w:rPr>
          <w:rFonts w:cs="Calibri"/>
          <w:bCs/>
          <w:szCs w:val="20"/>
        </w:rPr>
        <w:t xml:space="preserve">ve věcech </w:t>
      </w:r>
      <w:r w:rsidRPr="008F48B2">
        <w:rPr>
          <w:rFonts w:cs="Calibri"/>
          <w:szCs w:val="20"/>
        </w:rPr>
        <w:t xml:space="preserve">smluvních: </w:t>
      </w:r>
      <w:r w:rsidR="008F48B2" w:rsidRPr="008F48B2">
        <w:rPr>
          <w:rFonts w:cs="Calibri"/>
          <w:szCs w:val="20"/>
        </w:rPr>
        <w:t>Ing. Zbyněk Pospěch</w:t>
      </w:r>
    </w:p>
    <w:p w14:paraId="12591C55" w14:textId="77777777" w:rsidR="003975DB" w:rsidRPr="00CC3ECC" w:rsidRDefault="003975DB" w:rsidP="00806605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Calibri"/>
          <w:szCs w:val="20"/>
        </w:rPr>
      </w:pPr>
      <w:r w:rsidRPr="00CC3ECC">
        <w:rPr>
          <w:rStyle w:val="platne"/>
          <w:rFonts w:cs="Calibri"/>
          <w:szCs w:val="20"/>
        </w:rPr>
        <w:tab/>
        <w:t xml:space="preserve">ve věcech organizačních:  </w:t>
      </w:r>
      <w:r w:rsidRPr="00CC3ECC">
        <w:rPr>
          <w:rFonts w:cs="Calibri"/>
          <w:bCs/>
          <w:szCs w:val="20"/>
        </w:rPr>
        <w:t>Hud</w:t>
      </w:r>
      <w:r>
        <w:rPr>
          <w:rFonts w:cs="Calibri"/>
          <w:bCs/>
          <w:szCs w:val="20"/>
        </w:rPr>
        <w:t>e</w:t>
      </w:r>
      <w:r w:rsidRPr="00CC3ECC">
        <w:rPr>
          <w:rFonts w:cs="Calibri"/>
          <w:bCs/>
          <w:szCs w:val="20"/>
        </w:rPr>
        <w:t>cová Lenka, Mgr.</w:t>
      </w:r>
      <w:r w:rsidRPr="00CC3ECC">
        <w:rPr>
          <w:rFonts w:cs="Calibri"/>
          <w:bCs/>
          <w:szCs w:val="20"/>
        </w:rPr>
        <w:tab/>
      </w:r>
    </w:p>
    <w:p w14:paraId="7FA0B022" w14:textId="77777777" w:rsidR="003975DB" w:rsidRPr="00CC3ECC" w:rsidRDefault="003975DB" w:rsidP="00806605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cs="Calibri"/>
          <w:szCs w:val="20"/>
        </w:rPr>
      </w:pPr>
      <w:r w:rsidRPr="00CC3ECC">
        <w:rPr>
          <w:rFonts w:cs="Calibri"/>
          <w:bCs/>
          <w:szCs w:val="20"/>
        </w:rPr>
        <w:t>Bankovní spojení:</w:t>
      </w:r>
      <w:r w:rsidRPr="00CC3ECC">
        <w:rPr>
          <w:rFonts w:cs="Calibri"/>
          <w:bCs/>
          <w:szCs w:val="20"/>
        </w:rPr>
        <w:tab/>
      </w:r>
      <w:r w:rsidRPr="00CC3ECC">
        <w:rPr>
          <w:rFonts w:cs="Calibri"/>
          <w:szCs w:val="20"/>
        </w:rPr>
        <w:t>9733761/0100</w:t>
      </w:r>
    </w:p>
    <w:p w14:paraId="5291FE96" w14:textId="77777777" w:rsidR="003975DB" w:rsidRPr="00CC3ECC" w:rsidRDefault="003975DB" w:rsidP="00806605">
      <w:pPr>
        <w:tabs>
          <w:tab w:val="left" w:pos="1701"/>
        </w:tabs>
        <w:autoSpaceDE w:val="0"/>
        <w:autoSpaceDN w:val="0"/>
        <w:adjustRightInd w:val="0"/>
        <w:spacing w:line="240" w:lineRule="auto"/>
        <w:jc w:val="left"/>
        <w:rPr>
          <w:rFonts w:cs="Calibri"/>
          <w:szCs w:val="20"/>
        </w:rPr>
      </w:pPr>
      <w:r w:rsidRPr="00CC3ECC">
        <w:rPr>
          <w:rFonts w:cs="Calibri"/>
          <w:bCs/>
          <w:szCs w:val="20"/>
        </w:rPr>
        <w:t>Telefon:</w:t>
      </w:r>
      <w:r w:rsidRPr="00CC3ECC">
        <w:rPr>
          <w:rFonts w:cs="Calibri"/>
          <w:bCs/>
          <w:szCs w:val="20"/>
        </w:rPr>
        <w:tab/>
      </w:r>
      <w:r w:rsidRPr="00CC3ECC">
        <w:rPr>
          <w:rFonts w:cs="Calibri"/>
          <w:szCs w:val="20"/>
        </w:rPr>
        <w:t>774 774 501</w:t>
      </w:r>
    </w:p>
    <w:p w14:paraId="45E0B29C" w14:textId="77777777" w:rsidR="003975DB" w:rsidRPr="003E6523" w:rsidRDefault="003975DB" w:rsidP="003E6523">
      <w:pPr>
        <w:tabs>
          <w:tab w:val="left" w:pos="1418"/>
        </w:tabs>
        <w:rPr>
          <w:rStyle w:val="platne"/>
          <w:rFonts w:cs="Calibri"/>
          <w:b/>
          <w:szCs w:val="20"/>
        </w:rPr>
      </w:pPr>
      <w:r w:rsidRPr="003E6523">
        <w:rPr>
          <w:rFonts w:cs="Calibri"/>
          <w:bCs/>
          <w:szCs w:val="20"/>
        </w:rPr>
        <w:t>E-mail:</w:t>
      </w:r>
      <w:r w:rsidRPr="003E6523">
        <w:rPr>
          <w:rFonts w:cs="Calibri"/>
          <w:bCs/>
          <w:szCs w:val="20"/>
        </w:rPr>
        <w:tab/>
      </w:r>
      <w:r>
        <w:rPr>
          <w:rFonts w:cs="Calibri"/>
          <w:bCs/>
          <w:szCs w:val="20"/>
        </w:rPr>
        <w:t xml:space="preserve">       </w:t>
      </w:r>
      <w:hyperlink r:id="rId8" w:history="1">
        <w:r w:rsidRPr="003E6523">
          <w:rPr>
            <w:rStyle w:val="Hypertextovodkaz"/>
            <w:rFonts w:cs="Calibri"/>
            <w:color w:val="1DB9E8"/>
            <w:szCs w:val="20"/>
          </w:rPr>
          <w:t>info@spseiostrava.cz</w:t>
        </w:r>
      </w:hyperlink>
      <w:r w:rsidRPr="003E6523">
        <w:rPr>
          <w:rFonts w:cs="Calibri"/>
          <w:szCs w:val="20"/>
        </w:rPr>
        <w:t xml:space="preserve">, </w:t>
      </w:r>
      <w:hyperlink r:id="rId9" w:history="1">
        <w:r w:rsidRPr="003E6523">
          <w:rPr>
            <w:rStyle w:val="Hypertextovodkaz"/>
            <w:rFonts w:cs="Calibri"/>
            <w:color w:val="1DB9E8"/>
            <w:szCs w:val="20"/>
          </w:rPr>
          <w:t>l.hudecova@spseiostrava.cz</w:t>
        </w:r>
      </w:hyperlink>
    </w:p>
    <w:p w14:paraId="5830D6A6" w14:textId="77777777" w:rsidR="003975DB" w:rsidRDefault="003975DB" w:rsidP="00013F3B">
      <w:pPr>
        <w:tabs>
          <w:tab w:val="left" w:pos="1418"/>
        </w:tabs>
        <w:spacing w:line="240" w:lineRule="auto"/>
        <w:rPr>
          <w:b/>
        </w:rPr>
      </w:pPr>
    </w:p>
    <w:p w14:paraId="64A77F2F" w14:textId="77777777" w:rsidR="003975DB" w:rsidRDefault="003975DB" w:rsidP="00715B45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  <w:r>
        <w:rPr>
          <w:b/>
        </w:rPr>
        <w:t>I. Úvodní ujednání</w:t>
      </w:r>
    </w:p>
    <w:p w14:paraId="08C728F6" w14:textId="77777777" w:rsidR="003975DB" w:rsidRDefault="003975DB" w:rsidP="00013F3B">
      <w:pPr>
        <w:tabs>
          <w:tab w:val="left" w:pos="1418"/>
        </w:tabs>
        <w:spacing w:line="240" w:lineRule="auto"/>
        <w:jc w:val="center"/>
        <w:rPr>
          <w:b/>
        </w:rPr>
      </w:pPr>
    </w:p>
    <w:p w14:paraId="5B7B14A5" w14:textId="77777777" w:rsidR="003975DB" w:rsidRDefault="003975DB" w:rsidP="00013F3B">
      <w:pPr>
        <w:tabs>
          <w:tab w:val="left" w:pos="1418"/>
        </w:tabs>
        <w:spacing w:line="240" w:lineRule="auto"/>
      </w:pPr>
      <w:r w:rsidRPr="008E0525">
        <w:rPr>
          <w:b/>
        </w:rPr>
        <w:t>1.</w:t>
      </w:r>
      <w:r>
        <w:t> Tato smlouva se uzavírá za účelem zajištění realizace programu s využitím prožitkové pedagogiky na akci: „Adaptační kurz“, se zaměřením na týmovou spolupráci, poznávání, stmelení a posílení kolektivu (dále jen „akce“).</w:t>
      </w:r>
    </w:p>
    <w:p w14:paraId="1BD3EF63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2C935C98" w14:textId="77777777" w:rsidR="003975DB" w:rsidRDefault="003975DB" w:rsidP="00013F3B">
      <w:pPr>
        <w:tabs>
          <w:tab w:val="left" w:pos="1418"/>
        </w:tabs>
        <w:spacing w:line="240" w:lineRule="auto"/>
      </w:pPr>
      <w:r>
        <w:rPr>
          <w:b/>
        </w:rPr>
        <w:t>2. </w:t>
      </w:r>
      <w:r>
        <w:t>Dodavatel prohlašuje, že je oprávněn k zajištění realizace akce.</w:t>
      </w:r>
    </w:p>
    <w:p w14:paraId="2C53EC77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2AA36261" w14:textId="77777777" w:rsidR="003975DB" w:rsidRPr="00B2438D" w:rsidRDefault="003975DB" w:rsidP="00013F3B">
      <w:pPr>
        <w:tabs>
          <w:tab w:val="left" w:pos="1418"/>
        </w:tabs>
        <w:spacing w:line="240" w:lineRule="auto"/>
      </w:pPr>
      <w:r>
        <w:rPr>
          <w:b/>
        </w:rPr>
        <w:t>3. </w:t>
      </w:r>
      <w:r w:rsidRPr="00B2438D">
        <w:t xml:space="preserve">Objednatel prohlašuje, že má dostatek finančních prostředků k zaplacení ceny </w:t>
      </w:r>
      <w:r>
        <w:t>za zajištění realizace akce.</w:t>
      </w:r>
    </w:p>
    <w:p w14:paraId="5901F236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3AB5ECB1" w14:textId="77777777" w:rsidR="003975DB" w:rsidRDefault="003975DB" w:rsidP="00715B45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  <w:r w:rsidRPr="002441FC">
        <w:rPr>
          <w:b/>
        </w:rPr>
        <w:t>II. Předmět smlouvy</w:t>
      </w:r>
    </w:p>
    <w:p w14:paraId="70460B6E" w14:textId="77777777" w:rsidR="003975DB" w:rsidRDefault="003975DB" w:rsidP="00013F3B">
      <w:pPr>
        <w:tabs>
          <w:tab w:val="left" w:pos="1418"/>
        </w:tabs>
        <w:spacing w:line="240" w:lineRule="auto"/>
        <w:jc w:val="center"/>
        <w:rPr>
          <w:b/>
        </w:rPr>
      </w:pPr>
    </w:p>
    <w:p w14:paraId="4A315F97" w14:textId="77777777" w:rsidR="003975DB" w:rsidRDefault="003975DB" w:rsidP="00013F3B">
      <w:pPr>
        <w:tabs>
          <w:tab w:val="left" w:pos="1418"/>
        </w:tabs>
        <w:spacing w:line="240" w:lineRule="auto"/>
      </w:pPr>
      <w:r>
        <w:t xml:space="preserve">Dodavatel je povinen pro objednatele zajistit realizaci akce, jejíž průběh je blíže specifikován v písemné nabídce programu dodavatele, která tvoří Přílohu č. 1 této smlouvy. Objednatel je dodavateli povinen za zajištění realizace akce zaplatit cenu podle čl. VII. této smlouvy. </w:t>
      </w:r>
    </w:p>
    <w:p w14:paraId="632CFB98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4FBCEAF5" w14:textId="77777777" w:rsidR="003975DB" w:rsidRDefault="003975DB" w:rsidP="00107A91">
      <w:pPr>
        <w:tabs>
          <w:tab w:val="left" w:pos="1418"/>
        </w:tabs>
        <w:spacing w:line="240" w:lineRule="auto"/>
        <w:jc w:val="center"/>
        <w:rPr>
          <w:b/>
        </w:rPr>
      </w:pPr>
    </w:p>
    <w:p w14:paraId="1D8E92B2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019E7A67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37CA7CB0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6E1E3969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188D75C5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05EBCD87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</w:p>
    <w:p w14:paraId="4238680B" w14:textId="77777777" w:rsidR="003975DB" w:rsidRDefault="003975DB" w:rsidP="003E6523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  <w:r w:rsidRPr="00107A91">
        <w:rPr>
          <w:b/>
        </w:rPr>
        <w:lastRenderedPageBreak/>
        <w:t>III. Termín plnění</w:t>
      </w:r>
    </w:p>
    <w:p w14:paraId="08FC4A16" w14:textId="77777777" w:rsidR="003975DB" w:rsidRDefault="003975DB" w:rsidP="00107A91">
      <w:pPr>
        <w:tabs>
          <w:tab w:val="left" w:pos="1418"/>
        </w:tabs>
        <w:spacing w:line="240" w:lineRule="auto"/>
        <w:jc w:val="center"/>
        <w:rPr>
          <w:b/>
        </w:rPr>
      </w:pPr>
    </w:p>
    <w:p w14:paraId="51B2EA89" w14:textId="2A5A99CE" w:rsidR="003975DB" w:rsidRDefault="003975DB" w:rsidP="00107A91">
      <w:pPr>
        <w:tabs>
          <w:tab w:val="left" w:pos="1418"/>
        </w:tabs>
        <w:spacing w:line="240" w:lineRule="auto"/>
      </w:pPr>
      <w:r w:rsidRPr="00784567">
        <w:rPr>
          <w:b/>
        </w:rPr>
        <w:t>1.</w:t>
      </w:r>
      <w:r w:rsidRPr="00784567">
        <w:t> Smluvní strany se dohodly, že akce se bude konat ve dnech</w:t>
      </w:r>
      <w:r w:rsidR="008D331C">
        <w:t xml:space="preserve"> </w:t>
      </w:r>
      <w:bookmarkStart w:id="0" w:name="_Hlk206580235"/>
      <w:r w:rsidR="00927E6D">
        <w:t xml:space="preserve">2.9.2025, </w:t>
      </w:r>
      <w:r w:rsidR="00B85FAC">
        <w:t>3</w:t>
      </w:r>
      <w:r w:rsidR="008D331C">
        <w:t>.9.202</w:t>
      </w:r>
      <w:r w:rsidR="00927E6D">
        <w:t>5</w:t>
      </w:r>
      <w:r w:rsidR="00863F4B">
        <w:t>,</w:t>
      </w:r>
      <w:r w:rsidR="008D331C">
        <w:t xml:space="preserve"> </w:t>
      </w:r>
      <w:r w:rsidR="00B85FAC">
        <w:t>4</w:t>
      </w:r>
      <w:r w:rsidR="008D331C" w:rsidRPr="00784567">
        <w:t>.9.202</w:t>
      </w:r>
      <w:r w:rsidR="00927E6D">
        <w:t>5</w:t>
      </w:r>
      <w:r w:rsidRPr="00784567">
        <w:t xml:space="preserve">, </w:t>
      </w:r>
      <w:r w:rsidR="00F51C24">
        <w:t>8</w:t>
      </w:r>
      <w:r>
        <w:t>.9.20</w:t>
      </w:r>
      <w:r w:rsidR="009707CD">
        <w:t>2</w:t>
      </w:r>
      <w:r w:rsidR="00927E6D">
        <w:t>5</w:t>
      </w:r>
      <w:r>
        <w:t xml:space="preserve">, </w:t>
      </w:r>
      <w:r w:rsidR="00B85FAC">
        <w:t>9</w:t>
      </w:r>
      <w:r>
        <w:t>.9.20</w:t>
      </w:r>
      <w:r w:rsidR="009707CD">
        <w:t>2</w:t>
      </w:r>
      <w:r w:rsidR="00927E6D">
        <w:t>5</w:t>
      </w:r>
      <w:r w:rsidR="00007551">
        <w:t xml:space="preserve">, </w:t>
      </w:r>
      <w:r>
        <w:t>a 1</w:t>
      </w:r>
      <w:r w:rsidR="00B85FAC">
        <w:t>0</w:t>
      </w:r>
      <w:r>
        <w:t>.9.20</w:t>
      </w:r>
      <w:r w:rsidR="009707CD">
        <w:t>2</w:t>
      </w:r>
      <w:r w:rsidR="00927E6D">
        <w:t>5</w:t>
      </w:r>
      <w:r>
        <w:t>.</w:t>
      </w:r>
    </w:p>
    <w:bookmarkEnd w:id="0"/>
    <w:p w14:paraId="57DC5A9E" w14:textId="77777777" w:rsidR="003975DB" w:rsidRDefault="003975DB" w:rsidP="00107A91">
      <w:pPr>
        <w:tabs>
          <w:tab w:val="left" w:pos="1418"/>
        </w:tabs>
        <w:spacing w:line="240" w:lineRule="auto"/>
      </w:pPr>
    </w:p>
    <w:p w14:paraId="3B8D38DD" w14:textId="77777777" w:rsidR="003975DB" w:rsidRDefault="003975DB" w:rsidP="003F0519">
      <w:pPr>
        <w:keepNext/>
        <w:tabs>
          <w:tab w:val="left" w:pos="1418"/>
        </w:tabs>
        <w:spacing w:line="240" w:lineRule="auto"/>
      </w:pPr>
      <w:r w:rsidRPr="00DD7B21">
        <w:rPr>
          <w:b/>
        </w:rPr>
        <w:t>2.</w:t>
      </w:r>
      <w:r>
        <w:t> Smluvní strany se dohodly, že časový harmonogram akce bude následující: viz. Příloha 1</w:t>
      </w:r>
    </w:p>
    <w:p w14:paraId="33CB4B7B" w14:textId="77777777" w:rsidR="003975DB" w:rsidRDefault="003975DB" w:rsidP="00107A91">
      <w:pPr>
        <w:tabs>
          <w:tab w:val="left" w:pos="1418"/>
        </w:tabs>
        <w:spacing w:line="240" w:lineRule="auto"/>
        <w:rPr>
          <w:b/>
        </w:rPr>
      </w:pPr>
    </w:p>
    <w:p w14:paraId="191B7551" w14:textId="77777777" w:rsidR="003975DB" w:rsidRDefault="003975DB" w:rsidP="00107A91">
      <w:pPr>
        <w:tabs>
          <w:tab w:val="left" w:pos="1418"/>
        </w:tabs>
        <w:spacing w:line="240" w:lineRule="auto"/>
      </w:pPr>
      <w:r w:rsidRPr="00DD7B21">
        <w:rPr>
          <w:b/>
        </w:rPr>
        <w:t>3</w:t>
      </w:r>
      <w:r>
        <w:rPr>
          <w:b/>
        </w:rPr>
        <w:t>. </w:t>
      </w:r>
      <w:r>
        <w:t xml:space="preserve">Dodavatel je povinen zajistit realizaci akce pouze v době dopoledního programu, odpoledního programu a večerního programu. </w:t>
      </w:r>
      <w:r w:rsidRPr="00AF60DA">
        <w:t>Časové úseky mezi dopoledním a odpoledním programem, odpoledním a večerním programem a večerním a dopoledním programem jsou pro účely této smlouvy považovány za přestávky.</w:t>
      </w:r>
      <w:r>
        <w:t xml:space="preserve"> </w:t>
      </w:r>
    </w:p>
    <w:p w14:paraId="4D7070C7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6DA35FA7" w14:textId="77777777" w:rsidR="003975DB" w:rsidRDefault="003975DB" w:rsidP="00715B45">
      <w:pPr>
        <w:keepNext/>
        <w:tabs>
          <w:tab w:val="left" w:pos="1418"/>
        </w:tabs>
        <w:spacing w:line="240" w:lineRule="auto"/>
        <w:jc w:val="center"/>
        <w:outlineLvl w:val="0"/>
        <w:rPr>
          <w:b/>
        </w:rPr>
      </w:pPr>
      <w:r w:rsidRPr="00700F03">
        <w:rPr>
          <w:b/>
        </w:rPr>
        <w:t>IV. Místo plnění</w:t>
      </w:r>
    </w:p>
    <w:p w14:paraId="2F996FF2" w14:textId="77777777" w:rsidR="003975DB" w:rsidRDefault="003975DB" w:rsidP="00700F03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2C686E82" w14:textId="77777777" w:rsidR="003975DB" w:rsidRDefault="003975DB" w:rsidP="00A50B58">
      <w:pPr>
        <w:keepNext/>
        <w:tabs>
          <w:tab w:val="left" w:pos="1418"/>
        </w:tabs>
        <w:spacing w:line="240" w:lineRule="auto"/>
        <w:jc w:val="left"/>
        <w:rPr>
          <w:i/>
        </w:rPr>
      </w:pPr>
      <w:r>
        <w:rPr>
          <w:b/>
        </w:rPr>
        <w:t>1. </w:t>
      </w:r>
      <w:r w:rsidRPr="00651B09">
        <w:t xml:space="preserve">Smluvní strany se dohodly, že akce se bude konat </w:t>
      </w:r>
      <w:r>
        <w:t xml:space="preserve">v Rekreačním středisku Budoucnost spol.s.r.o., </w:t>
      </w:r>
      <w:r w:rsidRPr="00CC3ECC">
        <w:rPr>
          <w:rFonts w:cs="Calibri"/>
          <w:szCs w:val="20"/>
        </w:rPr>
        <w:t>Nová Ves 139, 739 11  Frýdlant nad Ostravicí.</w:t>
      </w:r>
      <w:r w:rsidRPr="00CC3ECC">
        <w:t xml:space="preserve"> Užívání místa plnění v termínu plnění podle čl. III. této smlouvy a v rozsahu</w:t>
      </w:r>
      <w:r w:rsidRPr="00C5225E">
        <w:t xml:space="preserve"> potřebném pro realizaci akce je povinen na své náklady zajistit objednatel. </w:t>
      </w:r>
    </w:p>
    <w:p w14:paraId="3D6431AA" w14:textId="77777777" w:rsidR="003975DB" w:rsidRPr="0069574A" w:rsidRDefault="003975DB" w:rsidP="00700F03">
      <w:pPr>
        <w:keepNext/>
        <w:tabs>
          <w:tab w:val="left" w:pos="1418"/>
        </w:tabs>
        <w:spacing w:line="240" w:lineRule="auto"/>
        <w:rPr>
          <w:b/>
        </w:rPr>
      </w:pPr>
    </w:p>
    <w:p w14:paraId="47D228B0" w14:textId="77777777" w:rsidR="003975DB" w:rsidRPr="0009221A" w:rsidRDefault="003975DB" w:rsidP="00E02696">
      <w:pPr>
        <w:keepNext/>
        <w:tabs>
          <w:tab w:val="left" w:pos="1418"/>
        </w:tabs>
        <w:spacing w:line="240" w:lineRule="auto"/>
        <w:rPr>
          <w:b/>
        </w:rPr>
      </w:pPr>
      <w:r w:rsidRPr="005126AB">
        <w:rPr>
          <w:b/>
        </w:rPr>
        <w:t>2. </w:t>
      </w:r>
      <w:r w:rsidRPr="005126AB">
        <w:t>Smluvní strany se výslovně dohodly, že dodavatel si zajišťuje na své nák</w:t>
      </w:r>
      <w:r>
        <w:t>lady dopravu</w:t>
      </w:r>
      <w:r w:rsidRPr="005126AB">
        <w:t>.</w:t>
      </w:r>
      <w:r w:rsidRPr="0009221A">
        <w:t xml:space="preserve"> </w:t>
      </w:r>
    </w:p>
    <w:p w14:paraId="646FD149" w14:textId="77777777" w:rsidR="003975DB" w:rsidRDefault="003975DB" w:rsidP="0065683A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30BCC632" w14:textId="77777777" w:rsidR="003975DB" w:rsidRDefault="003975DB" w:rsidP="0065683A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550C3C7C" w14:textId="77777777" w:rsidR="003975DB" w:rsidRDefault="003975DB" w:rsidP="00715B45">
      <w:pPr>
        <w:keepNext/>
        <w:tabs>
          <w:tab w:val="left" w:pos="1418"/>
        </w:tabs>
        <w:spacing w:line="240" w:lineRule="auto"/>
        <w:jc w:val="center"/>
        <w:outlineLvl w:val="0"/>
        <w:rPr>
          <w:b/>
        </w:rPr>
      </w:pPr>
      <w:r>
        <w:rPr>
          <w:b/>
        </w:rPr>
        <w:t>V. Práva a povinnosti dodavatele</w:t>
      </w:r>
    </w:p>
    <w:p w14:paraId="51795675" w14:textId="77777777" w:rsidR="003975DB" w:rsidRPr="00737359" w:rsidRDefault="003975DB" w:rsidP="0065683A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36F6B88C" w14:textId="77777777" w:rsidR="003975DB" w:rsidRDefault="003975DB" w:rsidP="00E02696">
      <w:pPr>
        <w:keepNext/>
        <w:tabs>
          <w:tab w:val="left" w:pos="1418"/>
        </w:tabs>
        <w:spacing w:line="240" w:lineRule="auto"/>
      </w:pPr>
      <w:r>
        <w:rPr>
          <w:b/>
        </w:rPr>
        <w:t>1. </w:t>
      </w:r>
      <w:r>
        <w:t>Dodavatel je povinen zajistit, aby akce probíhala v souladu s nabídkou, která tvoří Přílohu č. 1 této smlouvy.</w:t>
      </w:r>
    </w:p>
    <w:p w14:paraId="321297DF" w14:textId="77777777" w:rsidR="003975DB" w:rsidRDefault="003975DB" w:rsidP="00E02696">
      <w:pPr>
        <w:tabs>
          <w:tab w:val="left" w:pos="1418"/>
        </w:tabs>
        <w:spacing w:line="240" w:lineRule="auto"/>
      </w:pPr>
    </w:p>
    <w:p w14:paraId="0E5904A8" w14:textId="77777777" w:rsidR="003975DB" w:rsidRDefault="003975DB" w:rsidP="00E02696">
      <w:pPr>
        <w:tabs>
          <w:tab w:val="left" w:pos="1418"/>
        </w:tabs>
        <w:spacing w:line="240" w:lineRule="auto"/>
      </w:pPr>
      <w:r w:rsidRPr="00107A91">
        <w:rPr>
          <w:b/>
        </w:rPr>
        <w:t>2.</w:t>
      </w:r>
      <w:r>
        <w:t> Dodavatel je povinen zajistit veškeré věci či materiály, které jsou potřebné pro realizaci akce</w:t>
      </w:r>
    </w:p>
    <w:p w14:paraId="08144ED1" w14:textId="77777777" w:rsidR="003975DB" w:rsidRDefault="003975DB" w:rsidP="00E02696">
      <w:pPr>
        <w:tabs>
          <w:tab w:val="left" w:pos="1418"/>
        </w:tabs>
        <w:spacing w:line="240" w:lineRule="auto"/>
      </w:pPr>
    </w:p>
    <w:p w14:paraId="0E205ABB" w14:textId="77777777" w:rsidR="003975DB" w:rsidRPr="00700F03" w:rsidRDefault="003975DB" w:rsidP="00E02696">
      <w:pPr>
        <w:tabs>
          <w:tab w:val="left" w:pos="1418"/>
        </w:tabs>
        <w:spacing w:line="240" w:lineRule="auto"/>
        <w:rPr>
          <w:b/>
        </w:rPr>
      </w:pPr>
      <w:r>
        <w:rPr>
          <w:b/>
        </w:rPr>
        <w:t>3. </w:t>
      </w:r>
      <w:r w:rsidRPr="00700F03">
        <w:t>Dodavatel je oprávněn plnit jakékoliv povinnosti podle této smlouvy prostřednictvím subdodavatelů.</w:t>
      </w:r>
      <w:r>
        <w:rPr>
          <w:b/>
        </w:rPr>
        <w:t xml:space="preserve"> </w:t>
      </w:r>
    </w:p>
    <w:p w14:paraId="0A457142" w14:textId="77777777" w:rsidR="003975DB" w:rsidRDefault="003975DB" w:rsidP="00E02696">
      <w:pPr>
        <w:tabs>
          <w:tab w:val="left" w:pos="1418"/>
        </w:tabs>
        <w:spacing w:line="240" w:lineRule="auto"/>
      </w:pPr>
    </w:p>
    <w:p w14:paraId="2516A2BB" w14:textId="77777777" w:rsidR="003975DB" w:rsidRDefault="003975DB" w:rsidP="00E02696">
      <w:pPr>
        <w:tabs>
          <w:tab w:val="left" w:pos="1418"/>
        </w:tabs>
        <w:spacing w:line="240" w:lineRule="auto"/>
        <w:rPr>
          <w:b/>
        </w:rPr>
      </w:pPr>
      <w:r>
        <w:rPr>
          <w:b/>
        </w:rPr>
        <w:t>4. </w:t>
      </w:r>
      <w:r w:rsidRPr="00C24D69">
        <w:t>Dodavatel je v průběhu akce</w:t>
      </w:r>
      <w:r>
        <w:t xml:space="preserve"> </w:t>
      </w:r>
      <w:r w:rsidRPr="00C24D69">
        <w:t xml:space="preserve">povinen dodržovat příslušné předpisy, které upravují bezpečnost a protipožární ochranu.  </w:t>
      </w:r>
    </w:p>
    <w:p w14:paraId="706DAAC9" w14:textId="77777777" w:rsidR="003975DB" w:rsidRDefault="003975DB" w:rsidP="00013F3B">
      <w:pPr>
        <w:tabs>
          <w:tab w:val="left" w:pos="1418"/>
        </w:tabs>
        <w:spacing w:line="240" w:lineRule="auto"/>
        <w:rPr>
          <w:b/>
        </w:rPr>
      </w:pPr>
    </w:p>
    <w:p w14:paraId="3A3DCC78" w14:textId="77777777" w:rsidR="003975DB" w:rsidRPr="00C24D69" w:rsidRDefault="003975DB" w:rsidP="00013F3B">
      <w:pPr>
        <w:tabs>
          <w:tab w:val="left" w:pos="1418"/>
        </w:tabs>
        <w:spacing w:line="240" w:lineRule="auto"/>
        <w:rPr>
          <w:b/>
        </w:rPr>
      </w:pPr>
    </w:p>
    <w:p w14:paraId="6FD9DD59" w14:textId="77777777" w:rsidR="003975DB" w:rsidRDefault="003975DB" w:rsidP="00715B45">
      <w:pPr>
        <w:tabs>
          <w:tab w:val="left" w:pos="1418"/>
        </w:tabs>
        <w:spacing w:line="240" w:lineRule="auto"/>
        <w:jc w:val="center"/>
        <w:outlineLvl w:val="0"/>
        <w:rPr>
          <w:b/>
        </w:rPr>
      </w:pPr>
      <w:r>
        <w:rPr>
          <w:b/>
        </w:rPr>
        <w:t>VI. Práva a povinnosti objednatele</w:t>
      </w:r>
    </w:p>
    <w:p w14:paraId="140DA3A9" w14:textId="77777777" w:rsidR="003975DB" w:rsidRDefault="003975DB" w:rsidP="004A5268">
      <w:pPr>
        <w:tabs>
          <w:tab w:val="left" w:pos="1418"/>
        </w:tabs>
        <w:spacing w:line="240" w:lineRule="auto"/>
        <w:jc w:val="center"/>
        <w:rPr>
          <w:b/>
        </w:rPr>
      </w:pPr>
    </w:p>
    <w:p w14:paraId="6A4C357A" w14:textId="77777777" w:rsidR="003975DB" w:rsidRDefault="003975DB" w:rsidP="004A5268">
      <w:pPr>
        <w:tabs>
          <w:tab w:val="left" w:pos="1418"/>
        </w:tabs>
        <w:spacing w:line="240" w:lineRule="auto"/>
      </w:pPr>
      <w:r>
        <w:rPr>
          <w:b/>
        </w:rPr>
        <w:t>1. </w:t>
      </w:r>
      <w:r w:rsidRPr="002E3D89">
        <w:t>Objednatel je povinen poskytovat dodavateli při plnění povinností podle této smlouvy náležitou součinnost.</w:t>
      </w:r>
    </w:p>
    <w:p w14:paraId="08AC742C" w14:textId="77777777" w:rsidR="003975DB" w:rsidRDefault="003975DB" w:rsidP="004A5268">
      <w:pPr>
        <w:tabs>
          <w:tab w:val="left" w:pos="1418"/>
        </w:tabs>
        <w:spacing w:line="240" w:lineRule="auto"/>
      </w:pPr>
    </w:p>
    <w:p w14:paraId="5AF17035" w14:textId="77777777" w:rsidR="003975DB" w:rsidRPr="00784567" w:rsidRDefault="003975DB" w:rsidP="004A5268">
      <w:pPr>
        <w:tabs>
          <w:tab w:val="left" w:pos="1418"/>
        </w:tabs>
        <w:spacing w:line="240" w:lineRule="auto"/>
        <w:rPr>
          <w:i/>
        </w:rPr>
      </w:pPr>
      <w:r w:rsidRPr="00784567">
        <w:rPr>
          <w:b/>
        </w:rPr>
        <w:t>2.</w:t>
      </w:r>
      <w:r w:rsidRPr="00784567">
        <w:rPr>
          <w:i/>
        </w:rPr>
        <w:t> Objednatel je povinen na svou odpovědnost a na své náklady zajistit:</w:t>
      </w:r>
    </w:p>
    <w:p w14:paraId="7B6A923E" w14:textId="77777777" w:rsidR="003975DB" w:rsidRPr="00784567" w:rsidRDefault="003975DB" w:rsidP="004A5268">
      <w:pPr>
        <w:tabs>
          <w:tab w:val="left" w:pos="1418"/>
        </w:tabs>
        <w:spacing w:line="240" w:lineRule="auto"/>
        <w:rPr>
          <w:i/>
        </w:rPr>
      </w:pPr>
      <w:r w:rsidRPr="00784567">
        <w:rPr>
          <w:i/>
        </w:rPr>
        <w:t>a) dopravu žáků do místa plnění podle čl. IV. této smlouvy.</w:t>
      </w:r>
    </w:p>
    <w:p w14:paraId="4279516E" w14:textId="77777777" w:rsidR="003975DB" w:rsidRPr="00784567" w:rsidRDefault="003975DB" w:rsidP="004A5268">
      <w:pPr>
        <w:tabs>
          <w:tab w:val="left" w:pos="1418"/>
        </w:tabs>
        <w:spacing w:line="240" w:lineRule="auto"/>
        <w:rPr>
          <w:i/>
        </w:rPr>
      </w:pPr>
      <w:r w:rsidRPr="00784567">
        <w:rPr>
          <w:i/>
        </w:rPr>
        <w:t xml:space="preserve">b) </w:t>
      </w:r>
      <w:r w:rsidRPr="00784567">
        <w:t>dopravu</w:t>
      </w:r>
      <w:r w:rsidRPr="00784567">
        <w:rPr>
          <w:i/>
        </w:rPr>
        <w:t xml:space="preserve"> žáků z místa plnění podle čl. IV. této smlouvy. </w:t>
      </w:r>
    </w:p>
    <w:p w14:paraId="4335BB02" w14:textId="77777777" w:rsidR="003975DB" w:rsidRPr="00784567" w:rsidRDefault="003975DB" w:rsidP="004A5268">
      <w:pPr>
        <w:tabs>
          <w:tab w:val="left" w:pos="1418"/>
        </w:tabs>
        <w:spacing w:line="240" w:lineRule="auto"/>
        <w:rPr>
          <w:b/>
          <w:i/>
        </w:rPr>
      </w:pPr>
      <w:r w:rsidRPr="00784567">
        <w:rPr>
          <w:i/>
        </w:rPr>
        <w:t>c) ubytování a stravu instruktorů</w:t>
      </w:r>
    </w:p>
    <w:p w14:paraId="7F541197" w14:textId="77777777" w:rsidR="003975DB" w:rsidRPr="003C6E9A" w:rsidRDefault="003975DB" w:rsidP="004A5268">
      <w:pPr>
        <w:tabs>
          <w:tab w:val="left" w:pos="1418"/>
        </w:tabs>
        <w:spacing w:line="240" w:lineRule="auto"/>
        <w:rPr>
          <w:b/>
          <w:highlight w:val="yellow"/>
        </w:rPr>
      </w:pPr>
    </w:p>
    <w:p w14:paraId="5733D433" w14:textId="77777777" w:rsidR="003975DB" w:rsidRPr="00784567" w:rsidRDefault="003975DB" w:rsidP="00C042EB">
      <w:pPr>
        <w:tabs>
          <w:tab w:val="left" w:pos="1418"/>
        </w:tabs>
        <w:spacing w:line="240" w:lineRule="auto"/>
      </w:pPr>
      <w:r w:rsidRPr="00784567">
        <w:rPr>
          <w:b/>
        </w:rPr>
        <w:t>3. </w:t>
      </w:r>
      <w:r w:rsidRPr="00784567">
        <w:t>Objednatel je povinen dodavateli 3</w:t>
      </w:r>
      <w:r w:rsidRPr="00784567">
        <w:rPr>
          <w:color w:val="1F497D"/>
        </w:rPr>
        <w:t xml:space="preserve"> </w:t>
      </w:r>
      <w:r w:rsidRPr="00784567">
        <w:t>dny před konáním akce</w:t>
      </w:r>
      <w:r w:rsidRPr="00784567">
        <w:rPr>
          <w:b/>
        </w:rPr>
        <w:t xml:space="preserve"> </w:t>
      </w:r>
      <w:r w:rsidRPr="00784567">
        <w:t xml:space="preserve">zaslat na e-mail dodavatele uvedený v záhlaví </w:t>
      </w:r>
    </w:p>
    <w:p w14:paraId="7A609C97" w14:textId="77777777" w:rsidR="003975DB" w:rsidRPr="000D3387" w:rsidRDefault="003975DB" w:rsidP="00C042EB">
      <w:pPr>
        <w:tabs>
          <w:tab w:val="left" w:pos="1418"/>
        </w:tabs>
        <w:spacing w:line="240" w:lineRule="auto"/>
      </w:pPr>
      <w:r w:rsidRPr="00784567">
        <w:t>počet žáků, kteří se akce zúčastní.</w:t>
      </w:r>
      <w:r w:rsidRPr="000D3387">
        <w:t xml:space="preserve">  </w:t>
      </w:r>
    </w:p>
    <w:p w14:paraId="6764348E" w14:textId="77777777" w:rsidR="003975DB" w:rsidRDefault="003975DB" w:rsidP="00C042EB">
      <w:pPr>
        <w:tabs>
          <w:tab w:val="left" w:pos="1418"/>
        </w:tabs>
        <w:spacing w:line="240" w:lineRule="auto"/>
        <w:rPr>
          <w:highlight w:val="cyan"/>
        </w:rPr>
      </w:pPr>
    </w:p>
    <w:p w14:paraId="0A41146A" w14:textId="77777777" w:rsidR="003975DB" w:rsidRDefault="003975DB" w:rsidP="004A5268">
      <w:pPr>
        <w:tabs>
          <w:tab w:val="left" w:pos="1418"/>
        </w:tabs>
        <w:spacing w:line="240" w:lineRule="auto"/>
      </w:pPr>
      <w:r w:rsidRPr="00C042EB">
        <w:rPr>
          <w:b/>
        </w:rPr>
        <w:t>4</w:t>
      </w:r>
      <w:r>
        <w:t>. Objednatel v případě, že je některé z dětí zdravotně či jinak omezeno v provádění činností, které budou v rámci akce podle přílohy č. 1 této smlouvy realizovány upozorní na tuto skutečnost vedoucího instruktora před danou aktivitou.</w:t>
      </w:r>
    </w:p>
    <w:p w14:paraId="7DB8DE67" w14:textId="77777777" w:rsidR="003975DB" w:rsidRDefault="003975DB" w:rsidP="004A5268">
      <w:pPr>
        <w:tabs>
          <w:tab w:val="left" w:pos="1418"/>
        </w:tabs>
        <w:spacing w:line="240" w:lineRule="auto"/>
      </w:pPr>
    </w:p>
    <w:p w14:paraId="38390297" w14:textId="77777777" w:rsidR="003975DB" w:rsidRDefault="003975DB" w:rsidP="004A5268">
      <w:pPr>
        <w:tabs>
          <w:tab w:val="left" w:pos="1418"/>
        </w:tabs>
        <w:spacing w:line="240" w:lineRule="auto"/>
      </w:pPr>
      <w:r>
        <w:rPr>
          <w:b/>
        </w:rPr>
        <w:t>5. </w:t>
      </w:r>
      <w:r w:rsidRPr="005D176F">
        <w:t xml:space="preserve">Objednatel je povinen zajistit dozor nad </w:t>
      </w:r>
      <w:r>
        <w:t>žáky před a po ukončení akce a</w:t>
      </w:r>
      <w:r w:rsidRPr="005D176F">
        <w:t xml:space="preserve"> v průběhu přestávek podle ujednání čl. III.</w:t>
      </w:r>
      <w:r>
        <w:t xml:space="preserve"> </w:t>
      </w:r>
      <w:r w:rsidRPr="005D176F">
        <w:t>smlouvy. Smluvní strany se výslovně dohodly, že za jakoukol</w:t>
      </w:r>
      <w:r>
        <w:t>iv škodu včetně škody na zdraví nebo nemateriální újmu,</w:t>
      </w:r>
      <w:r w:rsidRPr="005D176F">
        <w:t xml:space="preserve"> která </w:t>
      </w:r>
      <w:r>
        <w:t>žákům či pověřeným pedagogům</w:t>
      </w:r>
      <w:r w:rsidRPr="005D176F">
        <w:t xml:space="preserve"> vznikne</w:t>
      </w:r>
      <w:r>
        <w:t xml:space="preserve"> před a po ukončení akce nebo</w:t>
      </w:r>
      <w:r w:rsidRPr="005D176F">
        <w:t xml:space="preserve"> v průběhu přestávky, odpovídá objednatel.</w:t>
      </w:r>
      <w:r>
        <w:t xml:space="preserve"> </w:t>
      </w:r>
    </w:p>
    <w:p w14:paraId="7E25275B" w14:textId="77777777" w:rsidR="003975DB" w:rsidRDefault="003975DB" w:rsidP="004A5268">
      <w:pPr>
        <w:tabs>
          <w:tab w:val="left" w:pos="1418"/>
        </w:tabs>
        <w:spacing w:line="240" w:lineRule="auto"/>
      </w:pPr>
    </w:p>
    <w:p w14:paraId="7263B95A" w14:textId="77777777" w:rsidR="003975DB" w:rsidRPr="003F0519" w:rsidRDefault="003975DB" w:rsidP="004A5268">
      <w:pPr>
        <w:tabs>
          <w:tab w:val="left" w:pos="1418"/>
        </w:tabs>
        <w:spacing w:line="240" w:lineRule="auto"/>
      </w:pPr>
    </w:p>
    <w:p w14:paraId="76CAB617" w14:textId="77777777" w:rsidR="003975DB" w:rsidRDefault="003975DB" w:rsidP="00013F3B">
      <w:pPr>
        <w:tabs>
          <w:tab w:val="left" w:pos="1418"/>
        </w:tabs>
        <w:spacing w:line="240" w:lineRule="auto"/>
      </w:pPr>
    </w:p>
    <w:p w14:paraId="59B88F0F" w14:textId="77777777" w:rsidR="003975DB" w:rsidRDefault="003975DB" w:rsidP="004A5268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18551249" w14:textId="77777777" w:rsidR="003975DB" w:rsidRDefault="003975DB" w:rsidP="00715B45">
      <w:pPr>
        <w:keepNext/>
        <w:tabs>
          <w:tab w:val="left" w:pos="1418"/>
        </w:tabs>
        <w:spacing w:line="240" w:lineRule="auto"/>
        <w:jc w:val="center"/>
        <w:outlineLvl w:val="0"/>
        <w:rPr>
          <w:b/>
        </w:rPr>
      </w:pPr>
      <w:r>
        <w:rPr>
          <w:b/>
        </w:rPr>
        <w:t>VII. Cena</w:t>
      </w:r>
    </w:p>
    <w:p w14:paraId="12AB3A36" w14:textId="77777777" w:rsidR="003975DB" w:rsidRDefault="003975DB" w:rsidP="004A5268">
      <w:pPr>
        <w:keepNext/>
        <w:tabs>
          <w:tab w:val="left" w:pos="1418"/>
        </w:tabs>
        <w:spacing w:line="240" w:lineRule="auto"/>
        <w:jc w:val="center"/>
        <w:rPr>
          <w:b/>
        </w:rPr>
      </w:pPr>
    </w:p>
    <w:p w14:paraId="4DE4EC3A" w14:textId="42643809" w:rsidR="003975DB" w:rsidRPr="00140F74" w:rsidRDefault="003975DB" w:rsidP="00140F74">
      <w:pPr>
        <w:keepNext/>
        <w:tabs>
          <w:tab w:val="left" w:pos="1418"/>
        </w:tabs>
        <w:spacing w:line="240" w:lineRule="auto"/>
        <w:rPr>
          <w:b/>
        </w:rPr>
      </w:pPr>
      <w:r w:rsidRPr="005126AB">
        <w:rPr>
          <w:b/>
        </w:rPr>
        <w:t>1. </w:t>
      </w:r>
      <w:r w:rsidRPr="005126AB">
        <w:t xml:space="preserve">Objednatel se zavazuje dodavateli za zajištění realizace akce zaplatit cenu ve výši </w:t>
      </w:r>
      <w:r w:rsidR="008D331C">
        <w:t>3</w:t>
      </w:r>
      <w:r w:rsidR="00B85FAC">
        <w:t>8</w:t>
      </w:r>
      <w:r w:rsidR="008D331C">
        <w:t>0</w:t>
      </w:r>
      <w:r w:rsidRPr="00E0492A">
        <w:t>,-Kč</w:t>
      </w:r>
      <w:r w:rsidRPr="009707CD">
        <w:rPr>
          <w:color w:val="FF0000"/>
        </w:rPr>
        <w:t xml:space="preserve"> </w:t>
      </w:r>
      <w:r w:rsidRPr="005126AB">
        <w:t>za studenta.</w:t>
      </w:r>
      <w:r w:rsidRPr="005126AB">
        <w:rPr>
          <w:b/>
        </w:rPr>
        <w:t xml:space="preserve"> </w:t>
      </w:r>
      <w:r w:rsidR="00F2053D" w:rsidRPr="00ED2D9D">
        <w:t xml:space="preserve">Fakturace probíhá dle skutečného počtu účastníků </w:t>
      </w:r>
      <w:r w:rsidR="00F2053D">
        <w:t>s m</w:t>
      </w:r>
      <w:r w:rsidR="00F2053D" w:rsidRPr="00ED2D9D">
        <w:t>inimální</w:t>
      </w:r>
      <w:r w:rsidR="00F2053D">
        <w:t>m</w:t>
      </w:r>
      <w:r w:rsidR="00F2053D" w:rsidRPr="00ED2D9D">
        <w:t xml:space="preserve"> celkový</w:t>
      </w:r>
      <w:r w:rsidR="00F2053D">
        <w:t>m</w:t>
      </w:r>
      <w:r w:rsidR="00F2053D" w:rsidRPr="00ED2D9D">
        <w:t xml:space="preserve"> počt</w:t>
      </w:r>
      <w:r w:rsidR="00F2053D">
        <w:t>em</w:t>
      </w:r>
      <w:r w:rsidR="00F2053D" w:rsidRPr="00ED2D9D">
        <w:t xml:space="preserve"> studentů</w:t>
      </w:r>
      <w:r w:rsidR="00F2053D">
        <w:t>: 1</w:t>
      </w:r>
      <w:r w:rsidR="00F51C24">
        <w:t>5</w:t>
      </w:r>
      <w:r w:rsidR="00927E6D">
        <w:t>0</w:t>
      </w:r>
      <w:r w:rsidR="00F2053D">
        <w:t>.</w:t>
      </w:r>
    </w:p>
    <w:p w14:paraId="62475944" w14:textId="77777777" w:rsidR="003975DB" w:rsidRDefault="003975DB" w:rsidP="004A5268">
      <w:pPr>
        <w:tabs>
          <w:tab w:val="left" w:pos="1418"/>
        </w:tabs>
        <w:spacing w:line="240" w:lineRule="auto"/>
        <w:rPr>
          <w:b/>
        </w:rPr>
      </w:pPr>
    </w:p>
    <w:p w14:paraId="770B67D3" w14:textId="01E5F498" w:rsidR="003975DB" w:rsidRPr="00D27E22" w:rsidRDefault="00FC121E" w:rsidP="004A5268">
      <w:pPr>
        <w:tabs>
          <w:tab w:val="left" w:pos="1418"/>
        </w:tabs>
        <w:spacing w:line="240" w:lineRule="auto"/>
        <w:rPr>
          <w:b/>
          <w:i/>
        </w:rPr>
      </w:pPr>
      <w:r>
        <w:rPr>
          <w:b/>
        </w:rPr>
        <w:t>2</w:t>
      </w:r>
      <w:r w:rsidR="003975DB" w:rsidRPr="00AC586F">
        <w:rPr>
          <w:b/>
        </w:rPr>
        <w:t>. </w:t>
      </w:r>
      <w:r w:rsidR="003975DB" w:rsidRPr="00AC586F">
        <w:t xml:space="preserve">Cena je splatná do </w:t>
      </w:r>
      <w:r w:rsidR="003975DB">
        <w:t>14</w:t>
      </w:r>
      <w:r w:rsidR="003975DB" w:rsidRPr="00AC586F">
        <w:t xml:space="preserve"> dnů od doručení daňového dokladu (dále jen „faktury“) objednateli.</w:t>
      </w:r>
      <w:r w:rsidR="003975DB">
        <w:t xml:space="preserve"> </w:t>
      </w:r>
    </w:p>
    <w:p w14:paraId="0B9B0F54" w14:textId="77777777" w:rsidR="003975DB" w:rsidRDefault="003975DB" w:rsidP="004A5268">
      <w:pPr>
        <w:tabs>
          <w:tab w:val="left" w:pos="1418"/>
        </w:tabs>
        <w:spacing w:line="240" w:lineRule="auto"/>
        <w:rPr>
          <w:i/>
        </w:rPr>
      </w:pPr>
    </w:p>
    <w:p w14:paraId="56A7BECA" w14:textId="098F8793" w:rsidR="003975DB" w:rsidRDefault="00FC121E" w:rsidP="004A5268">
      <w:pPr>
        <w:tabs>
          <w:tab w:val="left" w:pos="1418"/>
        </w:tabs>
        <w:spacing w:line="240" w:lineRule="auto"/>
        <w:rPr>
          <w:rFonts w:cs="Calibri"/>
        </w:rPr>
      </w:pPr>
      <w:r>
        <w:rPr>
          <w:b/>
        </w:rPr>
        <w:t>3</w:t>
      </w:r>
      <w:r w:rsidR="003975DB" w:rsidRPr="00AC586F">
        <w:rPr>
          <w:b/>
        </w:rPr>
        <w:t>.</w:t>
      </w:r>
      <w:r w:rsidR="003975DB">
        <w:t> </w:t>
      </w:r>
      <w:r w:rsidR="003975DB">
        <w:rPr>
          <w:rFonts w:cs="Calibri"/>
        </w:rPr>
        <w:t>Zaplacením se rozumí připsání dlužné částky na bankovní účet dodavatele specifikovaný v záhlaví této smlouvy.</w:t>
      </w:r>
    </w:p>
    <w:p w14:paraId="7C4F2AD7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</w:p>
    <w:p w14:paraId="042B63AF" w14:textId="5156884E" w:rsidR="003975DB" w:rsidRDefault="00FC121E" w:rsidP="004A5268">
      <w:pPr>
        <w:tabs>
          <w:tab w:val="left" w:pos="1418"/>
          <w:tab w:val="left" w:pos="5529"/>
        </w:tabs>
        <w:spacing w:line="240" w:lineRule="auto"/>
      </w:pPr>
      <w:r>
        <w:rPr>
          <w:b/>
        </w:rPr>
        <w:t>4</w:t>
      </w:r>
      <w:r w:rsidR="003975DB">
        <w:rPr>
          <w:b/>
        </w:rPr>
        <w:t>. </w:t>
      </w:r>
      <w:r w:rsidR="003975DB" w:rsidRPr="00357C84">
        <w:t>V případě, že objednatel neuhradí cenu v termínu splatnosti podle čl. VII. odst. 3 této smlouvy, je dodavatel oprávněn po něm požadovat smluvní pokutu ve výši 0,01 % za</w:t>
      </w:r>
      <w:r w:rsidR="003975DB">
        <w:t xml:space="preserve"> každý den prodlení. Dodavatel je oprávněn domáhat se náhrady škody přesahující smluvní pokutu.</w:t>
      </w:r>
    </w:p>
    <w:p w14:paraId="0F9BE181" w14:textId="77777777" w:rsidR="003975DB" w:rsidRDefault="003975DB" w:rsidP="004A5268">
      <w:pPr>
        <w:tabs>
          <w:tab w:val="left" w:pos="1418"/>
          <w:tab w:val="left" w:pos="5529"/>
        </w:tabs>
        <w:spacing w:line="240" w:lineRule="auto"/>
      </w:pPr>
    </w:p>
    <w:p w14:paraId="7FC983E8" w14:textId="4E87BD62" w:rsidR="00FC121E" w:rsidRDefault="00FC121E" w:rsidP="004A5268">
      <w:pPr>
        <w:tabs>
          <w:tab w:val="left" w:pos="1418"/>
          <w:tab w:val="left" w:pos="5529"/>
        </w:tabs>
        <w:spacing w:line="240" w:lineRule="auto"/>
      </w:pPr>
      <w:r>
        <w:rPr>
          <w:b/>
        </w:rPr>
        <w:t>5</w:t>
      </w:r>
      <w:r w:rsidR="003975DB" w:rsidRPr="00C11C49">
        <w:rPr>
          <w:b/>
        </w:rPr>
        <w:t>.</w:t>
      </w:r>
      <w:r w:rsidR="003975DB">
        <w:t xml:space="preserve"> S ohledem na to, že dodavatel zajišťuje nezbytné přípravy na realizaci akce spojené s vynaložením nákladů ještě před jejím zahájením, je objednatel povinen uhradit cenu podle čl. VII. odst. 1 smlouvy, a to za spotřební a výtvarný </w:t>
      </w:r>
      <w:r>
        <w:t>materiál, v</w:t>
      </w:r>
      <w:r w:rsidR="003975DB">
        <w:t xml:space="preserve"> případě, pokud se akce nebude konat, ledaže by se akce nekonala z důvodů ležících na straně dodavatele. </w:t>
      </w:r>
    </w:p>
    <w:p w14:paraId="10F730F7" w14:textId="312E4F82" w:rsidR="003975DB" w:rsidRDefault="003975DB" w:rsidP="00F513C5">
      <w:pPr>
        <w:tabs>
          <w:tab w:val="left" w:pos="1418"/>
          <w:tab w:val="left" w:pos="5529"/>
        </w:tabs>
        <w:spacing w:line="240" w:lineRule="auto"/>
      </w:pPr>
      <w:r>
        <w:tab/>
      </w:r>
    </w:p>
    <w:p w14:paraId="58ACF5EF" w14:textId="77777777" w:rsidR="00F513C5" w:rsidRDefault="00F513C5" w:rsidP="00F513C5">
      <w:pPr>
        <w:tabs>
          <w:tab w:val="left" w:pos="1418"/>
          <w:tab w:val="left" w:pos="5529"/>
        </w:tabs>
        <w:spacing w:line="240" w:lineRule="auto"/>
      </w:pPr>
    </w:p>
    <w:p w14:paraId="761E1DEA" w14:textId="77777777" w:rsidR="003975DB" w:rsidRDefault="003975DB" w:rsidP="00715B45">
      <w:pPr>
        <w:tabs>
          <w:tab w:val="left" w:pos="1418"/>
        </w:tabs>
        <w:spacing w:line="240" w:lineRule="auto"/>
        <w:jc w:val="center"/>
        <w:outlineLvl w:val="0"/>
        <w:rPr>
          <w:rFonts w:cs="Calibri"/>
          <w:b/>
          <w:bCs/>
        </w:rPr>
      </w:pPr>
      <w:r>
        <w:rPr>
          <w:b/>
        </w:rPr>
        <w:t>VIII. </w:t>
      </w:r>
      <w:r>
        <w:rPr>
          <w:rFonts w:cs="Calibri"/>
          <w:b/>
          <w:bCs/>
        </w:rPr>
        <w:t>Závěrečná ujednání</w:t>
      </w:r>
    </w:p>
    <w:p w14:paraId="7C6E7DF5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  <w:b/>
          <w:bCs/>
        </w:rPr>
      </w:pPr>
    </w:p>
    <w:p w14:paraId="35E32C32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  <w:r>
        <w:rPr>
          <w:rFonts w:cs="Calibri"/>
          <w:b/>
          <w:bCs/>
        </w:rPr>
        <w:t>1. </w:t>
      </w:r>
      <w:r>
        <w:rPr>
          <w:rFonts w:cs="Calibri"/>
        </w:rPr>
        <w:t>Tuto smlouvu je možné zrušit nebo změnit pouze písemnou dohodou smluvních stran.</w:t>
      </w:r>
    </w:p>
    <w:p w14:paraId="67234E4E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</w:p>
    <w:p w14:paraId="508005DD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  <w:r>
        <w:rPr>
          <w:rFonts w:cs="Calibri"/>
          <w:b/>
        </w:rPr>
        <w:t>2. </w:t>
      </w:r>
      <w:r>
        <w:rPr>
          <w:rFonts w:cs="Calibri"/>
        </w:rPr>
        <w:t>Tato smlouva je vyhotovena ve dvou výtiscích, z nichž každá ze smluvních stran obdrží jeden výtisk.</w:t>
      </w:r>
    </w:p>
    <w:p w14:paraId="5A6DCEF8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</w:p>
    <w:p w14:paraId="41A9D836" w14:textId="77777777" w:rsidR="003975DB" w:rsidRDefault="003975DB" w:rsidP="004A5268">
      <w:pPr>
        <w:tabs>
          <w:tab w:val="left" w:pos="1418"/>
        </w:tabs>
        <w:spacing w:line="240" w:lineRule="auto"/>
        <w:rPr>
          <w:rFonts w:cs="Calibri"/>
        </w:rPr>
      </w:pPr>
      <w:r w:rsidRPr="00E964AF">
        <w:rPr>
          <w:rFonts w:cs="Calibri"/>
          <w:b/>
        </w:rPr>
        <w:t>3.</w:t>
      </w:r>
      <w:r>
        <w:rPr>
          <w:rFonts w:cs="Calibri"/>
        </w:rPr>
        <w:t> Obě strany prohlašují, že tuto smlouvu uzavírají svobodně a vážně, že její text považují za dostatečně určitý a srozumitelný a na důkaz svého souhlasu s jejím zněním připojují své podpisy.</w:t>
      </w:r>
    </w:p>
    <w:p w14:paraId="2BD85A79" w14:textId="77777777" w:rsidR="008F48B2" w:rsidRDefault="008F48B2" w:rsidP="004A5268">
      <w:pPr>
        <w:tabs>
          <w:tab w:val="left" w:pos="1418"/>
        </w:tabs>
        <w:spacing w:line="240" w:lineRule="auto"/>
        <w:rPr>
          <w:b/>
        </w:rPr>
      </w:pPr>
    </w:p>
    <w:p w14:paraId="58E3009A" w14:textId="127F4354" w:rsidR="003975DB" w:rsidRDefault="003975DB" w:rsidP="004A5268">
      <w:pPr>
        <w:tabs>
          <w:tab w:val="left" w:pos="1418"/>
        </w:tabs>
        <w:spacing w:line="240" w:lineRule="auto"/>
      </w:pPr>
    </w:p>
    <w:p w14:paraId="3746B06D" w14:textId="2DEB274E" w:rsidR="00C55E10" w:rsidRDefault="00C55E10" w:rsidP="004A5268">
      <w:pPr>
        <w:tabs>
          <w:tab w:val="left" w:pos="1418"/>
        </w:tabs>
        <w:spacing w:line="240" w:lineRule="auto"/>
      </w:pPr>
    </w:p>
    <w:p w14:paraId="314FAFC8" w14:textId="59175A54" w:rsidR="00C55E10" w:rsidRDefault="00C55E10" w:rsidP="004A5268">
      <w:pPr>
        <w:tabs>
          <w:tab w:val="left" w:pos="1418"/>
        </w:tabs>
        <w:spacing w:line="240" w:lineRule="auto"/>
      </w:pPr>
    </w:p>
    <w:p w14:paraId="6FF13E13" w14:textId="77777777" w:rsidR="00C55E10" w:rsidRDefault="00C55E10" w:rsidP="004A5268">
      <w:pPr>
        <w:tabs>
          <w:tab w:val="left" w:pos="1418"/>
        </w:tabs>
        <w:spacing w:line="240" w:lineRule="auto"/>
      </w:pPr>
    </w:p>
    <w:p w14:paraId="66394770" w14:textId="77777777" w:rsidR="003975DB" w:rsidRDefault="003975DB" w:rsidP="004A5268">
      <w:pPr>
        <w:tabs>
          <w:tab w:val="left" w:pos="1418"/>
          <w:tab w:val="left" w:pos="5529"/>
        </w:tabs>
      </w:pPr>
    </w:p>
    <w:p w14:paraId="3E768BB9" w14:textId="1B69975F" w:rsidR="003975DB" w:rsidRDefault="00F513C5" w:rsidP="004A5268">
      <w:pPr>
        <w:tabs>
          <w:tab w:val="left" w:pos="1418"/>
          <w:tab w:val="left" w:pos="5529"/>
        </w:tabs>
      </w:pPr>
      <w:r>
        <w:t xml:space="preserve">             </w:t>
      </w:r>
      <w:r w:rsidR="003975DB">
        <w:t>V</w:t>
      </w:r>
      <w:r w:rsidR="00E76FE1">
        <w:t> </w:t>
      </w:r>
      <w:r w:rsidR="003975DB">
        <w:t>Ostravě</w:t>
      </w:r>
      <w:r w:rsidR="00E76FE1">
        <w:tab/>
      </w:r>
      <w:r w:rsidR="00E76FE1">
        <w:tab/>
      </w:r>
      <w:r w:rsidR="003975DB" w:rsidRPr="008F48B2">
        <w:tab/>
      </w:r>
      <w:r>
        <w:t xml:space="preserve">         </w:t>
      </w:r>
      <w:r w:rsidR="003975DB" w:rsidRPr="008F48B2">
        <w:t xml:space="preserve">V Ostravě </w:t>
      </w:r>
    </w:p>
    <w:p w14:paraId="64DB1198" w14:textId="77777777" w:rsidR="003975DB" w:rsidRDefault="003975DB" w:rsidP="004A5268">
      <w:pPr>
        <w:tabs>
          <w:tab w:val="left" w:pos="1418"/>
          <w:tab w:val="left" w:pos="5529"/>
        </w:tabs>
      </w:pPr>
    </w:p>
    <w:p w14:paraId="433EE8CF" w14:textId="03341340" w:rsidR="003975DB" w:rsidRDefault="00F513C5" w:rsidP="004A5268">
      <w:pPr>
        <w:tabs>
          <w:tab w:val="left" w:pos="1418"/>
          <w:tab w:val="left" w:pos="5529"/>
        </w:tabs>
      </w:pPr>
      <w:r>
        <w:t xml:space="preserve">            </w:t>
      </w:r>
      <w:r w:rsidR="003975DB">
        <w:t>Za dodavatele:</w:t>
      </w:r>
      <w:r w:rsidR="003975DB">
        <w:tab/>
      </w:r>
      <w:r w:rsidR="003975DB">
        <w:tab/>
      </w:r>
      <w:r>
        <w:t xml:space="preserve">            </w:t>
      </w:r>
      <w:r w:rsidR="003975DB">
        <w:t>Za objednatele:</w:t>
      </w:r>
    </w:p>
    <w:p w14:paraId="5F7618F3" w14:textId="77777777" w:rsidR="003975DB" w:rsidRDefault="003975DB" w:rsidP="004A5268">
      <w:pPr>
        <w:tabs>
          <w:tab w:val="left" w:pos="1418"/>
        </w:tabs>
      </w:pPr>
    </w:p>
    <w:p w14:paraId="50A8149E" w14:textId="77777777" w:rsidR="003975DB" w:rsidRDefault="003975DB" w:rsidP="004A5268">
      <w:pPr>
        <w:tabs>
          <w:tab w:val="left" w:pos="1418"/>
        </w:tabs>
      </w:pPr>
    </w:p>
    <w:p w14:paraId="5B2BD248" w14:textId="77777777" w:rsidR="003975DB" w:rsidRDefault="003975DB" w:rsidP="004A5268">
      <w:pPr>
        <w:tabs>
          <w:tab w:val="left" w:pos="1418"/>
        </w:tabs>
      </w:pPr>
    </w:p>
    <w:p w14:paraId="3B2EE8AD" w14:textId="77777777" w:rsidR="003975DB" w:rsidRDefault="003975DB" w:rsidP="004A5268">
      <w:pPr>
        <w:tabs>
          <w:tab w:val="left" w:pos="5529"/>
        </w:tabs>
      </w:pPr>
      <w:r>
        <w:t>...............................................</w:t>
      </w:r>
      <w:r>
        <w:tab/>
        <w:t>..................................................</w:t>
      </w:r>
    </w:p>
    <w:p w14:paraId="11A10A7E" w14:textId="77777777" w:rsidR="003975DB" w:rsidRDefault="003975DB" w:rsidP="004A5268">
      <w:pPr>
        <w:tabs>
          <w:tab w:val="left" w:pos="142"/>
          <w:tab w:val="left" w:pos="1418"/>
          <w:tab w:val="left" w:pos="5954"/>
        </w:tabs>
      </w:pPr>
      <w:r>
        <w:tab/>
        <w:t xml:space="preserve"> </w:t>
      </w:r>
    </w:p>
    <w:p w14:paraId="6A1C4ED9" w14:textId="632CDB7E" w:rsidR="003975DB" w:rsidRPr="00CC3ECC" w:rsidRDefault="003975DB" w:rsidP="004A5268">
      <w:pPr>
        <w:tabs>
          <w:tab w:val="left" w:pos="142"/>
          <w:tab w:val="left" w:pos="1418"/>
          <w:tab w:val="left" w:pos="5954"/>
        </w:tabs>
        <w:rPr>
          <w:rFonts w:cs="Calibri"/>
          <w:szCs w:val="20"/>
        </w:rPr>
      </w:pPr>
      <w:r>
        <w:t xml:space="preserve">        Bc. David Střelák</w:t>
      </w:r>
      <w:r w:rsidR="00C43C9F">
        <w:t>, MBA</w:t>
      </w:r>
      <w:r>
        <w:t xml:space="preserve">                                                                                    </w:t>
      </w:r>
      <w:r w:rsidR="008F48B2" w:rsidRPr="008F48B2">
        <w:rPr>
          <w:rFonts w:cs="Calibri"/>
          <w:szCs w:val="20"/>
        </w:rPr>
        <w:t>Ing. Zbyněk Pospěch</w:t>
      </w:r>
    </w:p>
    <w:p w14:paraId="5B09DB2F" w14:textId="77777777" w:rsidR="003975DB" w:rsidRDefault="003975DB" w:rsidP="004A5268">
      <w:pPr>
        <w:tabs>
          <w:tab w:val="left" w:pos="142"/>
          <w:tab w:val="left" w:pos="1418"/>
          <w:tab w:val="left" w:pos="5954"/>
        </w:tabs>
      </w:pPr>
      <w:r>
        <w:t xml:space="preserve">            ředitel SVČ                                                                                                          ředitel školy</w:t>
      </w:r>
    </w:p>
    <w:p w14:paraId="242A79AF" w14:textId="77777777" w:rsidR="003975DB" w:rsidRDefault="003975DB" w:rsidP="004A5268">
      <w:pPr>
        <w:tabs>
          <w:tab w:val="left" w:pos="142"/>
          <w:tab w:val="left" w:pos="1418"/>
          <w:tab w:val="left" w:pos="5954"/>
        </w:tabs>
      </w:pPr>
      <w:r>
        <w:tab/>
      </w:r>
      <w:r>
        <w:tab/>
        <w:t xml:space="preserve"> </w:t>
      </w:r>
    </w:p>
    <w:p w14:paraId="0C8AFFBA" w14:textId="77777777" w:rsidR="003975DB" w:rsidRPr="003C3E1D" w:rsidRDefault="003975DB" w:rsidP="003C3E1D"/>
    <w:p w14:paraId="4B812B2E" w14:textId="77777777" w:rsidR="003975DB" w:rsidRPr="003C3E1D" w:rsidRDefault="003975DB" w:rsidP="003C3E1D">
      <w:pPr>
        <w:tabs>
          <w:tab w:val="left" w:pos="5515"/>
        </w:tabs>
      </w:pPr>
      <w:r>
        <w:tab/>
      </w:r>
    </w:p>
    <w:sectPr w:rsidR="003975DB" w:rsidRPr="003C3E1D" w:rsidSect="006B6A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294B" w14:textId="77777777" w:rsidR="0086431C" w:rsidRDefault="0086431C" w:rsidP="006B6AD1">
      <w:pPr>
        <w:spacing w:line="240" w:lineRule="auto"/>
      </w:pPr>
      <w:r>
        <w:separator/>
      </w:r>
    </w:p>
  </w:endnote>
  <w:endnote w:type="continuationSeparator" w:id="0">
    <w:p w14:paraId="440206F3" w14:textId="77777777" w:rsidR="0086431C" w:rsidRDefault="0086431C" w:rsidP="006B6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AF75" w14:textId="77777777" w:rsidR="003975DB" w:rsidRDefault="003975DB">
    <w:pPr>
      <w:pStyle w:val="Zpat"/>
      <w:jc w:val="right"/>
    </w:pPr>
    <w:r w:rsidRPr="006B6AD1">
      <w:rPr>
        <w:i/>
        <w:sz w:val="18"/>
        <w:szCs w:val="18"/>
      </w:rPr>
      <w:t xml:space="preserve">Stránka </w:t>
    </w:r>
    <w:r w:rsidRPr="006B6AD1">
      <w:rPr>
        <w:b/>
        <w:bCs/>
        <w:i/>
        <w:sz w:val="18"/>
        <w:szCs w:val="18"/>
      </w:rPr>
      <w:fldChar w:fldCharType="begin"/>
    </w:r>
    <w:r w:rsidRPr="006B6AD1">
      <w:rPr>
        <w:b/>
        <w:bCs/>
        <w:i/>
        <w:sz w:val="18"/>
        <w:szCs w:val="18"/>
      </w:rPr>
      <w:instrText>PAGE</w:instrText>
    </w:r>
    <w:r w:rsidRPr="006B6AD1">
      <w:rPr>
        <w:b/>
        <w:bCs/>
        <w:i/>
        <w:sz w:val="18"/>
        <w:szCs w:val="18"/>
      </w:rPr>
      <w:fldChar w:fldCharType="separate"/>
    </w:r>
    <w:r>
      <w:rPr>
        <w:b/>
        <w:bCs/>
        <w:i/>
        <w:noProof/>
        <w:sz w:val="18"/>
        <w:szCs w:val="18"/>
      </w:rPr>
      <w:t>2</w:t>
    </w:r>
    <w:r w:rsidRPr="006B6AD1">
      <w:rPr>
        <w:b/>
        <w:bCs/>
        <w:i/>
        <w:sz w:val="18"/>
        <w:szCs w:val="18"/>
      </w:rPr>
      <w:fldChar w:fldCharType="end"/>
    </w:r>
    <w:r w:rsidRPr="006B6AD1">
      <w:rPr>
        <w:i/>
        <w:sz w:val="18"/>
        <w:szCs w:val="18"/>
      </w:rPr>
      <w:t xml:space="preserve"> z </w:t>
    </w:r>
    <w:r w:rsidRPr="006B6AD1">
      <w:rPr>
        <w:b/>
        <w:bCs/>
        <w:i/>
        <w:sz w:val="18"/>
        <w:szCs w:val="18"/>
      </w:rPr>
      <w:fldChar w:fldCharType="begin"/>
    </w:r>
    <w:r w:rsidRPr="006B6AD1">
      <w:rPr>
        <w:b/>
        <w:bCs/>
        <w:i/>
        <w:sz w:val="18"/>
        <w:szCs w:val="18"/>
      </w:rPr>
      <w:instrText>NUMPAGES</w:instrText>
    </w:r>
    <w:r w:rsidRPr="006B6AD1">
      <w:rPr>
        <w:b/>
        <w:bCs/>
        <w:i/>
        <w:sz w:val="18"/>
        <w:szCs w:val="18"/>
      </w:rPr>
      <w:fldChar w:fldCharType="separate"/>
    </w:r>
    <w:r>
      <w:rPr>
        <w:b/>
        <w:bCs/>
        <w:i/>
        <w:noProof/>
        <w:sz w:val="18"/>
        <w:szCs w:val="18"/>
      </w:rPr>
      <w:t>3</w:t>
    </w:r>
    <w:r w:rsidRPr="006B6AD1">
      <w:rPr>
        <w:b/>
        <w:bCs/>
        <w:i/>
        <w:sz w:val="18"/>
        <w:szCs w:val="18"/>
      </w:rPr>
      <w:fldChar w:fldCharType="end"/>
    </w:r>
  </w:p>
  <w:p w14:paraId="7040D652" w14:textId="77777777" w:rsidR="003975DB" w:rsidRDefault="003975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544C3" w14:textId="77777777" w:rsidR="0086431C" w:rsidRDefault="0086431C" w:rsidP="006B6AD1">
      <w:pPr>
        <w:spacing w:line="240" w:lineRule="auto"/>
      </w:pPr>
      <w:r>
        <w:separator/>
      </w:r>
    </w:p>
  </w:footnote>
  <w:footnote w:type="continuationSeparator" w:id="0">
    <w:p w14:paraId="0C64D3DD" w14:textId="77777777" w:rsidR="0086431C" w:rsidRDefault="0086431C" w:rsidP="006B6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95CD" w14:textId="77777777" w:rsidR="003975DB" w:rsidRPr="006B6AD1" w:rsidRDefault="003975DB" w:rsidP="006B6AD1">
    <w:pPr>
      <w:pStyle w:val="Zhlav"/>
      <w:pBdr>
        <w:bottom w:val="single" w:sz="4" w:space="1" w:color="auto"/>
      </w:pBdr>
      <w:rPr>
        <w:i/>
      </w:rPr>
    </w:pPr>
    <w:r w:rsidRPr="006B6AD1">
      <w:rPr>
        <w:i/>
      </w:rPr>
      <w:t>Smlouva o zajištění akce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703C5"/>
    <w:multiLevelType w:val="multilevel"/>
    <w:tmpl w:val="86B0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0A7CFB"/>
    <w:multiLevelType w:val="multilevel"/>
    <w:tmpl w:val="159A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695827">
    <w:abstractNumId w:val="0"/>
  </w:num>
  <w:num w:numId="2" w16cid:durableId="117796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EE"/>
    <w:rsid w:val="0000048B"/>
    <w:rsid w:val="00001FC5"/>
    <w:rsid w:val="00006D04"/>
    <w:rsid w:val="00007551"/>
    <w:rsid w:val="00013F3B"/>
    <w:rsid w:val="0002466D"/>
    <w:rsid w:val="00045131"/>
    <w:rsid w:val="000532AB"/>
    <w:rsid w:val="00061E5B"/>
    <w:rsid w:val="00062121"/>
    <w:rsid w:val="0006515E"/>
    <w:rsid w:val="000846E6"/>
    <w:rsid w:val="0009221A"/>
    <w:rsid w:val="000B745C"/>
    <w:rsid w:val="000B785A"/>
    <w:rsid w:val="000C003A"/>
    <w:rsid w:val="000D3387"/>
    <w:rsid w:val="000F39AD"/>
    <w:rsid w:val="00107A91"/>
    <w:rsid w:val="00117946"/>
    <w:rsid w:val="00135C53"/>
    <w:rsid w:val="00140F74"/>
    <w:rsid w:val="00143164"/>
    <w:rsid w:val="001564FD"/>
    <w:rsid w:val="00163AC5"/>
    <w:rsid w:val="0017419B"/>
    <w:rsid w:val="00183BDA"/>
    <w:rsid w:val="001900E5"/>
    <w:rsid w:val="001951A0"/>
    <w:rsid w:val="001A3D68"/>
    <w:rsid w:val="001C0078"/>
    <w:rsid w:val="001D5946"/>
    <w:rsid w:val="001D7710"/>
    <w:rsid w:val="002441FC"/>
    <w:rsid w:val="00260A85"/>
    <w:rsid w:val="002650DE"/>
    <w:rsid w:val="00266EBD"/>
    <w:rsid w:val="00282B72"/>
    <w:rsid w:val="00294BC1"/>
    <w:rsid w:val="00296B01"/>
    <w:rsid w:val="00297790"/>
    <w:rsid w:val="002D3C5E"/>
    <w:rsid w:val="002D40F8"/>
    <w:rsid w:val="002E3D89"/>
    <w:rsid w:val="002F46B6"/>
    <w:rsid w:val="00301F75"/>
    <w:rsid w:val="00317134"/>
    <w:rsid w:val="0032388B"/>
    <w:rsid w:val="003344D1"/>
    <w:rsid w:val="00357C84"/>
    <w:rsid w:val="003724FA"/>
    <w:rsid w:val="003812BF"/>
    <w:rsid w:val="003975DB"/>
    <w:rsid w:val="003A4C4E"/>
    <w:rsid w:val="003B1AEA"/>
    <w:rsid w:val="003C3E1D"/>
    <w:rsid w:val="003C4480"/>
    <w:rsid w:val="003C4911"/>
    <w:rsid w:val="003C6E9A"/>
    <w:rsid w:val="003E411F"/>
    <w:rsid w:val="003E6523"/>
    <w:rsid w:val="003E71CA"/>
    <w:rsid w:val="003F0519"/>
    <w:rsid w:val="003F2EFB"/>
    <w:rsid w:val="0040578F"/>
    <w:rsid w:val="0040780D"/>
    <w:rsid w:val="00426D3D"/>
    <w:rsid w:val="004304C7"/>
    <w:rsid w:val="00434DD0"/>
    <w:rsid w:val="00435886"/>
    <w:rsid w:val="004400DE"/>
    <w:rsid w:val="004643DD"/>
    <w:rsid w:val="0046670F"/>
    <w:rsid w:val="0048725D"/>
    <w:rsid w:val="004916DD"/>
    <w:rsid w:val="004A5268"/>
    <w:rsid w:val="004A6985"/>
    <w:rsid w:val="004A72FC"/>
    <w:rsid w:val="004B15F5"/>
    <w:rsid w:val="004C679D"/>
    <w:rsid w:val="004F1CC9"/>
    <w:rsid w:val="004F254D"/>
    <w:rsid w:val="004F2BC7"/>
    <w:rsid w:val="004F4711"/>
    <w:rsid w:val="00506CBB"/>
    <w:rsid w:val="005079B0"/>
    <w:rsid w:val="005126AB"/>
    <w:rsid w:val="00513943"/>
    <w:rsid w:val="005337C0"/>
    <w:rsid w:val="00533C3E"/>
    <w:rsid w:val="00555A5B"/>
    <w:rsid w:val="005663DE"/>
    <w:rsid w:val="00566F4E"/>
    <w:rsid w:val="005A7D3A"/>
    <w:rsid w:val="005C2FC4"/>
    <w:rsid w:val="005C76F5"/>
    <w:rsid w:val="005D176F"/>
    <w:rsid w:val="005D1808"/>
    <w:rsid w:val="005F13D7"/>
    <w:rsid w:val="005F7A73"/>
    <w:rsid w:val="00603E8B"/>
    <w:rsid w:val="0061189F"/>
    <w:rsid w:val="00626189"/>
    <w:rsid w:val="00627121"/>
    <w:rsid w:val="00645860"/>
    <w:rsid w:val="00651B09"/>
    <w:rsid w:val="0065683A"/>
    <w:rsid w:val="00660C72"/>
    <w:rsid w:val="00663F24"/>
    <w:rsid w:val="0069574A"/>
    <w:rsid w:val="006A38E2"/>
    <w:rsid w:val="006B6AD1"/>
    <w:rsid w:val="00700EC2"/>
    <w:rsid w:val="00700F03"/>
    <w:rsid w:val="00703C01"/>
    <w:rsid w:val="00706AE9"/>
    <w:rsid w:val="00715B45"/>
    <w:rsid w:val="007339A9"/>
    <w:rsid w:val="00737359"/>
    <w:rsid w:val="007377BE"/>
    <w:rsid w:val="007624DB"/>
    <w:rsid w:val="00766099"/>
    <w:rsid w:val="007728D9"/>
    <w:rsid w:val="00775FD9"/>
    <w:rsid w:val="00784567"/>
    <w:rsid w:val="007A406D"/>
    <w:rsid w:val="007A4D1B"/>
    <w:rsid w:val="007B0484"/>
    <w:rsid w:val="007B1F10"/>
    <w:rsid w:val="007B750C"/>
    <w:rsid w:val="007D3A4E"/>
    <w:rsid w:val="007D5FE6"/>
    <w:rsid w:val="007D7D48"/>
    <w:rsid w:val="007E5001"/>
    <w:rsid w:val="007F2D46"/>
    <w:rsid w:val="008012EE"/>
    <w:rsid w:val="00805A28"/>
    <w:rsid w:val="00806605"/>
    <w:rsid w:val="00812060"/>
    <w:rsid w:val="00821489"/>
    <w:rsid w:val="008241D8"/>
    <w:rsid w:val="008435FB"/>
    <w:rsid w:val="008553A7"/>
    <w:rsid w:val="00863F4B"/>
    <w:rsid w:val="0086431C"/>
    <w:rsid w:val="008706C8"/>
    <w:rsid w:val="00872962"/>
    <w:rsid w:val="008740E8"/>
    <w:rsid w:val="008A48FA"/>
    <w:rsid w:val="008A57C1"/>
    <w:rsid w:val="008A64CF"/>
    <w:rsid w:val="008B20D5"/>
    <w:rsid w:val="008B63BA"/>
    <w:rsid w:val="008C0650"/>
    <w:rsid w:val="008D1F30"/>
    <w:rsid w:val="008D331C"/>
    <w:rsid w:val="008E0525"/>
    <w:rsid w:val="008E52E8"/>
    <w:rsid w:val="008F09C6"/>
    <w:rsid w:val="008F48B2"/>
    <w:rsid w:val="008F67BC"/>
    <w:rsid w:val="00902FED"/>
    <w:rsid w:val="00925E2C"/>
    <w:rsid w:val="00927E6D"/>
    <w:rsid w:val="009567BD"/>
    <w:rsid w:val="00963B1C"/>
    <w:rsid w:val="009707CD"/>
    <w:rsid w:val="009823BE"/>
    <w:rsid w:val="00984BC0"/>
    <w:rsid w:val="0098795E"/>
    <w:rsid w:val="009A6847"/>
    <w:rsid w:val="009B64A6"/>
    <w:rsid w:val="009F36F3"/>
    <w:rsid w:val="00A00095"/>
    <w:rsid w:val="00A047BE"/>
    <w:rsid w:val="00A04C56"/>
    <w:rsid w:val="00A23B6D"/>
    <w:rsid w:val="00A257D8"/>
    <w:rsid w:val="00A351F8"/>
    <w:rsid w:val="00A35CCD"/>
    <w:rsid w:val="00A43E3E"/>
    <w:rsid w:val="00A50B58"/>
    <w:rsid w:val="00A51EB2"/>
    <w:rsid w:val="00A60A29"/>
    <w:rsid w:val="00A73A94"/>
    <w:rsid w:val="00A82D9C"/>
    <w:rsid w:val="00A8665A"/>
    <w:rsid w:val="00A92419"/>
    <w:rsid w:val="00AB158D"/>
    <w:rsid w:val="00AC3034"/>
    <w:rsid w:val="00AC586F"/>
    <w:rsid w:val="00AD49C9"/>
    <w:rsid w:val="00AE6E78"/>
    <w:rsid w:val="00AF60DA"/>
    <w:rsid w:val="00B11148"/>
    <w:rsid w:val="00B2438D"/>
    <w:rsid w:val="00B31DA2"/>
    <w:rsid w:val="00B33C2E"/>
    <w:rsid w:val="00B41EC3"/>
    <w:rsid w:val="00B570CB"/>
    <w:rsid w:val="00B74796"/>
    <w:rsid w:val="00B82215"/>
    <w:rsid w:val="00B85FAC"/>
    <w:rsid w:val="00B926D9"/>
    <w:rsid w:val="00BA0303"/>
    <w:rsid w:val="00BC584E"/>
    <w:rsid w:val="00BD4739"/>
    <w:rsid w:val="00BD6AA7"/>
    <w:rsid w:val="00BE74DA"/>
    <w:rsid w:val="00BF15FE"/>
    <w:rsid w:val="00BF72E6"/>
    <w:rsid w:val="00C024DB"/>
    <w:rsid w:val="00C042EB"/>
    <w:rsid w:val="00C11C49"/>
    <w:rsid w:val="00C1529B"/>
    <w:rsid w:val="00C20EDE"/>
    <w:rsid w:val="00C24D69"/>
    <w:rsid w:val="00C3743A"/>
    <w:rsid w:val="00C415DA"/>
    <w:rsid w:val="00C43C9F"/>
    <w:rsid w:val="00C464F2"/>
    <w:rsid w:val="00C51F8A"/>
    <w:rsid w:val="00C5225E"/>
    <w:rsid w:val="00C55E10"/>
    <w:rsid w:val="00C569B9"/>
    <w:rsid w:val="00C61E43"/>
    <w:rsid w:val="00C73DB4"/>
    <w:rsid w:val="00C77065"/>
    <w:rsid w:val="00C81A95"/>
    <w:rsid w:val="00CC3ECC"/>
    <w:rsid w:val="00CC77D9"/>
    <w:rsid w:val="00CD16CD"/>
    <w:rsid w:val="00CD56F3"/>
    <w:rsid w:val="00CE27A2"/>
    <w:rsid w:val="00D16866"/>
    <w:rsid w:val="00D17CC6"/>
    <w:rsid w:val="00D27E22"/>
    <w:rsid w:val="00D41DF6"/>
    <w:rsid w:val="00D57EC6"/>
    <w:rsid w:val="00D65395"/>
    <w:rsid w:val="00D81BAA"/>
    <w:rsid w:val="00D835F1"/>
    <w:rsid w:val="00D948CE"/>
    <w:rsid w:val="00DA0847"/>
    <w:rsid w:val="00DB7723"/>
    <w:rsid w:val="00DC26CA"/>
    <w:rsid w:val="00DC5EBA"/>
    <w:rsid w:val="00DC7A23"/>
    <w:rsid w:val="00DD7AC4"/>
    <w:rsid w:val="00DD7B21"/>
    <w:rsid w:val="00E02696"/>
    <w:rsid w:val="00E0492A"/>
    <w:rsid w:val="00E27FCC"/>
    <w:rsid w:val="00E52C78"/>
    <w:rsid w:val="00E54ADA"/>
    <w:rsid w:val="00E61C77"/>
    <w:rsid w:val="00E62968"/>
    <w:rsid w:val="00E76FE1"/>
    <w:rsid w:val="00E93328"/>
    <w:rsid w:val="00E9437D"/>
    <w:rsid w:val="00E964AF"/>
    <w:rsid w:val="00EA13F0"/>
    <w:rsid w:val="00EA2DEC"/>
    <w:rsid w:val="00EB5216"/>
    <w:rsid w:val="00EB7BAF"/>
    <w:rsid w:val="00EC5FAC"/>
    <w:rsid w:val="00EC7E2D"/>
    <w:rsid w:val="00ED64A9"/>
    <w:rsid w:val="00EE245F"/>
    <w:rsid w:val="00EE24A1"/>
    <w:rsid w:val="00EE29B3"/>
    <w:rsid w:val="00EF366C"/>
    <w:rsid w:val="00EF6D38"/>
    <w:rsid w:val="00EF72A8"/>
    <w:rsid w:val="00F2053D"/>
    <w:rsid w:val="00F513C5"/>
    <w:rsid w:val="00F51C24"/>
    <w:rsid w:val="00F647CF"/>
    <w:rsid w:val="00F652AA"/>
    <w:rsid w:val="00F652EE"/>
    <w:rsid w:val="00F76E5C"/>
    <w:rsid w:val="00F91D1F"/>
    <w:rsid w:val="00FA3542"/>
    <w:rsid w:val="00FA5B8E"/>
    <w:rsid w:val="00FB2739"/>
    <w:rsid w:val="00FC121E"/>
    <w:rsid w:val="00FE7AB4"/>
    <w:rsid w:val="00FF52FC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87F62B"/>
  <w15:docId w15:val="{EF6A3079-E037-4B8E-8285-C2C3709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95"/>
    <w:pPr>
      <w:spacing w:line="276" w:lineRule="auto"/>
      <w:jc w:val="both"/>
    </w:pPr>
    <w:rPr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821489"/>
    <w:pPr>
      <w:keepNext/>
      <w:spacing w:line="240" w:lineRule="auto"/>
      <w:jc w:val="left"/>
      <w:outlineLvl w:val="3"/>
    </w:pPr>
    <w:rPr>
      <w:rFonts w:ascii="Times New Roman" w:hAnsi="Times New Roman"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FA354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platne">
    <w:name w:val="platne"/>
    <w:uiPriority w:val="99"/>
    <w:rsid w:val="00A8665A"/>
    <w:rPr>
      <w:rFonts w:cs="Times New Roman"/>
    </w:rPr>
  </w:style>
  <w:style w:type="paragraph" w:styleId="Normlnweb">
    <w:name w:val="Normal (Web)"/>
    <w:basedOn w:val="Normln"/>
    <w:uiPriority w:val="99"/>
    <w:semiHidden/>
    <w:rsid w:val="000F39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B6A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B6AD1"/>
    <w:rPr>
      <w:rFonts w:ascii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rsid w:val="006B6A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6B6AD1"/>
    <w:rPr>
      <w:rFonts w:ascii="Calibri" w:hAnsi="Calibri" w:cs="Times New Roman"/>
      <w:sz w:val="20"/>
    </w:rPr>
  </w:style>
  <w:style w:type="table" w:styleId="Mkatabulky">
    <w:name w:val="Table Grid"/>
    <w:basedOn w:val="Normlntabulka"/>
    <w:uiPriority w:val="99"/>
    <w:rsid w:val="00DD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55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55A5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21489"/>
    <w:rPr>
      <w:rFonts w:cs="Times New Roman"/>
      <w:color w:val="0000FF"/>
      <w:u w:val="single"/>
    </w:rPr>
  </w:style>
  <w:style w:type="character" w:styleId="Siln">
    <w:name w:val="Strong"/>
    <w:uiPriority w:val="99"/>
    <w:qFormat/>
    <w:locked/>
    <w:rsid w:val="00627121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715B4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344D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sei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hudecova@spseiostra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mksp09</dc:creator>
  <cp:keywords/>
  <dc:description/>
  <cp:lastModifiedBy>Zbyněk Pospěch</cp:lastModifiedBy>
  <cp:revision>3</cp:revision>
  <cp:lastPrinted>2025-08-27T06:10:00Z</cp:lastPrinted>
  <dcterms:created xsi:type="dcterms:W3CDTF">2025-08-27T06:10:00Z</dcterms:created>
  <dcterms:modified xsi:type="dcterms:W3CDTF">2025-08-27T06:10:00Z</dcterms:modified>
</cp:coreProperties>
</file>