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03A1" w14:textId="7C7870E3" w:rsidR="003E11BA" w:rsidRDefault="00DC2B93" w:rsidP="00081E15">
      <w:pPr>
        <w:keepNext/>
        <w:keepLines/>
        <w:suppressAutoHyphens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9574C9">
        <w:rPr>
          <w:rFonts w:asciiTheme="minorHAnsi" w:hAnsiTheme="minorHAnsi" w:cstheme="minorHAnsi"/>
          <w:b/>
          <w:caps/>
          <w:sz w:val="32"/>
          <w:szCs w:val="32"/>
        </w:rPr>
        <w:t>Smlouva o </w:t>
      </w:r>
      <w:r w:rsidR="00997157">
        <w:rPr>
          <w:rFonts w:asciiTheme="minorHAnsi" w:hAnsiTheme="minorHAnsi" w:cstheme="minorHAnsi"/>
          <w:b/>
          <w:caps/>
          <w:sz w:val="32"/>
          <w:szCs w:val="32"/>
        </w:rPr>
        <w:t>SPIN</w:t>
      </w:r>
      <w:r w:rsidR="00B236B9">
        <w:rPr>
          <w:rFonts w:asciiTheme="minorHAnsi" w:hAnsiTheme="minorHAnsi" w:cstheme="minorHAnsi"/>
          <w:b/>
          <w:caps/>
          <w:sz w:val="32"/>
          <w:szCs w:val="32"/>
        </w:rPr>
        <w:t>-</w:t>
      </w:r>
      <w:r w:rsidR="00997157">
        <w:rPr>
          <w:rFonts w:asciiTheme="minorHAnsi" w:hAnsiTheme="minorHAnsi" w:cstheme="minorHAnsi"/>
          <w:b/>
          <w:caps/>
          <w:sz w:val="32"/>
          <w:szCs w:val="32"/>
        </w:rPr>
        <w:t>OFF</w:t>
      </w:r>
      <w:r w:rsidR="009D1260">
        <w:rPr>
          <w:rFonts w:asciiTheme="minorHAnsi" w:hAnsiTheme="minorHAnsi" w:cstheme="minorHAnsi"/>
          <w:b/>
          <w:caps/>
          <w:sz w:val="32"/>
          <w:szCs w:val="32"/>
        </w:rPr>
        <w:t xml:space="preserve"> Masarykovy univerzity</w:t>
      </w:r>
    </w:p>
    <w:p w14:paraId="1483BCF9" w14:textId="5DC60BB6" w:rsidR="00D31A03" w:rsidRPr="00093467" w:rsidRDefault="00093467" w:rsidP="00093467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Cs/>
          <w:i/>
          <w:iCs/>
          <w:caps/>
          <w:sz w:val="22"/>
          <w:szCs w:val="22"/>
        </w:rPr>
      </w:pPr>
      <w:proofErr w:type="spellStart"/>
      <w:r w:rsidRPr="00093467">
        <w:rPr>
          <w:rFonts w:asciiTheme="minorHAnsi" w:hAnsiTheme="minorHAnsi" w:cstheme="minorHAnsi"/>
          <w:bCs/>
          <w:i/>
          <w:iCs/>
          <w:sz w:val="22"/>
          <w:szCs w:val="22"/>
        </w:rPr>
        <w:t>sp</w:t>
      </w:r>
      <w:proofErr w:type="spellEnd"/>
      <w:r w:rsidRPr="00093467">
        <w:rPr>
          <w:rFonts w:asciiTheme="minorHAnsi" w:hAnsiTheme="minorHAnsi" w:cstheme="minorHAnsi"/>
          <w:bCs/>
          <w:i/>
          <w:iCs/>
          <w:sz w:val="22"/>
          <w:szCs w:val="22"/>
        </w:rPr>
        <w:t>. zn. CTT</w:t>
      </w:r>
      <w:r w:rsidR="009706C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MU</w:t>
      </w:r>
      <w:r w:rsidRPr="000934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: </w:t>
      </w:r>
      <w:r w:rsidR="00E81988">
        <w:rPr>
          <w:rFonts w:asciiTheme="minorHAnsi" w:hAnsiTheme="minorHAnsi" w:cstheme="minorHAnsi"/>
          <w:bCs/>
          <w:i/>
          <w:iCs/>
          <w:sz w:val="22"/>
          <w:szCs w:val="22"/>
        </w:rPr>
        <w:t>125-</w:t>
      </w:r>
      <w:proofErr w:type="gramStart"/>
      <w:r w:rsidR="00E81988">
        <w:rPr>
          <w:rFonts w:asciiTheme="minorHAnsi" w:hAnsiTheme="minorHAnsi" w:cstheme="minorHAnsi"/>
          <w:bCs/>
          <w:i/>
          <w:iCs/>
          <w:sz w:val="22"/>
          <w:szCs w:val="22"/>
        </w:rPr>
        <w:t>2025-Bur</w:t>
      </w:r>
      <w:proofErr w:type="gramEnd"/>
    </w:p>
    <w:p w14:paraId="560B7301" w14:textId="6EA4B57A" w:rsidR="00CD2F82" w:rsidRPr="006D6F18" w:rsidRDefault="00CD2F82" w:rsidP="00CD2F82">
      <w:pPr>
        <w:pStyle w:val="Zpat"/>
        <w:keepNext/>
        <w:keepLines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b/>
          <w:szCs w:val="22"/>
        </w:rPr>
      </w:pPr>
      <w:bookmarkStart w:id="0" w:name="_Hlk47615548"/>
      <w:r w:rsidRPr="006D6F18">
        <w:rPr>
          <w:rFonts w:asciiTheme="minorHAnsi" w:hAnsiTheme="minorHAnsi" w:cstheme="minorHAnsi"/>
          <w:b/>
          <w:szCs w:val="22"/>
        </w:rPr>
        <w:t>Smluvní strany:</w:t>
      </w:r>
    </w:p>
    <w:p w14:paraId="3FD2F3F2" w14:textId="77777777" w:rsidR="005B6915" w:rsidRPr="006D6F18" w:rsidRDefault="005B6915" w:rsidP="00CD2F82">
      <w:pPr>
        <w:pStyle w:val="Zpat"/>
        <w:keepNext/>
        <w:keepLines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b/>
          <w:szCs w:val="22"/>
        </w:rPr>
      </w:pPr>
    </w:p>
    <w:p w14:paraId="3150ABDF" w14:textId="77777777" w:rsidR="000D24AA" w:rsidRPr="006D6F18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6D6F18">
        <w:rPr>
          <w:rStyle w:val="Siln"/>
          <w:rFonts w:asciiTheme="minorHAnsi" w:hAnsiTheme="minorHAnsi" w:cstheme="minorHAnsi"/>
          <w:color w:val="252B32"/>
          <w:sz w:val="22"/>
          <w:szCs w:val="22"/>
        </w:rPr>
        <w:t>1.</w:t>
      </w:r>
      <w:r w:rsidRPr="006D6F18">
        <w:rPr>
          <w:rFonts w:asciiTheme="minorHAnsi" w:hAnsiTheme="minorHAnsi" w:cstheme="minorHAnsi"/>
          <w:color w:val="252B32"/>
          <w:sz w:val="22"/>
          <w:szCs w:val="22"/>
        </w:rPr>
        <w:t> </w:t>
      </w:r>
      <w:r w:rsidRPr="006D6F18">
        <w:rPr>
          <w:rStyle w:val="Siln"/>
          <w:rFonts w:asciiTheme="minorHAnsi" w:hAnsiTheme="minorHAnsi" w:cstheme="minorHAnsi"/>
          <w:color w:val="252B32"/>
          <w:sz w:val="22"/>
          <w:szCs w:val="22"/>
        </w:rPr>
        <w:t>Masarykova univerzita</w:t>
      </w:r>
    </w:p>
    <w:p w14:paraId="36097A67" w14:textId="32FB5E77" w:rsidR="006D6F18" w:rsidRPr="005E7660" w:rsidRDefault="001D15A2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>Centrum pro transfer technologií</w:t>
      </w:r>
    </w:p>
    <w:p w14:paraId="61B326C7" w14:textId="77E6F69F" w:rsidR="006D6F18" w:rsidRPr="005E766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sídlo: Žerotínovo nám. 617/9, </w:t>
      </w:r>
      <w:r w:rsidR="00410410" w:rsidRPr="005E7660">
        <w:rPr>
          <w:rFonts w:asciiTheme="minorHAnsi" w:hAnsiTheme="minorHAnsi" w:cstheme="minorHAnsi"/>
          <w:color w:val="252B32"/>
          <w:sz w:val="22"/>
          <w:szCs w:val="22"/>
        </w:rPr>
        <w:t>Brno</w:t>
      </w:r>
      <w:r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 601 77</w:t>
      </w:r>
    </w:p>
    <w:p w14:paraId="77FBDD5D" w14:textId="52B0C655" w:rsidR="006D6F18" w:rsidRPr="005E766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>IČ: 002 16</w:t>
      </w:r>
      <w:r w:rsidR="00B236B9" w:rsidRPr="005E7660">
        <w:rPr>
          <w:rFonts w:asciiTheme="minorHAnsi" w:hAnsiTheme="minorHAnsi" w:cstheme="minorHAnsi"/>
          <w:color w:val="252B32"/>
          <w:sz w:val="22"/>
          <w:szCs w:val="22"/>
        </w:rPr>
        <w:t> </w:t>
      </w:r>
      <w:r w:rsidRPr="005E7660">
        <w:rPr>
          <w:rFonts w:asciiTheme="minorHAnsi" w:hAnsiTheme="minorHAnsi" w:cstheme="minorHAnsi"/>
          <w:color w:val="252B32"/>
          <w:sz w:val="22"/>
          <w:szCs w:val="22"/>
        </w:rPr>
        <w:t>224</w:t>
      </w:r>
      <w:r w:rsidR="00B236B9"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; </w:t>
      </w:r>
      <w:r w:rsidRPr="005E7660">
        <w:rPr>
          <w:rFonts w:asciiTheme="minorHAnsi" w:hAnsiTheme="minorHAnsi" w:cstheme="minorHAnsi"/>
          <w:color w:val="252B32"/>
          <w:sz w:val="22"/>
          <w:szCs w:val="22"/>
        </w:rPr>
        <w:t>DIČ: CZ00216224</w:t>
      </w:r>
    </w:p>
    <w:p w14:paraId="3BC46728" w14:textId="4633AC01" w:rsidR="006D6F18" w:rsidRPr="005E766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>veřejná vysoká škola uvedená v příloze č. 1 zákona č. 111/1998 Sb., o vysokých školách, ve znění pozdějších předpisů (nezapisovaná do obchodního rejstříku)</w:t>
      </w:r>
    </w:p>
    <w:p w14:paraId="7EDE6499" w14:textId="5CF4A1DA" w:rsidR="000D24AA" w:rsidRPr="00D65C99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zastoupená: </w:t>
      </w:r>
      <w:r w:rsidR="0078269F" w:rsidRPr="0078269F">
        <w:rPr>
          <w:rFonts w:asciiTheme="minorHAnsi" w:hAnsiTheme="minorHAnsi" w:cstheme="minorHAnsi"/>
          <w:color w:val="252B32"/>
          <w:sz w:val="22"/>
          <w:szCs w:val="22"/>
        </w:rPr>
        <w:t xml:space="preserve">Ing. Radoslavem </w:t>
      </w:r>
      <w:proofErr w:type="spellStart"/>
      <w:r w:rsidR="0078269F" w:rsidRPr="0078269F">
        <w:rPr>
          <w:rFonts w:asciiTheme="minorHAnsi" w:hAnsiTheme="minorHAnsi" w:cstheme="minorHAnsi"/>
          <w:color w:val="252B32"/>
          <w:sz w:val="22"/>
          <w:szCs w:val="22"/>
        </w:rPr>
        <w:t>Trautmannem</w:t>
      </w:r>
      <w:proofErr w:type="spellEnd"/>
      <w:r w:rsidR="0078269F" w:rsidRPr="0078269F">
        <w:rPr>
          <w:rFonts w:asciiTheme="minorHAnsi" w:hAnsiTheme="minorHAnsi" w:cstheme="minorHAnsi"/>
          <w:color w:val="252B32"/>
          <w:sz w:val="22"/>
          <w:szCs w:val="22"/>
        </w:rPr>
        <w:t>, Ph.D., MBA, ředitelem CTT MU</w:t>
      </w:r>
    </w:p>
    <w:p w14:paraId="34C63293" w14:textId="56A8C2A3" w:rsidR="000D24AA" w:rsidRPr="00D65C99" w:rsidRDefault="000D24AA" w:rsidP="00812CE6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na straně </w:t>
      </w:r>
      <w:r w:rsidR="007D6B27" w:rsidRPr="00D65C99">
        <w:rPr>
          <w:rFonts w:asciiTheme="minorHAnsi" w:hAnsiTheme="minorHAnsi" w:cstheme="minorHAnsi"/>
          <w:color w:val="252B32"/>
          <w:sz w:val="22"/>
          <w:szCs w:val="22"/>
        </w:rPr>
        <w:t>jedné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 (dále jen </w:t>
      </w:r>
      <w:r w:rsidRPr="00D65C99">
        <w:rPr>
          <w:rFonts w:asciiTheme="minorHAnsi" w:hAnsiTheme="minorHAnsi" w:cstheme="minorHAnsi"/>
          <w:i/>
          <w:iCs/>
          <w:color w:val="252B32"/>
          <w:sz w:val="22"/>
          <w:szCs w:val="22"/>
        </w:rPr>
        <w:t>„</w:t>
      </w:r>
      <w:r w:rsidRPr="00D65C99">
        <w:rPr>
          <w:rStyle w:val="Zdraznn"/>
          <w:rFonts w:asciiTheme="minorHAnsi" w:hAnsiTheme="minorHAnsi" w:cstheme="minorHAnsi"/>
          <w:b/>
          <w:bCs/>
          <w:i w:val="0"/>
          <w:iCs w:val="0"/>
          <w:color w:val="252B32"/>
          <w:sz w:val="22"/>
          <w:szCs w:val="22"/>
        </w:rPr>
        <w:t>MU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“)</w:t>
      </w:r>
    </w:p>
    <w:p w14:paraId="3BB29378" w14:textId="6AAE4B60" w:rsidR="000D24AA" w:rsidRPr="00D65C99" w:rsidRDefault="000D24AA" w:rsidP="000D24AA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a </w:t>
      </w:r>
    </w:p>
    <w:p w14:paraId="2767AC9F" w14:textId="48532630" w:rsidR="006D6F18" w:rsidRPr="00D65C99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Style w:val="Siln"/>
          <w:rFonts w:asciiTheme="minorHAnsi" w:hAnsiTheme="minorHAnsi" w:cstheme="minorHAnsi"/>
          <w:color w:val="252B32"/>
          <w:sz w:val="22"/>
          <w:szCs w:val="22"/>
        </w:rPr>
        <w:t>2.</w:t>
      </w:r>
      <w:r w:rsidR="00E81988">
        <w:rPr>
          <w:rFonts w:asciiTheme="minorHAnsi" w:hAnsiTheme="minorHAnsi" w:cstheme="minorHAnsi"/>
          <w:color w:val="252B32"/>
          <w:sz w:val="22"/>
          <w:szCs w:val="22"/>
        </w:rPr>
        <w:t xml:space="preserve"> </w:t>
      </w:r>
      <w:proofErr w:type="spellStart"/>
      <w:r w:rsidR="00E81988" w:rsidRPr="00E81988">
        <w:rPr>
          <w:rStyle w:val="Siln"/>
          <w:rFonts w:asciiTheme="minorHAnsi" w:hAnsiTheme="minorHAnsi" w:cstheme="minorHAnsi"/>
          <w:bCs w:val="0"/>
          <w:color w:val="252B32"/>
          <w:sz w:val="22"/>
          <w:szCs w:val="22"/>
        </w:rPr>
        <w:t>Invenio</w:t>
      </w:r>
      <w:proofErr w:type="spellEnd"/>
      <w:r w:rsidR="00E81988" w:rsidRPr="00E81988">
        <w:rPr>
          <w:rStyle w:val="Siln"/>
          <w:rFonts w:asciiTheme="minorHAnsi" w:hAnsiTheme="minorHAnsi" w:cstheme="minorHAnsi"/>
          <w:bCs w:val="0"/>
          <w:color w:val="252B32"/>
          <w:sz w:val="22"/>
          <w:szCs w:val="22"/>
        </w:rPr>
        <w:t xml:space="preserve"> Plus, s.r.o.</w:t>
      </w:r>
    </w:p>
    <w:p w14:paraId="48A1F5BC" w14:textId="1B092167" w:rsidR="006D6F18" w:rsidRPr="00D65C99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sídlo: </w:t>
      </w:r>
      <w:r w:rsidR="00E81988" w:rsidRPr="00E81988">
        <w:rPr>
          <w:rFonts w:asciiTheme="minorHAnsi" w:hAnsiTheme="minorHAnsi" w:cstheme="minorHAnsi"/>
          <w:color w:val="252B32"/>
          <w:sz w:val="22"/>
          <w:szCs w:val="22"/>
        </w:rPr>
        <w:t>Hlinky 487/35, Pisárky, 603 00 Brno</w:t>
      </w:r>
    </w:p>
    <w:p w14:paraId="50936E63" w14:textId="4856F3EA" w:rsidR="006D6F18" w:rsidRPr="00D65C99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IČ: </w:t>
      </w:r>
      <w:r w:rsidR="00E81988" w:rsidRPr="00E81988">
        <w:rPr>
          <w:rFonts w:asciiTheme="minorHAnsi" w:hAnsiTheme="minorHAnsi" w:cstheme="minorHAnsi"/>
          <w:color w:val="252B32"/>
          <w:sz w:val="22"/>
          <w:szCs w:val="22"/>
        </w:rPr>
        <w:t>23176563</w:t>
      </w:r>
      <w:r w:rsidR="00B236B9">
        <w:rPr>
          <w:rFonts w:asciiTheme="minorHAnsi" w:hAnsiTheme="minorHAnsi" w:cstheme="minorHAnsi"/>
          <w:color w:val="252B32"/>
          <w:sz w:val="22"/>
          <w:szCs w:val="22"/>
        </w:rPr>
        <w:t xml:space="preserve">; 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DIČ: </w:t>
      </w:r>
      <w:r w:rsidR="00E81988">
        <w:rPr>
          <w:rFonts w:asciiTheme="minorHAnsi" w:hAnsiTheme="minorHAnsi" w:cstheme="minorHAnsi"/>
          <w:color w:val="252B32"/>
          <w:sz w:val="22"/>
          <w:szCs w:val="22"/>
        </w:rPr>
        <w:t>CZ</w:t>
      </w:r>
      <w:r w:rsidR="00E81988" w:rsidRPr="00E81988">
        <w:rPr>
          <w:rFonts w:asciiTheme="minorHAnsi" w:hAnsiTheme="minorHAnsi" w:cstheme="minorHAnsi"/>
          <w:color w:val="252B32"/>
          <w:sz w:val="22"/>
          <w:szCs w:val="22"/>
        </w:rPr>
        <w:t>23176563</w:t>
      </w:r>
    </w:p>
    <w:p w14:paraId="5CA7CE33" w14:textId="77777777" w:rsidR="00E81988" w:rsidRPr="00E81988" w:rsidRDefault="00E81988" w:rsidP="00E8198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E81988">
        <w:rPr>
          <w:rFonts w:asciiTheme="minorHAnsi" w:hAnsiTheme="minorHAnsi" w:cstheme="minorHAnsi"/>
          <w:color w:val="252B32"/>
          <w:sz w:val="22"/>
          <w:szCs w:val="22"/>
        </w:rPr>
        <w:t xml:space="preserve">zapsaná v obchodním rejstříku vedeném u Krajského soudu v Brně, </w:t>
      </w:r>
      <w:proofErr w:type="spellStart"/>
      <w:r w:rsidRPr="00E81988">
        <w:rPr>
          <w:rFonts w:asciiTheme="minorHAnsi" w:hAnsiTheme="minorHAnsi" w:cstheme="minorHAnsi"/>
          <w:color w:val="252B32"/>
          <w:sz w:val="22"/>
          <w:szCs w:val="22"/>
        </w:rPr>
        <w:t>sp</w:t>
      </w:r>
      <w:proofErr w:type="spellEnd"/>
      <w:r w:rsidRPr="00E81988">
        <w:rPr>
          <w:rFonts w:asciiTheme="minorHAnsi" w:hAnsiTheme="minorHAnsi" w:cstheme="minorHAnsi"/>
          <w:color w:val="252B32"/>
          <w:sz w:val="22"/>
          <w:szCs w:val="22"/>
        </w:rPr>
        <w:t>. zn. C 144696</w:t>
      </w:r>
    </w:p>
    <w:p w14:paraId="21DD150A" w14:textId="0291BAD7" w:rsidR="006D6F18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zastoupená: </w:t>
      </w:r>
      <w:r w:rsidR="00E81988" w:rsidRPr="00E81988">
        <w:rPr>
          <w:rFonts w:asciiTheme="minorHAnsi" w:hAnsiTheme="minorHAnsi" w:cstheme="minorHAnsi"/>
          <w:color w:val="252B32"/>
          <w:sz w:val="22"/>
          <w:szCs w:val="22"/>
        </w:rPr>
        <w:t>Mgr. Michal Jabůrek, Ph.D., jednatel</w:t>
      </w:r>
    </w:p>
    <w:p w14:paraId="397CF587" w14:textId="54A41F5E" w:rsidR="006D6F18" w:rsidRPr="00D65C99" w:rsidRDefault="006D6F18" w:rsidP="006D6F18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>na straně druhé (dále jen „</w:t>
      </w:r>
      <w:r w:rsidR="0054110C">
        <w:rPr>
          <w:rFonts w:asciiTheme="minorHAnsi" w:hAnsiTheme="minorHAnsi" w:cstheme="minorHAnsi"/>
          <w:b/>
          <w:bCs/>
          <w:color w:val="252B32"/>
          <w:sz w:val="22"/>
          <w:szCs w:val="22"/>
        </w:rPr>
        <w:t>Spin</w:t>
      </w:r>
      <w:r w:rsidR="00B236B9">
        <w:rPr>
          <w:rFonts w:asciiTheme="minorHAnsi" w:hAnsiTheme="minorHAnsi" w:cstheme="minorHAnsi"/>
          <w:b/>
          <w:bCs/>
          <w:color w:val="252B32"/>
          <w:sz w:val="22"/>
          <w:szCs w:val="22"/>
        </w:rPr>
        <w:t>-</w:t>
      </w:r>
      <w:proofErr w:type="spellStart"/>
      <w:r w:rsidR="009D1260">
        <w:rPr>
          <w:rFonts w:asciiTheme="minorHAnsi" w:hAnsiTheme="minorHAnsi" w:cstheme="minorHAnsi"/>
          <w:b/>
          <w:bCs/>
          <w:color w:val="252B32"/>
          <w:sz w:val="22"/>
          <w:szCs w:val="22"/>
        </w:rPr>
        <w:t>o</w:t>
      </w:r>
      <w:r w:rsidR="0054110C">
        <w:rPr>
          <w:rFonts w:asciiTheme="minorHAnsi" w:hAnsiTheme="minorHAnsi" w:cstheme="minorHAnsi"/>
          <w:b/>
          <w:bCs/>
          <w:color w:val="252B32"/>
          <w:sz w:val="22"/>
          <w:szCs w:val="22"/>
        </w:rPr>
        <w:t>ff</w:t>
      </w:r>
      <w:proofErr w:type="spellEnd"/>
      <w:r w:rsidR="00AC4599">
        <w:rPr>
          <w:rFonts w:asciiTheme="minorHAnsi" w:hAnsiTheme="minorHAnsi" w:cstheme="minorHAnsi"/>
          <w:color w:val="252B32"/>
          <w:sz w:val="22"/>
          <w:szCs w:val="22"/>
        </w:rPr>
        <w:t>“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)</w:t>
      </w:r>
    </w:p>
    <w:p w14:paraId="09E40E2B" w14:textId="77777777" w:rsidR="006D6F18" w:rsidRPr="00D65C99" w:rsidRDefault="006D6F18" w:rsidP="006D6F18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(společně také jen </w:t>
      </w:r>
      <w:r w:rsidRPr="00D65C99">
        <w:rPr>
          <w:rFonts w:asciiTheme="minorHAnsi" w:hAnsiTheme="minorHAnsi" w:cstheme="minorHAnsi"/>
          <w:i/>
          <w:iCs/>
          <w:color w:val="252B32"/>
          <w:sz w:val="22"/>
          <w:szCs w:val="22"/>
        </w:rPr>
        <w:t>„</w:t>
      </w:r>
      <w:r w:rsidRPr="00D65C99">
        <w:rPr>
          <w:rStyle w:val="Zdraznn"/>
          <w:rFonts w:asciiTheme="minorHAnsi" w:hAnsiTheme="minorHAnsi" w:cstheme="minorHAnsi"/>
          <w:b/>
          <w:bCs/>
          <w:i w:val="0"/>
          <w:iCs w:val="0"/>
          <w:color w:val="252B32"/>
          <w:sz w:val="22"/>
          <w:szCs w:val="22"/>
        </w:rPr>
        <w:t>Smluvní strany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“)</w:t>
      </w:r>
    </w:p>
    <w:p w14:paraId="7004EAEA" w14:textId="0CBCCAD3" w:rsidR="00CD3C67" w:rsidRPr="00D65C99" w:rsidRDefault="00CD3C67" w:rsidP="001325A4">
      <w:pPr>
        <w:keepNext/>
        <w:keepLines/>
        <w:suppressAutoHyphens/>
        <w:rPr>
          <w:rFonts w:asciiTheme="minorHAnsi" w:hAnsiTheme="minorHAnsi" w:cstheme="minorHAnsi"/>
          <w:color w:val="252B32"/>
          <w:shd w:val="clear" w:color="auto" w:fill="FFFFFF"/>
        </w:rPr>
      </w:pPr>
      <w:r w:rsidRPr="00D65C99">
        <w:rPr>
          <w:rFonts w:asciiTheme="minorHAnsi" w:hAnsiTheme="minorHAnsi" w:cstheme="minorHAnsi"/>
          <w:color w:val="252B32"/>
          <w:shd w:val="clear" w:color="auto" w:fill="FFFFFF"/>
        </w:rPr>
        <w:t xml:space="preserve">uzavřely níže uvedeného dne, měsíce a roku ve smyslu </w:t>
      </w:r>
      <w:proofErr w:type="spellStart"/>
      <w:r w:rsidRPr="00D65C99">
        <w:rPr>
          <w:rFonts w:asciiTheme="minorHAnsi" w:hAnsiTheme="minorHAnsi" w:cstheme="minorHAnsi"/>
          <w:color w:val="252B32"/>
          <w:shd w:val="clear" w:color="auto" w:fill="FFFFFF"/>
        </w:rPr>
        <w:t>ust</w:t>
      </w:r>
      <w:proofErr w:type="spellEnd"/>
      <w:r w:rsidRPr="00D65C99">
        <w:rPr>
          <w:rFonts w:asciiTheme="minorHAnsi" w:hAnsiTheme="minorHAnsi" w:cstheme="minorHAnsi"/>
          <w:color w:val="252B32"/>
          <w:shd w:val="clear" w:color="auto" w:fill="FFFFFF"/>
        </w:rPr>
        <w:t>. § 1746 odst. 2 zákona č. 89/2012 Sb., občanského zákoníku, ve znění pozdějších předpisů, tuto Smlouvu o</w:t>
      </w:r>
      <w:r w:rsidR="00B236B9">
        <w:rPr>
          <w:rFonts w:asciiTheme="minorHAnsi" w:hAnsiTheme="minorHAnsi" w:cstheme="minorHAnsi"/>
          <w:color w:val="252B32"/>
          <w:shd w:val="clear" w:color="auto" w:fill="FFFFFF"/>
        </w:rPr>
        <w:t xml:space="preserve"> statusu spin-</w:t>
      </w:r>
      <w:proofErr w:type="spellStart"/>
      <w:r w:rsidR="00B236B9">
        <w:rPr>
          <w:rFonts w:asciiTheme="minorHAnsi" w:hAnsiTheme="minorHAnsi" w:cstheme="minorHAnsi"/>
          <w:color w:val="252B32"/>
          <w:shd w:val="clear" w:color="auto" w:fill="FFFFFF"/>
        </w:rPr>
        <w:t>off</w:t>
      </w:r>
      <w:proofErr w:type="spellEnd"/>
      <w:r w:rsidRPr="00D65C99">
        <w:rPr>
          <w:rFonts w:asciiTheme="minorHAnsi" w:hAnsiTheme="minorHAnsi" w:cstheme="minorHAnsi"/>
          <w:color w:val="252B32"/>
          <w:shd w:val="clear" w:color="auto" w:fill="FFFFFF"/>
        </w:rPr>
        <w:t xml:space="preserve"> (dále jen „</w:t>
      </w:r>
      <w:r w:rsidRPr="00D65C99">
        <w:rPr>
          <w:rStyle w:val="Zdraznn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Smlouva</w:t>
      </w:r>
      <w:r w:rsidRPr="00D65C99">
        <w:rPr>
          <w:rFonts w:asciiTheme="minorHAnsi" w:hAnsiTheme="minorHAnsi" w:cstheme="minorHAnsi"/>
          <w:color w:val="252B32"/>
          <w:shd w:val="clear" w:color="auto" w:fill="FFFFFF"/>
        </w:rPr>
        <w:t>“):</w:t>
      </w:r>
    </w:p>
    <w:bookmarkEnd w:id="0"/>
    <w:p w14:paraId="7CDF8BF1" w14:textId="3AA95737" w:rsidR="0099304C" w:rsidRDefault="005750A0" w:rsidP="004414E8">
      <w:pPr>
        <w:pStyle w:val="Nadpis1"/>
      </w:pPr>
      <w:r w:rsidRPr="00AF7CF9">
        <w:t xml:space="preserve">Úvodní </w:t>
      </w:r>
      <w:r w:rsidRPr="004414E8">
        <w:t>ust</w:t>
      </w:r>
      <w:r w:rsidR="00C50DAD" w:rsidRPr="004414E8">
        <w:t>a</w:t>
      </w:r>
      <w:r w:rsidRPr="004414E8">
        <w:t>novení</w:t>
      </w:r>
    </w:p>
    <w:p w14:paraId="761258DD" w14:textId="3F61F30E" w:rsidR="00B236B9" w:rsidRPr="00D93928" w:rsidRDefault="79E345EC" w:rsidP="00833ECB">
      <w:pPr>
        <w:pStyle w:val="Pododstavec"/>
      </w:pPr>
      <w:r>
        <w:t>Smluvní stran</w:t>
      </w:r>
      <w:r w:rsidR="56D6BC3A">
        <w:t>y</w:t>
      </w:r>
      <w:r>
        <w:t xml:space="preserve"> tuto Smlouvu uzavírají v </w:t>
      </w:r>
      <w:r w:rsidR="3DDC3769">
        <w:t>návaznosti na</w:t>
      </w:r>
      <w:r w:rsidR="4DD411A5">
        <w:t> </w:t>
      </w:r>
      <w:r w:rsidR="008D6D7E">
        <w:t xml:space="preserve">licenční a </w:t>
      </w:r>
      <w:r w:rsidR="006679D8">
        <w:t>jiné komercializační smlouvy</w:t>
      </w:r>
      <w:r w:rsidR="15893535">
        <w:t>, kter</w:t>
      </w:r>
      <w:r w:rsidR="006679D8">
        <w:t>é mezi sebou</w:t>
      </w:r>
      <w:r w:rsidR="15893535">
        <w:t xml:space="preserve"> Smluvní strany</w:t>
      </w:r>
      <w:r w:rsidR="00E35B23">
        <w:t xml:space="preserve"> v minulosti</w:t>
      </w:r>
      <w:r w:rsidR="15893535">
        <w:t xml:space="preserve"> uzavřely za účelem </w:t>
      </w:r>
      <w:r w:rsidR="7B37BFEF">
        <w:t xml:space="preserve">externího </w:t>
      </w:r>
      <w:r w:rsidR="41A184B9">
        <w:t>komerčního využití duševního vlastnictví MU</w:t>
      </w:r>
      <w:r w:rsidR="5BFF0B15">
        <w:t xml:space="preserve"> </w:t>
      </w:r>
      <w:r w:rsidR="41A184B9">
        <w:t xml:space="preserve">(dále </w:t>
      </w:r>
      <w:r w:rsidR="41A184B9" w:rsidRPr="00D93928">
        <w:t>jen „</w:t>
      </w:r>
      <w:r w:rsidR="00D93928" w:rsidRPr="00D93928">
        <w:rPr>
          <w:b/>
        </w:rPr>
        <w:t>Komercializační</w:t>
      </w:r>
      <w:r w:rsidR="41A184B9" w:rsidRPr="00D93928">
        <w:rPr>
          <w:b/>
        </w:rPr>
        <w:t xml:space="preserve"> smlouv</w:t>
      </w:r>
      <w:r w:rsidR="00D93928" w:rsidRPr="00D93928">
        <w:rPr>
          <w:b/>
        </w:rPr>
        <w:t>y</w:t>
      </w:r>
      <w:r w:rsidR="41A184B9" w:rsidRPr="00D93928">
        <w:t>“).</w:t>
      </w:r>
    </w:p>
    <w:p w14:paraId="057648B7" w14:textId="70E5CEF6" w:rsidR="0052606E" w:rsidRDefault="00F005E1" w:rsidP="00833ECB">
      <w:pPr>
        <w:pStyle w:val="Pododstavec"/>
      </w:pPr>
      <w:r>
        <w:t>Smluvní strany mají společný zájem na</w:t>
      </w:r>
      <w:r w:rsidR="0008567A">
        <w:t xml:space="preserve"> další</w:t>
      </w:r>
      <w:r>
        <w:t>m</w:t>
      </w:r>
      <w:r w:rsidR="0008567A">
        <w:t xml:space="preserve"> rozvoj</w:t>
      </w:r>
      <w:r>
        <w:t>i</w:t>
      </w:r>
      <w:r w:rsidR="0008567A">
        <w:t xml:space="preserve"> duševního vlastnictví MU</w:t>
      </w:r>
      <w:r>
        <w:t xml:space="preserve"> </w:t>
      </w:r>
      <w:r w:rsidR="00BF06DC">
        <w:t>a</w:t>
      </w:r>
      <w:r>
        <w:t xml:space="preserve"> jeho komerčního užití</w:t>
      </w:r>
      <w:r w:rsidR="00BF06DC">
        <w:t>, včetně</w:t>
      </w:r>
      <w:r w:rsidR="00993A85">
        <w:t xml:space="preserve"> </w:t>
      </w:r>
      <w:r w:rsidR="00272A33">
        <w:t>pokračování, prohlubování a rozvoj</w:t>
      </w:r>
      <w:r w:rsidR="00A82D85">
        <w:t>e související</w:t>
      </w:r>
      <w:r w:rsidR="00272A33">
        <w:t xml:space="preserve"> vzájemné spolupráce</w:t>
      </w:r>
      <w:r w:rsidR="0008567A">
        <w:t xml:space="preserve">. </w:t>
      </w:r>
    </w:p>
    <w:p w14:paraId="413C0BCC" w14:textId="13C33443" w:rsidR="00DB6063" w:rsidRDefault="004550D3" w:rsidP="00833ECB">
      <w:pPr>
        <w:pStyle w:val="Pododstavec"/>
      </w:pPr>
      <w:r>
        <w:t>Tato</w:t>
      </w:r>
      <w:r w:rsidR="00F005E1">
        <w:t xml:space="preserve"> Smlouva stanov</w:t>
      </w:r>
      <w:r>
        <w:t>uje</w:t>
      </w:r>
      <w:r w:rsidR="00A33FA6">
        <w:t xml:space="preserve"> vzájemná práva a povinnosti v souvislosti s udělením </w:t>
      </w:r>
      <w:r w:rsidR="0020369B">
        <w:t>s</w:t>
      </w:r>
      <w:r w:rsidR="00A33FA6">
        <w:t>tatusu spin-</w:t>
      </w:r>
      <w:proofErr w:type="spellStart"/>
      <w:r w:rsidR="00A33FA6">
        <w:t>off</w:t>
      </w:r>
      <w:proofErr w:type="spellEnd"/>
      <w:r w:rsidR="0052606E">
        <w:t xml:space="preserve"> a jeho následným už</w:t>
      </w:r>
      <w:r w:rsidR="00812CE6">
        <w:t>í</w:t>
      </w:r>
      <w:r w:rsidR="0052606E">
        <w:t>váním</w:t>
      </w:r>
      <w:r w:rsidR="00C47F54">
        <w:t>, jak je definován níže</w:t>
      </w:r>
      <w:r w:rsidR="00EE58FB">
        <w:t>.</w:t>
      </w:r>
    </w:p>
    <w:p w14:paraId="1AC2723F" w14:textId="77777777" w:rsidR="00081E15" w:rsidRDefault="00081E15" w:rsidP="004414E8">
      <w:pPr>
        <w:pStyle w:val="Nadpis1"/>
      </w:pPr>
      <w:bookmarkStart w:id="1" w:name="_Toc237096463"/>
      <w:bookmarkStart w:id="2" w:name="_Toc237097037"/>
      <w:bookmarkStart w:id="3" w:name="_Toc307217744"/>
      <w:bookmarkStart w:id="4" w:name="_Ref104796466"/>
      <w:bookmarkStart w:id="5" w:name="_Ref236552372"/>
      <w:bookmarkStart w:id="6" w:name="_Toc236786502"/>
      <w:r w:rsidRPr="006D6F18">
        <w:t>Předmět Smlouvy</w:t>
      </w:r>
      <w:bookmarkEnd w:id="1"/>
      <w:bookmarkEnd w:id="2"/>
      <w:bookmarkEnd w:id="3"/>
      <w:bookmarkEnd w:id="4"/>
    </w:p>
    <w:p w14:paraId="70824176" w14:textId="55040242" w:rsidR="007C10F9" w:rsidRDefault="00683ED2" w:rsidP="00833ECB">
      <w:pPr>
        <w:pStyle w:val="Pododstavec"/>
      </w:pPr>
      <w:r>
        <w:t xml:space="preserve">MU uděluje </w:t>
      </w:r>
      <w:r w:rsidR="00812CE6">
        <w:t xml:space="preserve">touto Smlouvou </w:t>
      </w:r>
      <w:r w:rsidR="009D1260">
        <w:t>Spin-</w:t>
      </w:r>
      <w:proofErr w:type="spellStart"/>
      <w:r w:rsidR="009D1260">
        <w:t>off</w:t>
      </w:r>
      <w:proofErr w:type="spellEnd"/>
      <w:r w:rsidR="005677BA">
        <w:t xml:space="preserve"> </w:t>
      </w:r>
      <w:r w:rsidR="00403654">
        <w:t>právo užívat</w:t>
      </w:r>
      <w:r w:rsidR="00CF5B79">
        <w:t xml:space="preserve"> </w:t>
      </w:r>
      <w:r w:rsidR="00874A74">
        <w:t>statu</w:t>
      </w:r>
      <w:r w:rsidR="00BE32B8">
        <w:t>s</w:t>
      </w:r>
      <w:r w:rsidR="00874A74">
        <w:t xml:space="preserve"> spin-</w:t>
      </w:r>
      <w:proofErr w:type="spellStart"/>
      <w:r w:rsidR="00874A74">
        <w:t>off</w:t>
      </w:r>
      <w:proofErr w:type="spellEnd"/>
      <w:r w:rsidR="00874A74">
        <w:t xml:space="preserve"> Masarykov</w:t>
      </w:r>
      <w:r>
        <w:t>y</w:t>
      </w:r>
      <w:r w:rsidR="00874A74">
        <w:t xml:space="preserve"> univerzity, </w:t>
      </w:r>
      <w:r w:rsidR="00ED0929">
        <w:t xml:space="preserve">konkrétně pak </w:t>
      </w:r>
      <w:r w:rsidR="00874A74">
        <w:t>užívat následující práva</w:t>
      </w:r>
      <w:r w:rsidR="003107B8">
        <w:t xml:space="preserve"> (dále vše souhrnně jako „</w:t>
      </w:r>
      <w:r w:rsidR="003107B8" w:rsidRPr="00381716">
        <w:rPr>
          <w:b/>
          <w:bCs w:val="0"/>
        </w:rPr>
        <w:t>Status spin-</w:t>
      </w:r>
      <w:proofErr w:type="spellStart"/>
      <w:r w:rsidR="003107B8" w:rsidRPr="00381716">
        <w:rPr>
          <w:b/>
          <w:bCs w:val="0"/>
        </w:rPr>
        <w:t>off</w:t>
      </w:r>
      <w:proofErr w:type="spellEnd"/>
      <w:r w:rsidR="003107B8">
        <w:t>“)</w:t>
      </w:r>
      <w:r w:rsidR="00802D13">
        <w:t xml:space="preserve"> za podmínek </w:t>
      </w:r>
      <w:r w:rsidR="00E41739">
        <w:t>uvedených níže</w:t>
      </w:r>
      <w:r w:rsidR="00403654">
        <w:t>:</w:t>
      </w:r>
    </w:p>
    <w:p w14:paraId="019CAAFF" w14:textId="73668599" w:rsidR="00403654" w:rsidRDefault="004550D3" w:rsidP="00403654">
      <w:pPr>
        <w:pStyle w:val="Pododstavec0"/>
      </w:pPr>
      <w:r>
        <w:t xml:space="preserve">používat </w:t>
      </w:r>
      <w:r w:rsidR="00403654">
        <w:t xml:space="preserve">označení </w:t>
      </w:r>
      <w:r w:rsidR="00176E8C">
        <w:t>„S</w:t>
      </w:r>
      <w:r w:rsidR="00403654">
        <w:t>pin-</w:t>
      </w:r>
      <w:proofErr w:type="spellStart"/>
      <w:r w:rsidR="00403654">
        <w:t>off</w:t>
      </w:r>
      <w:proofErr w:type="spellEnd"/>
      <w:r w:rsidR="00403654">
        <w:t xml:space="preserve"> společnost </w:t>
      </w:r>
      <w:r w:rsidR="00E80DB9">
        <w:t>Masarykovy univerzity</w:t>
      </w:r>
      <w:r w:rsidR="00176E8C">
        <w:t>“</w:t>
      </w:r>
      <w:r w:rsidR="00403654">
        <w:t>;</w:t>
      </w:r>
    </w:p>
    <w:p w14:paraId="5D0DD26E" w14:textId="3EEB2E96" w:rsidR="00C43467" w:rsidRPr="00BF6750" w:rsidRDefault="004550D3" w:rsidP="00C43467">
      <w:pPr>
        <w:pStyle w:val="Pododstavec0"/>
      </w:pPr>
      <w:bookmarkStart w:id="7" w:name="_Ref104885735"/>
      <w:r>
        <w:t xml:space="preserve">používat </w:t>
      </w:r>
      <w:r w:rsidR="00BF6750">
        <w:t>ochranné známky</w:t>
      </w:r>
      <w:r w:rsidR="00C43467">
        <w:t>:</w:t>
      </w:r>
    </w:p>
    <w:p w14:paraId="171A0940" w14:textId="4DAA9219" w:rsidR="00BB1A9F" w:rsidRPr="00BF6750" w:rsidRDefault="00B97590" w:rsidP="00BF6750">
      <w:pPr>
        <w:pStyle w:val="Pododstavec0"/>
        <w:numPr>
          <w:ilvl w:val="3"/>
          <w:numId w:val="25"/>
        </w:numPr>
        <w:ind w:left="1843"/>
      </w:pPr>
      <w:r w:rsidRPr="00BF6750">
        <w:lastRenderedPageBreak/>
        <w:t>slovní ochrannou známku „MUNI“ zapsano</w:t>
      </w:r>
      <w:r w:rsidR="00CF5B79" w:rsidRPr="00BF6750">
        <w:t>u</w:t>
      </w:r>
      <w:r w:rsidRPr="00BF6750">
        <w:t xml:space="preserve"> Úřadem pro průmyslové vlastnictví pod</w:t>
      </w:r>
      <w:r w:rsidR="006F1BE6">
        <w:t> </w:t>
      </w:r>
      <w:r w:rsidRPr="00BF6750">
        <w:t>číslem 354 892, datum zápisu 17. 08. 2016, platné do 26. 02. 2025</w:t>
      </w:r>
      <w:r w:rsidR="00BB1A9F" w:rsidRPr="00BF6750">
        <w:t>, a to jako nevýhradní</w:t>
      </w:r>
      <w:r w:rsidR="002558E0">
        <w:t>,</w:t>
      </w:r>
      <w:r w:rsidR="00BB1A9F" w:rsidRPr="00BF6750">
        <w:t xml:space="preserve"> bezúplatnou a časově omezenou licenci k užití ochranné známky;</w:t>
      </w:r>
    </w:p>
    <w:p w14:paraId="0B26D153" w14:textId="47371BA9" w:rsidR="008213BC" w:rsidRPr="00BF6750" w:rsidRDefault="00374AAC" w:rsidP="00F17DE5">
      <w:pPr>
        <w:pStyle w:val="Pododstavec0"/>
        <w:numPr>
          <w:ilvl w:val="3"/>
          <w:numId w:val="25"/>
        </w:numPr>
        <w:ind w:left="1843"/>
      </w:pPr>
      <w:r w:rsidRPr="00BF6750">
        <w:t>všeobecně znám</w:t>
      </w:r>
      <w:r w:rsidR="00BF6750" w:rsidRPr="00BF6750">
        <w:t>ou</w:t>
      </w:r>
      <w:r w:rsidRPr="00BF6750">
        <w:t xml:space="preserve"> ochrann</w:t>
      </w:r>
      <w:r w:rsidR="00BF6750" w:rsidRPr="00BF6750">
        <w:t>ou</w:t>
      </w:r>
      <w:r w:rsidRPr="00BF6750">
        <w:t xml:space="preserve"> známk</w:t>
      </w:r>
      <w:r w:rsidR="00BF6750" w:rsidRPr="00BF6750">
        <w:t>u</w:t>
      </w:r>
      <w:r w:rsidRPr="00BF6750">
        <w:t xml:space="preserve"> „Masarykova univerzita“</w:t>
      </w:r>
      <w:r w:rsidR="00BF6750" w:rsidRPr="00BF6750">
        <w:t>, a to jako nevýhradní</w:t>
      </w:r>
      <w:r w:rsidR="002558E0">
        <w:t>,</w:t>
      </w:r>
      <w:r w:rsidR="00BF6750" w:rsidRPr="00BF6750">
        <w:t xml:space="preserve"> bezúplatnou a časově omezenou licenci k užití ochranné známky</w:t>
      </w:r>
      <w:r w:rsidR="00BF1074" w:rsidRPr="00BF6750">
        <w:t>;</w:t>
      </w:r>
    </w:p>
    <w:p w14:paraId="01C0EC2E" w14:textId="47FF7065" w:rsidR="00BB1A9F" w:rsidRDefault="004550D3" w:rsidP="00BB1A9F">
      <w:pPr>
        <w:pStyle w:val="Pododstavec0"/>
      </w:pPr>
      <w:bookmarkStart w:id="8" w:name="_Ref104885765"/>
      <w:bookmarkEnd w:id="7"/>
      <w:r>
        <w:t xml:space="preserve">používat </w:t>
      </w:r>
      <w:r w:rsidR="00B97590">
        <w:t>autorské díl</w:t>
      </w:r>
      <w:r w:rsidR="00F63CE3">
        <w:t>o</w:t>
      </w:r>
      <w:r w:rsidR="00B97590">
        <w:t xml:space="preserve"> – grafické log</w:t>
      </w:r>
      <w:r w:rsidR="00F63CE3">
        <w:t>o</w:t>
      </w:r>
      <w:r w:rsidR="00B97590">
        <w:t xml:space="preserve"> (znač</w:t>
      </w:r>
      <w:r w:rsidR="00F63CE3">
        <w:t>ka</w:t>
      </w:r>
      <w:r w:rsidR="00B97590">
        <w:t>) „MUNI“, blíže specifikovan</w:t>
      </w:r>
      <w:r w:rsidR="008468BA">
        <w:t>é</w:t>
      </w:r>
      <w:r w:rsidR="00F63CE3">
        <w:t xml:space="preserve"> </w:t>
      </w:r>
      <w:r w:rsidR="00B97590">
        <w:t xml:space="preserve">v Grafickém manuálu MUNI, který </w:t>
      </w:r>
      <w:r w:rsidR="002E6336">
        <w:t>je elektronickou</w:t>
      </w:r>
      <w:r w:rsidR="00F63CE3" w:rsidRPr="009675C1">
        <w:t xml:space="preserve"> </w:t>
      </w:r>
      <w:r w:rsidR="001F7BD7">
        <w:t>p</w:t>
      </w:r>
      <w:r w:rsidR="00F63CE3" w:rsidRPr="009675C1">
        <w:t>říloh</w:t>
      </w:r>
      <w:r w:rsidR="002E6336">
        <w:t>ou</w:t>
      </w:r>
      <w:r w:rsidR="00F63CE3" w:rsidRPr="009675C1">
        <w:t xml:space="preserve"> č. 1</w:t>
      </w:r>
      <w:r w:rsidR="002E6336">
        <w:t>,</w:t>
      </w:r>
      <w:r w:rsidR="00F63CE3" w:rsidRPr="009675C1">
        <w:t xml:space="preserve"> této</w:t>
      </w:r>
      <w:r w:rsidR="00F63CE3">
        <w:t xml:space="preserve"> Smlouvy</w:t>
      </w:r>
      <w:r w:rsidR="007E32F6">
        <w:t xml:space="preserve"> </w:t>
      </w:r>
      <w:r w:rsidR="0011572D">
        <w:t>(dále jen „</w:t>
      </w:r>
      <w:r w:rsidR="0011572D" w:rsidRPr="0011572D">
        <w:rPr>
          <w:b/>
          <w:bCs w:val="0"/>
        </w:rPr>
        <w:t>Grafický manuál</w:t>
      </w:r>
      <w:r w:rsidR="0011572D">
        <w:t>“)</w:t>
      </w:r>
      <w:r w:rsidR="00BB1A9F">
        <w:t xml:space="preserve">, a to jako </w:t>
      </w:r>
      <w:r w:rsidR="000C16C0">
        <w:t xml:space="preserve">nevýhradní, </w:t>
      </w:r>
      <w:r w:rsidR="00BB1A9F" w:rsidRPr="00802D13">
        <w:t xml:space="preserve">bezúplatnou a </w:t>
      </w:r>
      <w:r w:rsidR="00BB1A9F" w:rsidRPr="00BB1A9F">
        <w:t>časově omezenou podlicenci k užití grafického loga (značky) „MUNI“</w:t>
      </w:r>
      <w:r w:rsidR="00D17F2F">
        <w:t>;</w:t>
      </w:r>
    </w:p>
    <w:bookmarkEnd w:id="8"/>
    <w:p w14:paraId="3BA5CCDE" w14:textId="46D6EA4D" w:rsidR="00812CE6" w:rsidRDefault="004073AB" w:rsidP="00812CE6">
      <w:pPr>
        <w:pStyle w:val="Pododstavec"/>
        <w:numPr>
          <w:ilvl w:val="0"/>
          <w:numId w:val="0"/>
        </w:numPr>
        <w:ind w:left="709"/>
      </w:pPr>
      <w:r>
        <w:t xml:space="preserve">, a to </w:t>
      </w:r>
      <w:r w:rsidR="00365789">
        <w:t xml:space="preserve">vše výhradně </w:t>
      </w:r>
      <w:r>
        <w:t xml:space="preserve">za účelem </w:t>
      </w:r>
      <w:r w:rsidR="00145137">
        <w:t>propagace komercializac</w:t>
      </w:r>
      <w:r w:rsidR="001C15B2">
        <w:t>e</w:t>
      </w:r>
      <w:r w:rsidR="00145137">
        <w:t xml:space="preserve"> duševního vlastnictví MU dle </w:t>
      </w:r>
      <w:r w:rsidR="00173311">
        <w:t>Komercializačních smluv</w:t>
      </w:r>
      <w:r w:rsidR="004E4848">
        <w:t>,</w:t>
      </w:r>
      <w:r w:rsidR="0096411C">
        <w:t xml:space="preserve"> a výrobků, produktů a služeb z</w:t>
      </w:r>
      <w:r w:rsidR="00812CE6">
        <w:t> </w:t>
      </w:r>
      <w:r w:rsidR="00F17DE5">
        <w:t>nich</w:t>
      </w:r>
      <w:r w:rsidR="00812CE6">
        <w:t xml:space="preserve"> </w:t>
      </w:r>
      <w:r w:rsidR="0096411C">
        <w:t>vycházejících, včetně případných odvozených děl.</w:t>
      </w:r>
      <w:r w:rsidR="009675C1">
        <w:t xml:space="preserve"> </w:t>
      </w:r>
    </w:p>
    <w:p w14:paraId="7BE9A072" w14:textId="77777777" w:rsidR="00A50D6E" w:rsidRDefault="00444983" w:rsidP="00C9534F">
      <w:pPr>
        <w:pStyle w:val="Pododstavec"/>
      </w:pPr>
      <w:r>
        <w:t>Status spin-</w:t>
      </w:r>
      <w:proofErr w:type="spellStart"/>
      <w:r>
        <w:t>off</w:t>
      </w:r>
      <w:proofErr w:type="spellEnd"/>
      <w:r>
        <w:t xml:space="preserve"> je udělen na dobu trvání této Smlouvy. </w:t>
      </w:r>
    </w:p>
    <w:p w14:paraId="0ACDE5AD" w14:textId="194BA017" w:rsidR="00812EF7" w:rsidRDefault="00812EF7" w:rsidP="00812EF7">
      <w:pPr>
        <w:pStyle w:val="Pododstavec"/>
      </w:pPr>
      <w:r>
        <w:t>Smluvní strany se dále zavazují rozšiřovat vzájemnou spolupráci a podporovat společná projektová a grantová schémata, a to vč. nastavení kontrolních mechanismů podle parametrů konkrétní spolupráce a v souladu se závazky plynoucími z této Smlouvy.</w:t>
      </w:r>
    </w:p>
    <w:p w14:paraId="75FAAFDB" w14:textId="32FEE722" w:rsidR="004D1300" w:rsidRDefault="004D1300" w:rsidP="004D1300">
      <w:pPr>
        <w:pStyle w:val="Pododstavec"/>
      </w:pPr>
      <w:r>
        <w:t xml:space="preserve">Tato Smlouva nahrazuje </w:t>
      </w:r>
      <w:r w:rsidR="00A81C6A">
        <w:t>R</w:t>
      </w:r>
      <w:r w:rsidRPr="00DC572E">
        <w:t>ozhodnutí o udělení statusu spin-</w:t>
      </w:r>
      <w:proofErr w:type="spellStart"/>
      <w:r w:rsidRPr="00DC572E">
        <w:t>off</w:t>
      </w:r>
      <w:proofErr w:type="spellEnd"/>
      <w:r>
        <w:t xml:space="preserve"> Masarykov</w:t>
      </w:r>
      <w:r w:rsidR="007F6153">
        <w:t xml:space="preserve">y </w:t>
      </w:r>
      <w:r>
        <w:t>univerzity</w:t>
      </w:r>
      <w:r w:rsidR="00642537">
        <w:t xml:space="preserve">, </w:t>
      </w:r>
      <w:r w:rsidR="005271B9">
        <w:t>kter</w:t>
      </w:r>
      <w:r w:rsidR="00A946DB">
        <w:t xml:space="preserve">ým MU dle svých vnitřních předpisů </w:t>
      </w:r>
      <w:r w:rsidR="006606F0">
        <w:t xml:space="preserve">rozhoduje o tom, že </w:t>
      </w:r>
      <w:r w:rsidR="0050213E">
        <w:t>je da</w:t>
      </w:r>
      <w:r w:rsidR="008A4829">
        <w:t>ná obchodní společnost</w:t>
      </w:r>
      <w:r w:rsidR="00736FEE">
        <w:t xml:space="preserve"> spin-</w:t>
      </w:r>
      <w:proofErr w:type="spellStart"/>
      <w:r w:rsidR="00736FEE">
        <w:t>off</w:t>
      </w:r>
      <w:proofErr w:type="spellEnd"/>
      <w:r w:rsidR="00736FEE">
        <w:t xml:space="preserve"> společ</w:t>
      </w:r>
      <w:r w:rsidR="001541DE">
        <w:t>ností MU</w:t>
      </w:r>
      <w:r>
        <w:t xml:space="preserve">. </w:t>
      </w:r>
      <w:r w:rsidRPr="00DC572E">
        <w:t xml:space="preserve">Současně s uzavřením této Smlouvy </w:t>
      </w:r>
      <w:r w:rsidR="001A6B7E">
        <w:t xml:space="preserve">vydá </w:t>
      </w:r>
      <w:r w:rsidR="005933CC">
        <w:t xml:space="preserve">MU </w:t>
      </w:r>
      <w:r w:rsidR="00A81C6A">
        <w:t>S</w:t>
      </w:r>
      <w:r w:rsidRPr="00DC572E">
        <w:t>pin-</w:t>
      </w:r>
      <w:proofErr w:type="spellStart"/>
      <w:r w:rsidRPr="00DC572E">
        <w:t>off</w:t>
      </w:r>
      <w:proofErr w:type="spellEnd"/>
      <w:r w:rsidRPr="00DC572E">
        <w:t xml:space="preserve"> </w:t>
      </w:r>
      <w:r>
        <w:t>certifikát</w:t>
      </w:r>
      <w:r w:rsidR="00A81C6A">
        <w:t xml:space="preserve"> </w:t>
      </w:r>
      <w:r w:rsidR="00746767">
        <w:t>o</w:t>
      </w:r>
      <w:r w:rsidR="004925AD">
        <w:t xml:space="preserve"> </w:t>
      </w:r>
      <w:r w:rsidR="00A81C6A">
        <w:t>udělení Statusu Spin-</w:t>
      </w:r>
      <w:proofErr w:type="spellStart"/>
      <w:r w:rsidR="00A81C6A">
        <w:t>off</w:t>
      </w:r>
      <w:proofErr w:type="spellEnd"/>
      <w:r w:rsidR="00746767">
        <w:t xml:space="preserve"> MU</w:t>
      </w:r>
      <w:r w:rsidR="00A81C6A">
        <w:t>.</w:t>
      </w:r>
    </w:p>
    <w:p w14:paraId="59E08A48" w14:textId="6E032087" w:rsidR="004565B8" w:rsidRPr="00C36E76" w:rsidRDefault="00D31EF2" w:rsidP="004565B8">
      <w:pPr>
        <w:pStyle w:val="Nadpis1"/>
      </w:pPr>
      <w:bookmarkStart w:id="9" w:name="_Ref106716738"/>
      <w:r w:rsidRPr="00C36E76">
        <w:t>Práva a povinnosti</w:t>
      </w:r>
      <w:bookmarkEnd w:id="9"/>
    </w:p>
    <w:p w14:paraId="7F93849A" w14:textId="77777777" w:rsidR="00F0164C" w:rsidRDefault="00DC572E" w:rsidP="00DC572E">
      <w:pPr>
        <w:pStyle w:val="Pododstavec"/>
      </w:pPr>
      <w:r>
        <w:t>Spin-</w:t>
      </w:r>
      <w:proofErr w:type="spellStart"/>
      <w:r>
        <w:t>off</w:t>
      </w:r>
      <w:proofErr w:type="spellEnd"/>
      <w:r>
        <w:t xml:space="preserve"> je povinna se Statusem spin-</w:t>
      </w:r>
      <w:proofErr w:type="spellStart"/>
      <w:r>
        <w:t>off</w:t>
      </w:r>
      <w:proofErr w:type="spellEnd"/>
      <w:r>
        <w:t xml:space="preserve"> nakládat tak, aby z její strany nedošlo k porušení právních předpisů České republiky, k jednání proti dobrým mravům poškozujícím dobré jméno a pověst MU, k jednání, které by nepoctivě těžilo z dobrého jména MU nebo vyvolávalo nebezpečí záměny, k jednání poškozující oprávněné zájmy MU a ke klamavé reklamě a nekalé soutěži.</w:t>
      </w:r>
    </w:p>
    <w:p w14:paraId="27DF2FE6" w14:textId="293A6A33" w:rsidR="00F0164C" w:rsidRDefault="00DC572E" w:rsidP="00F0164C">
      <w:pPr>
        <w:pStyle w:val="Pododstavec"/>
      </w:pPr>
      <w:r>
        <w:t>Spin-</w:t>
      </w:r>
      <w:proofErr w:type="spellStart"/>
      <w:r>
        <w:t>off</w:t>
      </w:r>
      <w:proofErr w:type="spellEnd"/>
      <w:r>
        <w:t xml:space="preserve"> se dále zavazuje užívat grafické logo (značku) „MUNI“ výhradně způsobem stanoveným v Grafickém manuálu</w:t>
      </w:r>
      <w:r w:rsidR="00F0164C">
        <w:t xml:space="preserve">, který je </w:t>
      </w:r>
      <w:r w:rsidR="007D2E95">
        <w:t xml:space="preserve">samostatnou </w:t>
      </w:r>
      <w:r w:rsidR="002E6336">
        <w:t>elektronickou</w:t>
      </w:r>
      <w:r w:rsidR="00F0164C">
        <w:t xml:space="preserve"> příloh</w:t>
      </w:r>
      <w:r w:rsidR="002E6336">
        <w:t>ou</w:t>
      </w:r>
      <w:r w:rsidR="00F0164C">
        <w:t xml:space="preserve"> č. 1</w:t>
      </w:r>
      <w:r w:rsidR="002E6336">
        <w:t xml:space="preserve">, </w:t>
      </w:r>
      <w:r w:rsidR="00F0164C">
        <w:t>této Smlouvy. MU se zavazuje bez zbytečného prodlení poskytnout Spin-</w:t>
      </w:r>
      <w:proofErr w:type="spellStart"/>
      <w:r w:rsidR="00F0164C">
        <w:t>off</w:t>
      </w:r>
      <w:proofErr w:type="spellEnd"/>
      <w:r w:rsidR="00F0164C">
        <w:t xml:space="preserve"> jakoukoliv aktualizovanou verzi Grafického manuálu, která automatický nahradí </w:t>
      </w:r>
      <w:r w:rsidR="002E6336">
        <w:t>stávající p</w:t>
      </w:r>
      <w:r w:rsidR="00F0164C" w:rsidRPr="00F0164C">
        <w:t>řílohu č. 1</w:t>
      </w:r>
      <w:r w:rsidR="001F7BD7">
        <w:t>,</w:t>
      </w:r>
      <w:r w:rsidR="00F0164C" w:rsidRPr="00F0164C">
        <w:t xml:space="preserve"> této</w:t>
      </w:r>
      <w:r w:rsidR="00F0164C">
        <w:t xml:space="preserve"> Smlouvy a bude pro Spin-</w:t>
      </w:r>
      <w:proofErr w:type="spellStart"/>
      <w:r w:rsidR="00F0164C">
        <w:t>off</w:t>
      </w:r>
      <w:proofErr w:type="spellEnd"/>
      <w:r w:rsidR="00F0164C">
        <w:t xml:space="preserve"> závazná</w:t>
      </w:r>
      <w:r w:rsidR="00F0164C" w:rsidRPr="009675C1">
        <w:t xml:space="preserve"> </w:t>
      </w:r>
      <w:r w:rsidR="00F0164C">
        <w:t>s tím, že tato změna nevyžaduje uzavření dodatku k této Smlouvě</w:t>
      </w:r>
      <w:r w:rsidR="00F2619B">
        <w:t xml:space="preserve"> ve smyslu níže uvedeném</w:t>
      </w:r>
      <w:r w:rsidR="00F0164C">
        <w:t>.</w:t>
      </w:r>
    </w:p>
    <w:p w14:paraId="51EA7A0B" w14:textId="688D57EF" w:rsidR="00DC572E" w:rsidRDefault="00DC572E" w:rsidP="00DC572E">
      <w:pPr>
        <w:pStyle w:val="Pododstavec"/>
      </w:pPr>
      <w:r>
        <w:t>Spin-</w:t>
      </w:r>
      <w:proofErr w:type="spellStart"/>
      <w:r>
        <w:t>off</w:t>
      </w:r>
      <w:proofErr w:type="spellEnd"/>
      <w:r>
        <w:t xml:space="preserve"> není </w:t>
      </w:r>
      <w:r w:rsidR="00CD47CC">
        <w:t xml:space="preserve">bez předchozího písemného souhlasu MU </w:t>
      </w:r>
      <w:r>
        <w:t>oprávněna práva související se Statusem spin-</w:t>
      </w:r>
      <w:proofErr w:type="spellStart"/>
      <w:r>
        <w:t>off</w:t>
      </w:r>
      <w:proofErr w:type="spellEnd"/>
      <w:r>
        <w:t xml:space="preserve"> dále postoupit, přenechat, zapůjčit nebo převést na třetí osobu</w:t>
      </w:r>
      <w:r w:rsidR="008B5E06">
        <w:t xml:space="preserve"> a</w:t>
      </w:r>
      <w:r>
        <w:t xml:space="preserve"> není </w:t>
      </w:r>
      <w:r w:rsidR="00800FC4">
        <w:t>tak</w:t>
      </w:r>
      <w:r>
        <w:t xml:space="preserve"> oprávněn</w:t>
      </w:r>
      <w:r w:rsidR="00545390">
        <w:t>a</w:t>
      </w:r>
      <w:r>
        <w:t xml:space="preserve"> poskytnout podlicenci k ochranné známce, ani umožnit užívání jak ochranné známky, tak i grafického loga (značky) třetím osobám. </w:t>
      </w:r>
      <w:r w:rsidR="00B56A7A">
        <w:t>Všechny l</w:t>
      </w:r>
      <w:r>
        <w:t xml:space="preserve">icence i </w:t>
      </w:r>
      <w:r w:rsidR="00885E42">
        <w:t>p</w:t>
      </w:r>
      <w:r>
        <w:t>odlicence</w:t>
      </w:r>
      <w:r w:rsidR="00B56A7A">
        <w:t xml:space="preserve"> dle této Smlouvy</w:t>
      </w:r>
      <w:r>
        <w:t xml:space="preserve"> při zániku Spin-</w:t>
      </w:r>
      <w:proofErr w:type="spellStart"/>
      <w:r>
        <w:t>off</w:t>
      </w:r>
      <w:proofErr w:type="spellEnd"/>
      <w:r>
        <w:t xml:space="preserve"> zanikají, </w:t>
      </w:r>
      <w:r w:rsidR="00B56A7A">
        <w:t>jejich přechod</w:t>
      </w:r>
      <w:r>
        <w:t xml:space="preserve"> na právního nástupce Spin-</w:t>
      </w:r>
      <w:proofErr w:type="spellStart"/>
      <w:r>
        <w:t>off</w:t>
      </w:r>
      <w:proofErr w:type="spellEnd"/>
      <w:r>
        <w:t xml:space="preserve"> je vyloučen.</w:t>
      </w:r>
    </w:p>
    <w:p w14:paraId="4E61FED5" w14:textId="07E8C2DE" w:rsidR="00381716" w:rsidRDefault="002E46E9" w:rsidP="00A22877">
      <w:pPr>
        <w:pStyle w:val="Pododstavec"/>
      </w:pPr>
      <w:r w:rsidRPr="002E46E9">
        <w:t xml:space="preserve">Smluvní strany se zavazují na vlastní náklady propagovat </w:t>
      </w:r>
      <w:r w:rsidR="000B1AEA">
        <w:t xml:space="preserve">duševní vlastnictví MU </w:t>
      </w:r>
      <w:r w:rsidRPr="002E46E9">
        <w:t>a poskytnout potřebnou součinnost za účelem propagace a marketingové činnosti v souvislosti s</w:t>
      </w:r>
      <w:r w:rsidR="000B1AEA">
        <w:t> duševním vlastnictvím MU</w:t>
      </w:r>
      <w:r w:rsidRPr="002E46E9">
        <w:t>. Smluvní strany jsou povinny jednat při propagaci a marketingových činnostech dle předchozí věty vždy s ohledem na zachování dobrého jména MU.</w:t>
      </w:r>
    </w:p>
    <w:p w14:paraId="33763AE3" w14:textId="3F495178" w:rsidR="00A50975" w:rsidRDefault="0052606E" w:rsidP="00F77EEB">
      <w:pPr>
        <w:pStyle w:val="Pododstavec"/>
      </w:pPr>
      <w:r>
        <w:t xml:space="preserve">V případě, že </w:t>
      </w:r>
      <w:r w:rsidR="009D1260">
        <w:t>Spin-</w:t>
      </w:r>
      <w:proofErr w:type="spellStart"/>
      <w:r w:rsidR="009D1260">
        <w:t>off</w:t>
      </w:r>
      <w:proofErr w:type="spellEnd"/>
      <w:r>
        <w:t xml:space="preserve"> nezveřej</w:t>
      </w:r>
      <w:r w:rsidR="00F64028">
        <w:t>ní</w:t>
      </w:r>
      <w:r>
        <w:t xml:space="preserve"> svou účetní závěrku v</w:t>
      </w:r>
      <w:r w:rsidR="00A35373">
        <w:t> zákonné lhůtě ve</w:t>
      </w:r>
      <w:r>
        <w:t xml:space="preserve"> sbírce listin,</w:t>
      </w:r>
      <w:r w:rsidR="00A50975">
        <w:t xml:space="preserve"> </w:t>
      </w:r>
      <w:r>
        <w:t xml:space="preserve">je MU oprávněna písemně </w:t>
      </w:r>
      <w:r w:rsidR="00422A3A">
        <w:t>S</w:t>
      </w:r>
      <w:r>
        <w:t>pin-</w:t>
      </w:r>
      <w:proofErr w:type="spellStart"/>
      <w:r>
        <w:t>off</w:t>
      </w:r>
      <w:proofErr w:type="spellEnd"/>
      <w:r>
        <w:t xml:space="preserve"> o ni požádat. Spin-</w:t>
      </w:r>
      <w:proofErr w:type="spellStart"/>
      <w:r>
        <w:t>off</w:t>
      </w:r>
      <w:proofErr w:type="spellEnd"/>
      <w:r>
        <w:t xml:space="preserve"> se zavazuje do 30 dnů od přijetí žádosti MU dle předchozí věty tohoto odstavce svou účetní závěrku MU </w:t>
      </w:r>
      <w:r w:rsidRPr="00121E18">
        <w:t>poskytnout</w:t>
      </w:r>
      <w:r>
        <w:t>.</w:t>
      </w:r>
    </w:p>
    <w:p w14:paraId="36D890F0" w14:textId="29EAC564" w:rsidR="00013D3E" w:rsidRDefault="001A6942" w:rsidP="00013D3E">
      <w:pPr>
        <w:pStyle w:val="Pododstavec"/>
      </w:pPr>
      <w:r>
        <w:t>Spin-</w:t>
      </w:r>
      <w:proofErr w:type="spellStart"/>
      <w:r>
        <w:t>off</w:t>
      </w:r>
      <w:proofErr w:type="spellEnd"/>
      <w:r>
        <w:t xml:space="preserve"> se zavazuje poskytnout MU nezbytnou součinnost pro</w:t>
      </w:r>
      <w:r w:rsidR="00812CE6">
        <w:t xml:space="preserve"> kontrolu plnění podmínek této Smlouvy, zejména pak plnění podmínek nakládání se Statusem </w:t>
      </w:r>
      <w:r w:rsidR="00422A3A">
        <w:t>s</w:t>
      </w:r>
      <w:r w:rsidR="00812CE6">
        <w:t>pin-</w:t>
      </w:r>
      <w:proofErr w:type="spellStart"/>
      <w:r w:rsidR="00812CE6">
        <w:t>off</w:t>
      </w:r>
      <w:proofErr w:type="spellEnd"/>
      <w:r w:rsidR="00812CE6">
        <w:t>.</w:t>
      </w:r>
    </w:p>
    <w:p w14:paraId="7C4B6A86" w14:textId="1CEDA719" w:rsidR="00013D3E" w:rsidRPr="006D6F18" w:rsidRDefault="00013D3E" w:rsidP="00013D3E">
      <w:pPr>
        <w:pStyle w:val="Pododstavec"/>
      </w:pPr>
      <w:r w:rsidRPr="00013D3E">
        <w:rPr>
          <w:rStyle w:val="Hypertextovodkaz"/>
          <w:color w:val="000000"/>
          <w:u w:val="none"/>
        </w:rPr>
        <w:lastRenderedPageBreak/>
        <w:t>Smluvní stran</w:t>
      </w:r>
      <w:r w:rsidRPr="00B42505">
        <w:t xml:space="preserve">y se zavazují, že </w:t>
      </w:r>
      <w:r>
        <w:t>budou zachovávat mlčenlivost ve vztahu k d</w:t>
      </w:r>
      <w:r w:rsidRPr="00B42505">
        <w:t>ůvěrn</w:t>
      </w:r>
      <w:r>
        <w:t>ým</w:t>
      </w:r>
      <w:r w:rsidRPr="00B42505">
        <w:t xml:space="preserve"> informac</w:t>
      </w:r>
      <w:r>
        <w:t>ím, které si Smluvní strany předaly v rámci plnění této Smlouvy. Dále se zavazují, že</w:t>
      </w:r>
      <w:r w:rsidRPr="00B42505">
        <w:t xml:space="preserve"> nebudou </w:t>
      </w:r>
      <w:r>
        <w:t xml:space="preserve">tyto </w:t>
      </w:r>
      <w:r w:rsidRPr="00B42505">
        <w:t>dále rozšiřovat nebo reprodukovat a nezpřístupní je třetí straně</w:t>
      </w:r>
      <w:r>
        <w:t xml:space="preserve"> nebo je</w:t>
      </w:r>
      <w:r w:rsidRPr="00B42505">
        <w:t xml:space="preserve"> nepoužijí v rozporu s jejich účelem ani účelem jejich poskytnutí pro své potřeby nebo ve prospěch třetích osob.</w:t>
      </w:r>
      <w:r>
        <w:t xml:space="preserve"> Za důvěrné informace a dokumenty je obsahující považují Smluvní strany takové, které budou takto řádně označeny a které nejsou veřejně dostupné nebo všeobecně známé. </w:t>
      </w:r>
      <w:r w:rsidRPr="00B42505">
        <w:t xml:space="preserve">Veškeré informace </w:t>
      </w:r>
      <w:r>
        <w:t xml:space="preserve">předávané na základě </w:t>
      </w:r>
      <w:r w:rsidRPr="00B42505">
        <w:t>této </w:t>
      </w:r>
      <w:r w:rsidRPr="00013D3E">
        <w:rPr>
          <w:rStyle w:val="Hypertextovodkaz"/>
          <w:color w:val="000000"/>
          <w:u w:val="none"/>
        </w:rPr>
        <w:t>Smlouv</w:t>
      </w:r>
      <w:r w:rsidRPr="00B42505">
        <w:t>y zůstávají vlastnictvím </w:t>
      </w:r>
      <w:r w:rsidRPr="00013D3E">
        <w:rPr>
          <w:rStyle w:val="Hypertextovodkaz"/>
          <w:color w:val="000000"/>
          <w:u w:val="none"/>
        </w:rPr>
        <w:t>Smluvní stran</w:t>
      </w:r>
      <w:r w:rsidRPr="00B42505">
        <w:t>y, která je poskytla.</w:t>
      </w:r>
      <w:r>
        <w:t xml:space="preserve"> </w:t>
      </w:r>
      <w:r w:rsidRPr="006D6F18">
        <w:t xml:space="preserve">Ustanovení tohoto </w:t>
      </w:r>
      <w:r>
        <w:t>odstavce</w:t>
      </w:r>
      <w:r w:rsidRPr="006D6F18">
        <w:t xml:space="preserve"> se uplatní a zůstávají v účinnosti i v případě ukončení této Smlouvy.</w:t>
      </w:r>
    </w:p>
    <w:p w14:paraId="1D01FF4A" w14:textId="6D7E7995" w:rsidR="00257AB3" w:rsidRDefault="00927787" w:rsidP="00257AB3">
      <w:pPr>
        <w:pStyle w:val="Nadpis1"/>
      </w:pPr>
      <w:r>
        <w:t>S</w:t>
      </w:r>
      <w:r w:rsidR="002E35F2">
        <w:t>třet zájmů</w:t>
      </w:r>
    </w:p>
    <w:p w14:paraId="4EBEB6A7" w14:textId="00668AA2" w:rsidR="00C5143F" w:rsidRDefault="0036457F" w:rsidP="009D43BC">
      <w:pPr>
        <w:pStyle w:val="Pododstavec"/>
      </w:pPr>
      <w:bookmarkStart w:id="10" w:name="_Ref106716752"/>
      <w:r>
        <w:t xml:space="preserve">Smluvní strany </w:t>
      </w:r>
      <w:r w:rsidR="00552AA3">
        <w:t>se zavazují předch</w:t>
      </w:r>
      <w:r w:rsidR="002B6902">
        <w:t>ázet možnému</w:t>
      </w:r>
      <w:r w:rsidR="00F6777D">
        <w:t xml:space="preserve"> střetu zájmů</w:t>
      </w:r>
      <w:r w:rsidR="002B6902">
        <w:t xml:space="preserve">, který </w:t>
      </w:r>
      <w:r w:rsidR="000B7868">
        <w:t xml:space="preserve">by pramenil zejména </w:t>
      </w:r>
      <w:r w:rsidR="00FB1D1F">
        <w:t>ze zaměs</w:t>
      </w:r>
      <w:r w:rsidR="009D43BC">
        <w:t>tnávání</w:t>
      </w:r>
      <w:r w:rsidR="00C5143F">
        <w:t xml:space="preserve"> </w:t>
      </w:r>
      <w:r w:rsidR="008B6A17">
        <w:t>totožných</w:t>
      </w:r>
      <w:r w:rsidR="00C5143F">
        <w:t xml:space="preserve"> zaměstnanců oběma Smluvními stranami</w:t>
      </w:r>
      <w:r w:rsidR="00F6777D">
        <w:t xml:space="preserve">. </w:t>
      </w:r>
    </w:p>
    <w:p w14:paraId="696811A9" w14:textId="3D9928DD" w:rsidR="002E35F2" w:rsidRDefault="00F6777D" w:rsidP="009D43BC">
      <w:pPr>
        <w:pStyle w:val="Pododstavec"/>
      </w:pPr>
      <w:r>
        <w:t xml:space="preserve">Za účelem </w:t>
      </w:r>
      <w:r w:rsidR="00B115C0">
        <w:t xml:space="preserve">minimalizace rizika plynoucího z takového střetu zájmů </w:t>
      </w:r>
      <w:r w:rsidR="002738FF">
        <w:t>se Smluvní strany dohodly na následujících pravidlech</w:t>
      </w:r>
      <w:r w:rsidR="00B115C0">
        <w:t>:</w:t>
      </w:r>
      <w:bookmarkEnd w:id="10"/>
    </w:p>
    <w:p w14:paraId="4A6D2B7D" w14:textId="3854D704" w:rsidR="00B115C0" w:rsidRDefault="001C3748" w:rsidP="00B115C0">
      <w:pPr>
        <w:pStyle w:val="Pododstavec0"/>
      </w:pPr>
      <w:r>
        <w:t>z</w:t>
      </w:r>
      <w:r w:rsidR="009509C0">
        <w:t xml:space="preserve">aměstnanec </w:t>
      </w:r>
      <w:r w:rsidR="006A7508">
        <w:t>je povinen</w:t>
      </w:r>
      <w:r w:rsidR="009509C0">
        <w:t xml:space="preserve"> </w:t>
      </w:r>
      <w:r w:rsidR="00BA3B76">
        <w:t xml:space="preserve">jednat transparentně </w:t>
      </w:r>
      <w:r w:rsidR="00C46BB2">
        <w:t xml:space="preserve">a </w:t>
      </w:r>
      <w:r w:rsidR="00CA7A92">
        <w:t>deklarovat svůj střet zájmů plynoucí z titulu svého postavení</w:t>
      </w:r>
      <w:r w:rsidR="006A7508">
        <w:t xml:space="preserve">, funkce nebo pozice </w:t>
      </w:r>
      <w:r w:rsidR="00812EF7">
        <w:t>z</w:t>
      </w:r>
      <w:r w:rsidR="00CA7A92">
        <w:t>aměstnance</w:t>
      </w:r>
      <w:r w:rsidR="006A7508">
        <w:t xml:space="preserve"> ve</w:t>
      </w:r>
      <w:r w:rsidR="00CA7A92">
        <w:t xml:space="preserve"> </w:t>
      </w:r>
      <w:r w:rsidR="009D1260">
        <w:t>Spin-</w:t>
      </w:r>
      <w:proofErr w:type="spellStart"/>
      <w:r w:rsidR="009D1260">
        <w:t>off</w:t>
      </w:r>
      <w:proofErr w:type="spellEnd"/>
      <w:r w:rsidR="00435BB8">
        <w:t xml:space="preserve"> a na MU</w:t>
      </w:r>
      <w:r w:rsidR="00CA7A92">
        <w:t>, a to v případech rozhodování</w:t>
      </w:r>
      <w:r w:rsidR="0007033A">
        <w:t xml:space="preserve"> MU</w:t>
      </w:r>
      <w:r w:rsidR="00CA7A92">
        <w:t xml:space="preserve"> ve věcech přímo souvisejících se </w:t>
      </w:r>
      <w:r w:rsidR="009D1260">
        <w:t>Spin-</w:t>
      </w:r>
      <w:proofErr w:type="spellStart"/>
      <w:r w:rsidR="009D1260">
        <w:t>off</w:t>
      </w:r>
      <w:proofErr w:type="spellEnd"/>
      <w:r>
        <w:t>,</w:t>
      </w:r>
    </w:p>
    <w:p w14:paraId="7B65E1B3" w14:textId="40D6393A" w:rsidR="00812EF7" w:rsidRDefault="00812EF7" w:rsidP="00812EF7">
      <w:pPr>
        <w:pStyle w:val="Pododstavec0"/>
      </w:pPr>
      <w:r>
        <w:t>v případě souběhu shodného předmětu činnosti Spin-</w:t>
      </w:r>
      <w:proofErr w:type="spellStart"/>
      <w:r>
        <w:t>off</w:t>
      </w:r>
      <w:proofErr w:type="spellEnd"/>
      <w:r>
        <w:t xml:space="preserve"> a MU, nezávisle na vlastní faktické</w:t>
      </w:r>
      <w:r w:rsidR="00FB4F9F">
        <w:t xml:space="preserve"> </w:t>
      </w:r>
      <w:r>
        <w:t>činnosti, kterou zaměstnanec pro Spin-</w:t>
      </w:r>
      <w:proofErr w:type="spellStart"/>
      <w:r>
        <w:t>off</w:t>
      </w:r>
      <w:proofErr w:type="spellEnd"/>
      <w:r>
        <w:t xml:space="preserve"> vykonává, bude Spin-</w:t>
      </w:r>
      <w:proofErr w:type="spellStart"/>
      <w:r>
        <w:t>off</w:t>
      </w:r>
      <w:proofErr w:type="spellEnd"/>
      <w:r>
        <w:t xml:space="preserve"> po Zaměstnanci vyžadovat před jeho nástupem do zaměstnaneckého poměru předchozí písemný souhlas MU s výkonem jiné výdělečné činnosti ve smyslu § 304 z. č. 262/2006 Sb., zákoník práce, ve znění pozdějších předpisů, a to s výjimkou vědecké, pedagogické, publicistické, literní a umělecké činnosti;</w:t>
      </w:r>
    </w:p>
    <w:p w14:paraId="0E908691" w14:textId="1AB82B0D" w:rsidR="00812EF7" w:rsidRDefault="00812EF7" w:rsidP="00812EF7">
      <w:pPr>
        <w:pStyle w:val="Pododstavec0"/>
      </w:pPr>
      <w:r>
        <w:t>obě Smluvní strany kontrolují a evidují výskyt souběhu výkonu shodné činnosti zaměstnanců pro obě Smluvní strany;</w:t>
      </w:r>
      <w:r w:rsidRPr="004F41D9">
        <w:t xml:space="preserve"> </w:t>
      </w:r>
      <w:r>
        <w:t xml:space="preserve">a to i v rozsahu vědecké, pedagogické, publicistické, literní a umělecké činnosti; </w:t>
      </w:r>
    </w:p>
    <w:p w14:paraId="598729F0" w14:textId="17BFEF84" w:rsidR="00812EF7" w:rsidRDefault="00812EF7" w:rsidP="00812EF7">
      <w:pPr>
        <w:pStyle w:val="Pododstavec0"/>
      </w:pPr>
      <w:r>
        <w:t>Spin-</w:t>
      </w:r>
      <w:proofErr w:type="spellStart"/>
      <w:r>
        <w:t>off</w:t>
      </w:r>
      <w:proofErr w:type="spellEnd"/>
      <w:r>
        <w:t xml:space="preserve"> </w:t>
      </w:r>
      <w:r w:rsidR="00D079D7">
        <w:t xml:space="preserve">bude </w:t>
      </w:r>
      <w:r w:rsidR="00072B0D">
        <w:t>vyv</w:t>
      </w:r>
      <w:r w:rsidR="00D079D7">
        <w:t>íjet</w:t>
      </w:r>
      <w:r w:rsidR="00072B0D">
        <w:t xml:space="preserve"> maximáln</w:t>
      </w:r>
      <w:r w:rsidR="00D079D7">
        <w:t>í</w:t>
      </w:r>
      <w:r w:rsidR="00072B0D">
        <w:t xml:space="preserve"> snahu pro </w:t>
      </w:r>
      <w:r>
        <w:t>odděl</w:t>
      </w:r>
      <w:r w:rsidR="00072B0D">
        <w:t>ení</w:t>
      </w:r>
      <w:r>
        <w:t xml:space="preserve"> činnost</w:t>
      </w:r>
      <w:r w:rsidR="00072B0D">
        <w:t>í</w:t>
      </w:r>
      <w:r>
        <w:t xml:space="preserve"> Zaměstnance vykonávan</w:t>
      </w:r>
      <w:r w:rsidR="00EB2D6D">
        <w:t xml:space="preserve">ých </w:t>
      </w:r>
      <w:r>
        <w:t>pro Spin-</w:t>
      </w:r>
      <w:proofErr w:type="spellStart"/>
      <w:r>
        <w:t>off</w:t>
      </w:r>
      <w:proofErr w:type="spellEnd"/>
      <w:r>
        <w:t xml:space="preserve"> od činnost</w:t>
      </w:r>
      <w:r w:rsidR="00EB2D6D">
        <w:t>í</w:t>
      </w:r>
      <w:r>
        <w:t xml:space="preserve"> vykonávan</w:t>
      </w:r>
      <w:r w:rsidR="00EB2D6D">
        <w:t>ých</w:t>
      </w:r>
      <w:r>
        <w:t xml:space="preserve"> pro MU.</w:t>
      </w:r>
    </w:p>
    <w:p w14:paraId="45AEF3FD" w14:textId="2E65AAE1" w:rsidR="002B733B" w:rsidRDefault="002B733B" w:rsidP="004414E8">
      <w:pPr>
        <w:pStyle w:val="Nadpis1"/>
      </w:pPr>
      <w:bookmarkStart w:id="11" w:name="_Ref415217311"/>
      <w:bookmarkStart w:id="12" w:name="_Toc237097107"/>
      <w:bookmarkEnd w:id="5"/>
      <w:bookmarkEnd w:id="6"/>
      <w:r>
        <w:t>Kontaktní osoby</w:t>
      </w:r>
    </w:p>
    <w:p w14:paraId="7B04860F" w14:textId="6477AACA" w:rsidR="002B733B" w:rsidRPr="00072B0D" w:rsidRDefault="002B733B" w:rsidP="0032624F">
      <w:pPr>
        <w:pStyle w:val="Pododstavec"/>
      </w:pPr>
      <w:r w:rsidRPr="00072B0D">
        <w:t>Kontaktní osobou za MU je:</w:t>
      </w:r>
      <w:r w:rsidR="00BC2266" w:rsidRPr="00A7385D">
        <w:t xml:space="preserve"> </w:t>
      </w:r>
      <w:r w:rsidR="008E0489">
        <w:t>XXX</w:t>
      </w:r>
      <w:r w:rsidR="00E81988" w:rsidRPr="00D930D5">
        <w:t>.</w:t>
      </w:r>
    </w:p>
    <w:p w14:paraId="7797DB97" w14:textId="5074F68A" w:rsidR="002B733B" w:rsidRPr="00A7385D" w:rsidRDefault="002B733B" w:rsidP="0032624F">
      <w:pPr>
        <w:pStyle w:val="Pododstavec"/>
      </w:pPr>
      <w:r w:rsidRPr="00A7385D">
        <w:t xml:space="preserve">Kontaktní osobou za </w:t>
      </w:r>
      <w:r w:rsidR="009D1260">
        <w:t>Spin-</w:t>
      </w:r>
      <w:proofErr w:type="spellStart"/>
      <w:r w:rsidR="009D1260">
        <w:t>off</w:t>
      </w:r>
      <w:proofErr w:type="spellEnd"/>
      <w:r w:rsidRPr="00A7385D">
        <w:t xml:space="preserve"> je: </w:t>
      </w:r>
      <w:r w:rsidR="008E0489">
        <w:rPr>
          <w:color w:val="252B32"/>
        </w:rPr>
        <w:t>XXX</w:t>
      </w:r>
      <w:r w:rsidR="00E63EA0" w:rsidRPr="00393EC4">
        <w:t>.</w:t>
      </w:r>
    </w:p>
    <w:p w14:paraId="0B92589D" w14:textId="4640890E" w:rsidR="002B733B" w:rsidRDefault="002B733B" w:rsidP="0032624F">
      <w:pPr>
        <w:pStyle w:val="Pododstavec"/>
      </w:pPr>
      <w:r w:rsidRPr="00A7385D">
        <w:t>Změnu kontaktních osob </w:t>
      </w:r>
      <w:r w:rsidRPr="00A7385D">
        <w:rPr>
          <w:rStyle w:val="Hypertextovodkaz"/>
          <w:color w:val="000000"/>
          <w:u w:val="none"/>
        </w:rPr>
        <w:t>Smluvní</w:t>
      </w:r>
      <w:r w:rsidR="00E63EA0" w:rsidRPr="00A7385D">
        <w:t>ch</w:t>
      </w:r>
      <w:r w:rsidRPr="00A7385D">
        <w:rPr>
          <w:rStyle w:val="Hypertextovodkaz"/>
          <w:color w:val="000000"/>
          <w:u w:val="none"/>
        </w:rPr>
        <w:t xml:space="preserve"> stran</w:t>
      </w:r>
      <w:r w:rsidRPr="00A7385D">
        <w:t xml:space="preserve"> uvedených v tomto článku je možné provést písemným oznámením Smluvní strany adresované příslušné kontaktní </w:t>
      </w:r>
      <w:r w:rsidR="00DE7E25">
        <w:t>osobě</w:t>
      </w:r>
      <w:r w:rsidRPr="00A7385D">
        <w:t xml:space="preserve"> druhé Smluvní strany</w:t>
      </w:r>
      <w:r w:rsidR="00E71132">
        <w:t xml:space="preserve"> s tím, že tato změna kontaktních osob nevyžaduje uzavření dodatku k této S</w:t>
      </w:r>
      <w:r w:rsidR="008C6586">
        <w:t>mlouvě</w:t>
      </w:r>
      <w:r w:rsidRPr="00A7385D">
        <w:t>.</w:t>
      </w:r>
    </w:p>
    <w:bookmarkEnd w:id="11"/>
    <w:p w14:paraId="70F71FAC" w14:textId="4F4076E3" w:rsidR="00081E15" w:rsidRDefault="00081E15" w:rsidP="004414E8">
      <w:pPr>
        <w:pStyle w:val="Nadpis1"/>
      </w:pPr>
      <w:r w:rsidRPr="006D6F18">
        <w:t xml:space="preserve">Doba trvání </w:t>
      </w:r>
      <w:r w:rsidR="0028209C" w:rsidRPr="006D6F18">
        <w:t>závazků z této Smlouvy</w:t>
      </w:r>
    </w:p>
    <w:p w14:paraId="22B37904" w14:textId="7D496464" w:rsidR="00A85827" w:rsidRPr="00A85827" w:rsidRDefault="00A85827" w:rsidP="00A85827">
      <w:pPr>
        <w:pStyle w:val="Pododstavec"/>
      </w:pPr>
      <w:r w:rsidRPr="00A85827">
        <w:t xml:space="preserve">Tato Smlouva </w:t>
      </w:r>
      <w:r w:rsidR="00E71132">
        <w:t>je uzavřena</w:t>
      </w:r>
      <w:r w:rsidRPr="00A85827">
        <w:t xml:space="preserve"> dnem podpisu poslední Smluvní strany. </w:t>
      </w:r>
      <w:r w:rsidRPr="00BE3906">
        <w:t xml:space="preserve">Tato smlouva nabývá účinnosti </w:t>
      </w:r>
      <w:r w:rsidR="004A29A0">
        <w:t>01. 09. 2025</w:t>
      </w:r>
      <w:r w:rsidR="00D65B13">
        <w:t>. Z</w:t>
      </w:r>
      <w:r w:rsidRPr="00BE3906">
        <w:t>veřejnění v registru smluv dle zákona č. 340/2015 Sb., o registru smluv, ve znění pozdějších předpisů</w:t>
      </w:r>
      <w:r w:rsidR="00D65B13">
        <w:t xml:space="preserve"> </w:t>
      </w:r>
      <w:r w:rsidRPr="00BE3906">
        <w:t xml:space="preserve">zajistí </w:t>
      </w:r>
      <w:r w:rsidR="00D65B13">
        <w:t xml:space="preserve">před nabytím účinnosti </w:t>
      </w:r>
      <w:r w:rsidRPr="00BE3906">
        <w:t>MU. Smluvní strany podpisem této Smlouvy potvrzují, že neobsahuje obchodní tajemství.</w:t>
      </w:r>
    </w:p>
    <w:p w14:paraId="7B327612" w14:textId="532751D0" w:rsidR="00A85827" w:rsidRDefault="007A6563" w:rsidP="00657617">
      <w:pPr>
        <w:pStyle w:val="Pododstavec"/>
      </w:pPr>
      <w:r w:rsidRPr="007A6563">
        <w:t xml:space="preserve">Tato Smlouva se uzavírá na dobu určitou, a to na dobu </w:t>
      </w:r>
      <w:r w:rsidR="00444983">
        <w:t>trvání</w:t>
      </w:r>
      <w:r w:rsidRPr="007A6563">
        <w:t xml:space="preserve"> </w:t>
      </w:r>
      <w:r w:rsidR="00384B33">
        <w:t>Komercializační</w:t>
      </w:r>
      <w:r w:rsidR="00CC3E2D">
        <w:t>ch</w:t>
      </w:r>
      <w:r w:rsidR="00384B33">
        <w:t xml:space="preserve"> smluv</w:t>
      </w:r>
      <w:r w:rsidRPr="007A6563">
        <w:t>.</w:t>
      </w:r>
      <w:r w:rsidR="00812EF7">
        <w:t xml:space="preserve"> Ukončením </w:t>
      </w:r>
      <w:r w:rsidR="00CC3E2D">
        <w:t>poslední Komercializační smlouvy</w:t>
      </w:r>
      <w:r w:rsidR="00812EF7">
        <w:t xml:space="preserve"> je automaticky ukončena i tato Smlouva.</w:t>
      </w:r>
    </w:p>
    <w:p w14:paraId="52D85407" w14:textId="7AAA4185" w:rsidR="00DC572E" w:rsidRPr="00C1097C" w:rsidRDefault="00444983" w:rsidP="00444983">
      <w:pPr>
        <w:pStyle w:val="Pododstavec"/>
      </w:pPr>
      <w:r>
        <w:t>Kterákoliv Smluvní strana je oprávně</w:t>
      </w:r>
      <w:r w:rsidR="00F849C4">
        <w:t>na</w:t>
      </w:r>
      <w:r w:rsidR="00155669">
        <w:t xml:space="preserve"> v případě </w:t>
      </w:r>
      <w:r w:rsidR="00483C60">
        <w:t>podstatného porušení</w:t>
      </w:r>
      <w:r w:rsidR="002D491B">
        <w:t xml:space="preserve"> této Smlouvy</w:t>
      </w:r>
      <w:r w:rsidR="00483C60">
        <w:t xml:space="preserve"> druhou Smluvní stranou</w:t>
      </w:r>
      <w:r w:rsidR="00F849C4">
        <w:t xml:space="preserve"> tuto </w:t>
      </w:r>
      <w:r w:rsidR="0098481F">
        <w:t xml:space="preserve">Smlouvu písemně vypovědět s výpovědní dobou </w:t>
      </w:r>
      <w:r w:rsidR="0048389C">
        <w:t>30 dnů od dne doručení</w:t>
      </w:r>
      <w:r w:rsidR="00B370E1">
        <w:t xml:space="preserve"> </w:t>
      </w:r>
      <w:r w:rsidR="00B370E1">
        <w:lastRenderedPageBreak/>
        <w:t>písemné výpovědi</w:t>
      </w:r>
      <w:r w:rsidR="00483C60">
        <w:t>. Z</w:t>
      </w:r>
      <w:r>
        <w:t xml:space="preserve">a </w:t>
      </w:r>
      <w:r w:rsidR="00483C60">
        <w:t>podstatné porušení</w:t>
      </w:r>
      <w:r>
        <w:t xml:space="preserve"> je považováno zejména </w:t>
      </w:r>
      <w:r w:rsidR="00DC572E">
        <w:t xml:space="preserve">porušování pravidel nakládání s duševním vlastnictvím MU, porušení právních předpisů České republiky, jednání proti dobrým mravům poškozujícím dobré jméno a pověst </w:t>
      </w:r>
      <w:r>
        <w:t>Smluvní strany</w:t>
      </w:r>
      <w:r w:rsidR="00DC572E">
        <w:t>,</w:t>
      </w:r>
      <w:r w:rsidR="00DC572E" w:rsidRPr="004748AC">
        <w:t xml:space="preserve"> </w:t>
      </w:r>
      <w:r w:rsidR="00DC572E">
        <w:t xml:space="preserve">k jednání, které by nepoctivě těžilo z dobrého jména </w:t>
      </w:r>
      <w:r>
        <w:t>Smluvní strany</w:t>
      </w:r>
      <w:r w:rsidR="00DC572E">
        <w:t xml:space="preserve"> nebo vyvolávalo nebezpečí záměny, nebo jednání poškozující její oprávněné zájmy, klamavá reklama a nekalá soutěž. </w:t>
      </w:r>
      <w:r w:rsidR="007A72F3">
        <w:t>Výpovědi</w:t>
      </w:r>
      <w:r>
        <w:t xml:space="preserve"> dle tohoto odstavce Smlouvy musí předcházet písemná výzva</w:t>
      </w:r>
      <w:r w:rsidR="00DC572E">
        <w:t xml:space="preserve"> k odstranění konkrétního nežádoucího stavu včetně příslušné lhůty k </w:t>
      </w:r>
      <w:r>
        <w:t>jejímu</w:t>
      </w:r>
      <w:r w:rsidR="00DC572E">
        <w:t xml:space="preserve"> odstranění</w:t>
      </w:r>
      <w:r>
        <w:t xml:space="preserve">, teprve po jejímž marném uplynutí je oprávněna příslušná Smluvní strana </w:t>
      </w:r>
      <w:r w:rsidR="00C1097C">
        <w:t xml:space="preserve">tuto </w:t>
      </w:r>
      <w:r w:rsidR="00C1097C" w:rsidRPr="00C1097C">
        <w:t>Smlouvu vypovědět</w:t>
      </w:r>
      <w:r w:rsidRPr="00C1097C">
        <w:t xml:space="preserve">. </w:t>
      </w:r>
    </w:p>
    <w:p w14:paraId="7CC26B2B" w14:textId="77777777" w:rsidR="00081E15" w:rsidRPr="006D6F18" w:rsidRDefault="00081E15" w:rsidP="004414E8">
      <w:pPr>
        <w:pStyle w:val="Nadpis1"/>
      </w:pPr>
      <w:r w:rsidRPr="006D6F18">
        <w:t>Závěrečná ustanovení</w:t>
      </w:r>
    </w:p>
    <w:p w14:paraId="16990376" w14:textId="428C2722" w:rsidR="0005182E" w:rsidRPr="006D6F18" w:rsidRDefault="0005182E" w:rsidP="00657617">
      <w:pPr>
        <w:pStyle w:val="Pododstavec"/>
      </w:pPr>
      <w:r w:rsidRPr="006D6F18">
        <w:t xml:space="preserve">Závazkové vztahy vyplývající z této </w:t>
      </w:r>
      <w:r w:rsidR="004872B1" w:rsidRPr="006D6F18">
        <w:t>Smlouvy</w:t>
      </w:r>
      <w:r w:rsidRPr="006D6F18">
        <w:t xml:space="preserve"> se řídí právním řádem České republiky.</w:t>
      </w:r>
    </w:p>
    <w:p w14:paraId="69074247" w14:textId="4BDDD751" w:rsidR="0005182E" w:rsidRDefault="004872B1" w:rsidP="00657617">
      <w:pPr>
        <w:pStyle w:val="Pododstavec"/>
      </w:pPr>
      <w:r w:rsidRPr="006D6F18">
        <w:t>Tato Smlouva</w:t>
      </w:r>
      <w:r w:rsidR="0005182E" w:rsidRPr="006D6F18">
        <w:t xml:space="preserve"> může být měněna nebo doplňována toliko vzestupně číslovanými písemnými dodatky podepsanými oběma Smluvními stranami. Změna obsahu </w:t>
      </w:r>
      <w:r w:rsidR="00413F00" w:rsidRPr="006D6F18">
        <w:t xml:space="preserve">této </w:t>
      </w:r>
      <w:r w:rsidRPr="006D6F18">
        <w:t>S</w:t>
      </w:r>
      <w:r w:rsidR="0005182E" w:rsidRPr="006D6F18">
        <w:t xml:space="preserve">mlouvy </w:t>
      </w:r>
      <w:r w:rsidR="006F0EBC" w:rsidRPr="006D6F18">
        <w:t>v</w:t>
      </w:r>
      <w:r w:rsidR="00754117">
        <w:t> </w:t>
      </w:r>
      <w:proofErr w:type="gramStart"/>
      <w:r w:rsidR="0005182E" w:rsidRPr="006D6F18">
        <w:t>jiné</w:t>
      </w:r>
      <w:proofErr w:type="gramEnd"/>
      <w:r w:rsidR="00754117">
        <w:t xml:space="preserve"> </w:t>
      </w:r>
      <w:r w:rsidR="0005182E" w:rsidRPr="006D6F18">
        <w:t>než</w:t>
      </w:r>
      <w:r w:rsidR="005A58A5">
        <w:t> </w:t>
      </w:r>
      <w:r w:rsidR="0005182E" w:rsidRPr="006D6F18">
        <w:t>písemné formě se vylučuje.</w:t>
      </w:r>
    </w:p>
    <w:p w14:paraId="4CC5082F" w14:textId="0FDDC65D" w:rsidR="002C5FBF" w:rsidRPr="006D6F18" w:rsidRDefault="002C5FBF" w:rsidP="00657617">
      <w:pPr>
        <w:pStyle w:val="Pododstavec"/>
      </w:pPr>
      <w:r w:rsidRPr="002C5FBF">
        <w:t xml:space="preserve">Smluvní strany se zavazují, že veškeré spory budou řešit především vzájemnou dohodou a smírnou cestou. Všechny spory vznikající z této Smlouvy a v souvislosti s ní, které nebudou vyřešeny vzájemnou dohodou Smluvních stran, budou rozhodovány s konečnou platností místně a věcně příslušnými soudy </w:t>
      </w:r>
      <w:r w:rsidR="00727F48">
        <w:t>ČR</w:t>
      </w:r>
      <w:r>
        <w:t>.</w:t>
      </w:r>
    </w:p>
    <w:p w14:paraId="568690CF" w14:textId="77777777" w:rsidR="0005182E" w:rsidRPr="006D6F18" w:rsidRDefault="0005182E" w:rsidP="00657617">
      <w:pPr>
        <w:pStyle w:val="Pododstavec"/>
      </w:pPr>
      <w:r w:rsidRPr="006D6F18">
        <w:t xml:space="preserve">Souhlas postoupené Smluvní strany k převodu práv </w:t>
      </w:r>
      <w:r w:rsidR="006F0EBC" w:rsidRPr="006D6F18">
        <w:t>a </w:t>
      </w:r>
      <w:r w:rsidRPr="006D6F18">
        <w:t>povinností z</w:t>
      </w:r>
      <w:r w:rsidR="004872B1" w:rsidRPr="006D6F18">
        <w:t> této Smlouvy</w:t>
      </w:r>
      <w:r w:rsidRPr="006D6F18">
        <w:t xml:space="preserve"> nebo z její části třetí osobě lze udělit pouze písemně. </w:t>
      </w:r>
    </w:p>
    <w:p w14:paraId="1816A651" w14:textId="64291967" w:rsidR="008E2474" w:rsidRPr="006D6F18" w:rsidRDefault="003B1C71" w:rsidP="00657617">
      <w:pPr>
        <w:pStyle w:val="Pododstavec"/>
      </w:pPr>
      <w:r w:rsidRPr="003B1C71">
        <w:t xml:space="preserve">Smlouva je vyhotovena ve dvou listinných stejnopisech, z nich každý má platnost originálu. Každá Smluvní strana obdrží po jednom stejnopisu. Smluvní strany se mohou dohodnout, že tuto Smlouvu uzavřou namísto </w:t>
      </w:r>
      <w:r w:rsidR="000130C4">
        <w:t xml:space="preserve">v </w:t>
      </w:r>
      <w:r w:rsidRPr="003B1C71">
        <w:t>listinné form</w:t>
      </w:r>
      <w:r w:rsidR="000130C4">
        <w:t>ě</w:t>
      </w:r>
      <w:r w:rsidRPr="003B1C71">
        <w:t xml:space="preserve"> ve formě elektronické, a to s příslušnými elektronickými podpisy </w:t>
      </w:r>
      <w:r w:rsidR="000130C4">
        <w:t xml:space="preserve">obou </w:t>
      </w:r>
      <w:r w:rsidRPr="003B1C71">
        <w:t>Smluvní</w:t>
      </w:r>
      <w:r>
        <w:t>ch</w:t>
      </w:r>
      <w:r w:rsidRPr="003B1C71">
        <w:t xml:space="preserve"> stran. V takovém případě každá ze Smluvní</w:t>
      </w:r>
      <w:r w:rsidR="00EB6928">
        <w:t>ch</w:t>
      </w:r>
      <w:r w:rsidRPr="003B1C71">
        <w:t xml:space="preserve"> stran obdrží </w:t>
      </w:r>
      <w:r w:rsidR="002615D4">
        <w:t>jedno elektronické vyhotovení</w:t>
      </w:r>
      <w:r w:rsidRPr="003B1C71">
        <w:t xml:space="preserve"> podepsan</w:t>
      </w:r>
      <w:r w:rsidR="00CF6B1A">
        <w:t>é</w:t>
      </w:r>
      <w:r w:rsidR="00545390">
        <w:t xml:space="preserve"> </w:t>
      </w:r>
      <w:r w:rsidRPr="003B1C71">
        <w:t>všemi Smluvní</w:t>
      </w:r>
      <w:r w:rsidR="00EB6928">
        <w:t>mi</w:t>
      </w:r>
      <w:r w:rsidRPr="003B1C71">
        <w:t xml:space="preserve"> stranami.</w:t>
      </w:r>
    </w:p>
    <w:bookmarkEnd w:id="12"/>
    <w:p w14:paraId="214985A5" w14:textId="7BF50BA1" w:rsidR="00E12AE0" w:rsidRDefault="00025E6E">
      <w:pPr>
        <w:pStyle w:val="Pododstavec"/>
      </w:pPr>
      <w:r>
        <w:t xml:space="preserve">Nedílnou součástí této Smlouvy </w:t>
      </w:r>
      <w:r w:rsidR="004172E3">
        <w:t>j</w:t>
      </w:r>
      <w:r w:rsidR="001B5971">
        <w:t>e</w:t>
      </w:r>
      <w:r w:rsidR="004172E3">
        <w:t xml:space="preserve"> </w:t>
      </w:r>
      <w:r w:rsidR="001B5971">
        <w:t>i p</w:t>
      </w:r>
      <w:r>
        <w:t xml:space="preserve">říloha č. 1 - </w:t>
      </w:r>
      <w:r w:rsidR="00B80FDB" w:rsidRPr="00D93D93">
        <w:t xml:space="preserve">Grafický </w:t>
      </w:r>
      <w:r w:rsidR="00B80FDB" w:rsidRPr="00072961">
        <w:t>manuál</w:t>
      </w:r>
      <w:r w:rsidR="00F02605">
        <w:t xml:space="preserve"> k logu MUNI</w:t>
      </w:r>
      <w:r w:rsidR="005668FE">
        <w:t xml:space="preserve"> (elektronická příloha)</w:t>
      </w:r>
    </w:p>
    <w:p w14:paraId="5845E251" w14:textId="16EACD47" w:rsidR="00B80FDB" w:rsidRDefault="00B80FDB" w:rsidP="00B670F1">
      <w:pPr>
        <w:pStyle w:val="Pododstavec"/>
        <w:numPr>
          <w:ilvl w:val="0"/>
          <w:numId w:val="0"/>
        </w:numPr>
        <w:tabs>
          <w:tab w:val="left" w:pos="2715"/>
        </w:tabs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755DFA" w:rsidRPr="006D6F18" w14:paraId="29190C2C" w14:textId="75215FB0" w:rsidTr="00755DFA">
        <w:tc>
          <w:tcPr>
            <w:tcW w:w="4571" w:type="dxa"/>
          </w:tcPr>
          <w:p w14:paraId="4708BD7F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>Místo: Brno</w:t>
            </w:r>
          </w:p>
          <w:p w14:paraId="58952643" w14:textId="355A7BD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Datum: </w:t>
            </w:r>
          </w:p>
        </w:tc>
        <w:tc>
          <w:tcPr>
            <w:tcW w:w="4571" w:type="dxa"/>
          </w:tcPr>
          <w:p w14:paraId="677E0A8B" w14:textId="2EB49F0A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Místo: </w:t>
            </w:r>
            <w:r w:rsidR="00E81988">
              <w:rPr>
                <w:rFonts w:asciiTheme="minorHAnsi" w:hAnsiTheme="minorHAnsi" w:cstheme="minorHAnsi"/>
                <w:szCs w:val="22"/>
              </w:rPr>
              <w:t>Brno</w:t>
            </w:r>
          </w:p>
          <w:p w14:paraId="1C60D4FB" w14:textId="696768C2" w:rsidR="00755DFA" w:rsidRPr="006D6F18" w:rsidRDefault="00755DFA" w:rsidP="006426A6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Datum: </w:t>
            </w:r>
          </w:p>
        </w:tc>
      </w:tr>
      <w:tr w:rsidR="00755DFA" w:rsidRPr="006D6F18" w14:paraId="73ADB01E" w14:textId="77777777" w:rsidTr="00755DFA">
        <w:tc>
          <w:tcPr>
            <w:tcW w:w="4571" w:type="dxa"/>
          </w:tcPr>
          <w:p w14:paraId="49B12943" w14:textId="6B4DC49D" w:rsidR="00755DFA" w:rsidRPr="006426A6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6426A6">
              <w:rPr>
                <w:rFonts w:asciiTheme="minorHAnsi" w:hAnsiTheme="minorHAnsi" w:cstheme="minorHAnsi"/>
                <w:b/>
                <w:szCs w:val="22"/>
              </w:rPr>
              <w:t>Masarykova univerzita</w:t>
            </w:r>
          </w:p>
        </w:tc>
        <w:tc>
          <w:tcPr>
            <w:tcW w:w="4571" w:type="dxa"/>
          </w:tcPr>
          <w:p w14:paraId="7591C133" w14:textId="349A7812" w:rsidR="00755DFA" w:rsidRPr="00E81988" w:rsidRDefault="00E81988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E81988">
              <w:rPr>
                <w:rStyle w:val="Siln"/>
                <w:rFonts w:asciiTheme="minorHAnsi" w:hAnsiTheme="minorHAnsi" w:cstheme="minorHAnsi"/>
                <w:bCs w:val="0"/>
                <w:color w:val="252B32"/>
                <w:szCs w:val="22"/>
              </w:rPr>
              <w:t>Invenio</w:t>
            </w:r>
            <w:proofErr w:type="spellEnd"/>
            <w:r w:rsidRPr="00E81988">
              <w:rPr>
                <w:rStyle w:val="Siln"/>
                <w:rFonts w:asciiTheme="minorHAnsi" w:hAnsiTheme="minorHAnsi" w:cstheme="minorHAnsi"/>
                <w:bCs w:val="0"/>
                <w:color w:val="252B32"/>
                <w:szCs w:val="22"/>
              </w:rPr>
              <w:t xml:space="preserve"> Plus, s.r.o.</w:t>
            </w:r>
          </w:p>
        </w:tc>
      </w:tr>
      <w:tr w:rsidR="00755DFA" w:rsidRPr="006D6F18" w14:paraId="59EE5694" w14:textId="77777777" w:rsidTr="00755DFA">
        <w:tc>
          <w:tcPr>
            <w:tcW w:w="4571" w:type="dxa"/>
          </w:tcPr>
          <w:p w14:paraId="217CAF40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475BF999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2E834A22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7DBFD53C" w14:textId="4E790810" w:rsidR="00755DFA" w:rsidRPr="007C388C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7C388C">
              <w:rPr>
                <w:rFonts w:asciiTheme="minorHAnsi" w:hAnsiTheme="minorHAnsi" w:cstheme="minorHAnsi"/>
                <w:szCs w:val="22"/>
              </w:rPr>
              <w:t xml:space="preserve">Jméno: </w:t>
            </w:r>
            <w:r w:rsidR="008B6B81" w:rsidRPr="008B6B81">
              <w:rPr>
                <w:rFonts w:asciiTheme="minorHAnsi" w:hAnsiTheme="minorHAnsi" w:cstheme="minorHAnsi"/>
                <w:szCs w:val="22"/>
              </w:rPr>
              <w:t>Ing. Radoslav Trautmann, Ph.D., MBA</w:t>
            </w:r>
          </w:p>
          <w:p w14:paraId="3CDCCBC9" w14:textId="21F36F1C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7C388C">
              <w:rPr>
                <w:rFonts w:asciiTheme="minorHAnsi" w:hAnsiTheme="minorHAnsi" w:cstheme="minorHAnsi"/>
                <w:szCs w:val="22"/>
              </w:rPr>
              <w:t xml:space="preserve">Funkce: </w:t>
            </w:r>
            <w:r w:rsidR="006426A6" w:rsidRPr="000C60AD">
              <w:rPr>
                <w:rFonts w:asciiTheme="minorHAnsi" w:hAnsiTheme="minorHAnsi" w:cstheme="minorHAnsi"/>
                <w:szCs w:val="22"/>
              </w:rPr>
              <w:t>ředitel Centra pro transfer technologií</w:t>
            </w:r>
          </w:p>
        </w:tc>
        <w:tc>
          <w:tcPr>
            <w:tcW w:w="4571" w:type="dxa"/>
          </w:tcPr>
          <w:p w14:paraId="277C4CBA" w14:textId="77777777" w:rsidR="00755DFA" w:rsidRPr="00E8198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69830B1" w14:textId="77777777" w:rsidR="00755DFA" w:rsidRPr="00E8198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7790EE2F" w14:textId="77777777" w:rsidR="00755DFA" w:rsidRPr="00E8198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E81988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0E0E72E5" w14:textId="4286045B" w:rsidR="00755DFA" w:rsidRPr="00E8198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E81988">
              <w:rPr>
                <w:rFonts w:asciiTheme="minorHAnsi" w:hAnsiTheme="minorHAnsi" w:cstheme="minorHAnsi"/>
                <w:szCs w:val="22"/>
              </w:rPr>
              <w:t xml:space="preserve">Jméno: </w:t>
            </w:r>
            <w:r w:rsidR="00E81988" w:rsidRPr="00E81988">
              <w:rPr>
                <w:rFonts w:asciiTheme="minorHAnsi" w:hAnsiTheme="minorHAnsi" w:cstheme="minorHAnsi"/>
                <w:szCs w:val="22"/>
              </w:rPr>
              <w:t>Mgr. Michal Jabůrek, Ph.D.</w:t>
            </w:r>
          </w:p>
          <w:p w14:paraId="45048851" w14:textId="33195880" w:rsidR="00755DFA" w:rsidRPr="00E8198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E81988">
              <w:rPr>
                <w:rFonts w:asciiTheme="minorHAnsi" w:hAnsiTheme="minorHAnsi" w:cstheme="minorHAnsi"/>
                <w:szCs w:val="22"/>
              </w:rPr>
              <w:t xml:space="preserve">Funkce: </w:t>
            </w:r>
            <w:r w:rsidR="00E81988" w:rsidRPr="00E81988">
              <w:rPr>
                <w:rFonts w:asciiTheme="minorHAnsi" w:hAnsiTheme="minorHAnsi" w:cstheme="minorHAnsi"/>
                <w:szCs w:val="22"/>
              </w:rPr>
              <w:t>jednatel</w:t>
            </w:r>
          </w:p>
        </w:tc>
      </w:tr>
    </w:tbl>
    <w:p w14:paraId="1D51E371" w14:textId="03BEDB4B" w:rsidR="008E2474" w:rsidRDefault="008E2474" w:rsidP="0054110C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4BEF789A" w14:textId="3CF29A2A" w:rsidR="009675C1" w:rsidRDefault="009675C1" w:rsidP="0054110C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5BA87A8A" w14:textId="77777777" w:rsidR="00545390" w:rsidRDefault="00545390" w:rsidP="009675C1">
      <w:pPr>
        <w:pStyle w:val="Pododstavec0"/>
        <w:numPr>
          <w:ilvl w:val="0"/>
          <w:numId w:val="0"/>
        </w:numPr>
        <w:rPr>
          <w:b/>
          <w:bCs w:val="0"/>
          <w:sz w:val="28"/>
          <w:szCs w:val="28"/>
        </w:rPr>
      </w:pPr>
    </w:p>
    <w:p w14:paraId="25CBA74E" w14:textId="77777777" w:rsidR="005F050E" w:rsidRDefault="005F050E" w:rsidP="009675C1">
      <w:pPr>
        <w:pStyle w:val="Pododstavec0"/>
        <w:numPr>
          <w:ilvl w:val="0"/>
          <w:numId w:val="0"/>
        </w:numPr>
        <w:rPr>
          <w:b/>
          <w:bCs w:val="0"/>
          <w:sz w:val="28"/>
          <w:szCs w:val="28"/>
        </w:rPr>
      </w:pPr>
    </w:p>
    <w:p w14:paraId="342FB91D" w14:textId="77777777" w:rsidR="005F050E" w:rsidRDefault="005F050E" w:rsidP="009675C1">
      <w:pPr>
        <w:pStyle w:val="Pododstavec0"/>
        <w:numPr>
          <w:ilvl w:val="0"/>
          <w:numId w:val="0"/>
        </w:numPr>
        <w:rPr>
          <w:b/>
          <w:bCs w:val="0"/>
          <w:sz w:val="28"/>
          <w:szCs w:val="28"/>
        </w:rPr>
      </w:pPr>
    </w:p>
    <w:p w14:paraId="35BD4E9F" w14:textId="77777777" w:rsidR="005F050E" w:rsidRDefault="005F050E" w:rsidP="009675C1">
      <w:pPr>
        <w:pStyle w:val="Pododstavec0"/>
        <w:numPr>
          <w:ilvl w:val="0"/>
          <w:numId w:val="0"/>
        </w:numPr>
        <w:rPr>
          <w:b/>
          <w:bCs w:val="0"/>
          <w:sz w:val="28"/>
          <w:szCs w:val="28"/>
        </w:rPr>
      </w:pPr>
    </w:p>
    <w:p w14:paraId="1F6D567E" w14:textId="25DD4C1A" w:rsidR="003E56DB" w:rsidRPr="009675C1" w:rsidRDefault="009675C1" w:rsidP="009675C1">
      <w:pPr>
        <w:pStyle w:val="Pododstavec0"/>
        <w:numPr>
          <w:ilvl w:val="0"/>
          <w:numId w:val="0"/>
        </w:numPr>
        <w:rPr>
          <w:b/>
          <w:bCs w:val="0"/>
          <w:sz w:val="28"/>
          <w:szCs w:val="28"/>
        </w:rPr>
      </w:pPr>
      <w:r w:rsidRPr="009675C1">
        <w:rPr>
          <w:b/>
          <w:bCs w:val="0"/>
          <w:sz w:val="28"/>
          <w:szCs w:val="28"/>
        </w:rPr>
        <w:lastRenderedPageBreak/>
        <w:t>Příloha č. 1 - Grafický manuál k logu MUNI</w:t>
      </w:r>
      <w:r w:rsidR="005668FE">
        <w:rPr>
          <w:b/>
          <w:bCs w:val="0"/>
          <w:sz w:val="28"/>
          <w:szCs w:val="28"/>
        </w:rPr>
        <w:t xml:space="preserve"> (elektronická příloha)</w:t>
      </w:r>
    </w:p>
    <w:sectPr w:rsidR="003E56DB" w:rsidRPr="009675C1" w:rsidSect="00F8319E">
      <w:footerReference w:type="default" r:id="rId11"/>
      <w:pgSz w:w="11905" w:h="16840" w:code="9"/>
      <w:pgMar w:top="851" w:right="1134" w:bottom="1702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D3F5" w14:textId="77777777" w:rsidR="00181089" w:rsidRDefault="00181089">
      <w:r>
        <w:separator/>
      </w:r>
    </w:p>
  </w:endnote>
  <w:endnote w:type="continuationSeparator" w:id="0">
    <w:p w14:paraId="5E4FC69D" w14:textId="77777777" w:rsidR="00181089" w:rsidRDefault="00181089">
      <w:r>
        <w:continuationSeparator/>
      </w:r>
    </w:p>
  </w:endnote>
  <w:endnote w:type="continuationNotice" w:id="1">
    <w:p w14:paraId="0AC8E9CA" w14:textId="77777777" w:rsidR="00181089" w:rsidRDefault="001810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3367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81F459C" w14:textId="1488B1CA" w:rsidR="009675C1" w:rsidRPr="00812CE6" w:rsidRDefault="009675C1">
        <w:pPr>
          <w:pStyle w:val="Zpat"/>
          <w:jc w:val="center"/>
          <w:rPr>
            <w:rFonts w:asciiTheme="minorHAnsi" w:hAnsiTheme="minorHAnsi" w:cstheme="minorHAnsi"/>
          </w:rPr>
        </w:pPr>
        <w:r w:rsidRPr="00812CE6">
          <w:rPr>
            <w:rFonts w:asciiTheme="minorHAnsi" w:hAnsiTheme="minorHAnsi" w:cstheme="minorHAnsi"/>
          </w:rPr>
          <w:fldChar w:fldCharType="begin"/>
        </w:r>
        <w:r w:rsidRPr="00812CE6">
          <w:rPr>
            <w:rFonts w:asciiTheme="minorHAnsi" w:hAnsiTheme="minorHAnsi" w:cstheme="minorHAnsi"/>
          </w:rPr>
          <w:instrText>PAGE   \* MERGEFORMAT</w:instrText>
        </w:r>
        <w:r w:rsidRPr="00812CE6">
          <w:rPr>
            <w:rFonts w:asciiTheme="minorHAnsi" w:hAnsiTheme="minorHAnsi" w:cstheme="minorHAnsi"/>
          </w:rPr>
          <w:fldChar w:fldCharType="separate"/>
        </w:r>
        <w:r w:rsidRPr="00812CE6">
          <w:rPr>
            <w:rFonts w:asciiTheme="minorHAnsi" w:hAnsiTheme="minorHAnsi" w:cstheme="minorHAnsi"/>
            <w:lang w:val="cs-CZ"/>
          </w:rPr>
          <w:t>2</w:t>
        </w:r>
        <w:r w:rsidRPr="00812CE6">
          <w:rPr>
            <w:rFonts w:asciiTheme="minorHAnsi" w:hAnsiTheme="minorHAnsi" w:cstheme="minorHAnsi"/>
          </w:rPr>
          <w:fldChar w:fldCharType="end"/>
        </w:r>
        <w:r w:rsidR="00812CE6" w:rsidRPr="00812CE6">
          <w:rPr>
            <w:rFonts w:asciiTheme="minorHAnsi" w:hAnsiTheme="minorHAnsi" w:cstheme="minorHAnsi"/>
            <w:lang w:val="cs-CZ"/>
          </w:rPr>
          <w:t>/</w:t>
        </w:r>
        <w:r w:rsidR="00E81988">
          <w:rPr>
            <w:rFonts w:asciiTheme="minorHAnsi" w:hAnsiTheme="minorHAnsi" w:cstheme="minorHAnsi"/>
            <w:lang w:val="cs-CZ"/>
          </w:rPr>
          <w:t>5</w:t>
        </w:r>
      </w:p>
    </w:sdtContent>
  </w:sdt>
  <w:p w14:paraId="3D8C2F02" w14:textId="4E4780A6" w:rsidR="00E26503" w:rsidRDefault="00E26503">
    <w:pPr>
      <w:pStyle w:val="Zpat"/>
      <w:tabs>
        <w:tab w:val="clear" w:pos="830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0A42A" w14:textId="77777777" w:rsidR="00181089" w:rsidRDefault="00181089">
      <w:r>
        <w:separator/>
      </w:r>
    </w:p>
  </w:footnote>
  <w:footnote w:type="continuationSeparator" w:id="0">
    <w:p w14:paraId="3CF88EC0" w14:textId="77777777" w:rsidR="00181089" w:rsidRDefault="00181089">
      <w:r>
        <w:continuationSeparator/>
      </w:r>
    </w:p>
  </w:footnote>
  <w:footnote w:type="continuationNotice" w:id="1">
    <w:p w14:paraId="791610CF" w14:textId="77777777" w:rsidR="00181089" w:rsidRDefault="0018108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5043E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71C15"/>
    <w:multiLevelType w:val="hybridMultilevel"/>
    <w:tmpl w:val="1D6E5F5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6702FCA"/>
    <w:multiLevelType w:val="hybridMultilevel"/>
    <w:tmpl w:val="0E66DF00"/>
    <w:lvl w:ilvl="0" w:tplc="AA700E12">
      <w:start w:val="1"/>
      <w:numFmt w:val="decimal"/>
      <w:lvlText w:val="4.4.%1"/>
      <w:lvlJc w:val="righ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B0676F"/>
    <w:multiLevelType w:val="multilevel"/>
    <w:tmpl w:val="9CC003BA"/>
    <w:lvl w:ilvl="0">
      <w:start w:val="1"/>
      <w:numFmt w:val="decimal"/>
      <w:lvlText w:val="%1."/>
      <w:lvlJc w:val="left"/>
      <w:pPr>
        <w:ind w:left="851" w:hanging="851"/>
      </w:pPr>
      <w:rPr>
        <w:rFonts w:ascii="Times" w:eastAsia="Times" w:hAnsi="Times" w:cs="Times"/>
        <w:b/>
        <w:i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77" w:hanging="1135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2061" w:hanging="360"/>
      </w:pPr>
      <w:rPr>
        <w:b w:val="0"/>
        <w:i w:val="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5896716"/>
    <w:multiLevelType w:val="hybridMultilevel"/>
    <w:tmpl w:val="95F667C2"/>
    <w:lvl w:ilvl="0" w:tplc="64C2ED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6C26"/>
    <w:multiLevelType w:val="hybridMultilevel"/>
    <w:tmpl w:val="8C562A8E"/>
    <w:lvl w:ilvl="0" w:tplc="F4B0AD6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D910D2A"/>
    <w:multiLevelType w:val="hybridMultilevel"/>
    <w:tmpl w:val="4AEA4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14CD"/>
    <w:multiLevelType w:val="hybridMultilevel"/>
    <w:tmpl w:val="C05AD7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D33EE"/>
    <w:multiLevelType w:val="hybridMultilevel"/>
    <w:tmpl w:val="D3BED30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53864F6"/>
    <w:multiLevelType w:val="hybridMultilevel"/>
    <w:tmpl w:val="1412604E"/>
    <w:lvl w:ilvl="0" w:tplc="0405000F">
      <w:start w:val="1"/>
      <w:numFmt w:val="decimal"/>
      <w:lvlText w:val="%1."/>
      <w:lvlJc w:val="left"/>
      <w:pPr>
        <w:ind w:left="776" w:hanging="360"/>
      </w:pPr>
    </w:lvl>
    <w:lvl w:ilvl="1" w:tplc="04050019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 w15:restartNumberingAfterBreak="0">
    <w:nsid w:val="365473FB"/>
    <w:multiLevelType w:val="multilevel"/>
    <w:tmpl w:val="0EDEB6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7AE3A17"/>
    <w:multiLevelType w:val="hybridMultilevel"/>
    <w:tmpl w:val="F13C4962"/>
    <w:lvl w:ilvl="0" w:tplc="FFFFFFFF">
      <w:start w:val="1"/>
      <w:numFmt w:val="decimal"/>
      <w:pStyle w:val="st"/>
      <w:lvlText w:val="ČÁST %1:"/>
      <w:lvlJc w:val="left"/>
      <w:pPr>
        <w:ind w:left="851"/>
      </w:pPr>
      <w:rPr>
        <w:rFonts w:cs="Times New Roman" w:hint="default"/>
        <w:b/>
        <w:i w:val="0"/>
        <w:sz w:val="22"/>
        <w:szCs w:val="22"/>
        <w:u w:val="none"/>
        <w:effect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64324B"/>
    <w:multiLevelType w:val="hybridMultilevel"/>
    <w:tmpl w:val="8A767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C4C82"/>
    <w:multiLevelType w:val="hybridMultilevel"/>
    <w:tmpl w:val="73502D9C"/>
    <w:lvl w:ilvl="0" w:tplc="A92A5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F1612"/>
    <w:multiLevelType w:val="hybridMultilevel"/>
    <w:tmpl w:val="AC8E7160"/>
    <w:lvl w:ilvl="0" w:tplc="B0A67B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5ABC"/>
    <w:multiLevelType w:val="multilevel"/>
    <w:tmpl w:val="125A515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418" w:hanging="1135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701"/>
        </w:tabs>
        <w:ind w:left="1701" w:hanging="85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4DB279C5"/>
    <w:multiLevelType w:val="multilevel"/>
    <w:tmpl w:val="7C06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E4B97"/>
    <w:multiLevelType w:val="hybridMultilevel"/>
    <w:tmpl w:val="3E5246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6E9751F"/>
    <w:multiLevelType w:val="multilevel"/>
    <w:tmpl w:val="FFDE894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1135" w:hanging="1135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C9C1F0E"/>
    <w:multiLevelType w:val="multilevel"/>
    <w:tmpl w:val="B20E3A1E"/>
    <w:lvl w:ilvl="0">
      <w:start w:val="1"/>
      <w:numFmt w:val="upperLetter"/>
      <w:lvlText w:val="%1."/>
      <w:lvlJc w:val="center"/>
      <w:pPr>
        <w:tabs>
          <w:tab w:val="num" w:pos="0"/>
        </w:tabs>
        <w:ind w:left="0" w:firstLine="0"/>
      </w:pPr>
      <w:rPr>
        <w:rFonts w:hint="default"/>
        <w:cap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9D356F"/>
    <w:multiLevelType w:val="hybridMultilevel"/>
    <w:tmpl w:val="5630D6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75CD2"/>
    <w:multiLevelType w:val="multilevel"/>
    <w:tmpl w:val="65DA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B6350"/>
    <w:multiLevelType w:val="hybridMultilevel"/>
    <w:tmpl w:val="4D24E756"/>
    <w:lvl w:ilvl="0" w:tplc="1F7071B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4E72467"/>
    <w:multiLevelType w:val="multilevel"/>
    <w:tmpl w:val="CAFCE394"/>
    <w:lvl w:ilvl="0">
      <w:start w:val="1"/>
      <w:numFmt w:val="decimal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dodstavec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Pododstavec0"/>
      <w:lvlText w:val="%1.%2.%3.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4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B053F90"/>
    <w:multiLevelType w:val="multilevel"/>
    <w:tmpl w:val="92AC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4E7F92"/>
    <w:multiLevelType w:val="multilevel"/>
    <w:tmpl w:val="D99E1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25994125">
    <w:abstractNumId w:val="15"/>
  </w:num>
  <w:num w:numId="2" w16cid:durableId="633213090">
    <w:abstractNumId w:val="5"/>
  </w:num>
  <w:num w:numId="3" w16cid:durableId="1940722364">
    <w:abstractNumId w:val="22"/>
  </w:num>
  <w:num w:numId="4" w16cid:durableId="1838962332">
    <w:abstractNumId w:val="11"/>
  </w:num>
  <w:num w:numId="5" w16cid:durableId="1487669038">
    <w:abstractNumId w:val="7"/>
  </w:num>
  <w:num w:numId="6" w16cid:durableId="1886870087">
    <w:abstractNumId w:val="17"/>
  </w:num>
  <w:num w:numId="7" w16cid:durableId="1825777504">
    <w:abstractNumId w:val="19"/>
  </w:num>
  <w:num w:numId="8" w16cid:durableId="1395423831">
    <w:abstractNumId w:val="13"/>
  </w:num>
  <w:num w:numId="9" w16cid:durableId="678846010">
    <w:abstractNumId w:val="14"/>
  </w:num>
  <w:num w:numId="10" w16cid:durableId="191497169">
    <w:abstractNumId w:val="0"/>
  </w:num>
  <w:num w:numId="11" w16cid:durableId="1701543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500066">
    <w:abstractNumId w:val="1"/>
  </w:num>
  <w:num w:numId="13" w16cid:durableId="1772161835">
    <w:abstractNumId w:val="8"/>
  </w:num>
  <w:num w:numId="14" w16cid:durableId="515585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7209719">
    <w:abstractNumId w:val="4"/>
  </w:num>
  <w:num w:numId="16" w16cid:durableId="980577990">
    <w:abstractNumId w:val="20"/>
  </w:num>
  <w:num w:numId="17" w16cid:durableId="1524785054">
    <w:abstractNumId w:val="25"/>
  </w:num>
  <w:num w:numId="18" w16cid:durableId="915742417">
    <w:abstractNumId w:val="10"/>
  </w:num>
  <w:num w:numId="19" w16cid:durableId="1135488299">
    <w:abstractNumId w:val="2"/>
  </w:num>
  <w:num w:numId="20" w16cid:durableId="1762026012">
    <w:abstractNumId w:val="18"/>
  </w:num>
  <w:num w:numId="21" w16cid:durableId="105739160">
    <w:abstractNumId w:val="16"/>
  </w:num>
  <w:num w:numId="22" w16cid:durableId="1588921749">
    <w:abstractNumId w:val="24"/>
  </w:num>
  <w:num w:numId="23" w16cid:durableId="24983964">
    <w:abstractNumId w:val="21"/>
  </w:num>
  <w:num w:numId="24" w16cid:durableId="1209105762">
    <w:abstractNumId w:val="3"/>
  </w:num>
  <w:num w:numId="25" w16cid:durableId="785737662">
    <w:abstractNumId w:val="23"/>
  </w:num>
  <w:num w:numId="26" w16cid:durableId="80104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197779">
    <w:abstractNumId w:val="23"/>
  </w:num>
  <w:num w:numId="28" w16cid:durableId="670913999">
    <w:abstractNumId w:val="9"/>
  </w:num>
  <w:num w:numId="29" w16cid:durableId="1266498765">
    <w:abstractNumId w:val="23"/>
  </w:num>
  <w:num w:numId="30" w16cid:durableId="333801919">
    <w:abstractNumId w:val="23"/>
  </w:num>
  <w:num w:numId="31" w16cid:durableId="336809869">
    <w:abstractNumId w:val="23"/>
  </w:num>
  <w:num w:numId="32" w16cid:durableId="161511249">
    <w:abstractNumId w:val="23"/>
  </w:num>
  <w:num w:numId="33" w16cid:durableId="1597789279">
    <w:abstractNumId w:val="23"/>
  </w:num>
  <w:num w:numId="34" w16cid:durableId="1440297220">
    <w:abstractNumId w:val="23"/>
  </w:num>
  <w:num w:numId="35" w16cid:durableId="1559170066">
    <w:abstractNumId w:val="23"/>
  </w:num>
  <w:num w:numId="36" w16cid:durableId="738481864">
    <w:abstractNumId w:val="12"/>
  </w:num>
  <w:num w:numId="37" w16cid:durableId="1986279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sjQyNTO2MDc1NDdS0lEKTi0uzszPAykwqQUAoDy+uywAAAA="/>
  </w:docVars>
  <w:rsids>
    <w:rsidRoot w:val="00081E15"/>
    <w:rsid w:val="00001141"/>
    <w:rsid w:val="00003A05"/>
    <w:rsid w:val="00005D45"/>
    <w:rsid w:val="00005D46"/>
    <w:rsid w:val="000130C4"/>
    <w:rsid w:val="000135C2"/>
    <w:rsid w:val="000137C7"/>
    <w:rsid w:val="00013914"/>
    <w:rsid w:val="00013D3E"/>
    <w:rsid w:val="00014FB1"/>
    <w:rsid w:val="00017CEA"/>
    <w:rsid w:val="00017F33"/>
    <w:rsid w:val="00020605"/>
    <w:rsid w:val="00020B01"/>
    <w:rsid w:val="0002245D"/>
    <w:rsid w:val="000234C8"/>
    <w:rsid w:val="0002497A"/>
    <w:rsid w:val="00025AAF"/>
    <w:rsid w:val="00025E6E"/>
    <w:rsid w:val="00030D0B"/>
    <w:rsid w:val="000330DE"/>
    <w:rsid w:val="00034B9F"/>
    <w:rsid w:val="0003521C"/>
    <w:rsid w:val="0003691B"/>
    <w:rsid w:val="00036D52"/>
    <w:rsid w:val="0004206D"/>
    <w:rsid w:val="00042534"/>
    <w:rsid w:val="000444D8"/>
    <w:rsid w:val="00046D0F"/>
    <w:rsid w:val="000470A0"/>
    <w:rsid w:val="0004743F"/>
    <w:rsid w:val="0005182E"/>
    <w:rsid w:val="000527C8"/>
    <w:rsid w:val="00054745"/>
    <w:rsid w:val="00054A7E"/>
    <w:rsid w:val="00057BD7"/>
    <w:rsid w:val="000626A7"/>
    <w:rsid w:val="000635AD"/>
    <w:rsid w:val="00063AF5"/>
    <w:rsid w:val="0006514F"/>
    <w:rsid w:val="00065401"/>
    <w:rsid w:val="00066F25"/>
    <w:rsid w:val="0006737B"/>
    <w:rsid w:val="0007033A"/>
    <w:rsid w:val="00071DFE"/>
    <w:rsid w:val="00072961"/>
    <w:rsid w:val="00072B0D"/>
    <w:rsid w:val="00073ED5"/>
    <w:rsid w:val="00075E63"/>
    <w:rsid w:val="00081E15"/>
    <w:rsid w:val="00082891"/>
    <w:rsid w:val="00082D4D"/>
    <w:rsid w:val="00082E61"/>
    <w:rsid w:val="0008567A"/>
    <w:rsid w:val="00086B75"/>
    <w:rsid w:val="00086E54"/>
    <w:rsid w:val="00086E65"/>
    <w:rsid w:val="00087929"/>
    <w:rsid w:val="00090548"/>
    <w:rsid w:val="00090799"/>
    <w:rsid w:val="00091AF0"/>
    <w:rsid w:val="000920EC"/>
    <w:rsid w:val="00092492"/>
    <w:rsid w:val="0009315E"/>
    <w:rsid w:val="00093467"/>
    <w:rsid w:val="000935A8"/>
    <w:rsid w:val="00094A96"/>
    <w:rsid w:val="00095C5A"/>
    <w:rsid w:val="000A08A3"/>
    <w:rsid w:val="000A6E26"/>
    <w:rsid w:val="000A7A07"/>
    <w:rsid w:val="000B02C6"/>
    <w:rsid w:val="000B1AEA"/>
    <w:rsid w:val="000B3E2B"/>
    <w:rsid w:val="000B4512"/>
    <w:rsid w:val="000B5092"/>
    <w:rsid w:val="000B5688"/>
    <w:rsid w:val="000B7868"/>
    <w:rsid w:val="000C16C0"/>
    <w:rsid w:val="000C466F"/>
    <w:rsid w:val="000C60AD"/>
    <w:rsid w:val="000D24AA"/>
    <w:rsid w:val="000D2EC1"/>
    <w:rsid w:val="000D532C"/>
    <w:rsid w:val="000D5535"/>
    <w:rsid w:val="000E0C23"/>
    <w:rsid w:val="000E14C9"/>
    <w:rsid w:val="000E3AF8"/>
    <w:rsid w:val="000E41D0"/>
    <w:rsid w:val="000E42F5"/>
    <w:rsid w:val="000E555D"/>
    <w:rsid w:val="000E580A"/>
    <w:rsid w:val="000E695D"/>
    <w:rsid w:val="000F145D"/>
    <w:rsid w:val="000F1DD4"/>
    <w:rsid w:val="000F4521"/>
    <w:rsid w:val="000F699D"/>
    <w:rsid w:val="00100233"/>
    <w:rsid w:val="00101092"/>
    <w:rsid w:val="00106A1C"/>
    <w:rsid w:val="00113D0F"/>
    <w:rsid w:val="00114C19"/>
    <w:rsid w:val="0011572D"/>
    <w:rsid w:val="00115762"/>
    <w:rsid w:val="00116971"/>
    <w:rsid w:val="00120159"/>
    <w:rsid w:val="00120758"/>
    <w:rsid w:val="00121E18"/>
    <w:rsid w:val="00122162"/>
    <w:rsid w:val="00122A31"/>
    <w:rsid w:val="001246F5"/>
    <w:rsid w:val="001253EA"/>
    <w:rsid w:val="00125930"/>
    <w:rsid w:val="00126532"/>
    <w:rsid w:val="001325A4"/>
    <w:rsid w:val="001332E8"/>
    <w:rsid w:val="00135D82"/>
    <w:rsid w:val="00135EA9"/>
    <w:rsid w:val="00136135"/>
    <w:rsid w:val="00136768"/>
    <w:rsid w:val="0014147D"/>
    <w:rsid w:val="00143800"/>
    <w:rsid w:val="00144D7E"/>
    <w:rsid w:val="00145137"/>
    <w:rsid w:val="0014646E"/>
    <w:rsid w:val="001470D8"/>
    <w:rsid w:val="0015042B"/>
    <w:rsid w:val="001527E3"/>
    <w:rsid w:val="001541DE"/>
    <w:rsid w:val="001545FF"/>
    <w:rsid w:val="001551F8"/>
    <w:rsid w:val="001555CD"/>
    <w:rsid w:val="00155669"/>
    <w:rsid w:val="00157A65"/>
    <w:rsid w:val="00160B1D"/>
    <w:rsid w:val="00163825"/>
    <w:rsid w:val="00164F1D"/>
    <w:rsid w:val="00170631"/>
    <w:rsid w:val="00170E04"/>
    <w:rsid w:val="00173311"/>
    <w:rsid w:val="00174B74"/>
    <w:rsid w:val="001752B2"/>
    <w:rsid w:val="001753CD"/>
    <w:rsid w:val="00176E8C"/>
    <w:rsid w:val="0017717B"/>
    <w:rsid w:val="00177227"/>
    <w:rsid w:val="00180BD5"/>
    <w:rsid w:val="00181089"/>
    <w:rsid w:val="00183C65"/>
    <w:rsid w:val="00184413"/>
    <w:rsid w:val="001877AE"/>
    <w:rsid w:val="001877FC"/>
    <w:rsid w:val="00192737"/>
    <w:rsid w:val="00192E37"/>
    <w:rsid w:val="001931C8"/>
    <w:rsid w:val="00193455"/>
    <w:rsid w:val="00193741"/>
    <w:rsid w:val="001958B4"/>
    <w:rsid w:val="00196D6D"/>
    <w:rsid w:val="00197606"/>
    <w:rsid w:val="00197735"/>
    <w:rsid w:val="001A063F"/>
    <w:rsid w:val="001A085F"/>
    <w:rsid w:val="001A10F5"/>
    <w:rsid w:val="001A11D0"/>
    <w:rsid w:val="001A11E3"/>
    <w:rsid w:val="001A382B"/>
    <w:rsid w:val="001A53B1"/>
    <w:rsid w:val="001A5F23"/>
    <w:rsid w:val="001A6942"/>
    <w:rsid w:val="001A6B7E"/>
    <w:rsid w:val="001B0130"/>
    <w:rsid w:val="001B10EF"/>
    <w:rsid w:val="001B5971"/>
    <w:rsid w:val="001B7B2D"/>
    <w:rsid w:val="001C15B2"/>
    <w:rsid w:val="001C1D65"/>
    <w:rsid w:val="001C2F12"/>
    <w:rsid w:val="001C3748"/>
    <w:rsid w:val="001C3CC5"/>
    <w:rsid w:val="001C5D1D"/>
    <w:rsid w:val="001D13B5"/>
    <w:rsid w:val="001D152C"/>
    <w:rsid w:val="001D15A2"/>
    <w:rsid w:val="001D221D"/>
    <w:rsid w:val="001D43F8"/>
    <w:rsid w:val="001D612C"/>
    <w:rsid w:val="001D6FE9"/>
    <w:rsid w:val="001E024E"/>
    <w:rsid w:val="001E06B6"/>
    <w:rsid w:val="001E094B"/>
    <w:rsid w:val="001E409F"/>
    <w:rsid w:val="001E4489"/>
    <w:rsid w:val="001E4631"/>
    <w:rsid w:val="001E46B0"/>
    <w:rsid w:val="001E52BE"/>
    <w:rsid w:val="001F5809"/>
    <w:rsid w:val="001F754D"/>
    <w:rsid w:val="001F7BD7"/>
    <w:rsid w:val="0020052C"/>
    <w:rsid w:val="00201B3B"/>
    <w:rsid w:val="00201C8C"/>
    <w:rsid w:val="002025C0"/>
    <w:rsid w:val="0020369B"/>
    <w:rsid w:val="002042CD"/>
    <w:rsid w:val="00205F33"/>
    <w:rsid w:val="00210330"/>
    <w:rsid w:val="0021314C"/>
    <w:rsid w:val="002143A5"/>
    <w:rsid w:val="002158C0"/>
    <w:rsid w:val="00215A17"/>
    <w:rsid w:val="00215A64"/>
    <w:rsid w:val="00216B43"/>
    <w:rsid w:val="002171E3"/>
    <w:rsid w:val="0022046E"/>
    <w:rsid w:val="0022259B"/>
    <w:rsid w:val="00222F2B"/>
    <w:rsid w:val="002265C9"/>
    <w:rsid w:val="00230834"/>
    <w:rsid w:val="0023208A"/>
    <w:rsid w:val="00234A06"/>
    <w:rsid w:val="00235509"/>
    <w:rsid w:val="0023725E"/>
    <w:rsid w:val="00241391"/>
    <w:rsid w:val="002418E3"/>
    <w:rsid w:val="002434D3"/>
    <w:rsid w:val="00244AF7"/>
    <w:rsid w:val="00244D33"/>
    <w:rsid w:val="0024741A"/>
    <w:rsid w:val="00247D5C"/>
    <w:rsid w:val="002558E0"/>
    <w:rsid w:val="0025595E"/>
    <w:rsid w:val="00257AB3"/>
    <w:rsid w:val="00257DC4"/>
    <w:rsid w:val="002615D4"/>
    <w:rsid w:val="0026523F"/>
    <w:rsid w:val="00266616"/>
    <w:rsid w:val="002670B7"/>
    <w:rsid w:val="00267BFE"/>
    <w:rsid w:val="00267F3B"/>
    <w:rsid w:val="0027035D"/>
    <w:rsid w:val="00270FDE"/>
    <w:rsid w:val="0027178D"/>
    <w:rsid w:val="00271B17"/>
    <w:rsid w:val="00272850"/>
    <w:rsid w:val="00272A33"/>
    <w:rsid w:val="002738FF"/>
    <w:rsid w:val="00273C1A"/>
    <w:rsid w:val="00275039"/>
    <w:rsid w:val="00275CF4"/>
    <w:rsid w:val="00275FB0"/>
    <w:rsid w:val="002766C4"/>
    <w:rsid w:val="0027704A"/>
    <w:rsid w:val="00277F48"/>
    <w:rsid w:val="00281046"/>
    <w:rsid w:val="0028209C"/>
    <w:rsid w:val="00282130"/>
    <w:rsid w:val="002825FA"/>
    <w:rsid w:val="0028742B"/>
    <w:rsid w:val="002900FD"/>
    <w:rsid w:val="002929A3"/>
    <w:rsid w:val="00293740"/>
    <w:rsid w:val="00293B6F"/>
    <w:rsid w:val="002A133A"/>
    <w:rsid w:val="002A1883"/>
    <w:rsid w:val="002A23D5"/>
    <w:rsid w:val="002A3836"/>
    <w:rsid w:val="002A3AAE"/>
    <w:rsid w:val="002A6251"/>
    <w:rsid w:val="002A671F"/>
    <w:rsid w:val="002B4386"/>
    <w:rsid w:val="002B4696"/>
    <w:rsid w:val="002B56F4"/>
    <w:rsid w:val="002B5B82"/>
    <w:rsid w:val="002B6284"/>
    <w:rsid w:val="002B6391"/>
    <w:rsid w:val="002B6686"/>
    <w:rsid w:val="002B6902"/>
    <w:rsid w:val="002B69EB"/>
    <w:rsid w:val="002B733B"/>
    <w:rsid w:val="002B7810"/>
    <w:rsid w:val="002C33EB"/>
    <w:rsid w:val="002C3454"/>
    <w:rsid w:val="002C49BC"/>
    <w:rsid w:val="002C5F25"/>
    <w:rsid w:val="002C5FBF"/>
    <w:rsid w:val="002D491B"/>
    <w:rsid w:val="002D59A9"/>
    <w:rsid w:val="002D5C80"/>
    <w:rsid w:val="002D728F"/>
    <w:rsid w:val="002E01C6"/>
    <w:rsid w:val="002E03B0"/>
    <w:rsid w:val="002E1C99"/>
    <w:rsid w:val="002E35F2"/>
    <w:rsid w:val="002E46E9"/>
    <w:rsid w:val="002E61D9"/>
    <w:rsid w:val="002E6336"/>
    <w:rsid w:val="002E7D98"/>
    <w:rsid w:val="002F08D4"/>
    <w:rsid w:val="002F188A"/>
    <w:rsid w:val="002F252C"/>
    <w:rsid w:val="002F2DEC"/>
    <w:rsid w:val="002F61D6"/>
    <w:rsid w:val="002F66A2"/>
    <w:rsid w:val="002F6A79"/>
    <w:rsid w:val="002F6AD1"/>
    <w:rsid w:val="002F6E06"/>
    <w:rsid w:val="00301BB1"/>
    <w:rsid w:val="00305DCB"/>
    <w:rsid w:val="00307A74"/>
    <w:rsid w:val="003107B8"/>
    <w:rsid w:val="00310C01"/>
    <w:rsid w:val="00310D24"/>
    <w:rsid w:val="00310E66"/>
    <w:rsid w:val="00310F73"/>
    <w:rsid w:val="003135CE"/>
    <w:rsid w:val="003205A0"/>
    <w:rsid w:val="00320C25"/>
    <w:rsid w:val="00323178"/>
    <w:rsid w:val="00323C8F"/>
    <w:rsid w:val="00324AEA"/>
    <w:rsid w:val="0032624F"/>
    <w:rsid w:val="003272D4"/>
    <w:rsid w:val="00330307"/>
    <w:rsid w:val="00330FB4"/>
    <w:rsid w:val="00332214"/>
    <w:rsid w:val="00333699"/>
    <w:rsid w:val="003374DD"/>
    <w:rsid w:val="003379BF"/>
    <w:rsid w:val="00343CA2"/>
    <w:rsid w:val="00346FD6"/>
    <w:rsid w:val="0035000F"/>
    <w:rsid w:val="00350CBB"/>
    <w:rsid w:val="00352ABE"/>
    <w:rsid w:val="00360CAD"/>
    <w:rsid w:val="0036457F"/>
    <w:rsid w:val="00365789"/>
    <w:rsid w:val="00366A71"/>
    <w:rsid w:val="003675FC"/>
    <w:rsid w:val="00367645"/>
    <w:rsid w:val="00371094"/>
    <w:rsid w:val="00374AAC"/>
    <w:rsid w:val="00376334"/>
    <w:rsid w:val="00377742"/>
    <w:rsid w:val="0038105F"/>
    <w:rsid w:val="00381716"/>
    <w:rsid w:val="00381D03"/>
    <w:rsid w:val="00381DD1"/>
    <w:rsid w:val="00382EC2"/>
    <w:rsid w:val="00383958"/>
    <w:rsid w:val="00384B33"/>
    <w:rsid w:val="00384CFF"/>
    <w:rsid w:val="00384D74"/>
    <w:rsid w:val="00385C10"/>
    <w:rsid w:val="00386294"/>
    <w:rsid w:val="00392637"/>
    <w:rsid w:val="00393EC4"/>
    <w:rsid w:val="00394E33"/>
    <w:rsid w:val="00395645"/>
    <w:rsid w:val="00395661"/>
    <w:rsid w:val="003979AA"/>
    <w:rsid w:val="003A5641"/>
    <w:rsid w:val="003A63E7"/>
    <w:rsid w:val="003A67EB"/>
    <w:rsid w:val="003B1BA0"/>
    <w:rsid w:val="003B1C71"/>
    <w:rsid w:val="003B5CEC"/>
    <w:rsid w:val="003B6A1F"/>
    <w:rsid w:val="003B6C76"/>
    <w:rsid w:val="003B6F23"/>
    <w:rsid w:val="003C0E83"/>
    <w:rsid w:val="003C1A32"/>
    <w:rsid w:val="003C20B7"/>
    <w:rsid w:val="003C5019"/>
    <w:rsid w:val="003C59C8"/>
    <w:rsid w:val="003C61B0"/>
    <w:rsid w:val="003D031A"/>
    <w:rsid w:val="003D1AE2"/>
    <w:rsid w:val="003D26BF"/>
    <w:rsid w:val="003D2A27"/>
    <w:rsid w:val="003D2A2D"/>
    <w:rsid w:val="003D3EED"/>
    <w:rsid w:val="003D3F21"/>
    <w:rsid w:val="003D44CC"/>
    <w:rsid w:val="003D6861"/>
    <w:rsid w:val="003D69B0"/>
    <w:rsid w:val="003D7E0F"/>
    <w:rsid w:val="003E11BA"/>
    <w:rsid w:val="003E2F0E"/>
    <w:rsid w:val="003E3588"/>
    <w:rsid w:val="003E56DB"/>
    <w:rsid w:val="003E77E2"/>
    <w:rsid w:val="003F075C"/>
    <w:rsid w:val="003F08A8"/>
    <w:rsid w:val="003F1BB6"/>
    <w:rsid w:val="003F2169"/>
    <w:rsid w:val="003F311A"/>
    <w:rsid w:val="003F4083"/>
    <w:rsid w:val="003F6342"/>
    <w:rsid w:val="003F645F"/>
    <w:rsid w:val="003F7445"/>
    <w:rsid w:val="00400A3E"/>
    <w:rsid w:val="00400F1C"/>
    <w:rsid w:val="0040138B"/>
    <w:rsid w:val="0040361B"/>
    <w:rsid w:val="00403654"/>
    <w:rsid w:val="004073AB"/>
    <w:rsid w:val="00407CE0"/>
    <w:rsid w:val="00407CF6"/>
    <w:rsid w:val="00410410"/>
    <w:rsid w:val="00410BA7"/>
    <w:rsid w:val="00410C3E"/>
    <w:rsid w:val="00412114"/>
    <w:rsid w:val="00412AB2"/>
    <w:rsid w:val="00413420"/>
    <w:rsid w:val="00413F00"/>
    <w:rsid w:val="00415144"/>
    <w:rsid w:val="00416185"/>
    <w:rsid w:val="00416BF9"/>
    <w:rsid w:val="004172E3"/>
    <w:rsid w:val="00422A3A"/>
    <w:rsid w:val="0042598F"/>
    <w:rsid w:val="00427349"/>
    <w:rsid w:val="00434A05"/>
    <w:rsid w:val="00435BB8"/>
    <w:rsid w:val="00436885"/>
    <w:rsid w:val="00436E98"/>
    <w:rsid w:val="004370E1"/>
    <w:rsid w:val="00437FA5"/>
    <w:rsid w:val="004414E8"/>
    <w:rsid w:val="004417AD"/>
    <w:rsid w:val="00442512"/>
    <w:rsid w:val="0044267A"/>
    <w:rsid w:val="0044277D"/>
    <w:rsid w:val="00444983"/>
    <w:rsid w:val="00444B96"/>
    <w:rsid w:val="00445863"/>
    <w:rsid w:val="00454F37"/>
    <w:rsid w:val="004550D3"/>
    <w:rsid w:val="0045654F"/>
    <w:rsid w:val="004565B8"/>
    <w:rsid w:val="00457D56"/>
    <w:rsid w:val="00463460"/>
    <w:rsid w:val="00463A66"/>
    <w:rsid w:val="00465558"/>
    <w:rsid w:val="00465FA1"/>
    <w:rsid w:val="00467DCC"/>
    <w:rsid w:val="00472B8F"/>
    <w:rsid w:val="00472EE1"/>
    <w:rsid w:val="004748AC"/>
    <w:rsid w:val="0048020D"/>
    <w:rsid w:val="004804A4"/>
    <w:rsid w:val="004824FC"/>
    <w:rsid w:val="004828E8"/>
    <w:rsid w:val="00482B5D"/>
    <w:rsid w:val="00483190"/>
    <w:rsid w:val="00483394"/>
    <w:rsid w:val="0048389C"/>
    <w:rsid w:val="00483C60"/>
    <w:rsid w:val="00483E4E"/>
    <w:rsid w:val="00484054"/>
    <w:rsid w:val="00486C0D"/>
    <w:rsid w:val="00486D30"/>
    <w:rsid w:val="004872B1"/>
    <w:rsid w:val="004876DB"/>
    <w:rsid w:val="0049080F"/>
    <w:rsid w:val="00491100"/>
    <w:rsid w:val="004925AD"/>
    <w:rsid w:val="00493803"/>
    <w:rsid w:val="00494581"/>
    <w:rsid w:val="004947DA"/>
    <w:rsid w:val="00495842"/>
    <w:rsid w:val="00496409"/>
    <w:rsid w:val="00496500"/>
    <w:rsid w:val="00497E4F"/>
    <w:rsid w:val="00497FC9"/>
    <w:rsid w:val="004A060B"/>
    <w:rsid w:val="004A1AC2"/>
    <w:rsid w:val="004A29A0"/>
    <w:rsid w:val="004A2CB2"/>
    <w:rsid w:val="004A351E"/>
    <w:rsid w:val="004A402C"/>
    <w:rsid w:val="004A4F9A"/>
    <w:rsid w:val="004A6B49"/>
    <w:rsid w:val="004B1110"/>
    <w:rsid w:val="004B1296"/>
    <w:rsid w:val="004B29A3"/>
    <w:rsid w:val="004B44EB"/>
    <w:rsid w:val="004B5AF2"/>
    <w:rsid w:val="004C05EC"/>
    <w:rsid w:val="004C126D"/>
    <w:rsid w:val="004C188A"/>
    <w:rsid w:val="004C310C"/>
    <w:rsid w:val="004C62D8"/>
    <w:rsid w:val="004C6E18"/>
    <w:rsid w:val="004C6F1A"/>
    <w:rsid w:val="004D1300"/>
    <w:rsid w:val="004D436B"/>
    <w:rsid w:val="004D662F"/>
    <w:rsid w:val="004D7BA7"/>
    <w:rsid w:val="004E2C9F"/>
    <w:rsid w:val="004E3E21"/>
    <w:rsid w:val="004E4848"/>
    <w:rsid w:val="004E6B77"/>
    <w:rsid w:val="004E77DC"/>
    <w:rsid w:val="004E7D16"/>
    <w:rsid w:val="004F0669"/>
    <w:rsid w:val="004F066F"/>
    <w:rsid w:val="004F231B"/>
    <w:rsid w:val="004F2F4B"/>
    <w:rsid w:val="004F41D9"/>
    <w:rsid w:val="004F5111"/>
    <w:rsid w:val="004F64CB"/>
    <w:rsid w:val="005010CC"/>
    <w:rsid w:val="0050213E"/>
    <w:rsid w:val="005021BE"/>
    <w:rsid w:val="00503749"/>
    <w:rsid w:val="00504B06"/>
    <w:rsid w:val="00504BE2"/>
    <w:rsid w:val="00506A34"/>
    <w:rsid w:val="00507C7C"/>
    <w:rsid w:val="005100FF"/>
    <w:rsid w:val="00510E4E"/>
    <w:rsid w:val="00514B3D"/>
    <w:rsid w:val="00516CFA"/>
    <w:rsid w:val="00517166"/>
    <w:rsid w:val="00520433"/>
    <w:rsid w:val="005222AD"/>
    <w:rsid w:val="0052286C"/>
    <w:rsid w:val="00523BD1"/>
    <w:rsid w:val="00523D38"/>
    <w:rsid w:val="005245A3"/>
    <w:rsid w:val="005257A7"/>
    <w:rsid w:val="0052606E"/>
    <w:rsid w:val="00526357"/>
    <w:rsid w:val="005271B9"/>
    <w:rsid w:val="00527BF7"/>
    <w:rsid w:val="00531343"/>
    <w:rsid w:val="00536CE1"/>
    <w:rsid w:val="0054110C"/>
    <w:rsid w:val="00545390"/>
    <w:rsid w:val="00552AA3"/>
    <w:rsid w:val="005535EE"/>
    <w:rsid w:val="00553B06"/>
    <w:rsid w:val="00554046"/>
    <w:rsid w:val="0055528B"/>
    <w:rsid w:val="0055605C"/>
    <w:rsid w:val="005563BA"/>
    <w:rsid w:val="00561901"/>
    <w:rsid w:val="00563EF9"/>
    <w:rsid w:val="00564A04"/>
    <w:rsid w:val="005668FE"/>
    <w:rsid w:val="00566F90"/>
    <w:rsid w:val="005677BA"/>
    <w:rsid w:val="00574D89"/>
    <w:rsid w:val="005750A0"/>
    <w:rsid w:val="005751D5"/>
    <w:rsid w:val="00577CED"/>
    <w:rsid w:val="0058010A"/>
    <w:rsid w:val="0058232E"/>
    <w:rsid w:val="005841D1"/>
    <w:rsid w:val="00584AEC"/>
    <w:rsid w:val="005853F8"/>
    <w:rsid w:val="00586D48"/>
    <w:rsid w:val="005872EA"/>
    <w:rsid w:val="0059071D"/>
    <w:rsid w:val="00590EB6"/>
    <w:rsid w:val="005933CC"/>
    <w:rsid w:val="00594AC6"/>
    <w:rsid w:val="00595031"/>
    <w:rsid w:val="00597211"/>
    <w:rsid w:val="00597239"/>
    <w:rsid w:val="005A00EE"/>
    <w:rsid w:val="005A0192"/>
    <w:rsid w:val="005A1D19"/>
    <w:rsid w:val="005A5629"/>
    <w:rsid w:val="005A58A5"/>
    <w:rsid w:val="005A5DF4"/>
    <w:rsid w:val="005A686A"/>
    <w:rsid w:val="005A73CF"/>
    <w:rsid w:val="005A7B2B"/>
    <w:rsid w:val="005B0804"/>
    <w:rsid w:val="005B1528"/>
    <w:rsid w:val="005B1A8C"/>
    <w:rsid w:val="005B1D68"/>
    <w:rsid w:val="005B49F9"/>
    <w:rsid w:val="005B6915"/>
    <w:rsid w:val="005B6DDE"/>
    <w:rsid w:val="005B72DF"/>
    <w:rsid w:val="005C0862"/>
    <w:rsid w:val="005C1E74"/>
    <w:rsid w:val="005C2D5D"/>
    <w:rsid w:val="005C34C3"/>
    <w:rsid w:val="005C461E"/>
    <w:rsid w:val="005C5192"/>
    <w:rsid w:val="005C76C1"/>
    <w:rsid w:val="005C78FC"/>
    <w:rsid w:val="005C7A0D"/>
    <w:rsid w:val="005D4D7C"/>
    <w:rsid w:val="005D4F07"/>
    <w:rsid w:val="005E061B"/>
    <w:rsid w:val="005E0F70"/>
    <w:rsid w:val="005E11A4"/>
    <w:rsid w:val="005E11BD"/>
    <w:rsid w:val="005E329A"/>
    <w:rsid w:val="005E7660"/>
    <w:rsid w:val="005E7BF4"/>
    <w:rsid w:val="005F050E"/>
    <w:rsid w:val="005F1CA5"/>
    <w:rsid w:val="005F3654"/>
    <w:rsid w:val="005F6792"/>
    <w:rsid w:val="005F7925"/>
    <w:rsid w:val="00602660"/>
    <w:rsid w:val="00603092"/>
    <w:rsid w:val="0060524B"/>
    <w:rsid w:val="00605709"/>
    <w:rsid w:val="006110DB"/>
    <w:rsid w:val="00613BB2"/>
    <w:rsid w:val="00616489"/>
    <w:rsid w:val="006167DF"/>
    <w:rsid w:val="00620DB4"/>
    <w:rsid w:val="00621933"/>
    <w:rsid w:val="00622D09"/>
    <w:rsid w:val="006262B9"/>
    <w:rsid w:val="00627607"/>
    <w:rsid w:val="00630C90"/>
    <w:rsid w:val="00630FC8"/>
    <w:rsid w:val="0063126A"/>
    <w:rsid w:val="0063227A"/>
    <w:rsid w:val="00632858"/>
    <w:rsid w:val="00633957"/>
    <w:rsid w:val="0063425D"/>
    <w:rsid w:val="0063435A"/>
    <w:rsid w:val="006369AE"/>
    <w:rsid w:val="00637A6A"/>
    <w:rsid w:val="00640BF0"/>
    <w:rsid w:val="006420DF"/>
    <w:rsid w:val="00642537"/>
    <w:rsid w:val="006426A6"/>
    <w:rsid w:val="00643594"/>
    <w:rsid w:val="00643AEC"/>
    <w:rsid w:val="00644F5E"/>
    <w:rsid w:val="006470A1"/>
    <w:rsid w:val="00652A30"/>
    <w:rsid w:val="006543EE"/>
    <w:rsid w:val="00654A61"/>
    <w:rsid w:val="00654A9B"/>
    <w:rsid w:val="00657617"/>
    <w:rsid w:val="006606F0"/>
    <w:rsid w:val="0066281C"/>
    <w:rsid w:val="00662A66"/>
    <w:rsid w:val="00662CB3"/>
    <w:rsid w:val="00665C17"/>
    <w:rsid w:val="006660B2"/>
    <w:rsid w:val="00666285"/>
    <w:rsid w:val="006679D8"/>
    <w:rsid w:val="0067100C"/>
    <w:rsid w:val="00671FB5"/>
    <w:rsid w:val="00672C2F"/>
    <w:rsid w:val="006750A4"/>
    <w:rsid w:val="0067599D"/>
    <w:rsid w:val="0067662E"/>
    <w:rsid w:val="006767D6"/>
    <w:rsid w:val="00680723"/>
    <w:rsid w:val="00683ED2"/>
    <w:rsid w:val="00686E8D"/>
    <w:rsid w:val="00690FA8"/>
    <w:rsid w:val="00691F8C"/>
    <w:rsid w:val="006971D4"/>
    <w:rsid w:val="00697A9F"/>
    <w:rsid w:val="006A007C"/>
    <w:rsid w:val="006A0A4B"/>
    <w:rsid w:val="006A257D"/>
    <w:rsid w:val="006A6080"/>
    <w:rsid w:val="006A7071"/>
    <w:rsid w:val="006A7508"/>
    <w:rsid w:val="006B0C14"/>
    <w:rsid w:val="006B0CC8"/>
    <w:rsid w:val="006B13A6"/>
    <w:rsid w:val="006B4017"/>
    <w:rsid w:val="006B4AAA"/>
    <w:rsid w:val="006C4565"/>
    <w:rsid w:val="006C681F"/>
    <w:rsid w:val="006C6D47"/>
    <w:rsid w:val="006D19FB"/>
    <w:rsid w:val="006D1D52"/>
    <w:rsid w:val="006D1F82"/>
    <w:rsid w:val="006D6B95"/>
    <w:rsid w:val="006D6F18"/>
    <w:rsid w:val="006D7B54"/>
    <w:rsid w:val="006D7C3D"/>
    <w:rsid w:val="006E2283"/>
    <w:rsid w:val="006E40E7"/>
    <w:rsid w:val="006E5573"/>
    <w:rsid w:val="006E64D9"/>
    <w:rsid w:val="006E737A"/>
    <w:rsid w:val="006E739E"/>
    <w:rsid w:val="006F0113"/>
    <w:rsid w:val="006F0EBC"/>
    <w:rsid w:val="006F0F7C"/>
    <w:rsid w:val="006F1BE6"/>
    <w:rsid w:val="006F1EBB"/>
    <w:rsid w:val="006F4E55"/>
    <w:rsid w:val="006F608B"/>
    <w:rsid w:val="006F60D9"/>
    <w:rsid w:val="006F7CBC"/>
    <w:rsid w:val="0070137B"/>
    <w:rsid w:val="00703746"/>
    <w:rsid w:val="007041CE"/>
    <w:rsid w:val="00705048"/>
    <w:rsid w:val="007120F5"/>
    <w:rsid w:val="00712A09"/>
    <w:rsid w:val="007145B1"/>
    <w:rsid w:val="00714FDB"/>
    <w:rsid w:val="00715D73"/>
    <w:rsid w:val="00715DD2"/>
    <w:rsid w:val="00716261"/>
    <w:rsid w:val="00722059"/>
    <w:rsid w:val="00722418"/>
    <w:rsid w:val="0072289A"/>
    <w:rsid w:val="007236D6"/>
    <w:rsid w:val="0072489F"/>
    <w:rsid w:val="00724BBB"/>
    <w:rsid w:val="0072533B"/>
    <w:rsid w:val="00727F48"/>
    <w:rsid w:val="007319FA"/>
    <w:rsid w:val="007325C8"/>
    <w:rsid w:val="00732C13"/>
    <w:rsid w:val="00734096"/>
    <w:rsid w:val="00736FEE"/>
    <w:rsid w:val="007370B3"/>
    <w:rsid w:val="007402A1"/>
    <w:rsid w:val="00740B8F"/>
    <w:rsid w:val="00741721"/>
    <w:rsid w:val="00742768"/>
    <w:rsid w:val="0074555E"/>
    <w:rsid w:val="007456EA"/>
    <w:rsid w:val="0074584C"/>
    <w:rsid w:val="00745F89"/>
    <w:rsid w:val="00746767"/>
    <w:rsid w:val="0074778A"/>
    <w:rsid w:val="007523D3"/>
    <w:rsid w:val="00754117"/>
    <w:rsid w:val="00754720"/>
    <w:rsid w:val="00755DFA"/>
    <w:rsid w:val="00755FB6"/>
    <w:rsid w:val="00763F6C"/>
    <w:rsid w:val="007740F4"/>
    <w:rsid w:val="00777367"/>
    <w:rsid w:val="0078034B"/>
    <w:rsid w:val="00781EAD"/>
    <w:rsid w:val="0078205C"/>
    <w:rsid w:val="0078269F"/>
    <w:rsid w:val="00782871"/>
    <w:rsid w:val="00786718"/>
    <w:rsid w:val="007875A5"/>
    <w:rsid w:val="00793194"/>
    <w:rsid w:val="007938A5"/>
    <w:rsid w:val="007961B5"/>
    <w:rsid w:val="0079709D"/>
    <w:rsid w:val="007A0AF3"/>
    <w:rsid w:val="007A3FD8"/>
    <w:rsid w:val="007A4729"/>
    <w:rsid w:val="007A5479"/>
    <w:rsid w:val="007A5E46"/>
    <w:rsid w:val="007A6563"/>
    <w:rsid w:val="007A72F3"/>
    <w:rsid w:val="007A7CA9"/>
    <w:rsid w:val="007A7F83"/>
    <w:rsid w:val="007B01A4"/>
    <w:rsid w:val="007B1477"/>
    <w:rsid w:val="007B1860"/>
    <w:rsid w:val="007B1F62"/>
    <w:rsid w:val="007B21BF"/>
    <w:rsid w:val="007B4592"/>
    <w:rsid w:val="007B667B"/>
    <w:rsid w:val="007C10F9"/>
    <w:rsid w:val="007C290F"/>
    <w:rsid w:val="007C314E"/>
    <w:rsid w:val="007C388C"/>
    <w:rsid w:val="007C3C29"/>
    <w:rsid w:val="007C4862"/>
    <w:rsid w:val="007D0C20"/>
    <w:rsid w:val="007D1526"/>
    <w:rsid w:val="007D2E95"/>
    <w:rsid w:val="007D3490"/>
    <w:rsid w:val="007D5A38"/>
    <w:rsid w:val="007D6B27"/>
    <w:rsid w:val="007E0DA1"/>
    <w:rsid w:val="007E1643"/>
    <w:rsid w:val="007E1A03"/>
    <w:rsid w:val="007E2F62"/>
    <w:rsid w:val="007E32F6"/>
    <w:rsid w:val="007E49E8"/>
    <w:rsid w:val="007E546D"/>
    <w:rsid w:val="007E7522"/>
    <w:rsid w:val="007F0427"/>
    <w:rsid w:val="007F10F2"/>
    <w:rsid w:val="007F28AE"/>
    <w:rsid w:val="007F3523"/>
    <w:rsid w:val="007F381E"/>
    <w:rsid w:val="007F48F2"/>
    <w:rsid w:val="007F6153"/>
    <w:rsid w:val="007F6CC4"/>
    <w:rsid w:val="00800FC4"/>
    <w:rsid w:val="008016E6"/>
    <w:rsid w:val="00802D13"/>
    <w:rsid w:val="00802E70"/>
    <w:rsid w:val="0080342F"/>
    <w:rsid w:val="00806B3E"/>
    <w:rsid w:val="0080716E"/>
    <w:rsid w:val="00807282"/>
    <w:rsid w:val="00812CE6"/>
    <w:rsid w:val="00812EF7"/>
    <w:rsid w:val="0081608E"/>
    <w:rsid w:val="00816610"/>
    <w:rsid w:val="00816D4D"/>
    <w:rsid w:val="0081731D"/>
    <w:rsid w:val="008213BC"/>
    <w:rsid w:val="0082201C"/>
    <w:rsid w:val="00822B13"/>
    <w:rsid w:val="008254B7"/>
    <w:rsid w:val="00830799"/>
    <w:rsid w:val="00833ECB"/>
    <w:rsid w:val="00834B95"/>
    <w:rsid w:val="00835289"/>
    <w:rsid w:val="00835CF2"/>
    <w:rsid w:val="00836C88"/>
    <w:rsid w:val="00841FCA"/>
    <w:rsid w:val="008468BA"/>
    <w:rsid w:val="008502B6"/>
    <w:rsid w:val="008509DA"/>
    <w:rsid w:val="00854493"/>
    <w:rsid w:val="00855497"/>
    <w:rsid w:val="00855735"/>
    <w:rsid w:val="00860D0F"/>
    <w:rsid w:val="0086570F"/>
    <w:rsid w:val="008657F0"/>
    <w:rsid w:val="00865E2E"/>
    <w:rsid w:val="008703A8"/>
    <w:rsid w:val="00870D3F"/>
    <w:rsid w:val="00870F69"/>
    <w:rsid w:val="00871CC1"/>
    <w:rsid w:val="00872CF4"/>
    <w:rsid w:val="008733A4"/>
    <w:rsid w:val="00874A74"/>
    <w:rsid w:val="00874C77"/>
    <w:rsid w:val="008768F5"/>
    <w:rsid w:val="00880A3B"/>
    <w:rsid w:val="008816FB"/>
    <w:rsid w:val="00882189"/>
    <w:rsid w:val="00885E42"/>
    <w:rsid w:val="00890D64"/>
    <w:rsid w:val="00891A75"/>
    <w:rsid w:val="0089430A"/>
    <w:rsid w:val="00894EC5"/>
    <w:rsid w:val="008960D5"/>
    <w:rsid w:val="008A0388"/>
    <w:rsid w:val="008A068A"/>
    <w:rsid w:val="008A2CFF"/>
    <w:rsid w:val="008A31CA"/>
    <w:rsid w:val="008A4829"/>
    <w:rsid w:val="008A4F67"/>
    <w:rsid w:val="008A55E9"/>
    <w:rsid w:val="008A7E7F"/>
    <w:rsid w:val="008B0ED5"/>
    <w:rsid w:val="008B3D05"/>
    <w:rsid w:val="008B5E06"/>
    <w:rsid w:val="008B6A17"/>
    <w:rsid w:val="008B6B81"/>
    <w:rsid w:val="008C6586"/>
    <w:rsid w:val="008C6FD0"/>
    <w:rsid w:val="008C79F4"/>
    <w:rsid w:val="008D0BE5"/>
    <w:rsid w:val="008D272B"/>
    <w:rsid w:val="008D4179"/>
    <w:rsid w:val="008D4A06"/>
    <w:rsid w:val="008D50E2"/>
    <w:rsid w:val="008D6D7E"/>
    <w:rsid w:val="008E0489"/>
    <w:rsid w:val="008E0F4F"/>
    <w:rsid w:val="008E2474"/>
    <w:rsid w:val="008E3490"/>
    <w:rsid w:val="008E6E8C"/>
    <w:rsid w:val="008F0358"/>
    <w:rsid w:val="008F0D4F"/>
    <w:rsid w:val="008F4E12"/>
    <w:rsid w:val="008F5216"/>
    <w:rsid w:val="008F5B7F"/>
    <w:rsid w:val="008F64C6"/>
    <w:rsid w:val="008F7E6B"/>
    <w:rsid w:val="00900F8F"/>
    <w:rsid w:val="009032BD"/>
    <w:rsid w:val="00905838"/>
    <w:rsid w:val="00906AF0"/>
    <w:rsid w:val="00910241"/>
    <w:rsid w:val="00910458"/>
    <w:rsid w:val="009106B5"/>
    <w:rsid w:val="009124BA"/>
    <w:rsid w:val="00917D9B"/>
    <w:rsid w:val="00920408"/>
    <w:rsid w:val="0092126E"/>
    <w:rsid w:val="00921BAC"/>
    <w:rsid w:val="00922DDC"/>
    <w:rsid w:val="00923373"/>
    <w:rsid w:val="00926CC5"/>
    <w:rsid w:val="00927787"/>
    <w:rsid w:val="00927FED"/>
    <w:rsid w:val="00932936"/>
    <w:rsid w:val="00933028"/>
    <w:rsid w:val="00934D85"/>
    <w:rsid w:val="009351DA"/>
    <w:rsid w:val="00935A0C"/>
    <w:rsid w:val="00935F52"/>
    <w:rsid w:val="0093769C"/>
    <w:rsid w:val="00937DB5"/>
    <w:rsid w:val="00940A8E"/>
    <w:rsid w:val="009446AD"/>
    <w:rsid w:val="00945533"/>
    <w:rsid w:val="009509C0"/>
    <w:rsid w:val="009524ED"/>
    <w:rsid w:val="009544C4"/>
    <w:rsid w:val="00954AD8"/>
    <w:rsid w:val="00955DA0"/>
    <w:rsid w:val="00956298"/>
    <w:rsid w:val="0095695F"/>
    <w:rsid w:val="009574C9"/>
    <w:rsid w:val="009603CD"/>
    <w:rsid w:val="00960E1C"/>
    <w:rsid w:val="0096411C"/>
    <w:rsid w:val="00964620"/>
    <w:rsid w:val="00964FAE"/>
    <w:rsid w:val="00965857"/>
    <w:rsid w:val="009675C1"/>
    <w:rsid w:val="00967AA4"/>
    <w:rsid w:val="009706C1"/>
    <w:rsid w:val="0097397F"/>
    <w:rsid w:val="00973E25"/>
    <w:rsid w:val="0097431A"/>
    <w:rsid w:val="00974706"/>
    <w:rsid w:val="009753A7"/>
    <w:rsid w:val="00976727"/>
    <w:rsid w:val="00980D5A"/>
    <w:rsid w:val="009816B7"/>
    <w:rsid w:val="009819AE"/>
    <w:rsid w:val="00982D8A"/>
    <w:rsid w:val="009845E9"/>
    <w:rsid w:val="0098481F"/>
    <w:rsid w:val="0099304C"/>
    <w:rsid w:val="00993935"/>
    <w:rsid w:val="00993A85"/>
    <w:rsid w:val="00994FF8"/>
    <w:rsid w:val="00997157"/>
    <w:rsid w:val="00997D1B"/>
    <w:rsid w:val="009A2627"/>
    <w:rsid w:val="009A2CAC"/>
    <w:rsid w:val="009A72B0"/>
    <w:rsid w:val="009A7A2F"/>
    <w:rsid w:val="009B0730"/>
    <w:rsid w:val="009B2B62"/>
    <w:rsid w:val="009B5020"/>
    <w:rsid w:val="009B72F4"/>
    <w:rsid w:val="009B7CD9"/>
    <w:rsid w:val="009B7E01"/>
    <w:rsid w:val="009C0B76"/>
    <w:rsid w:val="009C1075"/>
    <w:rsid w:val="009C3A3A"/>
    <w:rsid w:val="009C40EF"/>
    <w:rsid w:val="009C6770"/>
    <w:rsid w:val="009C709F"/>
    <w:rsid w:val="009D0877"/>
    <w:rsid w:val="009D0EB0"/>
    <w:rsid w:val="009D1260"/>
    <w:rsid w:val="009D40FA"/>
    <w:rsid w:val="009D43BC"/>
    <w:rsid w:val="009D4BC7"/>
    <w:rsid w:val="009D5AD0"/>
    <w:rsid w:val="009D6227"/>
    <w:rsid w:val="009E2E38"/>
    <w:rsid w:val="009E793E"/>
    <w:rsid w:val="009E7F08"/>
    <w:rsid w:val="009F0913"/>
    <w:rsid w:val="009F1073"/>
    <w:rsid w:val="009F1CD8"/>
    <w:rsid w:val="009F32D7"/>
    <w:rsid w:val="009F3D5D"/>
    <w:rsid w:val="009F4228"/>
    <w:rsid w:val="009F5F6F"/>
    <w:rsid w:val="009F7961"/>
    <w:rsid w:val="00A0009C"/>
    <w:rsid w:val="00A006CB"/>
    <w:rsid w:val="00A0086F"/>
    <w:rsid w:val="00A02B73"/>
    <w:rsid w:val="00A037BE"/>
    <w:rsid w:val="00A066F6"/>
    <w:rsid w:val="00A072E8"/>
    <w:rsid w:val="00A07423"/>
    <w:rsid w:val="00A07467"/>
    <w:rsid w:val="00A07F12"/>
    <w:rsid w:val="00A11454"/>
    <w:rsid w:val="00A1333C"/>
    <w:rsid w:val="00A1403A"/>
    <w:rsid w:val="00A14193"/>
    <w:rsid w:val="00A145A2"/>
    <w:rsid w:val="00A15973"/>
    <w:rsid w:val="00A1620A"/>
    <w:rsid w:val="00A1626A"/>
    <w:rsid w:val="00A22877"/>
    <w:rsid w:val="00A2298B"/>
    <w:rsid w:val="00A22E2B"/>
    <w:rsid w:val="00A25C9D"/>
    <w:rsid w:val="00A2679C"/>
    <w:rsid w:val="00A27F7A"/>
    <w:rsid w:val="00A30C5E"/>
    <w:rsid w:val="00A339AB"/>
    <w:rsid w:val="00A33FA6"/>
    <w:rsid w:val="00A34AC3"/>
    <w:rsid w:val="00A35373"/>
    <w:rsid w:val="00A360C3"/>
    <w:rsid w:val="00A42F13"/>
    <w:rsid w:val="00A43339"/>
    <w:rsid w:val="00A43CDC"/>
    <w:rsid w:val="00A47FCF"/>
    <w:rsid w:val="00A50975"/>
    <w:rsid w:val="00A50D6E"/>
    <w:rsid w:val="00A511CE"/>
    <w:rsid w:val="00A51A8E"/>
    <w:rsid w:val="00A52430"/>
    <w:rsid w:val="00A56F78"/>
    <w:rsid w:val="00A571E3"/>
    <w:rsid w:val="00A57B7F"/>
    <w:rsid w:val="00A57BBB"/>
    <w:rsid w:val="00A61C04"/>
    <w:rsid w:val="00A67E24"/>
    <w:rsid w:val="00A7385D"/>
    <w:rsid w:val="00A74284"/>
    <w:rsid w:val="00A756F9"/>
    <w:rsid w:val="00A75BD9"/>
    <w:rsid w:val="00A762DB"/>
    <w:rsid w:val="00A81279"/>
    <w:rsid w:val="00A81B42"/>
    <w:rsid w:val="00A81C6A"/>
    <w:rsid w:val="00A82D85"/>
    <w:rsid w:val="00A84E47"/>
    <w:rsid w:val="00A85827"/>
    <w:rsid w:val="00A907A6"/>
    <w:rsid w:val="00A90817"/>
    <w:rsid w:val="00A90D40"/>
    <w:rsid w:val="00A90D80"/>
    <w:rsid w:val="00A9140B"/>
    <w:rsid w:val="00A9264D"/>
    <w:rsid w:val="00A946DB"/>
    <w:rsid w:val="00A94E92"/>
    <w:rsid w:val="00A961CD"/>
    <w:rsid w:val="00A96F16"/>
    <w:rsid w:val="00A97FD9"/>
    <w:rsid w:val="00AA331A"/>
    <w:rsid w:val="00AA429C"/>
    <w:rsid w:val="00AA6A64"/>
    <w:rsid w:val="00AB54C7"/>
    <w:rsid w:val="00AC1E08"/>
    <w:rsid w:val="00AC27D0"/>
    <w:rsid w:val="00AC4599"/>
    <w:rsid w:val="00AC6530"/>
    <w:rsid w:val="00AC768E"/>
    <w:rsid w:val="00AD0C3E"/>
    <w:rsid w:val="00AD2BA3"/>
    <w:rsid w:val="00AD5160"/>
    <w:rsid w:val="00AD6E09"/>
    <w:rsid w:val="00AE1E21"/>
    <w:rsid w:val="00AE2B7E"/>
    <w:rsid w:val="00AE325A"/>
    <w:rsid w:val="00AE3862"/>
    <w:rsid w:val="00AE50F1"/>
    <w:rsid w:val="00AF06D3"/>
    <w:rsid w:val="00AF15C2"/>
    <w:rsid w:val="00AF2A8B"/>
    <w:rsid w:val="00AF37F7"/>
    <w:rsid w:val="00AF4B4C"/>
    <w:rsid w:val="00AF6A56"/>
    <w:rsid w:val="00AF740C"/>
    <w:rsid w:val="00AF7CF9"/>
    <w:rsid w:val="00B00986"/>
    <w:rsid w:val="00B01108"/>
    <w:rsid w:val="00B03C34"/>
    <w:rsid w:val="00B04B97"/>
    <w:rsid w:val="00B04F6A"/>
    <w:rsid w:val="00B0551B"/>
    <w:rsid w:val="00B05595"/>
    <w:rsid w:val="00B05C3B"/>
    <w:rsid w:val="00B06A78"/>
    <w:rsid w:val="00B06E50"/>
    <w:rsid w:val="00B107CB"/>
    <w:rsid w:val="00B115C0"/>
    <w:rsid w:val="00B11D40"/>
    <w:rsid w:val="00B128C3"/>
    <w:rsid w:val="00B12F6C"/>
    <w:rsid w:val="00B14232"/>
    <w:rsid w:val="00B14FA1"/>
    <w:rsid w:val="00B16499"/>
    <w:rsid w:val="00B1760D"/>
    <w:rsid w:val="00B17F01"/>
    <w:rsid w:val="00B20213"/>
    <w:rsid w:val="00B20CDE"/>
    <w:rsid w:val="00B23629"/>
    <w:rsid w:val="00B236B9"/>
    <w:rsid w:val="00B26D92"/>
    <w:rsid w:val="00B32A75"/>
    <w:rsid w:val="00B332CC"/>
    <w:rsid w:val="00B338B0"/>
    <w:rsid w:val="00B33FBA"/>
    <w:rsid w:val="00B344D9"/>
    <w:rsid w:val="00B34EA4"/>
    <w:rsid w:val="00B34F65"/>
    <w:rsid w:val="00B35491"/>
    <w:rsid w:val="00B36DF9"/>
    <w:rsid w:val="00B370E1"/>
    <w:rsid w:val="00B41499"/>
    <w:rsid w:val="00B4162F"/>
    <w:rsid w:val="00B42202"/>
    <w:rsid w:val="00B42505"/>
    <w:rsid w:val="00B453A0"/>
    <w:rsid w:val="00B469D2"/>
    <w:rsid w:val="00B473D1"/>
    <w:rsid w:val="00B54279"/>
    <w:rsid w:val="00B54406"/>
    <w:rsid w:val="00B5474A"/>
    <w:rsid w:val="00B54BC7"/>
    <w:rsid w:val="00B55027"/>
    <w:rsid w:val="00B55BE2"/>
    <w:rsid w:val="00B56166"/>
    <w:rsid w:val="00B56A7A"/>
    <w:rsid w:val="00B60CCD"/>
    <w:rsid w:val="00B61469"/>
    <w:rsid w:val="00B614B0"/>
    <w:rsid w:val="00B670F1"/>
    <w:rsid w:val="00B67552"/>
    <w:rsid w:val="00B6769E"/>
    <w:rsid w:val="00B67755"/>
    <w:rsid w:val="00B70F75"/>
    <w:rsid w:val="00B72BE1"/>
    <w:rsid w:val="00B73E74"/>
    <w:rsid w:val="00B756EA"/>
    <w:rsid w:val="00B80550"/>
    <w:rsid w:val="00B80FDB"/>
    <w:rsid w:val="00B8425B"/>
    <w:rsid w:val="00B84729"/>
    <w:rsid w:val="00B848B1"/>
    <w:rsid w:val="00B84CE0"/>
    <w:rsid w:val="00B8798D"/>
    <w:rsid w:val="00B9010D"/>
    <w:rsid w:val="00B9038A"/>
    <w:rsid w:val="00B92081"/>
    <w:rsid w:val="00B9386A"/>
    <w:rsid w:val="00B946BB"/>
    <w:rsid w:val="00B97590"/>
    <w:rsid w:val="00BA12F0"/>
    <w:rsid w:val="00BA3B76"/>
    <w:rsid w:val="00BA5C19"/>
    <w:rsid w:val="00BA5D1B"/>
    <w:rsid w:val="00BB1A9F"/>
    <w:rsid w:val="00BB21E2"/>
    <w:rsid w:val="00BB353B"/>
    <w:rsid w:val="00BB66EF"/>
    <w:rsid w:val="00BB7AD4"/>
    <w:rsid w:val="00BC2266"/>
    <w:rsid w:val="00BC2A98"/>
    <w:rsid w:val="00BC5FB7"/>
    <w:rsid w:val="00BC6145"/>
    <w:rsid w:val="00BC6326"/>
    <w:rsid w:val="00BC7F0B"/>
    <w:rsid w:val="00BD0012"/>
    <w:rsid w:val="00BD1356"/>
    <w:rsid w:val="00BD2131"/>
    <w:rsid w:val="00BD2FB2"/>
    <w:rsid w:val="00BD496F"/>
    <w:rsid w:val="00BD7FB9"/>
    <w:rsid w:val="00BE2C69"/>
    <w:rsid w:val="00BE32B8"/>
    <w:rsid w:val="00BE3906"/>
    <w:rsid w:val="00BE67A5"/>
    <w:rsid w:val="00BF06DC"/>
    <w:rsid w:val="00BF1074"/>
    <w:rsid w:val="00BF2077"/>
    <w:rsid w:val="00BF272C"/>
    <w:rsid w:val="00BF2B36"/>
    <w:rsid w:val="00BF6750"/>
    <w:rsid w:val="00BF7F39"/>
    <w:rsid w:val="00BF7F5E"/>
    <w:rsid w:val="00C03D9C"/>
    <w:rsid w:val="00C04F1A"/>
    <w:rsid w:val="00C06665"/>
    <w:rsid w:val="00C103BB"/>
    <w:rsid w:val="00C1097C"/>
    <w:rsid w:val="00C11001"/>
    <w:rsid w:val="00C131C8"/>
    <w:rsid w:val="00C1349C"/>
    <w:rsid w:val="00C179EC"/>
    <w:rsid w:val="00C219E1"/>
    <w:rsid w:val="00C23D4F"/>
    <w:rsid w:val="00C2481F"/>
    <w:rsid w:val="00C25BC2"/>
    <w:rsid w:val="00C25CBA"/>
    <w:rsid w:val="00C27583"/>
    <w:rsid w:val="00C275E5"/>
    <w:rsid w:val="00C316A7"/>
    <w:rsid w:val="00C32242"/>
    <w:rsid w:val="00C3464C"/>
    <w:rsid w:val="00C34C98"/>
    <w:rsid w:val="00C3569D"/>
    <w:rsid w:val="00C3594D"/>
    <w:rsid w:val="00C36E76"/>
    <w:rsid w:val="00C411DA"/>
    <w:rsid w:val="00C43467"/>
    <w:rsid w:val="00C43ACF"/>
    <w:rsid w:val="00C4473E"/>
    <w:rsid w:val="00C45BAA"/>
    <w:rsid w:val="00C46BB2"/>
    <w:rsid w:val="00C47387"/>
    <w:rsid w:val="00C47A49"/>
    <w:rsid w:val="00C47F54"/>
    <w:rsid w:val="00C50DAD"/>
    <w:rsid w:val="00C5101A"/>
    <w:rsid w:val="00C5143F"/>
    <w:rsid w:val="00C52239"/>
    <w:rsid w:val="00C5506F"/>
    <w:rsid w:val="00C603BB"/>
    <w:rsid w:val="00C61F72"/>
    <w:rsid w:val="00C647BA"/>
    <w:rsid w:val="00C64952"/>
    <w:rsid w:val="00C664C4"/>
    <w:rsid w:val="00C66EFB"/>
    <w:rsid w:val="00C76930"/>
    <w:rsid w:val="00C832F7"/>
    <w:rsid w:val="00C839FD"/>
    <w:rsid w:val="00C840DD"/>
    <w:rsid w:val="00C8466B"/>
    <w:rsid w:val="00C870BC"/>
    <w:rsid w:val="00C87957"/>
    <w:rsid w:val="00C919AF"/>
    <w:rsid w:val="00C94232"/>
    <w:rsid w:val="00C9534F"/>
    <w:rsid w:val="00C96E66"/>
    <w:rsid w:val="00CA1BFE"/>
    <w:rsid w:val="00CA31B8"/>
    <w:rsid w:val="00CA3A7B"/>
    <w:rsid w:val="00CA49D2"/>
    <w:rsid w:val="00CA5741"/>
    <w:rsid w:val="00CA5930"/>
    <w:rsid w:val="00CA7A92"/>
    <w:rsid w:val="00CB0546"/>
    <w:rsid w:val="00CB127D"/>
    <w:rsid w:val="00CB49F1"/>
    <w:rsid w:val="00CB5F8F"/>
    <w:rsid w:val="00CB6EB4"/>
    <w:rsid w:val="00CB7D27"/>
    <w:rsid w:val="00CC0ABC"/>
    <w:rsid w:val="00CC1909"/>
    <w:rsid w:val="00CC2152"/>
    <w:rsid w:val="00CC2327"/>
    <w:rsid w:val="00CC3C21"/>
    <w:rsid w:val="00CC3E2D"/>
    <w:rsid w:val="00CC4ECE"/>
    <w:rsid w:val="00CD0D70"/>
    <w:rsid w:val="00CD1329"/>
    <w:rsid w:val="00CD1618"/>
    <w:rsid w:val="00CD2DC2"/>
    <w:rsid w:val="00CD2F82"/>
    <w:rsid w:val="00CD3C67"/>
    <w:rsid w:val="00CD47CC"/>
    <w:rsid w:val="00CD5760"/>
    <w:rsid w:val="00CD5E6B"/>
    <w:rsid w:val="00CE1C5A"/>
    <w:rsid w:val="00CE1FDB"/>
    <w:rsid w:val="00CE3838"/>
    <w:rsid w:val="00CE3D16"/>
    <w:rsid w:val="00CE40D8"/>
    <w:rsid w:val="00CF13C4"/>
    <w:rsid w:val="00CF5B79"/>
    <w:rsid w:val="00CF62CA"/>
    <w:rsid w:val="00CF6B1A"/>
    <w:rsid w:val="00D0266A"/>
    <w:rsid w:val="00D03881"/>
    <w:rsid w:val="00D04C8E"/>
    <w:rsid w:val="00D06DC1"/>
    <w:rsid w:val="00D06F49"/>
    <w:rsid w:val="00D079D7"/>
    <w:rsid w:val="00D07E30"/>
    <w:rsid w:val="00D07FD0"/>
    <w:rsid w:val="00D11041"/>
    <w:rsid w:val="00D12AE7"/>
    <w:rsid w:val="00D13177"/>
    <w:rsid w:val="00D1517C"/>
    <w:rsid w:val="00D17F2F"/>
    <w:rsid w:val="00D20363"/>
    <w:rsid w:val="00D2185F"/>
    <w:rsid w:val="00D21F9C"/>
    <w:rsid w:val="00D22AE0"/>
    <w:rsid w:val="00D236FB"/>
    <w:rsid w:val="00D254C4"/>
    <w:rsid w:val="00D254E9"/>
    <w:rsid w:val="00D2708B"/>
    <w:rsid w:val="00D27B17"/>
    <w:rsid w:val="00D30DA5"/>
    <w:rsid w:val="00D319DF"/>
    <w:rsid w:val="00D31A03"/>
    <w:rsid w:val="00D31EF2"/>
    <w:rsid w:val="00D326F3"/>
    <w:rsid w:val="00D32FB8"/>
    <w:rsid w:val="00D33CDC"/>
    <w:rsid w:val="00D34D36"/>
    <w:rsid w:val="00D362F5"/>
    <w:rsid w:val="00D368FE"/>
    <w:rsid w:val="00D40371"/>
    <w:rsid w:val="00D422A2"/>
    <w:rsid w:val="00D42D3B"/>
    <w:rsid w:val="00D45F94"/>
    <w:rsid w:val="00D46313"/>
    <w:rsid w:val="00D46CB1"/>
    <w:rsid w:val="00D50677"/>
    <w:rsid w:val="00D50CA8"/>
    <w:rsid w:val="00D51280"/>
    <w:rsid w:val="00D51A20"/>
    <w:rsid w:val="00D54DEC"/>
    <w:rsid w:val="00D56567"/>
    <w:rsid w:val="00D56BB6"/>
    <w:rsid w:val="00D56BB9"/>
    <w:rsid w:val="00D60F8E"/>
    <w:rsid w:val="00D61ABC"/>
    <w:rsid w:val="00D61E25"/>
    <w:rsid w:val="00D638EB"/>
    <w:rsid w:val="00D65519"/>
    <w:rsid w:val="00D6586A"/>
    <w:rsid w:val="00D65A66"/>
    <w:rsid w:val="00D65B13"/>
    <w:rsid w:val="00D65C99"/>
    <w:rsid w:val="00D662B0"/>
    <w:rsid w:val="00D66468"/>
    <w:rsid w:val="00D66CD1"/>
    <w:rsid w:val="00D708D7"/>
    <w:rsid w:val="00D70DD1"/>
    <w:rsid w:val="00D72571"/>
    <w:rsid w:val="00D72583"/>
    <w:rsid w:val="00D7282F"/>
    <w:rsid w:val="00D74506"/>
    <w:rsid w:val="00D74A0F"/>
    <w:rsid w:val="00D754C3"/>
    <w:rsid w:val="00D8198D"/>
    <w:rsid w:val="00D8320B"/>
    <w:rsid w:val="00D85563"/>
    <w:rsid w:val="00D87D81"/>
    <w:rsid w:val="00D90325"/>
    <w:rsid w:val="00D927A1"/>
    <w:rsid w:val="00D935A4"/>
    <w:rsid w:val="00D93928"/>
    <w:rsid w:val="00D93AE2"/>
    <w:rsid w:val="00D93B58"/>
    <w:rsid w:val="00D93D93"/>
    <w:rsid w:val="00D9427E"/>
    <w:rsid w:val="00D95D40"/>
    <w:rsid w:val="00D964C7"/>
    <w:rsid w:val="00D96CA1"/>
    <w:rsid w:val="00D97AA7"/>
    <w:rsid w:val="00DA04EC"/>
    <w:rsid w:val="00DA2C10"/>
    <w:rsid w:val="00DA39F6"/>
    <w:rsid w:val="00DA5EA5"/>
    <w:rsid w:val="00DA64DA"/>
    <w:rsid w:val="00DA6C32"/>
    <w:rsid w:val="00DB426A"/>
    <w:rsid w:val="00DB5F0E"/>
    <w:rsid w:val="00DB6063"/>
    <w:rsid w:val="00DB6D2F"/>
    <w:rsid w:val="00DC2B93"/>
    <w:rsid w:val="00DC5068"/>
    <w:rsid w:val="00DC572E"/>
    <w:rsid w:val="00DC6A06"/>
    <w:rsid w:val="00DD136F"/>
    <w:rsid w:val="00DD14FC"/>
    <w:rsid w:val="00DD32B9"/>
    <w:rsid w:val="00DD3789"/>
    <w:rsid w:val="00DD495D"/>
    <w:rsid w:val="00DD5131"/>
    <w:rsid w:val="00DD5D84"/>
    <w:rsid w:val="00DD6340"/>
    <w:rsid w:val="00DD63F9"/>
    <w:rsid w:val="00DD6E3A"/>
    <w:rsid w:val="00DE0509"/>
    <w:rsid w:val="00DE3CEA"/>
    <w:rsid w:val="00DE4214"/>
    <w:rsid w:val="00DE5CEA"/>
    <w:rsid w:val="00DE5F53"/>
    <w:rsid w:val="00DE7E25"/>
    <w:rsid w:val="00DF0777"/>
    <w:rsid w:val="00DF2DEE"/>
    <w:rsid w:val="00E02E7C"/>
    <w:rsid w:val="00E06CF7"/>
    <w:rsid w:val="00E0751E"/>
    <w:rsid w:val="00E108E6"/>
    <w:rsid w:val="00E10A85"/>
    <w:rsid w:val="00E11E72"/>
    <w:rsid w:val="00E12AE0"/>
    <w:rsid w:val="00E1470F"/>
    <w:rsid w:val="00E14EE2"/>
    <w:rsid w:val="00E15BFB"/>
    <w:rsid w:val="00E20877"/>
    <w:rsid w:val="00E23527"/>
    <w:rsid w:val="00E26503"/>
    <w:rsid w:val="00E27879"/>
    <w:rsid w:val="00E31A3A"/>
    <w:rsid w:val="00E31CCB"/>
    <w:rsid w:val="00E32D91"/>
    <w:rsid w:val="00E33084"/>
    <w:rsid w:val="00E33971"/>
    <w:rsid w:val="00E33AAF"/>
    <w:rsid w:val="00E34AE6"/>
    <w:rsid w:val="00E34DAB"/>
    <w:rsid w:val="00E35B23"/>
    <w:rsid w:val="00E36965"/>
    <w:rsid w:val="00E400B2"/>
    <w:rsid w:val="00E41739"/>
    <w:rsid w:val="00E464F9"/>
    <w:rsid w:val="00E51900"/>
    <w:rsid w:val="00E51D5A"/>
    <w:rsid w:val="00E55DE6"/>
    <w:rsid w:val="00E579C2"/>
    <w:rsid w:val="00E62347"/>
    <w:rsid w:val="00E63EA0"/>
    <w:rsid w:val="00E64104"/>
    <w:rsid w:val="00E70629"/>
    <w:rsid w:val="00E71132"/>
    <w:rsid w:val="00E71785"/>
    <w:rsid w:val="00E72ECD"/>
    <w:rsid w:val="00E73EC3"/>
    <w:rsid w:val="00E74401"/>
    <w:rsid w:val="00E75D97"/>
    <w:rsid w:val="00E76B46"/>
    <w:rsid w:val="00E80DB9"/>
    <w:rsid w:val="00E81988"/>
    <w:rsid w:val="00E82AFD"/>
    <w:rsid w:val="00E8391F"/>
    <w:rsid w:val="00E83B23"/>
    <w:rsid w:val="00E86FEC"/>
    <w:rsid w:val="00E86FFC"/>
    <w:rsid w:val="00E87FD3"/>
    <w:rsid w:val="00E93BEE"/>
    <w:rsid w:val="00E947A6"/>
    <w:rsid w:val="00EA00BD"/>
    <w:rsid w:val="00EA17F5"/>
    <w:rsid w:val="00EA3C94"/>
    <w:rsid w:val="00EA6D99"/>
    <w:rsid w:val="00EA6FFB"/>
    <w:rsid w:val="00EB09C6"/>
    <w:rsid w:val="00EB2D6D"/>
    <w:rsid w:val="00EB6928"/>
    <w:rsid w:val="00EB71C8"/>
    <w:rsid w:val="00EC09EC"/>
    <w:rsid w:val="00EC1323"/>
    <w:rsid w:val="00EC1D27"/>
    <w:rsid w:val="00EC4658"/>
    <w:rsid w:val="00ED0929"/>
    <w:rsid w:val="00ED0A3C"/>
    <w:rsid w:val="00ED1FEE"/>
    <w:rsid w:val="00ED4594"/>
    <w:rsid w:val="00ED5502"/>
    <w:rsid w:val="00ED72EA"/>
    <w:rsid w:val="00EE05D3"/>
    <w:rsid w:val="00EE1F27"/>
    <w:rsid w:val="00EE26BC"/>
    <w:rsid w:val="00EE3AA3"/>
    <w:rsid w:val="00EE3C35"/>
    <w:rsid w:val="00EE426F"/>
    <w:rsid w:val="00EE5746"/>
    <w:rsid w:val="00EE58FB"/>
    <w:rsid w:val="00EE6094"/>
    <w:rsid w:val="00EE6DF2"/>
    <w:rsid w:val="00EE6EB8"/>
    <w:rsid w:val="00EE79B5"/>
    <w:rsid w:val="00EF16F9"/>
    <w:rsid w:val="00EF1E4F"/>
    <w:rsid w:val="00EF55ED"/>
    <w:rsid w:val="00EF7BEE"/>
    <w:rsid w:val="00F0043A"/>
    <w:rsid w:val="00F005E1"/>
    <w:rsid w:val="00F00F52"/>
    <w:rsid w:val="00F01484"/>
    <w:rsid w:val="00F0164C"/>
    <w:rsid w:val="00F01A6D"/>
    <w:rsid w:val="00F02605"/>
    <w:rsid w:val="00F04F09"/>
    <w:rsid w:val="00F059FF"/>
    <w:rsid w:val="00F07FEC"/>
    <w:rsid w:val="00F101F4"/>
    <w:rsid w:val="00F14698"/>
    <w:rsid w:val="00F14F44"/>
    <w:rsid w:val="00F15435"/>
    <w:rsid w:val="00F15F2C"/>
    <w:rsid w:val="00F1753D"/>
    <w:rsid w:val="00F17D9B"/>
    <w:rsid w:val="00F17DE5"/>
    <w:rsid w:val="00F2619B"/>
    <w:rsid w:val="00F27526"/>
    <w:rsid w:val="00F27A45"/>
    <w:rsid w:val="00F315FE"/>
    <w:rsid w:val="00F316A8"/>
    <w:rsid w:val="00F31F56"/>
    <w:rsid w:val="00F3412C"/>
    <w:rsid w:val="00F3697D"/>
    <w:rsid w:val="00F37A6F"/>
    <w:rsid w:val="00F44D00"/>
    <w:rsid w:val="00F462F7"/>
    <w:rsid w:val="00F46645"/>
    <w:rsid w:val="00F466B5"/>
    <w:rsid w:val="00F46C3F"/>
    <w:rsid w:val="00F5160B"/>
    <w:rsid w:val="00F54F87"/>
    <w:rsid w:val="00F55B46"/>
    <w:rsid w:val="00F56A0C"/>
    <w:rsid w:val="00F62369"/>
    <w:rsid w:val="00F62F27"/>
    <w:rsid w:val="00F634ED"/>
    <w:rsid w:val="00F63CE3"/>
    <w:rsid w:val="00F64028"/>
    <w:rsid w:val="00F65D7D"/>
    <w:rsid w:val="00F6709D"/>
    <w:rsid w:val="00F6777D"/>
    <w:rsid w:val="00F71828"/>
    <w:rsid w:val="00F727EA"/>
    <w:rsid w:val="00F7366B"/>
    <w:rsid w:val="00F74BBB"/>
    <w:rsid w:val="00F77EEB"/>
    <w:rsid w:val="00F8095A"/>
    <w:rsid w:val="00F80CE8"/>
    <w:rsid w:val="00F8169A"/>
    <w:rsid w:val="00F8319E"/>
    <w:rsid w:val="00F849C4"/>
    <w:rsid w:val="00F84C48"/>
    <w:rsid w:val="00F86B3D"/>
    <w:rsid w:val="00F87C5E"/>
    <w:rsid w:val="00F90394"/>
    <w:rsid w:val="00F918E8"/>
    <w:rsid w:val="00F921D9"/>
    <w:rsid w:val="00F927A7"/>
    <w:rsid w:val="00F94CB3"/>
    <w:rsid w:val="00F953CC"/>
    <w:rsid w:val="00F9623A"/>
    <w:rsid w:val="00F96645"/>
    <w:rsid w:val="00FA069B"/>
    <w:rsid w:val="00FA10B6"/>
    <w:rsid w:val="00FA1712"/>
    <w:rsid w:val="00FA1859"/>
    <w:rsid w:val="00FA18E2"/>
    <w:rsid w:val="00FA26A7"/>
    <w:rsid w:val="00FA31C9"/>
    <w:rsid w:val="00FA46CB"/>
    <w:rsid w:val="00FB0D8C"/>
    <w:rsid w:val="00FB1D1F"/>
    <w:rsid w:val="00FB2950"/>
    <w:rsid w:val="00FB2E23"/>
    <w:rsid w:val="00FB32DA"/>
    <w:rsid w:val="00FB38FB"/>
    <w:rsid w:val="00FB4F9F"/>
    <w:rsid w:val="00FB56DF"/>
    <w:rsid w:val="00FB5BD4"/>
    <w:rsid w:val="00FB7F3F"/>
    <w:rsid w:val="00FC142B"/>
    <w:rsid w:val="00FC2F51"/>
    <w:rsid w:val="00FC3D4E"/>
    <w:rsid w:val="00FC3E3C"/>
    <w:rsid w:val="00FC4117"/>
    <w:rsid w:val="00FC615E"/>
    <w:rsid w:val="00FC777C"/>
    <w:rsid w:val="00FC7A1F"/>
    <w:rsid w:val="00FD446B"/>
    <w:rsid w:val="00FD4A23"/>
    <w:rsid w:val="00FD64AA"/>
    <w:rsid w:val="00FD66FC"/>
    <w:rsid w:val="00FD749B"/>
    <w:rsid w:val="00FE06AA"/>
    <w:rsid w:val="00FE0B71"/>
    <w:rsid w:val="00FE1855"/>
    <w:rsid w:val="00FE32D8"/>
    <w:rsid w:val="00FE4363"/>
    <w:rsid w:val="00FF03F6"/>
    <w:rsid w:val="00FF1C19"/>
    <w:rsid w:val="00FF26CF"/>
    <w:rsid w:val="00FF26D3"/>
    <w:rsid w:val="00FF3BA4"/>
    <w:rsid w:val="00FF42F4"/>
    <w:rsid w:val="00FF43D9"/>
    <w:rsid w:val="00FF4456"/>
    <w:rsid w:val="00FF6101"/>
    <w:rsid w:val="00FF64B9"/>
    <w:rsid w:val="06B4D0AA"/>
    <w:rsid w:val="08F12DCB"/>
    <w:rsid w:val="0D8E31CF"/>
    <w:rsid w:val="15893535"/>
    <w:rsid w:val="1EFAEBB5"/>
    <w:rsid w:val="29962866"/>
    <w:rsid w:val="36F2ED20"/>
    <w:rsid w:val="3DDC3769"/>
    <w:rsid w:val="41A184B9"/>
    <w:rsid w:val="424D01BC"/>
    <w:rsid w:val="4DD411A5"/>
    <w:rsid w:val="4E07862A"/>
    <w:rsid w:val="56912FE5"/>
    <w:rsid w:val="56D6BC3A"/>
    <w:rsid w:val="591A5DB5"/>
    <w:rsid w:val="5BFF0B15"/>
    <w:rsid w:val="79E345EC"/>
    <w:rsid w:val="7B37B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D33BB"/>
  <w15:chartTrackingRefBased/>
  <w15:docId w15:val="{B72E89F6-D786-4351-81B6-381DFE0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E15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Nadpis1">
    <w:name w:val="heading 1"/>
    <w:aliases w:val="Char"/>
    <w:basedOn w:val="Normln"/>
    <w:next w:val="Pododstavec"/>
    <w:link w:val="Nadpis1Char"/>
    <w:qFormat/>
    <w:rsid w:val="004414E8"/>
    <w:pPr>
      <w:keepNext/>
      <w:keepLines/>
      <w:numPr>
        <w:numId w:val="25"/>
      </w:numPr>
      <w:suppressAutoHyphens/>
      <w:spacing w:before="480"/>
      <w:jc w:val="left"/>
      <w:outlineLvl w:val="0"/>
    </w:pPr>
    <w:rPr>
      <w:rFonts w:asciiTheme="minorHAnsi" w:eastAsia="SimSun" w:hAnsiTheme="minorHAnsi" w:cstheme="minorHAnsi"/>
      <w:b/>
      <w:smallCaps/>
      <w:kern w:val="28"/>
      <w:szCs w:val="22"/>
    </w:rPr>
  </w:style>
  <w:style w:type="paragraph" w:styleId="Nadpis2">
    <w:name w:val="heading 2"/>
    <w:basedOn w:val="Normln"/>
    <w:link w:val="Nadpis2Char"/>
    <w:qFormat/>
    <w:rsid w:val="00AF7CF9"/>
    <w:pPr>
      <w:tabs>
        <w:tab w:val="num" w:pos="851"/>
      </w:tabs>
      <w:ind w:left="1418" w:hanging="1135"/>
      <w:outlineLvl w:val="1"/>
    </w:pPr>
    <w:rPr>
      <w:rFonts w:asciiTheme="minorHAnsi" w:hAnsiTheme="minorHAnsi" w:cstheme="minorHAnsi"/>
      <w:color w:val="000000"/>
      <w:szCs w:val="2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42505"/>
    <w:pPr>
      <w:tabs>
        <w:tab w:val="num" w:pos="1701"/>
      </w:tabs>
      <w:ind w:left="1701" w:hanging="850"/>
      <w:outlineLvl w:val="2"/>
    </w:pPr>
    <w:rPr>
      <w:rFonts w:asciiTheme="minorHAnsi" w:hAnsiTheme="minorHAnsi" w:cstheme="minorHAnsi"/>
    </w:rPr>
  </w:style>
  <w:style w:type="paragraph" w:styleId="Nadpis5">
    <w:name w:val="heading 5"/>
    <w:basedOn w:val="Normln"/>
    <w:next w:val="Normln"/>
    <w:qFormat/>
    <w:rsid w:val="00081E15"/>
    <w:pPr>
      <w:numPr>
        <w:ilvl w:val="4"/>
        <w:numId w:val="14"/>
      </w:numPr>
      <w:outlineLvl w:val="4"/>
    </w:pPr>
  </w:style>
  <w:style w:type="paragraph" w:styleId="Nadpis6">
    <w:name w:val="heading 6"/>
    <w:basedOn w:val="Normln"/>
    <w:next w:val="Normln"/>
    <w:qFormat/>
    <w:rsid w:val="00081E15"/>
    <w:pPr>
      <w:numPr>
        <w:ilvl w:val="5"/>
        <w:numId w:val="14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081E15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81E15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81E15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link w:val="Nadpis1"/>
    <w:locked/>
    <w:rsid w:val="004414E8"/>
    <w:rPr>
      <w:rFonts w:asciiTheme="minorHAnsi" w:hAnsiTheme="minorHAnsi" w:cstheme="minorHAnsi"/>
      <w:b/>
      <w:smallCaps/>
      <w:kern w:val="28"/>
      <w:sz w:val="22"/>
      <w:szCs w:val="22"/>
      <w:lang w:eastAsia="en-US"/>
    </w:rPr>
  </w:style>
  <w:style w:type="paragraph" w:styleId="Zpat">
    <w:name w:val="footer"/>
    <w:basedOn w:val="Normln"/>
    <w:link w:val="ZpatChar"/>
    <w:rsid w:val="00081E15"/>
    <w:pPr>
      <w:tabs>
        <w:tab w:val="center" w:pos="4153"/>
        <w:tab w:val="right" w:pos="8306"/>
      </w:tabs>
    </w:pPr>
    <w:rPr>
      <w:rFonts w:eastAsia="SimSun"/>
      <w:lang w:val="x-none"/>
    </w:rPr>
  </w:style>
  <w:style w:type="paragraph" w:customStyle="1" w:styleId="Normal2">
    <w:name w:val="Normal 2"/>
    <w:basedOn w:val="Normln"/>
    <w:rsid w:val="00081E15"/>
    <w:pPr>
      <w:spacing w:before="0"/>
      <w:ind w:left="851"/>
    </w:pPr>
  </w:style>
  <w:style w:type="character" w:styleId="slostrnky">
    <w:name w:val="page number"/>
    <w:rsid w:val="00081E15"/>
    <w:rPr>
      <w:rFonts w:cs="Times New Roman"/>
    </w:rPr>
  </w:style>
  <w:style w:type="character" w:styleId="Odkaznakoment">
    <w:name w:val="annotation reference"/>
    <w:rsid w:val="00081E15"/>
    <w:rPr>
      <w:rFonts w:cs="Times New Roman"/>
      <w:sz w:val="16"/>
      <w:szCs w:val="16"/>
    </w:rPr>
  </w:style>
  <w:style w:type="paragraph" w:styleId="Textkomente">
    <w:name w:val="annotation text"/>
    <w:basedOn w:val="Normln"/>
    <w:rsid w:val="00081E15"/>
    <w:pPr>
      <w:spacing w:before="0" w:after="0"/>
      <w:jc w:val="left"/>
    </w:pPr>
    <w:rPr>
      <w:sz w:val="20"/>
      <w:lang w:val="x-none" w:eastAsia="x-none"/>
    </w:rPr>
  </w:style>
  <w:style w:type="paragraph" w:styleId="Textbubliny">
    <w:name w:val="Balloon Text"/>
    <w:basedOn w:val="Normln"/>
    <w:semiHidden/>
    <w:rsid w:val="00081E1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71785"/>
    <w:pPr>
      <w:spacing w:before="120" w:after="120"/>
      <w:jc w:val="both"/>
    </w:pPr>
    <w:rPr>
      <w:b/>
      <w:bCs/>
      <w:lang w:val="cs-CZ" w:eastAsia="en-US"/>
    </w:rPr>
  </w:style>
  <w:style w:type="character" w:styleId="Siln">
    <w:name w:val="Strong"/>
    <w:uiPriority w:val="22"/>
    <w:qFormat/>
    <w:rsid w:val="000F4521"/>
    <w:rPr>
      <w:b/>
      <w:bCs/>
    </w:rPr>
  </w:style>
  <w:style w:type="table" w:styleId="Mkatabulky">
    <w:name w:val="Table Grid"/>
    <w:basedOn w:val="Normlntabulka"/>
    <w:rsid w:val="00B33F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locked/>
    <w:rsid w:val="00CD2F82"/>
    <w:rPr>
      <w:sz w:val="22"/>
      <w:lang w:val="x-none" w:eastAsia="en-US" w:bidi="ar-SA"/>
    </w:rPr>
  </w:style>
  <w:style w:type="paragraph" w:customStyle="1" w:styleId="st">
    <w:name w:val="Část"/>
    <w:basedOn w:val="Normln"/>
    <w:next w:val="Nadpis1"/>
    <w:rsid w:val="00621933"/>
    <w:pPr>
      <w:keepNext/>
      <w:numPr>
        <w:numId w:val="4"/>
      </w:numPr>
      <w:pBdr>
        <w:bottom w:val="single" w:sz="4" w:space="1" w:color="auto"/>
      </w:pBdr>
      <w:tabs>
        <w:tab w:val="left" w:pos="1985"/>
      </w:tabs>
      <w:spacing w:before="600"/>
      <w:outlineLvl w:val="0"/>
    </w:pPr>
    <w:rPr>
      <w:b/>
      <w:caps/>
      <w:color w:val="000000"/>
      <w:szCs w:val="22"/>
    </w:rPr>
  </w:style>
  <w:style w:type="paragraph" w:styleId="Zkladntextodsazen">
    <w:name w:val="Body Text Indent"/>
    <w:basedOn w:val="Normln"/>
    <w:rsid w:val="005B1D68"/>
    <w:pPr>
      <w:spacing w:before="0" w:after="0"/>
      <w:ind w:left="360"/>
      <w:jc w:val="left"/>
    </w:pPr>
    <w:rPr>
      <w:sz w:val="24"/>
      <w:szCs w:val="24"/>
      <w:lang w:eastAsia="cs-CZ"/>
    </w:rPr>
  </w:style>
  <w:style w:type="paragraph" w:customStyle="1" w:styleId="Barevnstnovnzvraznn11">
    <w:name w:val="Barevné stínování – zvýraznění 11"/>
    <w:hidden/>
    <w:uiPriority w:val="99"/>
    <w:semiHidden/>
    <w:rsid w:val="00EA00BD"/>
    <w:rPr>
      <w:rFonts w:eastAsia="Times New Roman"/>
      <w:sz w:val="22"/>
      <w:lang w:eastAsia="en-US"/>
    </w:rPr>
  </w:style>
  <w:style w:type="character" w:styleId="Hypertextovodkaz">
    <w:name w:val="Hyperlink"/>
    <w:rsid w:val="00A90D40"/>
    <w:rPr>
      <w:color w:val="0000FF"/>
      <w:u w:val="single"/>
    </w:rPr>
  </w:style>
  <w:style w:type="character" w:customStyle="1" w:styleId="Nadpis2Char">
    <w:name w:val="Nadpis 2 Char"/>
    <w:link w:val="Nadpis2"/>
    <w:rsid w:val="00AF7CF9"/>
    <w:rPr>
      <w:rFonts w:asciiTheme="minorHAnsi" w:eastAsia="Times New Roman" w:hAnsiTheme="minorHAnsi" w:cstheme="minorHAnsi"/>
      <w:color w:val="000000"/>
      <w:sz w:val="22"/>
      <w:szCs w:val="22"/>
    </w:rPr>
  </w:style>
  <w:style w:type="paragraph" w:customStyle="1" w:styleId="Default">
    <w:name w:val="Default"/>
    <w:rsid w:val="004565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5">
    <w:name w:val="Základní text 5"/>
    <w:basedOn w:val="Normln"/>
    <w:uiPriority w:val="99"/>
    <w:rsid w:val="00CE40D8"/>
    <w:pPr>
      <w:spacing w:after="0"/>
      <w:jc w:val="center"/>
    </w:pPr>
    <w:rPr>
      <w:rFonts w:ascii="Verdana" w:hAnsi="Verdana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24AA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D24AA"/>
    <w:rPr>
      <w:i/>
      <w:iCs/>
    </w:rPr>
  </w:style>
  <w:style w:type="paragraph" w:styleId="Revize">
    <w:name w:val="Revision"/>
    <w:hidden/>
    <w:uiPriority w:val="99"/>
    <w:semiHidden/>
    <w:rsid w:val="0024741A"/>
    <w:rPr>
      <w:rFonts w:eastAsia="Times New Roman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3A6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63A66"/>
    <w:rPr>
      <w:rFonts w:eastAsia="Times New Roman"/>
      <w:sz w:val="22"/>
      <w:lang w:eastAsia="en-US"/>
    </w:rPr>
  </w:style>
  <w:style w:type="paragraph" w:customStyle="1" w:styleId="Pododstavec">
    <w:name w:val="Pododstavec"/>
    <w:basedOn w:val="Nadpis1"/>
    <w:link w:val="PododstavecChar"/>
    <w:qFormat/>
    <w:rsid w:val="00833ECB"/>
    <w:pPr>
      <w:keepNext w:val="0"/>
      <w:keepLines w:val="0"/>
      <w:numPr>
        <w:ilvl w:val="1"/>
      </w:numPr>
      <w:spacing w:before="0"/>
      <w:jc w:val="both"/>
      <w:outlineLvl w:val="9"/>
    </w:pPr>
    <w:rPr>
      <w:b w:val="0"/>
      <w:bCs/>
      <w:smallCaps w:val="0"/>
    </w:rPr>
  </w:style>
  <w:style w:type="paragraph" w:styleId="Podnadpis">
    <w:name w:val="Subtitle"/>
    <w:aliases w:val="Odstavec"/>
    <w:basedOn w:val="Normln"/>
    <w:next w:val="Normln"/>
    <w:link w:val="PodnadpisChar"/>
    <w:uiPriority w:val="11"/>
    <w:qFormat/>
    <w:rsid w:val="005411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odstavecChar">
    <w:name w:val="Pododstavec Char"/>
    <w:basedOn w:val="Nadpis2Char"/>
    <w:link w:val="Pododstavec"/>
    <w:rsid w:val="00833ECB"/>
    <w:rPr>
      <w:rFonts w:asciiTheme="minorHAnsi" w:eastAsia="Times New Roman" w:hAnsiTheme="minorHAnsi" w:cstheme="minorHAnsi"/>
      <w:bCs/>
      <w:color w:val="000000"/>
      <w:kern w:val="28"/>
      <w:sz w:val="22"/>
      <w:szCs w:val="22"/>
      <w:lang w:eastAsia="en-US"/>
    </w:rPr>
  </w:style>
  <w:style w:type="character" w:customStyle="1" w:styleId="PodnadpisChar">
    <w:name w:val="Podnadpis Char"/>
    <w:aliases w:val="Odstavec Char"/>
    <w:basedOn w:val="Standardnpsmoodstavce"/>
    <w:link w:val="Podnadpis"/>
    <w:uiPriority w:val="11"/>
    <w:rsid w:val="005411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Pododstavec0">
    <w:name w:val="Pododstavec_"/>
    <w:basedOn w:val="Pododstavec"/>
    <w:link w:val="PododstavecChar0"/>
    <w:qFormat/>
    <w:rsid w:val="008657F0"/>
    <w:pPr>
      <w:numPr>
        <w:ilvl w:val="2"/>
      </w:numPr>
      <w:ind w:left="1418"/>
    </w:pPr>
  </w:style>
  <w:style w:type="character" w:customStyle="1" w:styleId="Nadpis3Char">
    <w:name w:val="Nadpis 3 Char"/>
    <w:basedOn w:val="Standardnpsmoodstavce"/>
    <w:link w:val="Nadpis3"/>
    <w:rsid w:val="0054110C"/>
    <w:rPr>
      <w:rFonts w:asciiTheme="minorHAnsi" w:eastAsia="Times New Roman" w:hAnsiTheme="minorHAnsi" w:cstheme="minorHAnsi"/>
      <w:sz w:val="22"/>
      <w:lang w:eastAsia="en-US"/>
    </w:rPr>
  </w:style>
  <w:style w:type="character" w:customStyle="1" w:styleId="PododstavecChar0">
    <w:name w:val="Pododstavec_ Char"/>
    <w:basedOn w:val="Nadpis3Char"/>
    <w:link w:val="Pododstavec0"/>
    <w:rsid w:val="008657F0"/>
    <w:rPr>
      <w:rFonts w:asciiTheme="minorHAnsi" w:eastAsia="Times New Roman" w:hAnsiTheme="minorHAnsi" w:cstheme="minorHAnsi"/>
      <w:bCs/>
      <w:kern w:val="28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4CB3"/>
    <w:pPr>
      <w:spacing w:before="0" w:after="0"/>
      <w:ind w:left="720"/>
      <w:contextualSpacing/>
      <w:jc w:val="left"/>
    </w:pPr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7D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7717B"/>
    <w:rPr>
      <w:rFonts w:ascii="Arial" w:eastAsia="Times New Roman" w:hAnsi="Arial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9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07794-5b46-46c8-840b-941d4a74c2ef">
      <Terms xmlns="http://schemas.microsoft.com/office/infopath/2007/PartnerControls"/>
    </lcf76f155ced4ddcb4097134ff3c332f>
    <TaxCatchAll xmlns="55616b4c-fc36-487c-bd45-8e83e229c194" xsi:nil="true"/>
    <obr xmlns="5fa07794-5b46-46c8-840b-941d4a74c2ef" xsi:nil="true"/>
    <N_x00e1_hled xmlns="5fa07794-5b46-46c8-840b-941d4a74c2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24B503D585B4FBD839C20E2379786" ma:contentTypeVersion="21" ma:contentTypeDescription="Vytvoří nový dokument" ma:contentTypeScope="" ma:versionID="3b0f298fc3db080d786cd55ce3eff6b9">
  <xsd:schema xmlns:xsd="http://www.w3.org/2001/XMLSchema" xmlns:xs="http://www.w3.org/2001/XMLSchema" xmlns:p="http://schemas.microsoft.com/office/2006/metadata/properties" xmlns:ns2="5fa07794-5b46-46c8-840b-941d4a74c2ef" xmlns:ns3="55616b4c-fc36-487c-bd45-8e83e229c194" targetNamespace="http://schemas.microsoft.com/office/2006/metadata/properties" ma:root="true" ma:fieldsID="d226d66a570030985c8a567cb9688930" ns2:_="" ns3:_="">
    <xsd:import namespace="5fa07794-5b46-46c8-840b-941d4a74c2ef"/>
    <xsd:import namespace="55616b4c-fc36-487c-bd45-8e83e229c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obr" minOccurs="0"/>
                <xsd:element ref="ns2:MediaServiceObjectDetectorVersions" minOccurs="0"/>
                <xsd:element ref="ns2:N_x00e1_hled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794-5b46-46c8-840b-941d4a74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br" ma:index="24" nillable="true" ma:displayName="obr" ma:format="Thumbnail" ma:internalName="obr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_x00e1_hled" ma:index="26" nillable="true" ma:displayName="Náhled" ma:format="Thumbnail" ma:internalName="N_x00e1_hled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16b4c-fc36-487c-bd45-8e83e229c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d6b9f-dd7b-4620-b546-8aaa1644337b}" ma:internalName="TaxCatchAll" ma:showField="CatchAllData" ma:web="55616b4c-fc36-487c-bd45-8e83e229c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6160A-A1C5-4C61-83AC-EC9D12910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BB6C8-858F-40B8-9ECC-72D88EA4663D}">
  <ds:schemaRefs>
    <ds:schemaRef ds:uri="http://schemas.microsoft.com/office/2006/metadata/properties"/>
    <ds:schemaRef ds:uri="http://schemas.microsoft.com/office/infopath/2007/PartnerControls"/>
    <ds:schemaRef ds:uri="5fa07794-5b46-46c8-840b-941d4a74c2ef"/>
    <ds:schemaRef ds:uri="55616b4c-fc36-487c-bd45-8e83e229c194"/>
  </ds:schemaRefs>
</ds:datastoreItem>
</file>

<file path=customXml/itemProps3.xml><?xml version="1.0" encoding="utf-8"?>
<ds:datastoreItem xmlns:ds="http://schemas.openxmlformats.org/officeDocument/2006/customXml" ds:itemID="{8A2382EA-5D86-41F9-9D92-20741BB22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7794-5b46-46c8-840b-941d4a74c2ef"/>
    <ds:schemaRef ds:uri="55616b4c-fc36-487c-bd45-8e83e229c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655934-4FC5-4D3D-A0EF-DBB4C9F474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1578</Words>
  <Characters>9203</Characters>
  <Application>Microsoft Office Word</Application>
  <DocSecurity>0</DocSecurity>
  <Lines>76</Lines>
  <Paragraphs>21</Paragraphs>
  <ScaleCrop>false</ScaleCrop>
  <Company>UVT MU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NADKLÁDÁNÍ S VÝSLEDKEM VÝZKUMU</dc:title>
  <dc:subject/>
  <dc:creator>woznica@ctt.muni.cz</dc:creator>
  <cp:keywords/>
  <cp:lastModifiedBy>Matěj Búřil</cp:lastModifiedBy>
  <cp:revision>3</cp:revision>
  <cp:lastPrinted>2022-05-31T22:42:00Z</cp:lastPrinted>
  <dcterms:created xsi:type="dcterms:W3CDTF">2025-08-26T11:28:00Z</dcterms:created>
  <dcterms:modified xsi:type="dcterms:W3CDTF">2025-08-26T11:28:00Z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0x01010035724B503D585B4FBD839C20E2379786</vt:lpwstr>
  </property>
  <property fmtid="{D5CDD505-2E9C-101B-9397-08002B2CF9AE}" pid="3" name="MediaServiceImageTags">
    <vt:lpwstr/>
  </property>
</Properties>
</file>