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BA6A" w14:textId="77777777" w:rsidR="0073037A" w:rsidRDefault="0073037A">
      <w:pPr>
        <w:spacing w:before="101" w:after="101" w:line="240" w:lineRule="exact"/>
        <w:rPr>
          <w:sz w:val="19"/>
          <w:szCs w:val="19"/>
        </w:rPr>
      </w:pPr>
    </w:p>
    <w:p w14:paraId="3AE87E87" w14:textId="77777777" w:rsidR="0073037A" w:rsidRDefault="0073037A">
      <w:pPr>
        <w:rPr>
          <w:sz w:val="2"/>
          <w:szCs w:val="2"/>
        </w:rPr>
        <w:sectPr w:rsidR="0073037A">
          <w:footerReference w:type="default" r:id="rId7"/>
          <w:footnotePr>
            <w:numRestart w:val="eachPage"/>
          </w:footnotePr>
          <w:pgSz w:w="11900" w:h="16840"/>
          <w:pgMar w:top="1834" w:right="0" w:bottom="1606" w:left="0" w:header="0" w:footer="3" w:gutter="0"/>
          <w:cols w:space="720"/>
          <w:noEndnote/>
          <w:docGrid w:linePitch="360"/>
        </w:sectPr>
      </w:pPr>
    </w:p>
    <w:p w14:paraId="044ACB00" w14:textId="77777777" w:rsidR="0073037A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79"/>
        </w:tabs>
        <w:ind w:left="420"/>
      </w:pPr>
      <w:r>
        <w:t>Město Nové Město na Moravě</w:t>
      </w:r>
    </w:p>
    <w:p w14:paraId="445A7D31" w14:textId="77777777" w:rsidR="0073037A" w:rsidRDefault="00000000">
      <w:pPr>
        <w:pStyle w:val="Zkladntext20"/>
        <w:shd w:val="clear" w:color="auto" w:fill="auto"/>
        <w:ind w:left="1160" w:right="1820" w:firstLine="0"/>
      </w:pPr>
      <w:r>
        <w:t>se sídlem Vratislavovo náměstí 103, 592 31 Nové Město na Moravě IČ: 00294900 DIČ: CZ00294900</w:t>
      </w:r>
    </w:p>
    <w:p w14:paraId="5E81917F" w14:textId="10B61A10" w:rsidR="0073037A" w:rsidRDefault="00000000">
      <w:pPr>
        <w:pStyle w:val="Zkladntext20"/>
        <w:shd w:val="clear" w:color="auto" w:fill="auto"/>
        <w:ind w:left="1160" w:firstLine="0"/>
        <w:jc w:val="both"/>
      </w:pPr>
      <w:r>
        <w:t xml:space="preserve">Zastoupené: </w:t>
      </w:r>
      <w:r w:rsidR="009861A4">
        <w:t>---- -----</w:t>
      </w:r>
    </w:p>
    <w:p w14:paraId="2BB7A707" w14:textId="7E7802D2" w:rsidR="0073037A" w:rsidRDefault="00000000">
      <w:pPr>
        <w:pStyle w:val="Zkladntext20"/>
        <w:shd w:val="clear" w:color="auto" w:fill="auto"/>
        <w:ind w:left="1160" w:right="6460" w:firstLine="0"/>
      </w:pPr>
      <w:r>
        <w:t xml:space="preserve">IČ:00294900 DIČ: </w:t>
      </w:r>
      <w:r w:rsidR="00CF0533">
        <w:t>C</w:t>
      </w:r>
      <w:r>
        <w:t>Z00294900</w:t>
      </w:r>
    </w:p>
    <w:p w14:paraId="3AB74FB5" w14:textId="77777777" w:rsidR="009861A4" w:rsidRDefault="00000000" w:rsidP="009861A4">
      <w:pPr>
        <w:pStyle w:val="Zkladntext30"/>
        <w:shd w:val="clear" w:color="auto" w:fill="auto"/>
        <w:ind w:left="1160" w:right="4000" w:firstLine="0"/>
        <w:jc w:val="left"/>
      </w:pPr>
      <w:r>
        <w:rPr>
          <w:rStyle w:val="Zkladntext3Netun"/>
        </w:rPr>
        <w:t xml:space="preserve">bankovní spojení: </w:t>
      </w:r>
      <w:r w:rsidR="009861A4">
        <w:rPr>
          <w:rStyle w:val="Zkladntext3Netun"/>
        </w:rPr>
        <w:t>-----</w:t>
      </w:r>
      <w:r>
        <w:rPr>
          <w:rStyle w:val="Zkladntext3Netun"/>
        </w:rPr>
        <w:t xml:space="preserve"> </w:t>
      </w:r>
      <w:proofErr w:type="spellStart"/>
      <w:r>
        <w:t>č.ú</w:t>
      </w:r>
      <w:proofErr w:type="spellEnd"/>
      <w:r>
        <w:t xml:space="preserve">.: </w:t>
      </w:r>
      <w:r w:rsidR="009861A4">
        <w:t>-----</w:t>
      </w:r>
    </w:p>
    <w:p w14:paraId="3F8F94FB" w14:textId="41C4ECA5" w:rsidR="0073037A" w:rsidRDefault="00000000">
      <w:pPr>
        <w:pStyle w:val="Zkladntext30"/>
        <w:shd w:val="clear" w:color="auto" w:fill="auto"/>
        <w:spacing w:after="660"/>
        <w:ind w:left="1160" w:right="4000" w:firstLine="0"/>
        <w:jc w:val="left"/>
      </w:pPr>
      <w:r>
        <w:t xml:space="preserve"> </w:t>
      </w:r>
      <w:r>
        <w:rPr>
          <w:rStyle w:val="Zkladntext3Netun"/>
        </w:rPr>
        <w:t xml:space="preserve">(dále jen </w:t>
      </w:r>
      <w:r>
        <w:t>„pronajímatel")</w:t>
      </w:r>
    </w:p>
    <w:p w14:paraId="02532812" w14:textId="77777777" w:rsidR="0073037A" w:rsidRDefault="00000000">
      <w:pPr>
        <w:pStyle w:val="Zkladntext30"/>
        <w:shd w:val="clear" w:color="auto" w:fill="auto"/>
        <w:ind w:left="420" w:right="6280" w:firstLine="0"/>
        <w:jc w:val="left"/>
      </w:pPr>
      <w:r>
        <w:t xml:space="preserve">Domov Kamélie </w:t>
      </w:r>
      <w:proofErr w:type="spellStart"/>
      <w:r>
        <w:t>Křížanov</w:t>
      </w:r>
      <w:proofErr w:type="spellEnd"/>
      <w:r>
        <w:t xml:space="preserve">, příspěvková organizace Zámek 1, 594 51 </w:t>
      </w:r>
      <w:proofErr w:type="spellStart"/>
      <w:r>
        <w:t>Křížanov</w:t>
      </w:r>
      <w:proofErr w:type="spellEnd"/>
    </w:p>
    <w:p w14:paraId="4B34E792" w14:textId="2A876A3F" w:rsidR="0073037A" w:rsidRDefault="00000000">
      <w:pPr>
        <w:pStyle w:val="Zkladntext20"/>
        <w:shd w:val="clear" w:color="auto" w:fill="auto"/>
        <w:ind w:left="420" w:right="6880" w:firstLine="0"/>
      </w:pPr>
      <w:r>
        <w:t xml:space="preserve">IČ: 71184473 DIČ: CZ71184473 </w:t>
      </w:r>
      <w:proofErr w:type="spellStart"/>
      <w:r>
        <w:t>č.ú</w:t>
      </w:r>
      <w:proofErr w:type="spellEnd"/>
      <w:r>
        <w:t xml:space="preserve">. </w:t>
      </w:r>
      <w:r w:rsidR="009861A4">
        <w:t>----</w:t>
      </w:r>
    </w:p>
    <w:p w14:paraId="47A4AC40" w14:textId="77777777" w:rsidR="0073037A" w:rsidRDefault="00000000">
      <w:pPr>
        <w:pStyle w:val="Zkladntext20"/>
        <w:shd w:val="clear" w:color="auto" w:fill="auto"/>
        <w:spacing w:after="656"/>
        <w:ind w:left="420" w:firstLine="0"/>
      </w:pPr>
      <w:r>
        <w:t xml:space="preserve">zapsaná v obchodním rejstříku vedeném u Krajského soudu v Brně pod spis. zn.: </w:t>
      </w:r>
      <w:proofErr w:type="spellStart"/>
      <w:r>
        <w:t>Pr</w:t>
      </w:r>
      <w:proofErr w:type="spellEnd"/>
      <w:r>
        <w:t xml:space="preserve"> 1439 (dále jen </w:t>
      </w:r>
      <w:r>
        <w:rPr>
          <w:rStyle w:val="Zkladntext2Tun"/>
        </w:rPr>
        <w:t>„nájemce")</w:t>
      </w:r>
    </w:p>
    <w:p w14:paraId="1370E66C" w14:textId="77777777" w:rsidR="0073037A" w:rsidRDefault="00000000">
      <w:pPr>
        <w:pStyle w:val="Zkladntext20"/>
        <w:shd w:val="clear" w:color="auto" w:fill="auto"/>
        <w:spacing w:after="616" w:line="245" w:lineRule="exact"/>
        <w:ind w:firstLine="0"/>
        <w:jc w:val="center"/>
      </w:pPr>
      <w:r>
        <w:t xml:space="preserve">uzavírají níže uvedeného dne, měsíce a roku v souladu s </w:t>
      </w:r>
      <w:proofErr w:type="spellStart"/>
      <w:r>
        <w:t>ust</w:t>
      </w:r>
      <w:proofErr w:type="spellEnd"/>
      <w:r>
        <w:t>. § 2302 a násl. zákona č. 89/2012</w:t>
      </w:r>
      <w:r>
        <w:br/>
        <w:t>Sb., občanský zákoník (dále jen „občanský zákoník</w:t>
      </w:r>
      <w:r>
        <w:rPr>
          <w:vertAlign w:val="superscript"/>
        </w:rPr>
        <w:t>1</w:t>
      </w:r>
      <w:r>
        <w:t xml:space="preserve">') </w:t>
      </w:r>
      <w:proofErr w:type="gramStart"/>
      <w:r>
        <w:t>tuto :</w:t>
      </w:r>
      <w:proofErr w:type="gramEnd"/>
    </w:p>
    <w:p w14:paraId="6D448889" w14:textId="77777777" w:rsidR="0073037A" w:rsidRDefault="00000000">
      <w:pPr>
        <w:pStyle w:val="Zkladntext40"/>
        <w:shd w:val="clear" w:color="auto" w:fill="auto"/>
        <w:spacing w:before="0" w:after="0" w:line="300" w:lineRule="exact"/>
      </w:pPr>
      <w:r>
        <w:t>Smlouvu</w:t>
      </w:r>
    </w:p>
    <w:p w14:paraId="7936DEA9" w14:textId="77777777" w:rsidR="0073037A" w:rsidRDefault="00000000">
      <w:pPr>
        <w:pStyle w:val="Zkladntext40"/>
        <w:shd w:val="clear" w:color="auto" w:fill="auto"/>
        <w:spacing w:before="0" w:after="214" w:line="300" w:lineRule="exact"/>
      </w:pPr>
      <w:r>
        <w:t>o nájmu prostor sloužících podnikání</w:t>
      </w:r>
    </w:p>
    <w:p w14:paraId="4908F301" w14:textId="77777777" w:rsidR="0073037A" w:rsidRDefault="00000000">
      <w:pPr>
        <w:pStyle w:val="Zkladntext20"/>
        <w:shd w:val="clear" w:color="auto" w:fill="auto"/>
        <w:spacing w:after="8" w:line="210" w:lineRule="exact"/>
        <w:ind w:firstLine="0"/>
        <w:jc w:val="center"/>
      </w:pPr>
      <w:r>
        <w:t>či. i</w:t>
      </w:r>
    </w:p>
    <w:p w14:paraId="775F3FB5" w14:textId="77777777" w:rsidR="0073037A" w:rsidRDefault="00000000">
      <w:pPr>
        <w:pStyle w:val="Zkladntext30"/>
        <w:shd w:val="clear" w:color="auto" w:fill="auto"/>
        <w:spacing w:after="709" w:line="210" w:lineRule="exact"/>
        <w:ind w:firstLine="0"/>
        <w:jc w:val="center"/>
      </w:pPr>
      <w:r>
        <w:t>Předmět nájmu</w:t>
      </w:r>
    </w:p>
    <w:p w14:paraId="1C1BF47F" w14:textId="77777777" w:rsidR="0073037A" w:rsidRDefault="00000000">
      <w:pPr>
        <w:pStyle w:val="Zkladntext20"/>
        <w:numPr>
          <w:ilvl w:val="0"/>
          <w:numId w:val="2"/>
        </w:numPr>
        <w:shd w:val="clear" w:color="auto" w:fill="auto"/>
        <w:spacing w:after="240"/>
        <w:ind w:left="420" w:hanging="420"/>
        <w:jc w:val="both"/>
      </w:pPr>
      <w:r>
        <w:t xml:space="preserve"> Pronajímatel prohlašuje, že je vlastníkem pozemku pare. č. 498 </w:t>
      </w:r>
      <w:proofErr w:type="spellStart"/>
      <w:r>
        <w:t>zast</w:t>
      </w:r>
      <w:proofErr w:type="spellEnd"/>
      <w:r>
        <w:t>. plocha a nádvoří o výměře 241 m</w:t>
      </w:r>
      <w:r>
        <w:rPr>
          <w:vertAlign w:val="superscript"/>
        </w:rPr>
        <w:t>2</w:t>
      </w:r>
      <w:r>
        <w:t xml:space="preserve"> v katastrálním území Nové Město na </w:t>
      </w:r>
      <w:proofErr w:type="gramStart"/>
      <w:r>
        <w:t>Moravě</w:t>
      </w:r>
      <w:proofErr w:type="gramEnd"/>
      <w:r>
        <w:t xml:space="preserve"> jehož součástí je stavba občanského vybavení č.p. 449 (dále jen </w:t>
      </w:r>
      <w:r>
        <w:rPr>
          <w:rStyle w:val="Zkladntext2Tun"/>
        </w:rPr>
        <w:t xml:space="preserve">„budova"), </w:t>
      </w:r>
      <w:r>
        <w:t>zapsáno v katastru nemovitostí vedeném Katastrálním úřadem pro Vysočinu, Katastrální pracoviště Žďár nad Sázavou na LV č. 1 pro obec a katastrální území Nové Město na Moravě.</w:t>
      </w:r>
    </w:p>
    <w:p w14:paraId="777F7BC8" w14:textId="77777777" w:rsidR="0073037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79"/>
        </w:tabs>
        <w:ind w:left="420" w:hanging="420"/>
        <w:jc w:val="both"/>
      </w:pPr>
      <w:r>
        <w:t>Pronajímatel vymezuje na základě této smlouvy následující prostory v budově sloužící podnikání definované v čl. I odst. 1 této smlouvy a přenechává je nájemci k užívání:</w:t>
      </w:r>
    </w:p>
    <w:p w14:paraId="70BCAB14" w14:textId="77777777" w:rsidR="0073037A" w:rsidRDefault="00000000">
      <w:pPr>
        <w:pStyle w:val="Titulektabulky0"/>
        <w:framePr w:w="5165" w:hSpace="648" w:wrap="notBeside" w:vAnchor="text" w:hAnchor="text" w:xAlign="center" w:y="1"/>
        <w:shd w:val="clear" w:color="auto" w:fill="auto"/>
        <w:spacing w:line="210" w:lineRule="exact"/>
      </w:pPr>
      <w:r>
        <w:t xml:space="preserve">a) </w:t>
      </w:r>
      <w:r>
        <w:rPr>
          <w:rStyle w:val="Titulektabulky1"/>
        </w:rPr>
        <w:t xml:space="preserve">Prostory výlučně užívané </w:t>
      </w:r>
      <w:proofErr w:type="gramStart"/>
      <w:r>
        <w:rPr>
          <w:rStyle w:val="Titulektabulky1"/>
        </w:rPr>
        <w:t>nájemcem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1536"/>
      </w:tblGrid>
      <w:tr w:rsidR="0073037A" w14:paraId="01B58F46" w14:textId="77777777">
        <w:trPr>
          <w:trHeight w:hRule="exact" w:val="269"/>
          <w:jc w:val="center"/>
        </w:trPr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FC0F30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Místnosti nájemce (1.01 -1.08)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30DF4DB9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57,6, m</w:t>
            </w:r>
            <w:r>
              <w:rPr>
                <w:rStyle w:val="Zkladntext21"/>
                <w:vertAlign w:val="superscript"/>
              </w:rPr>
              <w:t>2</w:t>
            </w:r>
          </w:p>
        </w:tc>
      </w:tr>
      <w:tr w:rsidR="0073037A" w14:paraId="3FD7E78F" w14:textId="77777777">
        <w:trPr>
          <w:trHeight w:hRule="exact" w:val="240"/>
          <w:jc w:val="center"/>
        </w:trPr>
        <w:tc>
          <w:tcPr>
            <w:tcW w:w="3629" w:type="dxa"/>
            <w:shd w:val="clear" w:color="auto" w:fill="FFFFFF"/>
          </w:tcPr>
          <w:p w14:paraId="2D461479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Místnosti nájemce (1.11)</w:t>
            </w:r>
          </w:p>
        </w:tc>
        <w:tc>
          <w:tcPr>
            <w:tcW w:w="1536" w:type="dxa"/>
            <w:shd w:val="clear" w:color="auto" w:fill="FFFFFF"/>
          </w:tcPr>
          <w:p w14:paraId="748C2798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28,92 m</w:t>
            </w:r>
            <w:r>
              <w:rPr>
                <w:rStyle w:val="Zkladntext21"/>
                <w:vertAlign w:val="superscript"/>
              </w:rPr>
              <w:t>2</w:t>
            </w:r>
          </w:p>
        </w:tc>
      </w:tr>
      <w:tr w:rsidR="0073037A" w14:paraId="2820BE17" w14:textId="77777777">
        <w:trPr>
          <w:trHeight w:hRule="exact" w:val="235"/>
          <w:jc w:val="center"/>
        </w:trPr>
        <w:tc>
          <w:tcPr>
            <w:tcW w:w="3629" w:type="dxa"/>
            <w:shd w:val="clear" w:color="auto" w:fill="FFFFFF"/>
          </w:tcPr>
          <w:p w14:paraId="58DB1DCF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Úklidová místnost (1.12)</w:t>
            </w:r>
          </w:p>
        </w:tc>
        <w:tc>
          <w:tcPr>
            <w:tcW w:w="1536" w:type="dxa"/>
            <w:shd w:val="clear" w:color="auto" w:fill="FFFFFF"/>
          </w:tcPr>
          <w:p w14:paraId="69136544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3,43 m</w:t>
            </w:r>
            <w:r>
              <w:rPr>
                <w:rStyle w:val="Zkladntext21"/>
                <w:vertAlign w:val="superscript"/>
              </w:rPr>
              <w:t>2</w:t>
            </w:r>
          </w:p>
        </w:tc>
      </w:tr>
      <w:tr w:rsidR="0073037A" w14:paraId="39092436" w14:textId="77777777">
        <w:trPr>
          <w:trHeight w:hRule="exact" w:val="250"/>
          <w:jc w:val="center"/>
        </w:trPr>
        <w:tc>
          <w:tcPr>
            <w:tcW w:w="3629" w:type="dxa"/>
            <w:shd w:val="clear" w:color="auto" w:fill="FFFFFF"/>
            <w:vAlign w:val="bottom"/>
          </w:tcPr>
          <w:p w14:paraId="0B2950C6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WC (1.13)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4B0C7C4B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5,95 m</w:t>
            </w:r>
            <w:r>
              <w:rPr>
                <w:rStyle w:val="Zkladntext21"/>
                <w:vertAlign w:val="superscript"/>
              </w:rPr>
              <w:t>2</w:t>
            </w:r>
          </w:p>
        </w:tc>
      </w:tr>
      <w:tr w:rsidR="0073037A" w14:paraId="3B5ECE12" w14:textId="77777777">
        <w:trPr>
          <w:trHeight w:hRule="exact" w:val="245"/>
          <w:jc w:val="center"/>
        </w:trPr>
        <w:tc>
          <w:tcPr>
            <w:tcW w:w="3629" w:type="dxa"/>
            <w:shd w:val="clear" w:color="auto" w:fill="FFFFFF"/>
          </w:tcPr>
          <w:p w14:paraId="2EBEF2BA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1536" w:type="dxa"/>
            <w:shd w:val="clear" w:color="auto" w:fill="FFFFFF"/>
          </w:tcPr>
          <w:p w14:paraId="6E728B81" w14:textId="77777777" w:rsidR="0073037A" w:rsidRDefault="00000000">
            <w:pPr>
              <w:pStyle w:val="Zkladntext20"/>
              <w:framePr w:w="5165" w:hSpace="64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95,90 m</w:t>
            </w:r>
            <w:r>
              <w:rPr>
                <w:rStyle w:val="Zkladntext2Tun0"/>
                <w:vertAlign w:val="superscript"/>
              </w:rPr>
              <w:t>2</w:t>
            </w:r>
          </w:p>
        </w:tc>
      </w:tr>
    </w:tbl>
    <w:p w14:paraId="3F146C45" w14:textId="77777777" w:rsidR="0073037A" w:rsidRDefault="0073037A">
      <w:pPr>
        <w:framePr w:w="5165" w:hSpace="648" w:wrap="notBeside" w:vAnchor="text" w:hAnchor="text" w:xAlign="center" w:y="1"/>
        <w:rPr>
          <w:sz w:val="2"/>
          <w:szCs w:val="2"/>
        </w:rPr>
      </w:pPr>
    </w:p>
    <w:p w14:paraId="0D8A63D8" w14:textId="77777777" w:rsidR="0073037A" w:rsidRDefault="0073037A">
      <w:pPr>
        <w:rPr>
          <w:sz w:val="2"/>
          <w:szCs w:val="2"/>
        </w:rPr>
      </w:pPr>
    </w:p>
    <w:p w14:paraId="066801DC" w14:textId="77777777" w:rsidR="00A035C9" w:rsidRDefault="00A035C9">
      <w:pPr>
        <w:pStyle w:val="Zkladntext20"/>
        <w:shd w:val="clear" w:color="auto" w:fill="auto"/>
        <w:ind w:left="360" w:firstLine="0"/>
        <w:rPr>
          <w:rStyle w:val="Zkladntext22"/>
        </w:rPr>
      </w:pPr>
    </w:p>
    <w:p w14:paraId="53CB2816" w14:textId="77777777" w:rsidR="00A035C9" w:rsidRDefault="00A035C9">
      <w:pPr>
        <w:pStyle w:val="Zkladntext20"/>
        <w:shd w:val="clear" w:color="auto" w:fill="auto"/>
        <w:ind w:left="360" w:firstLine="0"/>
        <w:rPr>
          <w:rStyle w:val="Zkladntext22"/>
        </w:rPr>
      </w:pPr>
    </w:p>
    <w:p w14:paraId="1125019B" w14:textId="5F1C17D5" w:rsidR="0073037A" w:rsidRDefault="00000000">
      <w:pPr>
        <w:pStyle w:val="Zkladntext20"/>
        <w:shd w:val="clear" w:color="auto" w:fill="auto"/>
        <w:ind w:left="360" w:firstLine="0"/>
      </w:pPr>
      <w:proofErr w:type="spellStart"/>
      <w:r>
        <w:rPr>
          <w:rStyle w:val="Zkladntext22"/>
        </w:rPr>
        <w:t>bl</w:t>
      </w:r>
      <w:proofErr w:type="spellEnd"/>
      <w:r>
        <w:rPr>
          <w:rStyle w:val="Zkladntext22"/>
        </w:rPr>
        <w:t xml:space="preserve"> Prostory ke společnému užívání s dalšími nájemci:</w:t>
      </w:r>
    </w:p>
    <w:p w14:paraId="53BB4A42" w14:textId="77777777" w:rsidR="0073037A" w:rsidRDefault="00000000">
      <w:pPr>
        <w:pStyle w:val="Zkladntext20"/>
        <w:shd w:val="clear" w:color="auto" w:fill="auto"/>
        <w:tabs>
          <w:tab w:val="left" w:pos="3830"/>
        </w:tabs>
        <w:ind w:left="840" w:firstLine="0"/>
        <w:jc w:val="both"/>
      </w:pPr>
      <w:r>
        <w:t>WC nájemce (1/2) (1.09)</w:t>
      </w:r>
      <w:r>
        <w:tab/>
        <w:t>2,19 m</w:t>
      </w:r>
      <w:r>
        <w:rPr>
          <w:vertAlign w:val="superscript"/>
        </w:rPr>
        <w:t>2</w:t>
      </w:r>
      <w:r>
        <w:t>, (1,10 m</w:t>
      </w:r>
      <w:r>
        <w:rPr>
          <w:vertAlign w:val="superscript"/>
        </w:rPr>
        <w:t>2</w:t>
      </w:r>
      <w:r>
        <w:t>)</w:t>
      </w:r>
    </w:p>
    <w:p w14:paraId="531CB399" w14:textId="77777777" w:rsidR="0073037A" w:rsidRDefault="00000000">
      <w:pPr>
        <w:pStyle w:val="Zkladntext20"/>
        <w:shd w:val="clear" w:color="auto" w:fill="auto"/>
        <w:tabs>
          <w:tab w:val="left" w:pos="3830"/>
        </w:tabs>
        <w:ind w:left="840" w:firstLine="0"/>
        <w:jc w:val="both"/>
      </w:pPr>
      <w:r>
        <w:t>WC nájemce (1/2) (1.10)</w:t>
      </w:r>
      <w:r>
        <w:tab/>
        <w:t>4,17 m</w:t>
      </w:r>
      <w:r>
        <w:rPr>
          <w:vertAlign w:val="superscript"/>
        </w:rPr>
        <w:t>2</w:t>
      </w:r>
      <w:r>
        <w:t xml:space="preserve"> (2,09 m</w:t>
      </w:r>
      <w:r>
        <w:rPr>
          <w:vertAlign w:val="superscript"/>
        </w:rPr>
        <w:t>2</w:t>
      </w:r>
    </w:p>
    <w:p w14:paraId="0F22C475" w14:textId="77777777" w:rsidR="0073037A" w:rsidRDefault="00000000">
      <w:pPr>
        <w:pStyle w:val="Zkladntext30"/>
        <w:shd w:val="clear" w:color="auto" w:fill="auto"/>
        <w:tabs>
          <w:tab w:val="left" w:pos="3830"/>
        </w:tabs>
        <w:spacing w:after="204"/>
        <w:ind w:left="840" w:firstLine="0"/>
      </w:pPr>
      <w:r>
        <w:lastRenderedPageBreak/>
        <w:t>Celkem</w:t>
      </w:r>
      <w:r>
        <w:tab/>
        <w:t>6,37 m</w:t>
      </w:r>
      <w:r>
        <w:rPr>
          <w:vertAlign w:val="superscript"/>
        </w:rPr>
        <w:t>2</w:t>
      </w:r>
      <w:r>
        <w:t xml:space="preserve"> (3,19 m</w:t>
      </w:r>
      <w:r>
        <w:rPr>
          <w:vertAlign w:val="superscript"/>
        </w:rPr>
        <w:t>2</w:t>
      </w:r>
      <w:r>
        <w:t>)</w:t>
      </w:r>
    </w:p>
    <w:p w14:paraId="43D7881B" w14:textId="77777777" w:rsidR="0073037A" w:rsidRDefault="00000000">
      <w:pPr>
        <w:pStyle w:val="Zkladntext30"/>
        <w:shd w:val="clear" w:color="auto" w:fill="auto"/>
        <w:tabs>
          <w:tab w:val="left" w:pos="3433"/>
        </w:tabs>
        <w:spacing w:line="210" w:lineRule="exact"/>
        <w:ind w:left="260" w:firstLine="0"/>
      </w:pPr>
      <w:r>
        <w:t>CELKEM a) a b)</w:t>
      </w:r>
      <w:r>
        <w:tab/>
        <w:t>99,09 m</w:t>
      </w:r>
      <w:r>
        <w:rPr>
          <w:vertAlign w:val="superscript"/>
        </w:rPr>
        <w:t>2</w:t>
      </w:r>
    </w:p>
    <w:p w14:paraId="3E8D5837" w14:textId="77777777" w:rsidR="0073037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15"/>
        </w:tabs>
        <w:spacing w:after="176"/>
        <w:ind w:left="360" w:hanging="360"/>
        <w:jc w:val="both"/>
      </w:pPr>
      <w:r>
        <w:t xml:space="preserve">Tyto prostory sloužící podnikání jsou umístěny v 1. patře v budově uvedené v odst. 1 tohoto článku a jsou, včetně přístupu, vyznačeny na dispozičním plánku budovy, který je Přílohou č. 2 této smlouvy a je její nedílnou součástí (dále jen </w:t>
      </w:r>
      <w:r>
        <w:rPr>
          <w:rStyle w:val="Zkladntext2Tun"/>
        </w:rPr>
        <w:t>„předmět nájmu").</w:t>
      </w:r>
    </w:p>
    <w:p w14:paraId="4F7DF8BE" w14:textId="77777777" w:rsidR="0073037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28"/>
        </w:tabs>
        <w:spacing w:after="448" w:line="245" w:lineRule="exact"/>
        <w:ind w:left="360" w:hanging="360"/>
        <w:jc w:val="both"/>
      </w:pPr>
      <w:r>
        <w:t>Nájemce prohlašuje, že se seznámil se stavem předmětu nájmu a že jej shledal ke dni uzavření této smlouvy způsobilým ke smluvenému účelu nájmu dle čl. II této smlouvy.</w:t>
      </w:r>
    </w:p>
    <w:p w14:paraId="2EBC64CB" w14:textId="77777777" w:rsidR="0073037A" w:rsidRDefault="00000000">
      <w:pPr>
        <w:pStyle w:val="Zkladntext30"/>
        <w:shd w:val="clear" w:color="auto" w:fill="auto"/>
        <w:spacing w:line="210" w:lineRule="exact"/>
        <w:ind w:firstLine="0"/>
        <w:jc w:val="center"/>
      </w:pPr>
      <w:r>
        <w:t>ČI. II</w:t>
      </w:r>
    </w:p>
    <w:p w14:paraId="0C739C70" w14:textId="77777777" w:rsidR="0073037A" w:rsidRDefault="00000000">
      <w:pPr>
        <w:pStyle w:val="Zkladntext30"/>
        <w:shd w:val="clear" w:color="auto" w:fill="auto"/>
        <w:spacing w:after="229" w:line="210" w:lineRule="exact"/>
        <w:ind w:firstLine="0"/>
        <w:jc w:val="center"/>
      </w:pPr>
      <w:r>
        <w:t>Účel nájmu</w:t>
      </w:r>
    </w:p>
    <w:p w14:paraId="4A451C40" w14:textId="77777777" w:rsidR="0073037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15"/>
        </w:tabs>
        <w:spacing w:after="180"/>
        <w:ind w:left="360" w:hanging="360"/>
        <w:jc w:val="both"/>
      </w:pPr>
      <w:r>
        <w:t>Předmět nájmu bude užíván jako sociálně terapeutická dílna. Nájemce může v předmětu nájmu provozovat jinou činnost nebo změnit způsob a podmínky jejího výkonu (např. denní dobu výkonu činnosti), pouze pokud tato změna nezpůsobí zhoršení poměrů v budově nebo by nad přiměřenou míru nepoškozovala pronajímatele nebo ostatní uživatele budovy.</w:t>
      </w:r>
    </w:p>
    <w:p w14:paraId="5859997E" w14:textId="77777777" w:rsidR="0073037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15"/>
        </w:tabs>
        <w:spacing w:after="176"/>
        <w:ind w:left="360" w:hanging="360"/>
        <w:jc w:val="both"/>
      </w:pPr>
      <w:r>
        <w:t>Pronajímatel prohlašuje, že předmět nájmu je vhodný a způsobilý pro účel nájmu dle ustanovení čl. II odst. 1 této smlouvy a toto užívání odpovídá charakteru předmětu nájmu v souladu s obecně závaznými právními předpisy.</w:t>
      </w:r>
    </w:p>
    <w:p w14:paraId="0062533D" w14:textId="77777777" w:rsidR="0073037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18"/>
        </w:tabs>
        <w:spacing w:after="448" w:line="245" w:lineRule="exact"/>
        <w:ind w:left="360" w:hanging="360"/>
        <w:jc w:val="both"/>
      </w:pPr>
      <w:r>
        <w:t>Nájemce prohlašuje, že se seznámil se stavem předmětu nájmu, a že jej shledal ke dni uzavření této smlouvy způsobilý k účelu nájmu dle ustanovení čl. II odst. 1 této smlouvy.</w:t>
      </w:r>
    </w:p>
    <w:p w14:paraId="5720042E" w14:textId="77777777" w:rsidR="0073037A" w:rsidRDefault="00000000">
      <w:pPr>
        <w:pStyle w:val="Nadpis520"/>
        <w:keepNext/>
        <w:keepLines/>
        <w:shd w:val="clear" w:color="auto" w:fill="auto"/>
        <w:spacing w:before="0" w:after="229" w:line="210" w:lineRule="exact"/>
      </w:pPr>
      <w:bookmarkStart w:id="0" w:name="bookmark0"/>
      <w:r>
        <w:t>Čl. III</w:t>
      </w:r>
      <w:bookmarkEnd w:id="0"/>
    </w:p>
    <w:p w14:paraId="024D3B52" w14:textId="77777777" w:rsidR="0073037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15"/>
        </w:tabs>
        <w:spacing w:after="180"/>
        <w:ind w:left="360" w:hanging="360"/>
        <w:jc w:val="both"/>
      </w:pPr>
      <w:r>
        <w:t>Pronajímatel pronajímá v souladu s touto smlouvou a obecně závaznými právními předpisy předmět nájmu nájemci.</w:t>
      </w:r>
    </w:p>
    <w:p w14:paraId="67E97C26" w14:textId="77777777" w:rsidR="0073037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23"/>
        </w:tabs>
        <w:spacing w:after="444"/>
        <w:ind w:left="360" w:hanging="360"/>
        <w:jc w:val="both"/>
      </w:pPr>
      <w:r>
        <w:t>Nájemce přejímá od pronajímatele v souladu s touto smlouvou a obecně závaznými právními předpisy předmět nájmu do nájmu.</w:t>
      </w:r>
    </w:p>
    <w:p w14:paraId="034CA2F7" w14:textId="77777777" w:rsidR="0073037A" w:rsidRDefault="00000000">
      <w:pPr>
        <w:pStyle w:val="Zkladntext30"/>
        <w:shd w:val="clear" w:color="auto" w:fill="auto"/>
        <w:spacing w:line="210" w:lineRule="exact"/>
        <w:ind w:firstLine="0"/>
        <w:jc w:val="center"/>
      </w:pPr>
      <w:r>
        <w:t>Čl. IV</w:t>
      </w:r>
    </w:p>
    <w:p w14:paraId="2E148A17" w14:textId="77777777" w:rsidR="0073037A" w:rsidRDefault="00000000">
      <w:pPr>
        <w:pStyle w:val="Zkladntext30"/>
        <w:shd w:val="clear" w:color="auto" w:fill="auto"/>
        <w:spacing w:after="224" w:line="210" w:lineRule="exact"/>
        <w:ind w:firstLine="0"/>
        <w:jc w:val="center"/>
      </w:pPr>
      <w:r>
        <w:t>Práva a povinnosti pronajímatele</w:t>
      </w:r>
    </w:p>
    <w:p w14:paraId="65025C36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15"/>
        </w:tabs>
        <w:spacing w:after="180"/>
        <w:ind w:left="360" w:hanging="360"/>
        <w:jc w:val="both"/>
      </w:pPr>
      <w:r>
        <w:t xml:space="preserve">Pronajímatel je povinen předat předmět nájmu nájemci ve stavu způsobilém k dohodnutému účelu nájmu. Nájemce prohlašuje, že má oprávnění k provozování činnosti dle čl. II odst. 1 této smlouvy viz. příloha č.1. O převzetí předmětu nájmu, včetně jeho stavu, počtu předaných </w:t>
      </w:r>
      <w:proofErr w:type="gramStart"/>
      <w:r>
        <w:t>klíčů,</w:t>
      </w:r>
      <w:proofErr w:type="gramEnd"/>
      <w:r>
        <w:t xml:space="preserve"> atd., bude vyhotoven zápis, který podepíší pronajímatel a nájemce.</w:t>
      </w:r>
    </w:p>
    <w:p w14:paraId="26987BE1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23"/>
        </w:tabs>
        <w:spacing w:after="180"/>
        <w:ind w:left="360" w:hanging="360"/>
        <w:jc w:val="both"/>
      </w:pPr>
      <w:r>
        <w:t>Pronajímatel je povinen zajistit řádný a nerušený výkon nájemních práv nájemce po celou dobu trvání nájemního vztahu, a to zejména tak, aby bylo možno dosáhnout jak účelu této smlouvy, tak i účelu užívání předmětu nájmu dle této smlouvy.</w:t>
      </w:r>
    </w:p>
    <w:p w14:paraId="42D52EAB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23"/>
        </w:tabs>
        <w:spacing w:after="180"/>
        <w:ind w:left="360" w:hanging="360"/>
        <w:jc w:val="both"/>
      </w:pPr>
      <w:r>
        <w:t>Obsahem povinnosti dle ustanovení čl. IV odst. 2 této smlouvy je zejména umožnění přímých dodávek elektrické energie, plynu a telekomunikačních služeb a zajištění dodávek tepelné energie, studené vody a odvodu použité vody nájemci. Součástí tohoto závazku je i zabezpečení příslušných zařízení tak, aby byly v souladu s bezpečnostními a provozními předpisy a jejich chod odpovídal stanoveným normám, přičemž případné závady budou odstraněny tak, aby nedošlo nebo došlo jen v míře nezbytné k omezení užívání předmětu nájmu. Pronajímatel se této povinnosti zprostí, jestliže prokáže, že nesplnění některého z uvedených závazků bylo způsobeno příčinou jinou než na straně pronajímatele, kterou pronajímatel nezpůsobil a ani na ni nemohl mít žádný vliv.</w:t>
      </w:r>
    </w:p>
    <w:p w14:paraId="076C3E5A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after="180"/>
        <w:ind w:left="360" w:hanging="360"/>
        <w:jc w:val="both"/>
      </w:pPr>
      <w:r>
        <w:t xml:space="preserve">Pronajímatel nebo jiná jím pověřená osoba jsou oprávněny vstoupit do předmětu nájmu s osobou </w:t>
      </w:r>
      <w:r>
        <w:lastRenderedPageBreak/>
        <w:t>oprávněnou jednat jménem nájemce (spolu s nájemcem) v pracovních dnech v běžných provozních hodinách nájemce, a to zejména za účelem kontroly dodržování podmínek této smlouvy, jakož i provádění údržby, nutných oprav či provádění kontroly elektrického, plynového, vodovodního a dalšího vedení, jestliže je toho zapotřebí. Ve sporném případě se má za to, že provozní hodinou nájemce je doba od 8 hodin do 14 hodin, jakož i kterákoliv jiná doba, po kterou je nájemce v předmětu nájmu přítomen. Současně je pronajímatel oprávněn vstoupit do předmětu nájmu ve výjimečných případech i mimo výše stanovenou dobu bez doprovodu nájemce nebo jím pověřené osoby, jestliže to vyžaduje náhle vzniklý havarijní stav, požár, nebo jiná podobná událost. O tomto musí pronajímatel nájemce neprodleně uvědomit ihned po takovémto vstupu do předmětu nájmu, jestliže nebylo možno nájemce informovat předem.</w:t>
      </w:r>
    </w:p>
    <w:p w14:paraId="5EA0A935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after="176"/>
        <w:ind w:left="360" w:hanging="360"/>
        <w:jc w:val="both"/>
      </w:pPr>
      <w:r>
        <w:t>Pronajímatel se zavazuje umožnit nájemci přístup do předmětu nájmu a používání všech společných prostor a zařízení budovy. Pronajímatel se zároveň zavazuje zabezpečovat úklid a čistotu přístupových chodeb k předmětu nájmu, jakož i přístupu do budovy vně budovy na svém pozemku, a to v rámci běžné údržby těchto prostor a míst tak, aby mohl nájemce nerušeně užívat předmět nájmu v souladu s účelem jejich užívání.</w:t>
      </w:r>
    </w:p>
    <w:p w14:paraId="54883E07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after="184" w:line="245" w:lineRule="exact"/>
        <w:ind w:left="360" w:hanging="360"/>
        <w:jc w:val="both"/>
      </w:pPr>
      <w:r>
        <w:t>Pronajímatel nezajišťuje telekomunikační služby. Pronajímatel umožní nájemci zřídit si sám na vlastní náklady telekomunikační linky do předmětu nájmu a uzavřít smlouvu na dodávku telekomunikačních služeb.</w:t>
      </w:r>
    </w:p>
    <w:p w14:paraId="09C08257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after="180"/>
        <w:ind w:left="360" w:hanging="360"/>
        <w:jc w:val="both"/>
      </w:pPr>
      <w:r>
        <w:t>Pronajímatel zajišťuje prostřednictvím svých instalací v budově zásobování předmětu nájmu pitnou vodou a zajišťuje jeho napojení na kanalizaci. Měření spotřeby vody provádí pronajímatel vlastními vodoměry a účtuje za jejich použití nájem. Tyto vodoměry slouží k určení poměrné spotřeby, skutečná spotřeba vody se vypočítá podle poměru dílčích měření k fakturačnímu vodoměru dodavatele vody.</w:t>
      </w:r>
    </w:p>
    <w:p w14:paraId="3954F762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after="180"/>
        <w:ind w:left="360" w:hanging="360"/>
        <w:jc w:val="both"/>
      </w:pPr>
      <w:r>
        <w:t xml:space="preserve">Pronajímatel je smluvně zařazen do městského systému nakládání s komunálním odpadem. Pro </w:t>
      </w:r>
      <w:proofErr w:type="gramStart"/>
      <w:r>
        <w:t>nájemce - uživatele</w:t>
      </w:r>
      <w:proofErr w:type="gramEnd"/>
      <w:r>
        <w:t xml:space="preserve"> budovy zajišťuje pronajímatel sběrné nádoby na komunální odpad podle Obecně závazné vyhlášky města Nové Město na Moravě o místním poplatku za obecní systém odpadového hospodářství. Náklady na likvidaci komunálního odpadu rozpočítává pronajímatel podle velikosti plochy vymezeného nebytového prostoru užívaného nájemcem.</w:t>
      </w:r>
    </w:p>
    <w:p w14:paraId="0BA331C9" w14:textId="77777777" w:rsidR="0073037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ind w:left="360" w:hanging="360"/>
        <w:jc w:val="both"/>
      </w:pPr>
      <w:r>
        <w:t>Pronajímatel nezajišťuje likvidaci nebezpečného odpadu, každý nájemce je povinen v souladu</w:t>
      </w:r>
    </w:p>
    <w:p w14:paraId="0EB9B4EE" w14:textId="77777777" w:rsidR="0073037A" w:rsidRDefault="00000000">
      <w:pPr>
        <w:pStyle w:val="Zkladntext20"/>
        <w:shd w:val="clear" w:color="auto" w:fill="auto"/>
        <w:ind w:left="360" w:firstLine="0"/>
        <w:jc w:val="both"/>
        <w:sectPr w:rsidR="0073037A">
          <w:type w:val="continuous"/>
          <w:pgSz w:w="11900" w:h="16840"/>
          <w:pgMar w:top="1834" w:right="1255" w:bottom="1606" w:left="1376" w:header="0" w:footer="3" w:gutter="0"/>
          <w:cols w:space="720"/>
          <w:noEndnote/>
          <w:docGrid w:linePitch="360"/>
        </w:sectPr>
      </w:pPr>
      <w:r>
        <w:t>se zákonem č. 541/2020 Sb., o odpadech ve znění pozdějších předpisů a dle vyhlášky města Nové Město na Moravě o místním poplatku za obecní systém odpadového hospodářství si zajistit smluvně s odpovědnou osobou likvidaci nebezpečného odpadu sám na své vlastní náklady.</w:t>
      </w:r>
    </w:p>
    <w:p w14:paraId="055EB7D3" w14:textId="77777777" w:rsidR="0073037A" w:rsidRDefault="00000000">
      <w:pPr>
        <w:pStyle w:val="Nadpis30"/>
        <w:keepNext/>
        <w:keepLines/>
        <w:shd w:val="clear" w:color="auto" w:fill="auto"/>
        <w:spacing w:after="0" w:line="300" w:lineRule="exact"/>
        <w:ind w:left="20"/>
      </w:pPr>
      <w:bookmarkStart w:id="1" w:name="bookmark1"/>
      <w:r>
        <w:lastRenderedPageBreak/>
        <w:t>ČI. v</w:t>
      </w:r>
      <w:bookmarkEnd w:id="1"/>
    </w:p>
    <w:p w14:paraId="1DBED752" w14:textId="77777777" w:rsidR="0073037A" w:rsidRDefault="00000000">
      <w:pPr>
        <w:pStyle w:val="Zkladntext30"/>
        <w:shd w:val="clear" w:color="auto" w:fill="auto"/>
        <w:spacing w:after="229" w:line="210" w:lineRule="exact"/>
        <w:ind w:left="20" w:firstLine="0"/>
        <w:jc w:val="center"/>
      </w:pPr>
      <w:r>
        <w:t>Práva a povinnosti nájemce</w:t>
      </w:r>
    </w:p>
    <w:p w14:paraId="3D572B13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4"/>
        <w:ind w:left="380" w:hanging="380"/>
        <w:jc w:val="both"/>
      </w:pPr>
      <w:r>
        <w:t>Nájemce je oprávněn užívat předmět nájmu v souladu s ustanoveními této smlouvy a v záležitostech touto smlouvou neupravených v souladu s obecně platnými právními předpisy po celou dobu trvání nájemního vztahu.</w:t>
      </w:r>
    </w:p>
    <w:p w14:paraId="541C39EA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76" w:line="235" w:lineRule="exact"/>
        <w:ind w:left="380" w:hanging="380"/>
        <w:jc w:val="both"/>
      </w:pPr>
      <w:r>
        <w:t>Nájemce je povinen hradit nájemné z předmětu nájmu dle níže uvedených ustanovení této smlouvy.</w:t>
      </w:r>
    </w:p>
    <w:p w14:paraId="59E6A0D2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0"/>
        <w:ind w:left="380" w:hanging="380"/>
        <w:jc w:val="both"/>
      </w:pPr>
      <w:r>
        <w:t>Nájemce je povinen hradit podíl nákladů spojených s obvyklým provozem budovy dle podílu předmětu nájmu, jakož i veškeré náklady a cenu dodávek uskutečněných pro nájemce dle níže uvedených ustanovení této smlouvy.</w:t>
      </w:r>
    </w:p>
    <w:p w14:paraId="7FB477D2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0"/>
        <w:ind w:left="380" w:hanging="380"/>
        <w:jc w:val="both"/>
      </w:pPr>
      <w:r>
        <w:t>Nájemce je povinen užívat předmět nájmu s péčí řádného hospodáře a zajistit si v něm úklid na své náklady.</w:t>
      </w:r>
    </w:p>
    <w:p w14:paraId="4965A3D5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0"/>
        <w:ind w:left="380" w:hanging="380"/>
        <w:jc w:val="both"/>
      </w:pPr>
      <w:r>
        <w:t>Nájemce je povinen udržovat předmět nájmu ve stavu způsobilém k užívání po celou dobu platnosti této smlouvy a provádět vlastním nákladem jeho běžnou údržbu a drobné opravy. Běžnou údržbou a drobnými opravami se pro účely této smlouvy rozumí údržbové práce a opravy, u nichž celkový objem finančních prostředků při každé jednotlivé provedené údržbě či opravě nepřesáhne 5.000 Kč bez DPH. Běžnou údržbu a opravy hradí nájemce do celkové výše 50.000 Kč bez DPH za rok.</w:t>
      </w:r>
    </w:p>
    <w:p w14:paraId="5B4AF59F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0"/>
        <w:ind w:left="380" w:hanging="380"/>
        <w:jc w:val="both"/>
      </w:pPr>
      <w:r>
        <w:t>Nájemce je povinen oznámit bez zbytečného odkladu pronajímateli veškeré závady a změny, které v předmětu nájmu nastaly, a to jak zapříčiněním nájemce, tak i bez jeho vlivu a vůle, a současně je povinen bez zbytečného odkladu oznámit pronajímateli potřebu oprav, které má pronajímatel provést a umožnit provedení těchto i jiných nezbytných oprav; jinak nájemce odpovídá za škodu, která nesplněním těchto povinností pronajímateli vznikla.</w:t>
      </w:r>
    </w:p>
    <w:p w14:paraId="65BDCD65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0"/>
        <w:ind w:left="380" w:hanging="380"/>
        <w:jc w:val="both"/>
      </w:pPr>
      <w:r>
        <w:t>Nájemce je povinen zdržet se jakýchkoliv jednání, která by rušila nebo mohla rušit výkon ostatních užívacích a nájemních práv v objektu, v němž se nachází předmět nájmu. Jakékoliv zasahování do nájemních, užívacích a vlastnických práv ostatních osob v budově, v níž se nachází předmět nájmu, je nepřípustné.</w:t>
      </w:r>
    </w:p>
    <w:p w14:paraId="3D7D8677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84"/>
        <w:ind w:left="380" w:hanging="380"/>
        <w:jc w:val="both"/>
      </w:pPr>
      <w:r>
        <w:t>Nájemce odpovídá za zničení, odcizení a za jakékoli znehodnocení věcí, nalézajících se v předmětu nájmu. Tím není dotčena jiná zákonná odpovědnost nájemce nebo pronajímatele.</w:t>
      </w:r>
    </w:p>
    <w:p w14:paraId="139C56DA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36"/>
        </w:tabs>
        <w:spacing w:after="176" w:line="235" w:lineRule="exact"/>
        <w:ind w:left="380" w:hanging="380"/>
        <w:jc w:val="both"/>
      </w:pPr>
      <w:r>
        <w:t>V případě, že nájemce způsobí škodu, je nájemce povinen bezodkladně tuto škodu odstranit na své náklady.</w:t>
      </w:r>
    </w:p>
    <w:p w14:paraId="6FBCB7F1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after="180"/>
        <w:ind w:left="380" w:hanging="380"/>
        <w:jc w:val="both"/>
      </w:pPr>
      <w:r>
        <w:t>Nájemce je povinen po skončení nájemního vztahu odevzdat předmět nájmu v takovém stavu, v jakém mu byl předán, s přihlédnutím k běžnému opotřebení, přičemž je povinen provést jeden bílý hygienický nátěr. Dále je povinen odstranit změny a úpravy dle podmínek souhlasu pronajímatele k jejich realizaci. Odchylka od tohoto ustanovení je možná dohodou stran. Předmět nájmu je odevzdán, obdrží-li pronajímatel klíče a jinak mu nic nebrání v přístupu do předmětu nájmu a v jeho užívání. O předání předmětu nájmu pronajímateli po ukončení nájemního vztahu bude sepsán předávací protokol, který podepíší nájemce i pronajímatel.</w:t>
      </w:r>
    </w:p>
    <w:p w14:paraId="35E99515" w14:textId="77777777" w:rsidR="0073037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90"/>
        </w:tabs>
        <w:spacing w:after="444"/>
        <w:ind w:left="380" w:hanging="380"/>
        <w:jc w:val="both"/>
      </w:pPr>
      <w:r>
        <w:t>Nájemce není oprávněn přenechat vymezené nebytové prostory nebo jejich část do podnájmu třetí osobě.</w:t>
      </w:r>
    </w:p>
    <w:p w14:paraId="5D091C45" w14:textId="77777777" w:rsidR="0073037A" w:rsidRDefault="00000000">
      <w:pPr>
        <w:pStyle w:val="Nadpis50"/>
        <w:keepNext/>
        <w:keepLines/>
        <w:shd w:val="clear" w:color="auto" w:fill="auto"/>
        <w:spacing w:before="0" w:line="210" w:lineRule="exact"/>
        <w:ind w:left="20"/>
        <w:sectPr w:rsidR="0073037A">
          <w:pgSz w:w="11900" w:h="16840"/>
          <w:pgMar w:top="1748" w:right="1284" w:bottom="1734" w:left="1382" w:header="0" w:footer="3" w:gutter="0"/>
          <w:cols w:space="720"/>
          <w:noEndnote/>
          <w:docGrid w:linePitch="360"/>
        </w:sectPr>
      </w:pPr>
      <w:bookmarkStart w:id="2" w:name="bookmark2"/>
      <w:r>
        <w:t>ČI. VI</w:t>
      </w:r>
      <w:bookmarkEnd w:id="2"/>
    </w:p>
    <w:p w14:paraId="418E7482" w14:textId="77777777" w:rsidR="0073037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after="180"/>
        <w:ind w:left="400" w:hanging="400"/>
        <w:jc w:val="both"/>
      </w:pPr>
      <w:r>
        <w:lastRenderedPageBreak/>
        <w:t>Nájemce je oprávněn přenechat předmět nájmu nebo jeho část do podnájmu nebo užívání pouze s předchozím písemným a výslovným souhlasem pronajímatele.</w:t>
      </w:r>
    </w:p>
    <w:p w14:paraId="11187938" w14:textId="77777777" w:rsidR="0073037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after="444"/>
        <w:ind w:left="400" w:hanging="400"/>
        <w:jc w:val="both"/>
      </w:pPr>
      <w:r>
        <w:t>Nájemce může s předchozím písemným souhlasem pronajímatele převést nájem v souvislosti s převodem podnikatelské činnosti, jíž předmět nájmu slouží.</w:t>
      </w:r>
    </w:p>
    <w:p w14:paraId="72EF1296" w14:textId="77777777" w:rsidR="0073037A" w:rsidRDefault="00000000">
      <w:pPr>
        <w:pStyle w:val="Zkladntext30"/>
        <w:shd w:val="clear" w:color="auto" w:fill="auto"/>
        <w:spacing w:after="13" w:line="210" w:lineRule="exact"/>
        <w:ind w:firstLine="0"/>
        <w:jc w:val="center"/>
      </w:pPr>
      <w:r>
        <w:t>ČI. VII</w:t>
      </w:r>
    </w:p>
    <w:p w14:paraId="58A8FC00" w14:textId="77777777" w:rsidR="0073037A" w:rsidRDefault="00000000">
      <w:pPr>
        <w:pStyle w:val="Zkladntext30"/>
        <w:shd w:val="clear" w:color="auto" w:fill="auto"/>
        <w:spacing w:after="216" w:line="210" w:lineRule="exact"/>
        <w:ind w:firstLine="0"/>
        <w:jc w:val="center"/>
      </w:pPr>
      <w:r>
        <w:t>Stavební a jiné úpravy</w:t>
      </w:r>
    </w:p>
    <w:p w14:paraId="65D88169" w14:textId="77777777" w:rsidR="0073037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184" w:line="245" w:lineRule="exact"/>
        <w:ind w:left="400" w:hanging="400"/>
        <w:jc w:val="both"/>
      </w:pPr>
      <w:r>
        <w:t>Nájemce je oprávněn provádět v předmětu nájmu jakékoliv stavební či jiné úpravy trvalého charakteru jen při splnění podmínek ustanovení čl. VII této smlouvy a článků následujících.</w:t>
      </w:r>
    </w:p>
    <w:p w14:paraId="3DE98B30" w14:textId="77777777" w:rsidR="0073037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420"/>
        <w:ind w:left="400" w:hanging="400"/>
        <w:jc w:val="both"/>
      </w:pPr>
      <w:r>
        <w:t>Veškeré úpravy prováděné nájemcem v předmětu nájmu vyžadují výslovný, předchozí a písemný souhlas pronajímatele. Součástí souhlasu je i výslovná specifikace těchto úprav, a to dle jejich popisu, seznamu a grafického znázornění tak, jak je předložená v žádosti nájemce. Souhlas pronajímatele s úpravami může i obsahovat podmínku, že při ukončení nájmu nájemce úpravy na svůj náklad odstraní.</w:t>
      </w:r>
    </w:p>
    <w:p w14:paraId="438D7572" w14:textId="77777777" w:rsidR="0073037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180"/>
        <w:ind w:left="400" w:hanging="400"/>
        <w:jc w:val="both"/>
      </w:pPr>
      <w:r>
        <w:t>Ve sporném případě se má za to, že souhlasu vyžadují veškeré změny zasahující do stavební a architektonické podstaty předmětu nájmu, podstatně měnící předmět nájmu, či pevná instalace jakýchkoliv zařízení, jakož i veškeré zásahy do elektrického, plynového, vodovodního a případně jiného vedení.</w:t>
      </w:r>
    </w:p>
    <w:p w14:paraId="24DF7B6B" w14:textId="77777777" w:rsidR="0073037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176"/>
        <w:ind w:left="400" w:hanging="400"/>
        <w:jc w:val="both"/>
      </w:pPr>
      <w:r>
        <w:t>Nájemce může budovu opatřit se souhlasem pronajímatele v přiměřeném rozsahu štíty, návěstími a podobnými znameními. Při skončení nájmu musí být tyto štíty a jiná znamení odstraněny a dotčená část budovy věci uvedena do původního stavu. S ohledem na to, že budova je umístěna v památkové zóně, je nutný souhlas orgánu památkové péče.</w:t>
      </w:r>
    </w:p>
    <w:p w14:paraId="2C8E8C04" w14:textId="77777777" w:rsidR="0073037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180" w:line="245" w:lineRule="exact"/>
        <w:ind w:left="400" w:hanging="400"/>
        <w:jc w:val="both"/>
      </w:pPr>
      <w:r>
        <w:t>Na instalaci označení provozovny s informací o provozní době se souhlas pronajímatele nevyžaduje.</w:t>
      </w:r>
    </w:p>
    <w:p w14:paraId="739E4E9D" w14:textId="77777777" w:rsidR="0073037A" w:rsidRPr="006253A1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448" w:line="245" w:lineRule="exact"/>
        <w:ind w:left="400" w:hanging="400"/>
        <w:jc w:val="both"/>
        <w:rPr>
          <w:b/>
          <w:bCs/>
        </w:rPr>
      </w:pPr>
      <w:r>
        <w:t>V případě, že dojde k ukončení této smlouvy jednou ze smluvních stran, nebude nájemce požadovat žádné finanční vyrovnání za případně provedené stavební úpravy touto smlouvou pronajatých nebytových prostor.</w:t>
      </w:r>
    </w:p>
    <w:p w14:paraId="1B3AE316" w14:textId="45F33065" w:rsidR="0073037A" w:rsidRPr="006253A1" w:rsidRDefault="00000000">
      <w:pPr>
        <w:pStyle w:val="Nadpis520"/>
        <w:keepNext/>
        <w:keepLines/>
        <w:shd w:val="clear" w:color="auto" w:fill="auto"/>
        <w:spacing w:before="0" w:after="13" w:line="210" w:lineRule="exact"/>
        <w:rPr>
          <w:b/>
          <w:bCs/>
        </w:rPr>
      </w:pPr>
      <w:bookmarkStart w:id="3" w:name="bookmark3"/>
      <w:r w:rsidRPr="006253A1">
        <w:rPr>
          <w:b/>
          <w:bCs/>
        </w:rPr>
        <w:t xml:space="preserve">Čl. </w:t>
      </w:r>
      <w:proofErr w:type="spellStart"/>
      <w:r w:rsidRPr="006253A1">
        <w:rPr>
          <w:b/>
          <w:bCs/>
        </w:rPr>
        <w:t>Vl</w:t>
      </w:r>
      <w:r w:rsidR="009861A4" w:rsidRPr="006253A1">
        <w:rPr>
          <w:b/>
          <w:bCs/>
        </w:rPr>
        <w:t>I</w:t>
      </w:r>
      <w:r w:rsidRPr="006253A1">
        <w:rPr>
          <w:b/>
          <w:bCs/>
        </w:rPr>
        <w:t>l</w:t>
      </w:r>
      <w:bookmarkEnd w:id="3"/>
      <w:proofErr w:type="spellEnd"/>
    </w:p>
    <w:p w14:paraId="3D2674D2" w14:textId="77777777" w:rsidR="0073037A" w:rsidRDefault="00000000">
      <w:pPr>
        <w:pStyle w:val="Zkladntext30"/>
        <w:shd w:val="clear" w:color="auto" w:fill="auto"/>
        <w:spacing w:after="220" w:line="210" w:lineRule="exact"/>
        <w:ind w:firstLine="0"/>
        <w:jc w:val="center"/>
      </w:pPr>
      <w:r>
        <w:t>Nájemné a cena služeb spojených s užíváním předmětu nájmu</w:t>
      </w:r>
    </w:p>
    <w:p w14:paraId="075C6E1D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51"/>
        </w:tabs>
        <w:spacing w:line="245" w:lineRule="exact"/>
        <w:ind w:left="400" w:hanging="400"/>
        <w:jc w:val="both"/>
        <w:sectPr w:rsidR="0073037A">
          <w:footerReference w:type="default" r:id="rId8"/>
          <w:headerReference w:type="first" r:id="rId9"/>
          <w:footerReference w:type="first" r:id="rId10"/>
          <w:pgSz w:w="11900" w:h="16840"/>
          <w:pgMar w:top="2359" w:right="1247" w:bottom="2359" w:left="1379" w:header="0" w:footer="3" w:gutter="0"/>
          <w:cols w:space="720"/>
          <w:noEndnote/>
          <w:titlePg/>
          <w:docGrid w:linePitch="360"/>
        </w:sectPr>
      </w:pPr>
      <w:r>
        <w:t xml:space="preserve">Výše nájemného za užívání předmětu nájmu byla dohodou smluvních stran stanovena na </w:t>
      </w:r>
      <w:proofErr w:type="gramStart"/>
      <w:r>
        <w:t>1.020,-</w:t>
      </w:r>
      <w:proofErr w:type="gramEnd"/>
      <w:r>
        <w:t xml:space="preserve"> Kč/m</w:t>
      </w:r>
      <w:r>
        <w:rPr>
          <w:vertAlign w:val="superscript"/>
        </w:rPr>
        <w:footnoteReference w:id="1"/>
      </w:r>
      <w:r>
        <w:t xml:space="preserve"> ročně bez DPH (dále jen „nájemné</w:t>
      </w:r>
      <w:r>
        <w:rPr>
          <w:vertAlign w:val="superscript"/>
        </w:rPr>
        <w:t>1</w:t>
      </w:r>
      <w:r>
        <w:t>'). K nájemnému bude, v případě že se nájemce stane plátcem DPH, připočtena DPH dle platných právních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944"/>
        <w:gridCol w:w="662"/>
        <w:gridCol w:w="1114"/>
        <w:gridCol w:w="1152"/>
        <w:gridCol w:w="3168"/>
      </w:tblGrid>
      <w:tr w:rsidR="0073037A" w14:paraId="10D4677C" w14:textId="77777777">
        <w:trPr>
          <w:trHeight w:hRule="exact" w:val="523"/>
          <w:jc w:val="center"/>
        </w:trPr>
        <w:tc>
          <w:tcPr>
            <w:tcW w:w="9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90F7F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lastRenderedPageBreak/>
              <w:t>Roční nájemné za vymezené nebytové prostory užívané nájemcem:</w:t>
            </w:r>
          </w:p>
        </w:tc>
      </w:tr>
      <w:tr w:rsidR="0073037A" w14:paraId="1A930F15" w14:textId="77777777">
        <w:trPr>
          <w:trHeight w:hRule="exact" w:val="56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2CCB3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místnosti č.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3C1E5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Tun0"/>
              </w:rPr>
              <w:t>využití místnosti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26A59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Zkladntext2Tun0"/>
              </w:rPr>
              <w:t>m</w:t>
            </w:r>
            <w:r>
              <w:rPr>
                <w:rStyle w:val="Zkladntext2Tun0"/>
                <w:vertAlign w:val="superscript"/>
              </w:rPr>
              <w:t>2</w:t>
            </w:r>
          </w:p>
          <w:p w14:paraId="43E6B16C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proofErr w:type="spellStart"/>
            <w:r>
              <w:rPr>
                <w:rStyle w:val="Zkladntext2Tun0"/>
              </w:rPr>
              <w:t>celk</w:t>
            </w:r>
            <w:proofErr w:type="spellEnd"/>
            <w:r>
              <w:rPr>
                <w:rStyle w:val="Zkladntext2Tun0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154F4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Kč/m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4CA83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podíl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9F46F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roční nájem v Kč</w:t>
            </w:r>
          </w:p>
        </w:tc>
      </w:tr>
      <w:tr w:rsidR="0073037A" w14:paraId="73FD8B28" w14:textId="77777777">
        <w:trPr>
          <w:trHeight w:hRule="exact" w:val="749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6B65A6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tabs>
                <w:tab w:val="left" w:leader="underscore" w:pos="101"/>
              </w:tabs>
              <w:spacing w:after="60" w:line="210" w:lineRule="exact"/>
              <w:ind w:firstLine="0"/>
              <w:jc w:val="both"/>
            </w:pPr>
            <w:r>
              <w:rPr>
                <w:rStyle w:val="Zkladntext21"/>
              </w:rPr>
              <w:tab/>
              <w:t>i.</w:t>
            </w:r>
          </w:p>
          <w:p w14:paraId="6CB780C7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60" w:after="180" w:line="210" w:lineRule="exact"/>
              <w:ind w:firstLine="0"/>
              <w:jc w:val="both"/>
            </w:pPr>
            <w:r>
              <w:rPr>
                <w:rStyle w:val="Zkladntext21"/>
              </w:rPr>
              <w:t>0</w:t>
            </w:r>
          </w:p>
          <w:p w14:paraId="56D43E30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180" w:after="180" w:line="210" w:lineRule="exact"/>
              <w:ind w:firstLine="0"/>
              <w:jc w:val="both"/>
            </w:pPr>
            <w:r>
              <w:rPr>
                <w:rStyle w:val="Zkladntext21"/>
              </w:rPr>
              <w:t>1</w:t>
            </w:r>
          </w:p>
          <w:p w14:paraId="2762A6DC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before="180" w:line="210" w:lineRule="exact"/>
              <w:ind w:firstLine="0"/>
              <w:jc w:val="both"/>
            </w:pPr>
            <w:r>
              <w:rPr>
                <w:rStyle w:val="Zkladntext2Tun0"/>
              </w:rPr>
              <w:t>b</w:t>
            </w:r>
          </w:p>
          <w:p w14:paraId="0EA7FD39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co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2921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Zkladntext21"/>
              </w:rPr>
              <w:t>Soc. Terapeutická dílna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8C462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57,6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2C4EF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9DCCA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814AA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58.752,00 Kč</w:t>
            </w:r>
          </w:p>
        </w:tc>
      </w:tr>
      <w:tr w:rsidR="0073037A" w14:paraId="40DBB2CC" w14:textId="77777777">
        <w:trPr>
          <w:trHeight w:hRule="exact" w:val="749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06FB8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un0"/>
              </w:rPr>
              <w:t>i.ii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ADF27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1"/>
              </w:rPr>
              <w:t>Soc. Terapeutická dílna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B7EE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28,92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FFA5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4472D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B8C8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right="1740" w:firstLine="0"/>
              <w:jc w:val="right"/>
            </w:pPr>
            <w:r>
              <w:rPr>
                <w:rStyle w:val="Zkladntext21"/>
              </w:rPr>
              <w:t>29.498,40 Kč</w:t>
            </w:r>
          </w:p>
        </w:tc>
      </w:tr>
      <w:tr w:rsidR="0073037A" w14:paraId="31B3D2F0" w14:textId="77777777">
        <w:trPr>
          <w:trHeight w:hRule="exact" w:val="28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71114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7055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úklidová místnost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54CC7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3,43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F242A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B501A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CBE0C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right="1740" w:firstLine="0"/>
              <w:jc w:val="right"/>
            </w:pPr>
            <w:r>
              <w:rPr>
                <w:rStyle w:val="Zkladntext21"/>
              </w:rPr>
              <w:t>3.498,60 Kč</w:t>
            </w:r>
          </w:p>
        </w:tc>
      </w:tr>
      <w:tr w:rsidR="0073037A" w14:paraId="3AF943D6" w14:textId="77777777">
        <w:trPr>
          <w:trHeight w:hRule="exact" w:val="28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00F56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1.13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94164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WC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E696E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5,95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5B1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6F2DA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F5915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right="1740" w:firstLine="0"/>
              <w:jc w:val="right"/>
            </w:pPr>
            <w:r>
              <w:rPr>
                <w:rStyle w:val="Zkladntext21"/>
              </w:rPr>
              <w:t>6.069,00 Kč</w:t>
            </w:r>
          </w:p>
        </w:tc>
      </w:tr>
      <w:tr w:rsidR="0073037A" w14:paraId="25B3F975" w14:textId="77777777">
        <w:trPr>
          <w:trHeight w:hRule="exact" w:val="523"/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C2DFB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10ptTunKurzva"/>
              </w:rPr>
              <w:t>celkem: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CA35D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95,90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414EE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3C8E6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029D" w14:textId="77777777" w:rsidR="0073037A" w:rsidRDefault="00000000">
            <w:pPr>
              <w:pStyle w:val="Zkladntext20"/>
              <w:framePr w:w="9384" w:wrap="notBeside" w:vAnchor="text" w:hAnchor="text" w:xAlign="center" w:y="1"/>
              <w:shd w:val="clear" w:color="auto" w:fill="auto"/>
              <w:spacing w:line="210" w:lineRule="exact"/>
              <w:ind w:right="1740" w:firstLine="0"/>
              <w:jc w:val="right"/>
            </w:pPr>
            <w:r>
              <w:rPr>
                <w:rStyle w:val="Zkladntext2Tun0"/>
              </w:rPr>
              <w:t>97.818,00 Kč</w:t>
            </w:r>
          </w:p>
        </w:tc>
      </w:tr>
    </w:tbl>
    <w:p w14:paraId="0475CEBB" w14:textId="77777777" w:rsidR="0073037A" w:rsidRDefault="0073037A">
      <w:pPr>
        <w:framePr w:w="9384" w:wrap="notBeside" w:vAnchor="text" w:hAnchor="text" w:xAlign="center" w:y="1"/>
        <w:rPr>
          <w:sz w:val="2"/>
          <w:szCs w:val="2"/>
        </w:rPr>
      </w:pPr>
    </w:p>
    <w:p w14:paraId="36888B84" w14:textId="77777777" w:rsidR="0073037A" w:rsidRDefault="0073037A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2088"/>
        <w:gridCol w:w="662"/>
        <w:gridCol w:w="1166"/>
        <w:gridCol w:w="1906"/>
        <w:gridCol w:w="2107"/>
      </w:tblGrid>
      <w:tr w:rsidR="0073037A" w14:paraId="1EF72901" w14:textId="77777777">
        <w:trPr>
          <w:trHeight w:hRule="exact" w:val="763"/>
          <w:jc w:val="center"/>
        </w:trPr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D078B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Arial10ptTunKurzva"/>
              </w:rPr>
              <w:t>Roční nájemné za vymezené nebytové prostory užívané společně s dalšími nájemci s podílem 1/2:</w:t>
            </w:r>
          </w:p>
        </w:tc>
      </w:tr>
      <w:tr w:rsidR="0073037A" w14:paraId="19B0B396" w14:textId="77777777">
        <w:trPr>
          <w:trHeight w:hRule="exact" w:val="49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CC61C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místnost č.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8E33C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využití místnosti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23E14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Zkladntext2Tun0"/>
              </w:rPr>
              <w:t>m</w:t>
            </w:r>
            <w:r>
              <w:rPr>
                <w:rStyle w:val="Zkladntext2Tun0"/>
                <w:vertAlign w:val="superscript"/>
              </w:rPr>
              <w:t>2</w:t>
            </w:r>
          </w:p>
          <w:p w14:paraId="21045178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proofErr w:type="spellStart"/>
            <w:r>
              <w:rPr>
                <w:rStyle w:val="Zkladntext2Tun0"/>
              </w:rPr>
              <w:t>celk</w:t>
            </w:r>
            <w:proofErr w:type="spellEnd"/>
            <w:r>
              <w:rPr>
                <w:rStyle w:val="Zkladntext2Tun0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3805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Kč/m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FDFFA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podíl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02A3A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roční nájem v Kč</w:t>
            </w:r>
          </w:p>
        </w:tc>
      </w:tr>
      <w:tr w:rsidR="0073037A" w14:paraId="1DC0FD67" w14:textId="77777777">
        <w:trPr>
          <w:trHeight w:hRule="exact" w:val="499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64408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1.09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A5C5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WC nájemce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05F9D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2,19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0FD33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1"/>
              </w:rPr>
              <w:t>1.020,-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E6E6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(1,10 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E86A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1.122,00</w:t>
            </w:r>
          </w:p>
        </w:tc>
      </w:tr>
      <w:tr w:rsidR="0073037A" w14:paraId="376D524A" w14:textId="77777777">
        <w:trPr>
          <w:trHeight w:hRule="exact" w:val="509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62393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1.10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F78FF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WC nájemce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1AA1F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4,17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85F25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1"/>
              </w:rPr>
              <w:t>1.020.,-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70042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1/2 (2,09 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1BA86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2.131,80</w:t>
            </w:r>
          </w:p>
        </w:tc>
      </w:tr>
      <w:tr w:rsidR="0073037A" w14:paraId="23738D98" w14:textId="77777777">
        <w:trPr>
          <w:trHeight w:hRule="exact" w:val="504"/>
          <w:jc w:val="center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AAFC8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celkem: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67B3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6,36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22561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1"/>
              </w:rPr>
              <w:t>1.020,-</w:t>
            </w:r>
            <w:proofErr w:type="gramEnd"/>
            <w:r>
              <w:rPr>
                <w:rStyle w:val="Zkladntext21"/>
              </w:rPr>
              <w:t xml:space="preserve"> Kč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0D4C1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1/2 (3,19 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EB3C7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3.253,80</w:t>
            </w:r>
          </w:p>
        </w:tc>
      </w:tr>
      <w:tr w:rsidR="0073037A" w14:paraId="340F55AE" w14:textId="77777777">
        <w:trPr>
          <w:trHeight w:hRule="exact" w:val="744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BD1D1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Tun0"/>
              </w:rPr>
              <w:t xml:space="preserve">Roční nájemné za užívání vymezených nebytových prostor celkem v </w:t>
            </w:r>
            <w:proofErr w:type="gramStart"/>
            <w:r>
              <w:rPr>
                <w:rStyle w:val="Zkladntext2Tun0"/>
              </w:rPr>
              <w:t>Kč :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D115A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101.071,80</w:t>
            </w:r>
          </w:p>
        </w:tc>
      </w:tr>
      <w:tr w:rsidR="0073037A" w14:paraId="5A00D35A" w14:textId="77777777">
        <w:trPr>
          <w:trHeight w:hRule="exact" w:val="264"/>
          <w:jc w:val="center"/>
        </w:trPr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6BF97" w14:textId="77777777" w:rsidR="0073037A" w:rsidRDefault="0073037A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037A" w14:paraId="0FF7642C" w14:textId="77777777">
        <w:trPr>
          <w:trHeight w:hRule="exact" w:val="797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9192E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Tun0"/>
              </w:rPr>
              <w:t>Úhrada za služby spojené s užíváním vymezených nebytových prostor v Kč: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7F2B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roční záloha v Kč</w:t>
            </w:r>
          </w:p>
        </w:tc>
      </w:tr>
      <w:tr w:rsidR="0073037A" w14:paraId="59A00984" w14:textId="77777777">
        <w:trPr>
          <w:trHeight w:hRule="exact" w:val="259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AB1F8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záloha na vodné a stočné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A439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10 000,00</w:t>
            </w:r>
          </w:p>
        </w:tc>
      </w:tr>
      <w:tr w:rsidR="0073037A" w14:paraId="38EACB4A" w14:textId="77777777">
        <w:trPr>
          <w:trHeight w:hRule="exact" w:val="274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9EAFC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záloha na teplo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8C42E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40.000,00</w:t>
            </w:r>
          </w:p>
        </w:tc>
      </w:tr>
      <w:tr w:rsidR="0073037A" w14:paraId="4644F61B" w14:textId="77777777">
        <w:trPr>
          <w:trHeight w:hRule="exact" w:val="504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5A0AA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1"/>
              </w:rPr>
              <w:t xml:space="preserve">záloha na ostatní provozní náklady (úklid spol. prostor, odpady, energie, spol. </w:t>
            </w:r>
            <w:proofErr w:type="spellStart"/>
            <w:r>
              <w:rPr>
                <w:rStyle w:val="Zkladntext21"/>
              </w:rPr>
              <w:t>srostory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a.j</w:t>
            </w:r>
            <w:proofErr w:type="spellEnd"/>
            <w:r>
              <w:rPr>
                <w:rStyle w:val="Zkladntext21"/>
              </w:rPr>
              <w:t>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157DF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20 000,00</w:t>
            </w:r>
          </w:p>
        </w:tc>
      </w:tr>
      <w:tr w:rsidR="0073037A" w14:paraId="109EF715" w14:textId="77777777">
        <w:trPr>
          <w:trHeight w:hRule="exact" w:val="278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3975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1"/>
              </w:rPr>
              <w:t>záloha na zabezpečovací zařízení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31A91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1"/>
              </w:rPr>
              <w:t>600.</w:t>
            </w:r>
            <w:proofErr w:type="gramStart"/>
            <w:r>
              <w:rPr>
                <w:rStyle w:val="Zkladntext21"/>
              </w:rPr>
              <w:t>0C</w:t>
            </w:r>
            <w:proofErr w:type="gramEnd"/>
          </w:p>
        </w:tc>
      </w:tr>
      <w:tr w:rsidR="0073037A" w14:paraId="4DC2F268" w14:textId="77777777">
        <w:trPr>
          <w:trHeight w:hRule="exact" w:val="274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9A244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2E90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70.600,00</w:t>
            </w:r>
          </w:p>
        </w:tc>
      </w:tr>
      <w:tr w:rsidR="0073037A" w14:paraId="65141F19" w14:textId="77777777">
        <w:trPr>
          <w:trHeight w:hRule="exact" w:val="1085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A6E9A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Tun0"/>
              </w:rPr>
              <w:t>Platba nájemného za užívání vymezených nebytových prostor záloha na služby celkem v Kč: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1D639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171.681,80</w:t>
            </w:r>
          </w:p>
        </w:tc>
      </w:tr>
      <w:tr w:rsidR="0073037A" w14:paraId="7C3CDF01" w14:textId="77777777">
        <w:trPr>
          <w:trHeight w:hRule="exact" w:val="1104"/>
          <w:jc w:val="center"/>
        </w:trPr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9EC7B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Zkladntext2Tun0"/>
              </w:rPr>
              <w:t>Čtvrtletní platba celkem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201D3" w14:textId="77777777" w:rsidR="0073037A" w:rsidRDefault="00000000">
            <w:pPr>
              <w:pStyle w:val="Zkladntext20"/>
              <w:framePr w:w="9360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Zkladntext2Tun0"/>
              </w:rPr>
              <w:t>42.918,00</w:t>
            </w:r>
          </w:p>
        </w:tc>
      </w:tr>
    </w:tbl>
    <w:p w14:paraId="46442405" w14:textId="77777777" w:rsidR="0073037A" w:rsidRDefault="0073037A">
      <w:pPr>
        <w:framePr w:w="9360" w:wrap="notBeside" w:vAnchor="text" w:hAnchor="text" w:xAlign="center" w:y="1"/>
        <w:rPr>
          <w:sz w:val="2"/>
          <w:szCs w:val="2"/>
        </w:rPr>
      </w:pPr>
    </w:p>
    <w:p w14:paraId="3F26BAFE" w14:textId="77777777" w:rsidR="0073037A" w:rsidRDefault="0073037A">
      <w:pPr>
        <w:rPr>
          <w:sz w:val="2"/>
          <w:szCs w:val="2"/>
        </w:rPr>
      </w:pPr>
    </w:p>
    <w:p w14:paraId="73C39F5C" w14:textId="77777777" w:rsidR="00A035C9" w:rsidRDefault="00A035C9">
      <w:pPr>
        <w:pStyle w:val="Zkladntext20"/>
        <w:shd w:val="clear" w:color="auto" w:fill="auto"/>
        <w:spacing w:line="245" w:lineRule="exact"/>
        <w:ind w:firstLine="0"/>
        <w:jc w:val="both"/>
      </w:pPr>
    </w:p>
    <w:p w14:paraId="5E187A3C" w14:textId="77777777" w:rsidR="00A035C9" w:rsidRDefault="00A035C9">
      <w:pPr>
        <w:pStyle w:val="Zkladntext20"/>
        <w:shd w:val="clear" w:color="auto" w:fill="auto"/>
        <w:spacing w:line="245" w:lineRule="exact"/>
        <w:ind w:firstLine="0"/>
        <w:jc w:val="both"/>
      </w:pPr>
    </w:p>
    <w:p w14:paraId="2BB7E7D3" w14:textId="77777777" w:rsidR="00A035C9" w:rsidRDefault="00A035C9">
      <w:pPr>
        <w:pStyle w:val="Zkladntext20"/>
        <w:shd w:val="clear" w:color="auto" w:fill="auto"/>
        <w:spacing w:line="245" w:lineRule="exact"/>
        <w:ind w:firstLine="0"/>
        <w:jc w:val="both"/>
      </w:pPr>
    </w:p>
    <w:p w14:paraId="4BE080AF" w14:textId="6C1639E5" w:rsidR="0073037A" w:rsidRDefault="00000000">
      <w:pPr>
        <w:pStyle w:val="Zkladntext20"/>
        <w:shd w:val="clear" w:color="auto" w:fill="auto"/>
        <w:spacing w:line="245" w:lineRule="exact"/>
        <w:ind w:firstLine="0"/>
        <w:jc w:val="both"/>
      </w:pPr>
      <w:r>
        <w:lastRenderedPageBreak/>
        <w:t>Celková výše nájemného, včetně záloh za služby za měsíc září činí 14.306,00 Kč, z toho nájemné činí 8.423,00 Kč a zálohy za služby 5.883,00 Kč (z toho: 833,00 Kč vodné stočné,</w:t>
      </w:r>
    </w:p>
    <w:p w14:paraId="7EB58E51" w14:textId="77777777" w:rsidR="0073037A" w:rsidRDefault="00000000">
      <w:pPr>
        <w:pStyle w:val="Zkladntext20"/>
        <w:shd w:val="clear" w:color="auto" w:fill="auto"/>
        <w:spacing w:after="424" w:line="245" w:lineRule="exact"/>
        <w:ind w:firstLine="0"/>
        <w:jc w:val="both"/>
      </w:pPr>
      <w:r>
        <w:t>1.667,00 Kč ostatní provozní náklady 3.333,00 Kč dodávka tepla a 50,00 Kč zabezpečovací zařízení. Celkové nájemné za měsíc září je splatné nejpozději do 30.09.2025.</w:t>
      </w:r>
    </w:p>
    <w:p w14:paraId="1621A3FA" w14:textId="6BF504DE" w:rsidR="0073037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30"/>
        </w:tabs>
        <w:spacing w:after="180"/>
        <w:ind w:left="360" w:hanging="360"/>
        <w:jc w:val="both"/>
      </w:pPr>
      <w:r>
        <w:t xml:space="preserve">Nájemné a zálohy na úhrady za plnění poskytovaná v souvislosti s užíváním vymezených prostor sloužících podnikání dle </w:t>
      </w:r>
      <w:proofErr w:type="spellStart"/>
      <w:proofErr w:type="gramStart"/>
      <w:r>
        <w:t>čl.l</w:t>
      </w:r>
      <w:proofErr w:type="spellEnd"/>
      <w:proofErr w:type="gramEnd"/>
      <w:r>
        <w:t xml:space="preserve"> této smlouvy jsou splatné čtvrtletně vždy do 15. (slovy patnáctého) dne druhého měsíce čtvrtletí, a to platebním příkazem na účet pronajímatele vedený u </w:t>
      </w:r>
      <w:r w:rsidR="00CF0533">
        <w:t>-----</w:t>
      </w:r>
      <w:r>
        <w:t xml:space="preserve">, a.s., </w:t>
      </w:r>
      <w:proofErr w:type="spellStart"/>
      <w:r>
        <w:t>č.ú</w:t>
      </w:r>
      <w:proofErr w:type="spellEnd"/>
      <w:r>
        <w:t xml:space="preserve">: </w:t>
      </w:r>
      <w:r w:rsidR="00CF0533">
        <w:t>----- VS -----</w:t>
      </w:r>
      <w:r>
        <w:t xml:space="preserve"> nebo v hotovosti do pokladny města. V případě, že se nájemce stane plátcem DPH, pronajímatel se zavazuje vystavit a doručit na příslušný kalendářní rok splátkový kalendář, a to v souladu s příslušnými ustanoveními zákona o DPH.</w:t>
      </w:r>
    </w:p>
    <w:p w14:paraId="239C6CB0" w14:textId="77777777" w:rsidR="0073037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30"/>
        </w:tabs>
        <w:spacing w:after="180"/>
        <w:ind w:left="360" w:hanging="360"/>
        <w:jc w:val="both"/>
      </w:pPr>
      <w:r>
        <w:t xml:space="preserve">V případě prodlení se splacením úhrady za nájem prostor sloužících podnikání a dalších úhrad s tím spojených, je nájemce povinen zaplatit poplatek z prodlení za každý započatý den prodlení ve výši </w:t>
      </w:r>
      <w:proofErr w:type="gramStart"/>
      <w:r>
        <w:t>0,05%</w:t>
      </w:r>
      <w:proofErr w:type="gramEnd"/>
      <w:r>
        <w:t xml:space="preserve"> z dlužné částky.</w:t>
      </w:r>
    </w:p>
    <w:p w14:paraId="43025EA0" w14:textId="77777777" w:rsidR="0073037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30"/>
        </w:tabs>
        <w:spacing w:after="444"/>
        <w:ind w:left="360" w:hanging="360"/>
        <w:jc w:val="both"/>
      </w:pPr>
      <w:r>
        <w:t>Pronajímatel se s nájemcem dohodli, že sjednané nájemné může pronajímatel každoročně upravit mírou inflace, vyjádřenou přírůstkem průměrného indexu spotřebitelských cen za 12 měsíců posledního kalendářního roku zveřejněnou ČSÚ, a to v roce následujícím po roce, za který je inflace vyjádřena. Pro tento případ není nutné uzavírat dodatek ke smlouvě, nájemce je povinen hradit nájemné ve výši zvýšené o příslušnou míru inflace, přičemž nová výše nájemného zvýšeného o roční míru inflace dle věty předchozí bude nájemci sdělena doporučeným dopisem nejpozději do 31.03. daného roku.</w:t>
      </w:r>
    </w:p>
    <w:p w14:paraId="4CF4ECED" w14:textId="77777777" w:rsidR="0073037A" w:rsidRDefault="00000000">
      <w:pPr>
        <w:pStyle w:val="Zkladntext30"/>
        <w:shd w:val="clear" w:color="auto" w:fill="auto"/>
        <w:spacing w:line="210" w:lineRule="exact"/>
        <w:ind w:firstLine="0"/>
        <w:jc w:val="center"/>
      </w:pPr>
      <w:r>
        <w:t>ČI. IX</w:t>
      </w:r>
    </w:p>
    <w:p w14:paraId="6B3220E7" w14:textId="77777777" w:rsidR="0073037A" w:rsidRDefault="00000000">
      <w:pPr>
        <w:pStyle w:val="Zkladntext30"/>
        <w:shd w:val="clear" w:color="auto" w:fill="auto"/>
        <w:spacing w:after="216" w:line="210" w:lineRule="exact"/>
        <w:ind w:firstLine="0"/>
        <w:jc w:val="center"/>
      </w:pPr>
      <w:r>
        <w:t>Cena služeb souvisejících s nájemním vztahem</w:t>
      </w:r>
    </w:p>
    <w:p w14:paraId="7D2531D4" w14:textId="77777777" w:rsidR="0073037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30"/>
        </w:tabs>
        <w:spacing w:after="184" w:line="245" w:lineRule="exact"/>
        <w:ind w:left="360" w:hanging="360"/>
        <w:jc w:val="both"/>
      </w:pPr>
      <w:r>
        <w:t>Nájemce je povinen hradit cenu služeb souvisejících s nájemním vztahem, a to především za dodávky vody, do vymezeného prostoru sloužícího podnikání dle skutečné spotřeby.</w:t>
      </w:r>
    </w:p>
    <w:p w14:paraId="16F59239" w14:textId="77777777" w:rsidR="0073037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30"/>
        </w:tabs>
        <w:spacing w:after="180"/>
        <w:ind w:left="360" w:hanging="360"/>
        <w:jc w:val="both"/>
      </w:pPr>
      <w:r>
        <w:t>Náklady na provoz společných prostor (úklid, osvětlení, a odvoz odpadu) jsou nájemcům rozúčtovány podle velikosti podlahové plochy vymezeného prostoru sloužícího podnikání.</w:t>
      </w:r>
    </w:p>
    <w:p w14:paraId="65F74017" w14:textId="77777777" w:rsidR="0073037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30"/>
        </w:tabs>
        <w:spacing w:after="204"/>
        <w:ind w:left="360" w:hanging="360"/>
        <w:jc w:val="both"/>
      </w:pPr>
      <w:r>
        <w:t xml:space="preserve">Vyúčtování služeb se provádí jedenkrát za kalendářní </w:t>
      </w:r>
      <w:proofErr w:type="gramStart"/>
      <w:r>
        <w:t>rok</w:t>
      </w:r>
      <w:proofErr w:type="gramEnd"/>
      <w:r>
        <w:t xml:space="preserve"> a to za období od 01.01.- 31.12. předchozího roku. Pronajímatel předloží vyúčtování do konce června následujícího roku. Případnou reklamaci vyúčtování musí nájemce uplatnit do 14 dnů po doručení vyúčtování. Případný nedoplatek z vyúčtování služeb je nájemce povinen uhradit do jednoho kalendářního měsíce po doručení vyúčtování.</w:t>
      </w:r>
    </w:p>
    <w:p w14:paraId="596292B6" w14:textId="77777777" w:rsidR="0073037A" w:rsidRDefault="00000000">
      <w:pPr>
        <w:pStyle w:val="Zkladntext30"/>
        <w:shd w:val="clear" w:color="auto" w:fill="auto"/>
        <w:spacing w:line="210" w:lineRule="exact"/>
        <w:ind w:firstLine="0"/>
        <w:jc w:val="center"/>
      </w:pPr>
      <w:r>
        <w:t>ČI. X</w:t>
      </w:r>
    </w:p>
    <w:p w14:paraId="35A34096" w14:textId="77777777" w:rsidR="0073037A" w:rsidRDefault="00000000">
      <w:pPr>
        <w:pStyle w:val="Zkladntext30"/>
        <w:shd w:val="clear" w:color="auto" w:fill="auto"/>
        <w:spacing w:line="485" w:lineRule="exact"/>
        <w:ind w:firstLine="0"/>
        <w:jc w:val="center"/>
      </w:pPr>
      <w:r>
        <w:t>Trvání smlouvy</w:t>
      </w:r>
    </w:p>
    <w:p w14:paraId="52F1869E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30"/>
        </w:tabs>
        <w:spacing w:line="485" w:lineRule="exact"/>
        <w:ind w:left="360" w:hanging="360"/>
        <w:jc w:val="both"/>
      </w:pPr>
      <w:r>
        <w:t>Tato smlouva se uzavírá na dobu neurčitou, a to s účinností od 01.09.2025.</w:t>
      </w:r>
    </w:p>
    <w:p w14:paraId="16C64A38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30"/>
        </w:tabs>
        <w:spacing w:line="485" w:lineRule="exact"/>
        <w:ind w:left="360" w:hanging="360"/>
        <w:jc w:val="both"/>
      </w:pPr>
      <w:r>
        <w:t>Tato smlouva může být ukončena písemnou dohodou podepsanou oběma smluvními stranami.</w:t>
      </w:r>
    </w:p>
    <w:p w14:paraId="501A129F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30"/>
        </w:tabs>
        <w:spacing w:after="40" w:line="210" w:lineRule="exact"/>
        <w:ind w:left="360" w:hanging="360"/>
        <w:jc w:val="both"/>
      </w:pPr>
      <w:r>
        <w:t>Pronajímatel může tuto smlouvu vypovědět jestliže:</w:t>
      </w:r>
    </w:p>
    <w:p w14:paraId="13493428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691"/>
        </w:tabs>
        <w:spacing w:line="245" w:lineRule="exact"/>
        <w:ind w:left="720" w:hanging="360"/>
        <w:jc w:val="both"/>
      </w:pPr>
      <w:r>
        <w:t>má být předmět nájmu nebo budova, v němž se předmět nájmu nachází, odstraněn či přestaven tak, že to brání dalšímu užívání předmětu nájmu, a pronajímatel to při uzavření smlouvy nemusel ani nemohl předvídat,</w:t>
      </w:r>
    </w:p>
    <w:p w14:paraId="7A62A690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715"/>
        </w:tabs>
        <w:spacing w:after="88" w:line="245" w:lineRule="exact"/>
        <w:ind w:left="700" w:hanging="320"/>
        <w:jc w:val="both"/>
      </w:pPr>
      <w:r>
        <w:t>nájemce i přes výzvu pronajímatele hrubě porušuje své povinnosti vůči pronajímateli, nebo je po dobu delší než jeden měsíc v prodlení s placením nájemného nebo služeb spojených s užíváním předmětu nájmu,</w:t>
      </w:r>
    </w:p>
    <w:p w14:paraId="359CDFD1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715"/>
        </w:tabs>
        <w:spacing w:after="40" w:line="210" w:lineRule="exact"/>
        <w:ind w:left="380" w:firstLine="0"/>
        <w:jc w:val="both"/>
      </w:pPr>
      <w:r>
        <w:t>nájemce užívá vymezené prostory sloužící podnikání v rozporu s touto smlouvou;</w:t>
      </w:r>
    </w:p>
    <w:p w14:paraId="5E43385B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716"/>
        </w:tabs>
        <w:spacing w:after="64" w:line="245" w:lineRule="exact"/>
        <w:ind w:left="700" w:hanging="320"/>
        <w:jc w:val="both"/>
      </w:pPr>
      <w:r>
        <w:t xml:space="preserve">nájemce přenechá předmět nájmu nebo jeho část do podnájmu či užívání třetí osobě bez </w:t>
      </w:r>
      <w:r>
        <w:lastRenderedPageBreak/>
        <w:t>souhlasu pronajímatele;</w:t>
      </w:r>
    </w:p>
    <w:p w14:paraId="53D5D652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716"/>
        </w:tabs>
        <w:spacing w:after="84"/>
        <w:ind w:left="700" w:hanging="320"/>
        <w:jc w:val="both"/>
      </w:pPr>
      <w:r>
        <w:t>nájemce změnil v předmětu nájmu předmět podnikání v rozporu s ustanovením čl. II odst. 2 této smlouvy;</w:t>
      </w:r>
    </w:p>
    <w:p w14:paraId="4D8BEAC5" w14:textId="77777777" w:rsidR="0073037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716"/>
        </w:tabs>
        <w:spacing w:after="248" w:line="210" w:lineRule="exact"/>
        <w:ind w:left="380" w:firstLine="0"/>
        <w:jc w:val="both"/>
      </w:pPr>
      <w:r>
        <w:t>bez uvedení důvodů.</w:t>
      </w:r>
    </w:p>
    <w:p w14:paraId="0BBA5F63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40"/>
        </w:tabs>
        <w:spacing w:after="73" w:line="210" w:lineRule="exact"/>
        <w:ind w:firstLine="0"/>
        <w:jc w:val="both"/>
      </w:pPr>
      <w:r>
        <w:t>Nájemce může tuto smlouvu vypovědět jestliže</w:t>
      </w:r>
    </w:p>
    <w:p w14:paraId="07EA07F3" w14:textId="77777777" w:rsidR="0073037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715"/>
        </w:tabs>
        <w:spacing w:after="44" w:line="210" w:lineRule="exact"/>
        <w:ind w:left="380" w:firstLine="0"/>
        <w:jc w:val="both"/>
      </w:pPr>
      <w:r>
        <w:t>ztratí způsobilost k provozování činnosti, pro kterou si předmět nájmu najal;</w:t>
      </w:r>
    </w:p>
    <w:p w14:paraId="383FA47C" w14:textId="77777777" w:rsidR="0073037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715"/>
        </w:tabs>
        <w:spacing w:after="60"/>
        <w:ind w:left="700" w:hanging="320"/>
        <w:jc w:val="both"/>
      </w:pPr>
      <w:r>
        <w:t>předmět nájmu přestane být z objektivních důvodů (bez zavinění nájemce) způsobilý k výkonu činnosti, k němuž byl určen, a pronajímatel nezajistí nájemci odpovídající náhradní prostor;</w:t>
      </w:r>
    </w:p>
    <w:p w14:paraId="7C95ED27" w14:textId="77777777" w:rsidR="0073037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715"/>
        </w:tabs>
        <w:spacing w:after="84"/>
        <w:ind w:left="700" w:hanging="320"/>
        <w:jc w:val="both"/>
      </w:pPr>
      <w:r>
        <w:t>pronajímatel hrubě porušuje své povinnosti vůči nájemci, zejména neodevzdal předmět nájmu nájemci ve stavu způsobilém ke smluvenému účelu nájmu, v tomto stavu je svým nákladem neudržuje a neumožňuje nájemci plný a nerušený výkon práv spojených s nájmem;</w:t>
      </w:r>
    </w:p>
    <w:p w14:paraId="1EB7F5A5" w14:textId="77777777" w:rsidR="0073037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716"/>
        </w:tabs>
        <w:spacing w:after="224" w:line="210" w:lineRule="exact"/>
        <w:ind w:left="380" w:firstLine="0"/>
        <w:jc w:val="both"/>
      </w:pPr>
      <w:r>
        <w:t>bez uvedení důvodů.</w:t>
      </w:r>
    </w:p>
    <w:p w14:paraId="125773D1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40"/>
        </w:tabs>
        <w:spacing w:after="180"/>
        <w:ind w:left="380" w:hanging="380"/>
        <w:jc w:val="both"/>
      </w:pPr>
      <w:r>
        <w:t>Strana má právo nájem vypovědět v tříměsíční době, která začíná běžet od prvního dne měsíce následujícího od doručení písemného vyhotovení výpovědi a končí posledním dnem kalendářního měsíce, vyjma výpovědi podle odst. 3. písmene f) a odst. 4. písmene d) tohoto článku, kdy smluvní strany sjednaly výpovědní dobu šestiměsíční.</w:t>
      </w:r>
    </w:p>
    <w:p w14:paraId="4002C73B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40"/>
        </w:tabs>
        <w:spacing w:after="180"/>
        <w:ind w:left="380" w:hanging="380"/>
        <w:jc w:val="both"/>
      </w:pPr>
      <w:r>
        <w:t>Uplynutím výpovědní doby je nájemce povinen předmět nájmu vyklidit a vyklizený jej odevzdat pronajímateli.</w:t>
      </w:r>
    </w:p>
    <w:p w14:paraId="45A20603" w14:textId="77777777" w:rsidR="0073037A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40"/>
        </w:tabs>
        <w:spacing w:after="176"/>
        <w:ind w:left="380" w:hanging="380"/>
        <w:jc w:val="both"/>
      </w:pPr>
      <w:r>
        <w:t xml:space="preserve">Ve všech případech, kdy je dána výpověď platí, že pokud by nájemce nebo pronajímatel odmítl výpověď převzít nebo její doručení úmyslně mařil, pokládá se výpověď za doručenou třetím dnem od uložení u provozovatele poštovních </w:t>
      </w:r>
      <w:proofErr w:type="gramStart"/>
      <w:r>
        <w:t>služeb</w:t>
      </w:r>
      <w:proofErr w:type="gramEnd"/>
      <w:r>
        <w:t xml:space="preserve"> a to i v případě, že by se o uložení zásilky adresát nedozvěděl.</w:t>
      </w:r>
    </w:p>
    <w:p w14:paraId="73CD8A49" w14:textId="77777777" w:rsidR="0073037A" w:rsidRDefault="00000000">
      <w:pPr>
        <w:pStyle w:val="Nadpis50"/>
        <w:keepNext/>
        <w:keepLines/>
        <w:shd w:val="clear" w:color="auto" w:fill="auto"/>
        <w:spacing w:before="0" w:after="184" w:line="245" w:lineRule="exact"/>
      </w:pPr>
      <w:bookmarkStart w:id="4" w:name="bookmark5"/>
      <w:r>
        <w:t>Čl. XI</w:t>
      </w:r>
      <w:r>
        <w:br/>
        <w:t>Pojištění</w:t>
      </w:r>
      <w:bookmarkEnd w:id="4"/>
    </w:p>
    <w:p w14:paraId="2F3F139F" w14:textId="77777777" w:rsidR="0073037A" w:rsidRDefault="00000000">
      <w:pPr>
        <w:pStyle w:val="Zkladntext20"/>
        <w:shd w:val="clear" w:color="auto" w:fill="auto"/>
        <w:spacing w:after="180"/>
        <w:ind w:firstLine="0"/>
        <w:jc w:val="both"/>
      </w:pPr>
      <w:r>
        <w:t xml:space="preserve">Pronajímatel je povinen uzavřít pouze pojistku vztahující se na škody způsobené poškozením budovy (zejména elementární </w:t>
      </w:r>
      <w:proofErr w:type="gramStart"/>
      <w:r>
        <w:t>vlivy - živly</w:t>
      </w:r>
      <w:proofErr w:type="gramEnd"/>
      <w:r>
        <w:t>). Pronajímatel neodpovídá za žádné jiné škody, zejména nikoli za škody na vnesených věcech a není povinen uzavírat v tomto smyslu žádné pojistné smlouvy.</w:t>
      </w:r>
    </w:p>
    <w:p w14:paraId="21E09367" w14:textId="77777777" w:rsidR="0073037A" w:rsidRDefault="00000000">
      <w:pPr>
        <w:pStyle w:val="Nadpis50"/>
        <w:keepNext/>
        <w:keepLines/>
        <w:shd w:val="clear" w:color="auto" w:fill="auto"/>
        <w:spacing w:before="0" w:line="240" w:lineRule="exact"/>
      </w:pPr>
      <w:bookmarkStart w:id="5" w:name="bookmark6"/>
      <w:r>
        <w:t>Čl. XII</w:t>
      </w:r>
      <w:bookmarkEnd w:id="5"/>
    </w:p>
    <w:p w14:paraId="3F83ABB0" w14:textId="77777777" w:rsidR="0073037A" w:rsidRDefault="00000000">
      <w:pPr>
        <w:pStyle w:val="Nadpis50"/>
        <w:keepNext/>
        <w:keepLines/>
        <w:shd w:val="clear" w:color="auto" w:fill="auto"/>
        <w:spacing w:before="0" w:line="240" w:lineRule="exact"/>
      </w:pPr>
      <w:bookmarkStart w:id="6" w:name="bookmark7"/>
      <w:r>
        <w:t>Zvláštní ujednání</w:t>
      </w:r>
      <w:bookmarkEnd w:id="6"/>
    </w:p>
    <w:p w14:paraId="395E4D8A" w14:textId="77777777" w:rsidR="0073037A" w:rsidRDefault="00000000">
      <w:pPr>
        <w:pStyle w:val="Zkladntext20"/>
        <w:shd w:val="clear" w:color="auto" w:fill="auto"/>
        <w:spacing w:after="180"/>
        <w:ind w:firstLine="0"/>
        <w:jc w:val="both"/>
      </w:pPr>
      <w:r>
        <w:t>1. Požární ochrana: Pronajímatel při předání vymezených prostor sloužících podnikání seznámí</w:t>
      </w:r>
    </w:p>
    <w:p w14:paraId="71D16F5C" w14:textId="77777777" w:rsidR="0073037A" w:rsidRDefault="00000000">
      <w:pPr>
        <w:pStyle w:val="Zkladntext20"/>
        <w:shd w:val="clear" w:color="auto" w:fill="auto"/>
        <w:ind w:left="380" w:firstLine="0"/>
        <w:jc w:val="both"/>
      </w:pPr>
      <w:r>
        <w:t>nájemce se zařazením budovy z hlediska míry požárního nebezpečí (§ 4 zákona o požární ochraně).</w:t>
      </w:r>
    </w:p>
    <w:p w14:paraId="0AAA2086" w14:textId="77777777" w:rsidR="0073037A" w:rsidRDefault="00000000">
      <w:pPr>
        <w:pStyle w:val="Zkladntext20"/>
        <w:numPr>
          <w:ilvl w:val="0"/>
          <w:numId w:val="14"/>
        </w:numPr>
        <w:shd w:val="clear" w:color="auto" w:fill="auto"/>
        <w:tabs>
          <w:tab w:val="left" w:pos="715"/>
        </w:tabs>
        <w:ind w:left="380" w:firstLine="0"/>
        <w:jc w:val="both"/>
      </w:pPr>
      <w:r>
        <w:t>s požárně nebezpečnými místy</w:t>
      </w:r>
    </w:p>
    <w:p w14:paraId="3BAE7126" w14:textId="77777777" w:rsidR="0073037A" w:rsidRDefault="00000000">
      <w:pPr>
        <w:pStyle w:val="Zkladntext20"/>
        <w:numPr>
          <w:ilvl w:val="0"/>
          <w:numId w:val="14"/>
        </w:numPr>
        <w:shd w:val="clear" w:color="auto" w:fill="auto"/>
        <w:tabs>
          <w:tab w:val="left" w:pos="715"/>
        </w:tabs>
        <w:ind w:left="380" w:firstLine="0"/>
        <w:jc w:val="both"/>
      </w:pPr>
      <w:r>
        <w:t>s umístěním a obsahem požárních poplachových směrnic</w:t>
      </w:r>
    </w:p>
    <w:p w14:paraId="2E3788AF" w14:textId="77777777" w:rsidR="0073037A" w:rsidRDefault="00000000">
      <w:pPr>
        <w:pStyle w:val="Zkladntext20"/>
        <w:numPr>
          <w:ilvl w:val="0"/>
          <w:numId w:val="14"/>
        </w:numPr>
        <w:shd w:val="clear" w:color="auto" w:fill="auto"/>
        <w:tabs>
          <w:tab w:val="left" w:pos="715"/>
        </w:tabs>
        <w:ind w:left="380" w:firstLine="0"/>
        <w:jc w:val="both"/>
      </w:pPr>
      <w:r>
        <w:t>s umístěním ohlašovny požáru</w:t>
      </w:r>
    </w:p>
    <w:p w14:paraId="23837F29" w14:textId="77777777" w:rsidR="0073037A" w:rsidRDefault="00000000">
      <w:pPr>
        <w:pStyle w:val="Zkladntext20"/>
        <w:numPr>
          <w:ilvl w:val="0"/>
          <w:numId w:val="14"/>
        </w:numPr>
        <w:shd w:val="clear" w:color="auto" w:fill="auto"/>
        <w:tabs>
          <w:tab w:val="left" w:pos="715"/>
        </w:tabs>
        <w:ind w:left="380" w:firstLine="0"/>
        <w:jc w:val="both"/>
      </w:pPr>
      <w:r>
        <w:t>s umístěním přenosných hasicích přístrojů</w:t>
      </w:r>
    </w:p>
    <w:p w14:paraId="06B21CB8" w14:textId="77777777" w:rsidR="0073037A" w:rsidRDefault="00000000">
      <w:pPr>
        <w:pStyle w:val="Zkladntext20"/>
        <w:numPr>
          <w:ilvl w:val="0"/>
          <w:numId w:val="14"/>
        </w:numPr>
        <w:shd w:val="clear" w:color="auto" w:fill="auto"/>
        <w:tabs>
          <w:tab w:val="left" w:pos="708"/>
        </w:tabs>
        <w:spacing w:after="224" w:line="210" w:lineRule="exact"/>
        <w:ind w:left="400" w:firstLine="0"/>
        <w:jc w:val="both"/>
      </w:pPr>
      <w:r>
        <w:t>s umístěním hydrantů požárního vodovodu</w:t>
      </w:r>
    </w:p>
    <w:p w14:paraId="7A0463A1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61"/>
        </w:tabs>
        <w:spacing w:after="176"/>
        <w:ind w:left="400" w:hanging="400"/>
        <w:jc w:val="both"/>
      </w:pPr>
      <w:r>
        <w:t>Bezpečnost technických zařízení: Pronajímatel zajišťuje pravidelné revize a ostatní úkony na technických zařízeních v budově. Tato povinnost se nevztahuje na kontroly a revize elektrického zařízení, nářadí a elektrických spotřebičů, které jsou majetkem nájemce s tím, že tuto povinnost má nájemce.</w:t>
      </w:r>
    </w:p>
    <w:p w14:paraId="156F1ED0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61"/>
        </w:tabs>
        <w:spacing w:after="184" w:line="245" w:lineRule="exact"/>
        <w:ind w:left="400" w:hanging="400"/>
        <w:jc w:val="both"/>
      </w:pPr>
      <w:r>
        <w:t>Nájemce je povinen nakládat s odpady v souladu se zákonem č. 541/2020 Sb., o odpadech, ve znění pozdějších předpisů, a jeho prováděcími vyhláškami.</w:t>
      </w:r>
    </w:p>
    <w:p w14:paraId="62FDC6D6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61"/>
        </w:tabs>
        <w:spacing w:after="176"/>
        <w:ind w:left="400" w:hanging="400"/>
        <w:jc w:val="both"/>
      </w:pPr>
      <w:r>
        <w:t>Nájemce se zavazuje uhradit v plné výši veškeré případné škody vzniklé pronajímateli v důsledku užívání vymezených prostor sloužících podnikání a provozem zařízení nájemce v něm umístěného.</w:t>
      </w:r>
    </w:p>
    <w:p w14:paraId="3CC1DF34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61"/>
        </w:tabs>
        <w:spacing w:after="184" w:line="245" w:lineRule="exact"/>
        <w:ind w:left="400" w:hanging="400"/>
        <w:jc w:val="both"/>
      </w:pPr>
      <w:r>
        <w:t xml:space="preserve">Nájemce se zavazuje v rozsahu souvisejícím s užíváním vymezených prostor sloužících podnikání </w:t>
      </w:r>
      <w:r>
        <w:lastRenderedPageBreak/>
        <w:t>a zařízení, jež v něm umístil, plnit povinnosti uložené pronajímateli jako vlastníkovi nemovitosti na základě právních předpisů na úseku požární ochrany, hygieny, bezpečnosti práce a při provozu speciálních zařízení.</w:t>
      </w:r>
    </w:p>
    <w:p w14:paraId="749C9119" w14:textId="77777777" w:rsidR="0073037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61"/>
        </w:tabs>
        <w:spacing w:after="444"/>
        <w:ind w:left="400" w:hanging="400"/>
        <w:jc w:val="both"/>
      </w:pPr>
      <w:r>
        <w:t>Nájemce souhlasí se zabezpečovacím řádem budovy pro objekty č.p. 12 a č.p. 449 v Novém Městě na Moravě - viz. příloha č. 3.</w:t>
      </w:r>
    </w:p>
    <w:p w14:paraId="357769AA" w14:textId="77777777" w:rsidR="0073037A" w:rsidRDefault="00000000">
      <w:pPr>
        <w:pStyle w:val="Nadpis50"/>
        <w:keepNext/>
        <w:keepLines/>
        <w:shd w:val="clear" w:color="auto" w:fill="auto"/>
        <w:spacing w:before="0" w:after="13" w:line="210" w:lineRule="exact"/>
        <w:ind w:left="20"/>
      </w:pPr>
      <w:bookmarkStart w:id="7" w:name="bookmark8"/>
      <w:r>
        <w:t>ČI. XIII</w:t>
      </w:r>
      <w:bookmarkEnd w:id="7"/>
    </w:p>
    <w:p w14:paraId="411D62B8" w14:textId="77777777" w:rsidR="0073037A" w:rsidRDefault="00000000">
      <w:pPr>
        <w:pStyle w:val="Nadpis50"/>
        <w:keepNext/>
        <w:keepLines/>
        <w:shd w:val="clear" w:color="auto" w:fill="auto"/>
        <w:spacing w:before="0" w:after="220" w:line="210" w:lineRule="exact"/>
        <w:ind w:left="20"/>
      </w:pPr>
      <w:bookmarkStart w:id="8" w:name="bookmark9"/>
      <w:r>
        <w:t>Závěrečná ustanovení</w:t>
      </w:r>
      <w:bookmarkEnd w:id="8"/>
    </w:p>
    <w:p w14:paraId="1F60FD05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361"/>
        </w:tabs>
        <w:spacing w:after="184" w:line="245" w:lineRule="exact"/>
        <w:ind w:left="400" w:hanging="400"/>
        <w:jc w:val="both"/>
      </w:pPr>
      <w:r>
        <w:t>Tato smlouva byla uzavřena v souladu s usnesením Rady města Nové Město na Moravě přijatým na její 48. schůzi konané dne 16.6.2025 pod číslem usnesení 14/48/RM/2025.</w:t>
      </w:r>
    </w:p>
    <w:p w14:paraId="66D769ED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679"/>
        </w:tabs>
        <w:spacing w:after="180"/>
        <w:ind w:left="700" w:right="140"/>
        <w:jc w:val="both"/>
      </w:pPr>
      <w:r>
        <w:t>Nájemce podpisem této smlouvy souhlasí s uveřejněním celého textu této smlouvy v registru smluv dle zákona č. 340/2015 Sb., o zvláštních podmínkách účinnosti některých smluv uveřejňování těchto smluv a o registru smluv ("zákon o registru smluv").</w:t>
      </w:r>
    </w:p>
    <w:p w14:paraId="7107A361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679"/>
        </w:tabs>
        <w:spacing w:after="176"/>
        <w:ind w:left="700"/>
      </w:pPr>
      <w:r>
        <w:t>Smluvní strany se dohodly, že stranou povinnou k uveřejnění této smlouvy v centrálním registru smluv podle zákona č. 340/2015 Sb., o zvláštních podmínkách účinnosti některých smluv, uveřejňování těchto smluv a o registru smluv ("zákon o registru smluv") je město Nové Město na Moravě, které je povinno tuto smlouvu bez zbytečného odkladu, nejpozději však do 30 dnů od uzavření smlouvy, odeslat k uveřejnění v registru smluv.</w:t>
      </w:r>
    </w:p>
    <w:p w14:paraId="4D13AADC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679"/>
        </w:tabs>
        <w:spacing w:after="180" w:line="245" w:lineRule="exact"/>
        <w:ind w:left="700" w:right="140"/>
        <w:jc w:val="both"/>
      </w:pPr>
      <w:r>
        <w:t>Smluvní strany shodně prohlašují, že žádné ustanovení v této smlouvě nemá charakter obchodního tajemství, jež by požívalo zvláštní ochrany.</w:t>
      </w:r>
    </w:p>
    <w:p w14:paraId="068EA60C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679"/>
        </w:tabs>
        <w:spacing w:after="184" w:line="245" w:lineRule="exact"/>
        <w:ind w:left="700" w:right="140"/>
        <w:jc w:val="both"/>
      </w:pPr>
      <w:r>
        <w:t>Pronajímateli svědčí zákonné zmocnění (zák. č. 89/2012 Sb., občanský zákoník, zák. č. 128/2000 Sb., o obcích) ke shromažďování, nakládání a zpracovávání osobních údajů v souvislosti s uzavřením této smlouvy.</w:t>
      </w:r>
    </w:p>
    <w:p w14:paraId="2984D1F5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679"/>
        </w:tabs>
        <w:spacing w:after="172"/>
        <w:ind w:left="700"/>
      </w:pPr>
      <w:r>
        <w:t>Smluvní strany uzavírají tuto smlouvu v souladu se zákonem č. 110/2019 Sb., o zpracování 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6777754D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>Vztahy smluvních stran touto smlouvou výslovně neupravené se řídí příslušnými ustanoveními občanského zákoníku.</w:t>
      </w:r>
      <w:r>
        <w:br w:type="page"/>
      </w:r>
    </w:p>
    <w:p w14:paraId="6CDBE7E2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386"/>
        </w:tabs>
        <w:spacing w:after="184" w:line="245" w:lineRule="exact"/>
        <w:ind w:left="420" w:hanging="420"/>
        <w:jc w:val="both"/>
      </w:pPr>
      <w:r>
        <w:lastRenderedPageBreak/>
        <w:t>Tuto smlouvu lze měnit a doplňovat pouze formou písemných, vzestupně číslovaných dodatků podepsaných oběma smluvními stranami.</w:t>
      </w:r>
    </w:p>
    <w:p w14:paraId="4B5BABEE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386"/>
        </w:tabs>
        <w:spacing w:after="180"/>
        <w:ind w:left="420" w:hanging="420"/>
        <w:jc w:val="both"/>
      </w:pPr>
      <w:r>
        <w:t>V případě, že některé ustanovení této smlouvy je nebo se stane neúčinné, zůstávají ostatní ustanovení této smlouvy účinná. Smluvní strany se zavazují nahradit neúčinné ustanovení této smlouvy ustanovením jiným, účinným, které svým obsahem a smyslem odpovídá nejlépe obsahu a smyslu ustanovení původního, neúčinného.</w:t>
      </w:r>
    </w:p>
    <w:p w14:paraId="16DFB9C8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438"/>
        </w:tabs>
        <w:spacing w:after="204"/>
        <w:ind w:left="420" w:hanging="420"/>
        <w:jc w:val="both"/>
      </w:pPr>
      <w:r>
        <w:t>Práva a povinnosti vyplývající z této smlouvy přecházejí i na případné právní nástupce smluvních stran.</w:t>
      </w:r>
    </w:p>
    <w:p w14:paraId="1FE6EBD9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438"/>
        </w:tabs>
        <w:spacing w:after="163" w:line="210" w:lineRule="exact"/>
        <w:ind w:left="420" w:hanging="420"/>
        <w:jc w:val="both"/>
      </w:pPr>
      <w:r>
        <w:t>Tato smlouva byla podepsána elektronicky.</w:t>
      </w:r>
    </w:p>
    <w:p w14:paraId="78F2B487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438"/>
        </w:tabs>
        <w:spacing w:line="317" w:lineRule="exact"/>
        <w:ind w:left="420" w:hanging="420"/>
        <w:jc w:val="both"/>
      </w:pPr>
      <w:r>
        <w:t>Nedílnou součástí této smlouvy je:</w:t>
      </w:r>
    </w:p>
    <w:p w14:paraId="120490F0" w14:textId="77777777" w:rsidR="0073037A" w:rsidRDefault="00000000">
      <w:pPr>
        <w:pStyle w:val="Zkladntext20"/>
        <w:shd w:val="clear" w:color="auto" w:fill="auto"/>
        <w:spacing w:line="317" w:lineRule="exact"/>
        <w:ind w:left="700" w:firstLine="0"/>
      </w:pPr>
      <w:r>
        <w:t>Příloha č. 1 - Údaje z veřejné části živnostenského rejstříku</w:t>
      </w:r>
    </w:p>
    <w:p w14:paraId="5438FE42" w14:textId="77777777" w:rsidR="0073037A" w:rsidRDefault="00000000">
      <w:pPr>
        <w:pStyle w:val="Zkladntext20"/>
        <w:shd w:val="clear" w:color="auto" w:fill="auto"/>
        <w:spacing w:line="317" w:lineRule="exact"/>
        <w:ind w:left="700" w:firstLine="0"/>
      </w:pPr>
      <w:r>
        <w:t>Příloha č. 2 - Dispoziční plánek vymezených prostor</w:t>
      </w:r>
    </w:p>
    <w:p w14:paraId="297F1739" w14:textId="77777777" w:rsidR="0073037A" w:rsidRDefault="00000000">
      <w:pPr>
        <w:pStyle w:val="Zkladntext20"/>
        <w:shd w:val="clear" w:color="auto" w:fill="auto"/>
        <w:spacing w:line="317" w:lineRule="exact"/>
        <w:ind w:left="700" w:firstLine="0"/>
      </w:pPr>
      <w:r>
        <w:t xml:space="preserve">Příloha č 3 - Zabezpečovací řád budovy </w:t>
      </w:r>
      <w:proofErr w:type="gramStart"/>
      <w:r>
        <w:t>polikliniky - objekty</w:t>
      </w:r>
      <w:proofErr w:type="gramEnd"/>
      <w:r>
        <w:t xml:space="preserve"> č.p. 12 a č.p. 449 v Novém</w:t>
      </w:r>
    </w:p>
    <w:p w14:paraId="0BAAB91B" w14:textId="77777777" w:rsidR="0073037A" w:rsidRDefault="00000000">
      <w:pPr>
        <w:pStyle w:val="Zkladntext20"/>
        <w:shd w:val="clear" w:color="auto" w:fill="auto"/>
        <w:spacing w:after="68" w:line="210" w:lineRule="exact"/>
        <w:ind w:left="700" w:firstLine="0"/>
      </w:pPr>
      <w:r>
        <w:t>Městě na Moravě.</w:t>
      </w:r>
    </w:p>
    <w:p w14:paraId="2F8BFAA8" w14:textId="77777777" w:rsidR="0073037A" w:rsidRDefault="00000000">
      <w:pPr>
        <w:pStyle w:val="Zkladntext20"/>
        <w:shd w:val="clear" w:color="auto" w:fill="auto"/>
        <w:spacing w:after="229" w:line="210" w:lineRule="exact"/>
        <w:ind w:left="700" w:firstLine="0"/>
      </w:pPr>
      <w:r>
        <w:t>Příloha č. 4 - Předpis nájemného</w:t>
      </w:r>
    </w:p>
    <w:p w14:paraId="281BBB33" w14:textId="77777777" w:rsidR="0073037A" w:rsidRDefault="00000000">
      <w:pPr>
        <w:pStyle w:val="Zkladntext20"/>
        <w:numPr>
          <w:ilvl w:val="0"/>
          <w:numId w:val="15"/>
        </w:numPr>
        <w:shd w:val="clear" w:color="auto" w:fill="auto"/>
        <w:tabs>
          <w:tab w:val="left" w:pos="438"/>
        </w:tabs>
        <w:spacing w:after="180"/>
        <w:ind w:left="420" w:hanging="420"/>
        <w:jc w:val="both"/>
      </w:pPr>
      <w:r>
        <w:t>Tato smlouva nabývá platnosti dnem podpisu oběma smluvními stranami a účinnosti dnem jejího uveřejnění v centrálním registru smluv.</w:t>
      </w:r>
    </w:p>
    <w:p w14:paraId="4AE967E5" w14:textId="3544BBEF" w:rsidR="0073037A" w:rsidRDefault="00005C4F">
      <w:pPr>
        <w:pStyle w:val="Zkladntext20"/>
        <w:numPr>
          <w:ilvl w:val="0"/>
          <w:numId w:val="15"/>
        </w:numPr>
        <w:shd w:val="clear" w:color="auto" w:fill="auto"/>
        <w:tabs>
          <w:tab w:val="left" w:pos="438"/>
        </w:tabs>
        <w:ind w:left="420" w:hanging="42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59427DD" wp14:editId="5ACBC9EE">
                <wp:simplePos x="0" y="0"/>
                <wp:positionH relativeFrom="margin">
                  <wp:posOffset>4658995</wp:posOffset>
                </wp:positionH>
                <wp:positionV relativeFrom="paragraph">
                  <wp:posOffset>907415</wp:posOffset>
                </wp:positionV>
                <wp:extent cx="478790" cy="107950"/>
                <wp:effectExtent l="0" t="0" r="0" b="0"/>
                <wp:wrapTopAndBottom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EBA28" w14:textId="77777777" w:rsidR="0073037A" w:rsidRDefault="00000000">
                            <w:pPr>
                              <w:pStyle w:val="Zkladntext5"/>
                              <w:shd w:val="clear" w:color="auto" w:fill="auto"/>
                              <w:spacing w:line="170" w:lineRule="exact"/>
                            </w:pPr>
                            <w:r>
                              <w:t>Digitálně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427D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6.85pt;margin-top:71.45pt;width:37.7pt;height:8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" filled="f" stroked="f">
                <v:textbox style="mso-fit-shape-to-text:t" inset="0,0,0,0">
                  <w:txbxContent>
                    <w:p w14:paraId="534EBA28" w14:textId="77777777" w:rsidR="0073037A" w:rsidRDefault="00000000">
                      <w:pPr>
                        <w:pStyle w:val="Zkladntext5"/>
                        <w:shd w:val="clear" w:color="auto" w:fill="auto"/>
                        <w:spacing w:line="170" w:lineRule="exact"/>
                      </w:pPr>
                      <w:r>
                        <w:t>Digitálně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7640" distL="63500" distR="2136775" simplePos="0" relativeHeight="377487105" behindDoc="1" locked="0" layoutInCell="1" allowOverlap="1" wp14:anchorId="5FCA1317" wp14:editId="6317CFF9">
                <wp:simplePos x="0" y="0"/>
                <wp:positionH relativeFrom="margin">
                  <wp:posOffset>86995</wp:posOffset>
                </wp:positionH>
                <wp:positionV relativeFrom="paragraph">
                  <wp:posOffset>1203960</wp:posOffset>
                </wp:positionV>
                <wp:extent cx="795655" cy="133350"/>
                <wp:effectExtent l="0" t="0" r="0" b="1905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616F8" w14:textId="77777777" w:rsidR="0073037A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Pronajímatel: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1317" id="Text Box 20" o:spid="_x0000_s1027" type="#_x0000_t202" style="position:absolute;left:0;text-align:left;margin-left:6.85pt;margin-top:94.8pt;width:62.65pt;height:10.5pt;z-index:-125829375;visibility:visible;mso-wrap-style:square;mso-width-percent:0;mso-height-percent:0;mso-wrap-distance-left:5pt;mso-wrap-distance-top:0;mso-wrap-distance-right:168.25pt;mso-wrap-distance-bottom:1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" filled="f" stroked="f">
                <v:textbox style="mso-fit-shape-to-text:t" inset="0,0,0,0">
                  <w:txbxContent>
                    <w:p w14:paraId="0D5616F8" w14:textId="77777777" w:rsidR="0073037A" w:rsidRDefault="00000000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Pronajímatel: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8160" distL="63500" distR="125095" simplePos="0" relativeHeight="377487106" behindDoc="1" locked="0" layoutInCell="1" allowOverlap="1" wp14:anchorId="664B2FF8" wp14:editId="3C7A6316">
                <wp:simplePos x="0" y="0"/>
                <wp:positionH relativeFrom="margin">
                  <wp:posOffset>3018790</wp:posOffset>
                </wp:positionH>
                <wp:positionV relativeFrom="paragraph">
                  <wp:posOffset>1207135</wp:posOffset>
                </wp:positionV>
                <wp:extent cx="579120" cy="133350"/>
                <wp:effectExtent l="0" t="1270" r="0" b="0"/>
                <wp:wrapTopAndBottom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F9EFF" w14:textId="77777777" w:rsidR="0073037A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Nájemce: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2FF8" id="Text Box 19" o:spid="_x0000_s1028" type="#_x0000_t202" style="position:absolute;left:0;text-align:left;margin-left:237.7pt;margin-top:95.05pt;width:45.6pt;height:10.5pt;z-index:-125829374;visibility:visible;mso-wrap-style:square;mso-width-percent:0;mso-height-percent:0;mso-wrap-distance-left:5pt;mso-wrap-distance-top:0;mso-wrap-distance-right:9.85pt;mso-wrap-distance-bottom:4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" filled="f" stroked="f">
                <v:textbox style="mso-fit-shape-to-text:t" inset="0,0,0,0">
                  <w:txbxContent>
                    <w:p w14:paraId="541F9EFF" w14:textId="77777777" w:rsidR="0073037A" w:rsidRDefault="00000000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Nájemce: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6D7C3C65" wp14:editId="0168E6D4">
                <wp:simplePos x="0" y="0"/>
                <wp:positionH relativeFrom="margin">
                  <wp:posOffset>3735070</wp:posOffset>
                </wp:positionH>
                <wp:positionV relativeFrom="paragraph">
                  <wp:posOffset>1012190</wp:posOffset>
                </wp:positionV>
                <wp:extent cx="1661160" cy="457200"/>
                <wp:effectExtent l="0" t="0" r="0" b="3175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B29B5" w14:textId="76C13F18" w:rsidR="0073037A" w:rsidRDefault="00000000" w:rsidP="009861A4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  <w:jc w:val="center"/>
                            </w:pPr>
                            <w:r>
                              <w:rPr>
                                <w:rStyle w:val="Zkladntext5Arial15ptTunExact"/>
                              </w:rPr>
                              <w:t xml:space="preserve"> </w:t>
                            </w:r>
                            <w:r w:rsidR="009861A4">
                              <w:t>P</w:t>
                            </w:r>
                            <w:r>
                              <w:t>odepsal</w:t>
                            </w:r>
                            <w:r w:rsidR="009861A4">
                              <w:t xml:space="preserve"> </w:t>
                            </w:r>
                            <w:r w:rsidR="009861A4" w:rsidRPr="009861A4">
                              <w:rPr>
                                <w:b/>
                                <w:bCs/>
                              </w:rPr>
                              <w:t>14.8.2025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3C65" id="Text Box 18" o:spid="_x0000_s1029" type="#_x0000_t202" style="position:absolute;left:0;text-align:left;margin-left:294.1pt;margin-top:79.7pt;width:130.8pt;height:3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" filled="f" stroked="f">
                <v:textbox style="mso-fit-shape-to-text:t" inset="0,0,0,0">
                  <w:txbxContent>
                    <w:p w14:paraId="55FB29B5" w14:textId="76C13F18" w:rsidR="0073037A" w:rsidRDefault="00000000" w:rsidP="009861A4">
                      <w:pPr>
                        <w:pStyle w:val="Zkladntext5"/>
                        <w:shd w:val="clear" w:color="auto" w:fill="auto"/>
                        <w:spacing w:line="300" w:lineRule="exact"/>
                        <w:jc w:val="center"/>
                      </w:pPr>
                      <w:r>
                        <w:rPr>
                          <w:rStyle w:val="Zkladntext5Arial15ptTunExact"/>
                        </w:rPr>
                        <w:t xml:space="preserve"> </w:t>
                      </w:r>
                      <w:r w:rsidR="009861A4">
                        <w:t>P</w:t>
                      </w:r>
                      <w:r>
                        <w:t>odepsal</w:t>
                      </w:r>
                      <w:r w:rsidR="009861A4">
                        <w:t xml:space="preserve"> </w:t>
                      </w:r>
                      <w:r w:rsidR="009861A4" w:rsidRPr="009861A4">
                        <w:rPr>
                          <w:b/>
                          <w:bCs/>
                        </w:rPr>
                        <w:t>14.8.2025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1208D303" wp14:editId="6ED19379">
                <wp:simplePos x="0" y="0"/>
                <wp:positionH relativeFrom="margin">
                  <wp:posOffset>3723005</wp:posOffset>
                </wp:positionH>
                <wp:positionV relativeFrom="paragraph">
                  <wp:posOffset>1292860</wp:posOffset>
                </wp:positionV>
                <wp:extent cx="1195070" cy="381000"/>
                <wp:effectExtent l="0" t="127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9A4BD" w14:textId="3807242C" w:rsidR="0073037A" w:rsidRDefault="0073037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3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D303" id="Text Box 16" o:spid="_x0000_s1030" type="#_x0000_t202" style="position:absolute;left:0;text-align:left;margin-left:293.15pt;margin-top:101.8pt;width:94.1pt;height:30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" filled="f" stroked="f">
                <v:textbox style="mso-fit-shape-to-text:t" inset="0,0,0,0">
                  <w:txbxContent>
                    <w:p w14:paraId="62D9A4BD" w14:textId="3807242C" w:rsidR="0073037A" w:rsidRDefault="0073037A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 w:line="30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81000" distR="63500" simplePos="0" relativeHeight="377487110" behindDoc="1" locked="0" layoutInCell="1" allowOverlap="1" wp14:anchorId="7793CB64" wp14:editId="45858B20">
                <wp:simplePos x="0" y="0"/>
                <wp:positionH relativeFrom="margin">
                  <wp:posOffset>467995</wp:posOffset>
                </wp:positionH>
                <wp:positionV relativeFrom="paragraph">
                  <wp:posOffset>1542415</wp:posOffset>
                </wp:positionV>
                <wp:extent cx="1167130" cy="177800"/>
                <wp:effectExtent l="0" t="3175" r="0" b="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3B3A3" w14:textId="31C8B495" w:rsidR="0073037A" w:rsidRDefault="009861A4" w:rsidP="009861A4">
                            <w:pPr>
                              <w:pStyle w:val="Zkladntext8"/>
                              <w:shd w:val="clear" w:color="auto" w:fill="auto"/>
                              <w:spacing w:line="150" w:lineRule="exact"/>
                            </w:pPr>
                            <w:r>
                              <w:t>----- -----</w:t>
                            </w:r>
                            <w:r>
                              <w:tab/>
                              <w:t xml:space="preserve">Datum: </w:t>
                            </w:r>
                            <w:r w:rsidRPr="009861A4">
                              <w:rPr>
                                <w:b/>
                                <w:bCs/>
                              </w:rPr>
                              <w:t>20.8.2025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CB64" id="Text Box 15" o:spid="_x0000_s1031" type="#_x0000_t202" style="position:absolute;left:0;text-align:left;margin-left:36.85pt;margin-top:121.45pt;width:91.9pt;height:14pt;z-index:-125829370;visibility:visible;mso-wrap-style:square;mso-width-percent:0;mso-height-percent:0;mso-wrap-distance-left:30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" filled="f" stroked="f">
                <v:textbox style="mso-fit-shape-to-text:t" inset="0,0,0,0">
                  <w:txbxContent>
                    <w:p w14:paraId="0FB3B3A3" w14:textId="31C8B495" w:rsidR="0073037A" w:rsidRDefault="009861A4" w:rsidP="009861A4">
                      <w:pPr>
                        <w:pStyle w:val="Zkladntext8"/>
                        <w:shd w:val="clear" w:color="auto" w:fill="auto"/>
                        <w:spacing w:line="150" w:lineRule="exact"/>
                      </w:pPr>
                      <w:r>
                        <w:t>----- -----</w:t>
                      </w:r>
                      <w:r>
                        <w:tab/>
                        <w:t xml:space="preserve">Datum: </w:t>
                      </w:r>
                      <w:r w:rsidRPr="009861A4">
                        <w:rPr>
                          <w:b/>
                          <w:bCs/>
                        </w:rPr>
                        <w:t>20.8.2025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0" distL="63500" distR="1969135" simplePos="0" relativeHeight="377487111" behindDoc="1" locked="0" layoutInCell="1" allowOverlap="1" wp14:anchorId="7BEEA918" wp14:editId="240221FA">
                <wp:simplePos x="0" y="0"/>
                <wp:positionH relativeFrom="margin">
                  <wp:posOffset>1129030</wp:posOffset>
                </wp:positionH>
                <wp:positionV relativeFrom="paragraph">
                  <wp:posOffset>1622425</wp:posOffset>
                </wp:positionV>
                <wp:extent cx="652145" cy="195580"/>
                <wp:effectExtent l="2540" t="0" r="254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ACB91" w14:textId="77777777" w:rsidR="0073037A" w:rsidRDefault="00000000">
                            <w:pPr>
                              <w:pStyle w:val="Zkladntext7"/>
                              <w:shd w:val="clear" w:color="auto" w:fill="auto"/>
                              <w:spacing w:line="154" w:lineRule="exact"/>
                              <w:jc w:val="both"/>
                            </w:pPr>
                            <w:r>
                              <w:t>Datum: 2025.08.20 15:47:28 +02*00'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A918" id="Text Box 14" o:spid="_x0000_s1032" type="#_x0000_t202" style="position:absolute;left:0;text-align:left;margin-left:88.9pt;margin-top:127.75pt;width:51.35pt;height:15.4pt;z-index:-125829369;visibility:visible;mso-wrap-style:square;mso-width-percent:0;mso-height-percent:0;mso-wrap-distance-left:5pt;mso-wrap-distance-top:0;mso-wrap-distance-right:155.05pt;mso-wrap-distance-bottom: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" filled="f" stroked="f">
                <v:textbox style="mso-fit-shape-to-text:t" inset="0,0,0,0">
                  <w:txbxContent>
                    <w:p w14:paraId="08AACB91" w14:textId="77777777" w:rsidR="0073037A" w:rsidRDefault="00000000">
                      <w:pPr>
                        <w:pStyle w:val="Zkladntext7"/>
                        <w:shd w:val="clear" w:color="auto" w:fill="auto"/>
                        <w:spacing w:line="154" w:lineRule="exact"/>
                        <w:jc w:val="both"/>
                      </w:pPr>
                      <w:r>
                        <w:t>Datum: 2025.08.20 15:47:28 +02*00'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 prohlašují, že si tuto smlouvu přečetly, že byla sepsána na základě jejich pravé a svobodné vůle, nikoli v tísni ani za nápadně nevýhodných podmínek, a na důkaz toho připojují své podpisy.</w:t>
      </w:r>
    </w:p>
    <w:p w14:paraId="7743AA42" w14:textId="057D3AA8" w:rsidR="0073037A" w:rsidRDefault="009861A4">
      <w:pPr>
        <w:pStyle w:val="Zkladntext20"/>
        <w:shd w:val="clear" w:color="auto" w:fill="auto"/>
        <w:spacing w:line="245" w:lineRule="exact"/>
        <w:ind w:left="480" w:right="1080" w:hanging="480"/>
        <w:sectPr w:rsidR="0073037A">
          <w:pgSz w:w="11900" w:h="16840"/>
          <w:pgMar w:top="1765" w:right="1159" w:bottom="1671" w:left="127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396240" simplePos="0" relativeHeight="377487113" behindDoc="1" locked="0" layoutInCell="1" allowOverlap="1" wp14:anchorId="7F8A517E" wp14:editId="1BF46B9B">
                <wp:simplePos x="0" y="0"/>
                <wp:positionH relativeFrom="margin">
                  <wp:posOffset>4318635</wp:posOffset>
                </wp:positionH>
                <wp:positionV relativeFrom="paragraph">
                  <wp:posOffset>975995</wp:posOffset>
                </wp:positionV>
                <wp:extent cx="1461770" cy="542290"/>
                <wp:effectExtent l="0" t="0" r="5080" b="10160"/>
                <wp:wrapTopAndBottom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5DEA0" w14:textId="3FFF7A76" w:rsidR="0073037A" w:rsidRDefault="009861A4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Mgr. Silvie Tomšíková,</w:t>
                            </w:r>
                          </w:p>
                          <w:p w14:paraId="093A9CE2" w14:textId="3FC5B2A4" w:rsidR="0073037A" w:rsidRDefault="00005C4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F3915" wp14:editId="2302DC2F">
                                  <wp:extent cx="533400" cy="228600"/>
                                  <wp:effectExtent l="0" t="0" r="0" b="0"/>
                                  <wp:docPr id="7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A14E37" w14:textId="77777777" w:rsidR="0073037A" w:rsidRDefault="00000000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12</w:t>
                            </w:r>
                            <w:r>
                              <w:rPr>
                                <w:rStyle w:val="Titulekobrzku26ptExact"/>
                              </w:rPr>
                              <w:t>:</w:t>
                            </w:r>
                            <w:r>
                              <w:t>46</w:t>
                            </w:r>
                            <w:r>
                              <w:rPr>
                                <w:rStyle w:val="Titulekobrzku26ptExact"/>
                              </w:rPr>
                              <w:t>:</w:t>
                            </w:r>
                            <w:r>
                              <w:t>39</w:t>
                            </w:r>
                            <w:r>
                              <w:rPr>
                                <w:rStyle w:val="Titulekobrzku26ptExact"/>
                              </w:rPr>
                              <w:t>+</w:t>
                            </w:r>
                            <w:r>
                              <w:t>02</w:t>
                            </w:r>
                            <w:r>
                              <w:rPr>
                                <w:rStyle w:val="Titulekobrzku26ptExact"/>
                              </w:rPr>
                              <w:t>'</w:t>
                            </w:r>
                            <w:r>
                              <w:t>00</w:t>
                            </w:r>
                            <w:r>
                              <w:rPr>
                                <w:rStyle w:val="Titulekobrzku26ptExact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517E" id="Text Box 11" o:spid="_x0000_s1033" type="#_x0000_t202" style="position:absolute;left:0;text-align:left;margin-left:340.05pt;margin-top:76.85pt;width:115.1pt;height:42.7pt;z-index:-125829367;visibility:visible;mso-wrap-style:square;mso-width-percent:0;mso-height-percent:0;mso-wrap-distance-left:5pt;mso-wrap-distance-top:0;mso-wrap-distance-right:3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" filled="f" stroked="f">
                <v:textbox inset="0,0,0,0">
                  <w:txbxContent>
                    <w:p w14:paraId="7105DEA0" w14:textId="3FFF7A76" w:rsidR="0073037A" w:rsidRDefault="009861A4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Mgr. Silvie Tomšíková,</w:t>
                      </w:r>
                    </w:p>
                    <w:p w14:paraId="093A9CE2" w14:textId="3FC5B2A4" w:rsidR="0073037A" w:rsidRDefault="00005C4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3F3915" wp14:editId="2302DC2F">
                            <wp:extent cx="533400" cy="228600"/>
                            <wp:effectExtent l="0" t="0" r="0" b="0"/>
                            <wp:docPr id="7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A14E37" w14:textId="77777777" w:rsidR="0073037A" w:rsidRDefault="00000000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12</w:t>
                      </w:r>
                      <w:r>
                        <w:rPr>
                          <w:rStyle w:val="Titulekobrzku26ptExact"/>
                        </w:rPr>
                        <w:t>:</w:t>
                      </w:r>
                      <w:r>
                        <w:t>46</w:t>
                      </w:r>
                      <w:r>
                        <w:rPr>
                          <w:rStyle w:val="Titulekobrzku26ptExact"/>
                        </w:rPr>
                        <w:t>:</w:t>
                      </w:r>
                      <w:r>
                        <w:t>39</w:t>
                      </w:r>
                      <w:r>
                        <w:rPr>
                          <w:rStyle w:val="Titulekobrzku26ptExact"/>
                        </w:rPr>
                        <w:t>+</w:t>
                      </w:r>
                      <w:r>
                        <w:t>02</w:t>
                      </w:r>
                      <w:r>
                        <w:rPr>
                          <w:rStyle w:val="Titulekobrzku26ptExact"/>
                        </w:rPr>
                        <w:t>'</w:t>
                      </w:r>
                      <w:r>
                        <w:t>00</w:t>
                      </w:r>
                      <w:r>
                        <w:rPr>
                          <w:rStyle w:val="Titulekobrzku26ptExact"/>
                        </w:rPr>
                        <w:t>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935480" simplePos="0" relativeHeight="377487108" behindDoc="1" locked="0" layoutInCell="1" allowOverlap="1" wp14:anchorId="5225DFD5" wp14:editId="27498AD3">
                <wp:simplePos x="0" y="0"/>
                <wp:positionH relativeFrom="margin">
                  <wp:posOffset>478155</wp:posOffset>
                </wp:positionH>
                <wp:positionV relativeFrom="paragraph">
                  <wp:posOffset>937260</wp:posOffset>
                </wp:positionV>
                <wp:extent cx="1310005" cy="104775"/>
                <wp:effectExtent l="0" t="0" r="4445" b="9525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FDCC0" w14:textId="77777777" w:rsidR="0073037A" w:rsidRDefault="00000000">
                            <w:pPr>
                              <w:pStyle w:val="Zkladntext7"/>
                              <w:shd w:val="clear" w:color="auto" w:fill="auto"/>
                              <w:spacing w:line="110" w:lineRule="exact"/>
                            </w:pPr>
                            <w:r>
                              <w:t>Digitálně podepsal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DFD5" id="Text Box 17" o:spid="_x0000_s1034" type="#_x0000_t202" style="position:absolute;left:0;text-align:left;margin-left:37.65pt;margin-top:73.8pt;width:103.15pt;height:8.25pt;z-index:-125829372;visibility:visible;mso-wrap-style:square;mso-width-percent:0;mso-height-percent:0;mso-wrap-distance-left:5pt;mso-wrap-distance-top:0;mso-wrap-distance-right:15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" filled="f" stroked="f">
                <v:textbox inset="0,0,0,0">
                  <w:txbxContent>
                    <w:p w14:paraId="0E1FDCC0" w14:textId="77777777" w:rsidR="0073037A" w:rsidRDefault="00000000">
                      <w:pPr>
                        <w:pStyle w:val="Zkladntext7"/>
                        <w:shd w:val="clear" w:color="auto" w:fill="auto"/>
                        <w:spacing w:line="110" w:lineRule="exact"/>
                      </w:pPr>
                      <w:r>
                        <w:t>Digitálně podepsal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5C4F">
        <w:rPr>
          <w:noProof/>
        </w:rPr>
        <mc:AlternateContent>
          <mc:Choice Requires="wps">
            <w:drawing>
              <wp:anchor distT="0" distB="227330" distL="63500" distR="1990090" simplePos="0" relativeHeight="377487114" behindDoc="1" locked="0" layoutInCell="1" allowOverlap="1" wp14:anchorId="78655D22" wp14:editId="16D7242E">
                <wp:simplePos x="0" y="0"/>
                <wp:positionH relativeFrom="margin">
                  <wp:posOffset>300355</wp:posOffset>
                </wp:positionH>
                <wp:positionV relativeFrom="paragraph">
                  <wp:posOffset>-8890</wp:posOffset>
                </wp:positionV>
                <wp:extent cx="1289050" cy="271780"/>
                <wp:effectExtent l="2540" t="4445" r="3810" b="0"/>
                <wp:wrapSquare wrapText="right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FFDCE" w14:textId="1A4EC796" w:rsidR="0073037A" w:rsidRDefault="009861A4">
                            <w:pPr>
                              <w:pStyle w:val="Zkladntext20"/>
                              <w:shd w:val="clear" w:color="auto" w:fill="auto"/>
                              <w:spacing w:after="8" w:line="210" w:lineRule="exact"/>
                              <w:ind w:left="28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----- -----</w:t>
                            </w:r>
                          </w:p>
                          <w:p w14:paraId="26989C82" w14:textId="5DDED06C" w:rsidR="0073037A" w:rsidRDefault="009861A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Město Nové Město na Moravě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5D22" id="Text Box 10" o:spid="_x0000_s1035" type="#_x0000_t202" style="position:absolute;left:0;text-align:left;margin-left:23.65pt;margin-top:-.7pt;width:101.5pt;height:21.4pt;z-index:-125829366;visibility:visible;mso-wrap-style:square;mso-width-percent:0;mso-height-percent:0;mso-wrap-distance-left:5pt;mso-wrap-distance-top:0;mso-wrap-distance-right:156.7pt;mso-wrap-distance-bottom:1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" filled="f" stroked="f">
                <v:textbox style="mso-fit-shape-to-text:t" inset="0,0,0,0">
                  <w:txbxContent>
                    <w:p w14:paraId="3D5FFDCE" w14:textId="1A4EC796" w:rsidR="0073037A" w:rsidRDefault="009861A4">
                      <w:pPr>
                        <w:pStyle w:val="Zkladntext20"/>
                        <w:shd w:val="clear" w:color="auto" w:fill="auto"/>
                        <w:spacing w:after="8" w:line="210" w:lineRule="exact"/>
                        <w:ind w:left="28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----- -----</w:t>
                      </w:r>
                    </w:p>
                    <w:p w14:paraId="26989C82" w14:textId="5DDED06C" w:rsidR="0073037A" w:rsidRDefault="009861A4">
                      <w:pPr>
                        <w:pStyle w:val="Zkladntext20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Město Nové Město na Moravě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Mgr. Silvie Tomšíková, MBA ředitelka DKK</w:t>
      </w:r>
    </w:p>
    <w:p w14:paraId="79E79FA8" w14:textId="77777777" w:rsidR="0073037A" w:rsidRDefault="00000000">
      <w:pPr>
        <w:pStyle w:val="Zkladntext90"/>
        <w:shd w:val="clear" w:color="auto" w:fill="auto"/>
        <w:spacing w:after="35" w:line="150" w:lineRule="exact"/>
        <w:ind w:left="3540"/>
      </w:pPr>
      <w:r>
        <w:lastRenderedPageBreak/>
        <w:t xml:space="preserve">Veřejný rejstřík a Sbírka </w:t>
      </w:r>
      <w:proofErr w:type="gramStart"/>
      <w:r>
        <w:t>listin - Ministerstvo</w:t>
      </w:r>
      <w:proofErr w:type="gramEnd"/>
      <w:r>
        <w:t xml:space="preserve"> spravedlnosti České republiky</w:t>
      </w:r>
    </w:p>
    <w:p w14:paraId="45E4EFA2" w14:textId="388BDE92" w:rsidR="0073037A" w:rsidRDefault="00005C4F" w:rsidP="009861A4">
      <w:pPr>
        <w:pStyle w:val="Nadpis420"/>
        <w:keepNext/>
        <w:keepLines/>
        <w:shd w:val="clear" w:color="auto" w:fill="auto"/>
        <w:spacing w:before="0" w:after="144" w:line="240" w:lineRule="exact"/>
        <w:ind w:right="120"/>
        <w:jc w:val="left"/>
      </w:pPr>
      <w:r>
        <w:rPr>
          <w:noProof/>
        </w:rPr>
        <mc:AlternateContent>
          <mc:Choice Requires="wps">
            <w:drawing>
              <wp:anchor distT="0" distB="139700" distL="63500" distR="1581785" simplePos="0" relativeHeight="377487115" behindDoc="1" locked="0" layoutInCell="1" allowOverlap="1" wp14:anchorId="63B2E60C" wp14:editId="4051D382">
                <wp:simplePos x="0" y="0"/>
                <wp:positionH relativeFrom="margin">
                  <wp:posOffset>21590</wp:posOffset>
                </wp:positionH>
                <wp:positionV relativeFrom="paragraph">
                  <wp:posOffset>-176530</wp:posOffset>
                </wp:positionV>
                <wp:extent cx="676910" cy="95250"/>
                <wp:effectExtent l="0" t="0" r="0" b="1270"/>
                <wp:wrapSquare wrapText="right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AC41" w14:textId="77777777" w:rsidR="0073037A" w:rsidRDefault="00000000">
                            <w:pPr>
                              <w:pStyle w:val="Zkladntext9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9Exact"/>
                              </w:rPr>
                              <w:t>07.08.25 10:03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E60C" id="Text Box 9" o:spid="_x0000_s1036" type="#_x0000_t202" style="position:absolute;margin-left:1.7pt;margin-top:-13.9pt;width:53.3pt;height:7.5pt;z-index:-125829365;visibility:visible;mso-wrap-style:square;mso-width-percent:0;mso-height-percent:0;mso-wrap-distance-left:5pt;mso-wrap-distance-top:0;mso-wrap-distance-right:124.55pt;mso-wrap-distance-bottom:1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" filled="f" stroked="f">
                <v:textbox style="mso-fit-shape-to-text:t" inset="0,0,0,0">
                  <w:txbxContent>
                    <w:p w14:paraId="1B20AC41" w14:textId="77777777" w:rsidR="0073037A" w:rsidRDefault="00000000">
                      <w:pPr>
                        <w:pStyle w:val="Zkladntext90"/>
                        <w:shd w:val="clear" w:color="auto" w:fill="auto"/>
                        <w:spacing w:after="0" w:line="150" w:lineRule="exact"/>
                      </w:pPr>
                      <w:r>
                        <w:rPr>
                          <w:rStyle w:val="Zkladntext9Exact"/>
                        </w:rPr>
                        <w:t>07.08.25 10:03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9" w:name="bookmark10"/>
      <w:r w:rsidR="009861A4">
        <w:t xml:space="preserve">               </w:t>
      </w:r>
      <w:r>
        <w:t>Výpis</w:t>
      </w:r>
      <w:bookmarkEnd w:id="9"/>
    </w:p>
    <w:p w14:paraId="7ACA0093" w14:textId="77777777" w:rsidR="0073037A" w:rsidRDefault="00000000">
      <w:pPr>
        <w:pStyle w:val="Zkladntext20"/>
        <w:shd w:val="clear" w:color="auto" w:fill="auto"/>
        <w:spacing w:after="283" w:line="264" w:lineRule="exact"/>
        <w:ind w:right="120" w:firstLine="0"/>
        <w:jc w:val="center"/>
      </w:pPr>
      <w:r>
        <w:t>z obchodního rejstříku, vedeného</w:t>
      </w:r>
      <w:r>
        <w:br/>
        <w:t>Krajským soudem v Brně</w:t>
      </w:r>
      <w:r>
        <w:br/>
        <w:t xml:space="preserve">oddíl </w:t>
      </w:r>
      <w:proofErr w:type="spellStart"/>
      <w:r>
        <w:t>Pr</w:t>
      </w:r>
      <w:proofErr w:type="spellEnd"/>
      <w:r>
        <w:t>, vložka 1439</w:t>
      </w:r>
    </w:p>
    <w:p w14:paraId="328508BB" w14:textId="77777777" w:rsidR="0073037A" w:rsidRDefault="00000000">
      <w:pPr>
        <w:pStyle w:val="Nadpis530"/>
        <w:keepNext/>
        <w:keepLines/>
        <w:shd w:val="clear" w:color="auto" w:fill="auto"/>
        <w:spacing w:before="0" w:after="13" w:line="210" w:lineRule="exact"/>
      </w:pPr>
      <w:bookmarkStart w:id="10" w:name="bookmark11"/>
      <w:r>
        <w:t>Datum vzniku a zápisu:</w:t>
      </w:r>
      <w:bookmarkEnd w:id="10"/>
    </w:p>
    <w:p w14:paraId="34ACB531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after="13" w:line="210" w:lineRule="exact"/>
        <w:ind w:firstLine="0"/>
        <w:jc w:val="both"/>
      </w:pPr>
      <w:r>
        <w:rPr>
          <w:rStyle w:val="Zkladntext22"/>
        </w:rPr>
        <w:t>28. září 2004</w:t>
      </w:r>
      <w:r>
        <w:tab/>
      </w:r>
    </w:p>
    <w:p w14:paraId="60AFE8AC" w14:textId="77777777" w:rsidR="0073037A" w:rsidRDefault="00000000">
      <w:pPr>
        <w:pStyle w:val="Zkladntext100"/>
        <w:shd w:val="clear" w:color="auto" w:fill="auto"/>
        <w:spacing w:before="0" w:after="13" w:line="210" w:lineRule="exact"/>
      </w:pPr>
      <w:r>
        <w:t>Spisová značka:</w:t>
      </w:r>
    </w:p>
    <w:p w14:paraId="577E0073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after="8" w:line="210" w:lineRule="exact"/>
        <w:ind w:firstLine="0"/>
        <w:jc w:val="both"/>
      </w:pPr>
      <w:proofErr w:type="spellStart"/>
      <w:r>
        <w:rPr>
          <w:rStyle w:val="Zkladntext22"/>
        </w:rPr>
        <w:t>Pr</w:t>
      </w:r>
      <w:proofErr w:type="spellEnd"/>
      <w:r>
        <w:rPr>
          <w:rStyle w:val="Zkladntext22"/>
        </w:rPr>
        <w:t xml:space="preserve"> 1439 vedená u Krajského soudu v Brně</w:t>
      </w:r>
      <w:r>
        <w:tab/>
      </w:r>
    </w:p>
    <w:p w14:paraId="17E4202F" w14:textId="77777777" w:rsidR="0073037A" w:rsidRDefault="00000000">
      <w:pPr>
        <w:pStyle w:val="Zkladntext100"/>
        <w:shd w:val="clear" w:color="auto" w:fill="auto"/>
        <w:spacing w:before="0" w:after="0" w:line="210" w:lineRule="exact"/>
      </w:pPr>
      <w:r>
        <w:t>Název:</w:t>
      </w:r>
    </w:p>
    <w:p w14:paraId="25B36DD6" w14:textId="77777777" w:rsidR="0073037A" w:rsidRDefault="00000000">
      <w:pPr>
        <w:pStyle w:val="Zkladntext20"/>
        <w:shd w:val="clear" w:color="auto" w:fill="auto"/>
        <w:spacing w:line="312" w:lineRule="exact"/>
        <w:ind w:right="5420" w:firstLine="0"/>
      </w:pPr>
      <w:r>
        <w:t xml:space="preserve">Domov Kamélie Křižanov, příspěvková organizace </w:t>
      </w:r>
      <w:r>
        <w:rPr>
          <w:rStyle w:val="Zkladntext2Tun"/>
        </w:rPr>
        <w:t>Sídlo:</w:t>
      </w:r>
    </w:p>
    <w:p w14:paraId="6F897E82" w14:textId="77777777" w:rsidR="0073037A" w:rsidRDefault="00000000">
      <w:pPr>
        <w:pStyle w:val="Zkladntext20"/>
        <w:shd w:val="clear" w:color="auto" w:fill="auto"/>
        <w:tabs>
          <w:tab w:val="left" w:leader="underscore" w:pos="5434"/>
          <w:tab w:val="left" w:leader="underscore" w:pos="8971"/>
          <w:tab w:val="left" w:leader="underscore" w:pos="10157"/>
        </w:tabs>
        <w:spacing w:after="13" w:line="210" w:lineRule="exact"/>
        <w:ind w:firstLine="0"/>
        <w:jc w:val="both"/>
      </w:pPr>
      <w:r>
        <w:rPr>
          <w:rStyle w:val="Zkladntext22"/>
        </w:rPr>
        <w:t>Zámek 1, 594 51 Křižanov</w:t>
      </w:r>
      <w:r>
        <w:tab/>
      </w:r>
      <w:r>
        <w:tab/>
      </w:r>
      <w:r>
        <w:tab/>
      </w:r>
    </w:p>
    <w:p w14:paraId="08C74448" w14:textId="77777777" w:rsidR="0073037A" w:rsidRDefault="00000000">
      <w:pPr>
        <w:pStyle w:val="Zkladntext100"/>
        <w:shd w:val="clear" w:color="auto" w:fill="auto"/>
        <w:spacing w:before="0" w:after="0" w:line="210" w:lineRule="exact"/>
      </w:pPr>
      <w:r>
        <w:t>Identifikační číslo:</w:t>
      </w:r>
    </w:p>
    <w:p w14:paraId="5F9325CB" w14:textId="77777777" w:rsidR="0073037A" w:rsidRDefault="00000000">
      <w:pPr>
        <w:pStyle w:val="Zkladntext20"/>
        <w:shd w:val="clear" w:color="auto" w:fill="auto"/>
        <w:tabs>
          <w:tab w:val="left" w:leader="underscore" w:pos="10157"/>
          <w:tab w:val="left" w:leader="underscore" w:pos="10189"/>
        </w:tabs>
        <w:spacing w:after="13" w:line="210" w:lineRule="exact"/>
        <w:ind w:firstLine="0"/>
        <w:jc w:val="both"/>
      </w:pPr>
      <w:r>
        <w:rPr>
          <w:rStyle w:val="Zkladntext22"/>
        </w:rPr>
        <w:t>711 84 473</w:t>
      </w:r>
      <w:r>
        <w:tab/>
      </w:r>
      <w:r>
        <w:tab/>
      </w:r>
    </w:p>
    <w:p w14:paraId="2B1DB9F5" w14:textId="77777777" w:rsidR="0073037A" w:rsidRDefault="00000000">
      <w:pPr>
        <w:pStyle w:val="Zkladntext100"/>
        <w:shd w:val="clear" w:color="auto" w:fill="auto"/>
        <w:spacing w:before="0" w:after="13" w:line="210" w:lineRule="exact"/>
      </w:pPr>
      <w:r>
        <w:t>Právní forma:</w:t>
      </w:r>
    </w:p>
    <w:p w14:paraId="2E73C459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after="13" w:line="210" w:lineRule="exact"/>
        <w:ind w:firstLine="0"/>
        <w:jc w:val="both"/>
      </w:pPr>
      <w:r>
        <w:rPr>
          <w:rStyle w:val="Zkladntext22"/>
        </w:rPr>
        <w:t>Příspěvková organizace</w:t>
      </w:r>
      <w:r>
        <w:tab/>
      </w:r>
    </w:p>
    <w:p w14:paraId="2A4043BB" w14:textId="77777777" w:rsidR="0073037A" w:rsidRDefault="00000000">
      <w:pPr>
        <w:pStyle w:val="Zkladntext100"/>
        <w:shd w:val="clear" w:color="auto" w:fill="auto"/>
        <w:spacing w:before="0" w:after="0" w:line="210" w:lineRule="exact"/>
      </w:pPr>
      <w:r>
        <w:t>Předmět činnosti:</w:t>
      </w:r>
    </w:p>
    <w:p w14:paraId="7E7315A7" w14:textId="77777777" w:rsidR="0073037A" w:rsidRDefault="00000000">
      <w:pPr>
        <w:pStyle w:val="Zkladntext20"/>
        <w:numPr>
          <w:ilvl w:val="0"/>
          <w:numId w:val="16"/>
        </w:numPr>
        <w:shd w:val="clear" w:color="auto" w:fill="auto"/>
        <w:tabs>
          <w:tab w:val="left" w:pos="267"/>
        </w:tabs>
        <w:spacing w:line="274" w:lineRule="exact"/>
        <w:ind w:firstLine="0"/>
      </w:pPr>
      <w:r>
        <w:t>v domově pro osoby se zdravotním postižením podle § 48 zákona č. 108/2006 Sb., o sociálních službách, pobytové služby osobám, které mají sníženou soběstačnost z důvodu zdravotního postižení,</w:t>
      </w:r>
    </w:p>
    <w:p w14:paraId="201294C4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line="274" w:lineRule="exact"/>
        <w:ind w:firstLine="0"/>
        <w:jc w:val="both"/>
      </w:pPr>
      <w:r>
        <w:t>jej</w:t>
      </w:r>
      <w:r>
        <w:rPr>
          <w:rStyle w:val="Zkladntext22"/>
        </w:rPr>
        <w:t>ichž situace vyžaduje pravidelnou pomoc jiné fyzické osoby.</w:t>
      </w:r>
      <w:r>
        <w:tab/>
      </w:r>
    </w:p>
    <w:p w14:paraId="03E1E8AA" w14:textId="77777777" w:rsidR="0073037A" w:rsidRDefault="00000000">
      <w:pPr>
        <w:pStyle w:val="Zkladntext20"/>
        <w:numPr>
          <w:ilvl w:val="0"/>
          <w:numId w:val="16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chráněné bydlení podle § 51 zákona č. 108/2006 Sb., o sociálních službách, což je pobytová služba</w:t>
      </w:r>
    </w:p>
    <w:p w14:paraId="0CA783D9" w14:textId="77777777" w:rsidR="0073037A" w:rsidRDefault="00000000">
      <w:pPr>
        <w:pStyle w:val="Zkladntext20"/>
        <w:shd w:val="clear" w:color="auto" w:fill="auto"/>
        <w:tabs>
          <w:tab w:val="left" w:leader="underscore" w:pos="7910"/>
          <w:tab w:val="left" w:leader="underscore" w:pos="10157"/>
        </w:tabs>
        <w:spacing w:line="274" w:lineRule="exact"/>
        <w:ind w:firstLine="0"/>
        <w:jc w:val="both"/>
      </w:pPr>
      <w:r>
        <w:t>poskytované osobám, které mají sníženou soběstačnost z důvodu zdravotního postižení nebo chronického onemocnění, včetně duševního onemocnění, jejichž situace vyžaduje pomoc jiné osoby. Chráněné bydlení má for</w:t>
      </w:r>
      <w:r>
        <w:rPr>
          <w:rStyle w:val="Zkladntext22"/>
        </w:rPr>
        <w:t xml:space="preserve">mu skupinového, popřípadě </w:t>
      </w:r>
      <w:proofErr w:type="spellStart"/>
      <w:r>
        <w:rPr>
          <w:rStyle w:val="Zkladntext22"/>
        </w:rPr>
        <w:t>individálního</w:t>
      </w:r>
      <w:proofErr w:type="spellEnd"/>
      <w:r>
        <w:rPr>
          <w:rStyle w:val="Zkladntext22"/>
        </w:rPr>
        <w:t xml:space="preserve"> bydlení.</w:t>
      </w:r>
      <w:r>
        <w:tab/>
      </w:r>
      <w:r>
        <w:tab/>
      </w:r>
    </w:p>
    <w:p w14:paraId="1179D741" w14:textId="77777777" w:rsidR="0073037A" w:rsidRDefault="00000000">
      <w:pPr>
        <w:pStyle w:val="Zkladntext20"/>
        <w:numPr>
          <w:ilvl w:val="0"/>
          <w:numId w:val="16"/>
        </w:numPr>
        <w:shd w:val="clear" w:color="auto" w:fill="auto"/>
        <w:tabs>
          <w:tab w:val="left" w:pos="262"/>
        </w:tabs>
        <w:spacing w:line="269" w:lineRule="exact"/>
        <w:ind w:firstLine="0"/>
        <w:jc w:val="both"/>
      </w:pPr>
      <w:r>
        <w:t>v domově se zvláštním režimem podle § 50 odst. 1 zákona č. 108/2006 Sb., o sociálních službách,</w:t>
      </w:r>
    </w:p>
    <w:p w14:paraId="0A438DAB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line="269" w:lineRule="exact"/>
        <w:ind w:firstLine="0"/>
      </w:pPr>
      <w:r>
        <w:t>pobytové služby osobám, které mají sníženou soběstačnost z důvodu chronického duševního onemocnění nebo závislosti na návykových látkách, a osobám se stařeckou, Alzheimerovou demencí a ostatními typy demencí, které mají sníženou soběstačnost z důvodu těchto onemocnění, jejichž situace vyžaduje pravidelnou pomoc jiné fyzické osoby. Režim v tomto zařízení při poskytování sociálních služeb je při</w:t>
      </w:r>
      <w:r>
        <w:rPr>
          <w:rStyle w:val="Zkladntext22"/>
        </w:rPr>
        <w:t>způsoben specifickým potřebám těchto osob.</w:t>
      </w:r>
      <w:r>
        <w:tab/>
      </w:r>
    </w:p>
    <w:p w14:paraId="5C9E7D4F" w14:textId="77777777" w:rsidR="0073037A" w:rsidRDefault="00000000">
      <w:pPr>
        <w:pStyle w:val="Zkladntext20"/>
        <w:numPr>
          <w:ilvl w:val="0"/>
          <w:numId w:val="16"/>
        </w:numPr>
        <w:shd w:val="clear" w:color="auto" w:fill="auto"/>
        <w:tabs>
          <w:tab w:val="left" w:pos="262"/>
        </w:tabs>
        <w:spacing w:line="274" w:lineRule="exact"/>
        <w:ind w:firstLine="0"/>
      </w:pPr>
      <w:r>
        <w:t>v denním stacionáři podle § 46 zákona č. 108/2009 Sb., o sociálních službách ambulantní služby osobám, které mají sníženou soběstačnost z důvodu věku nebo zdravotního postižení, a osobám s</w:t>
      </w:r>
    </w:p>
    <w:p w14:paraId="473A35A3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line="274" w:lineRule="exact"/>
        <w:ind w:firstLine="0"/>
        <w:jc w:val="both"/>
      </w:pPr>
      <w:r>
        <w:rPr>
          <w:rStyle w:val="Zkladntext22"/>
        </w:rPr>
        <w:t>chronickým duševním onemocněním, jejichž situace vyžaduje pravidelnou pomoc jiné fyzické osoby.</w:t>
      </w:r>
      <w:r>
        <w:tab/>
      </w:r>
    </w:p>
    <w:p w14:paraId="1F28844F" w14:textId="77777777" w:rsidR="0073037A" w:rsidRDefault="00000000">
      <w:pPr>
        <w:pStyle w:val="Zkladntext100"/>
        <w:shd w:val="clear" w:color="auto" w:fill="auto"/>
        <w:spacing w:before="0" w:after="8" w:line="210" w:lineRule="exact"/>
      </w:pPr>
      <w:r>
        <w:t>Statutární orgán:</w:t>
      </w:r>
    </w:p>
    <w:p w14:paraId="70689939" w14:textId="77777777" w:rsidR="0073037A" w:rsidRDefault="00000000">
      <w:pPr>
        <w:pStyle w:val="Zkladntext100"/>
        <w:shd w:val="clear" w:color="auto" w:fill="auto"/>
        <w:spacing w:before="0" w:after="171" w:line="210" w:lineRule="exact"/>
        <w:ind w:left="380"/>
        <w:jc w:val="left"/>
      </w:pPr>
      <w:r>
        <w:t>ředitel:</w:t>
      </w:r>
    </w:p>
    <w:p w14:paraId="018FDF76" w14:textId="77777777" w:rsidR="009861A4" w:rsidRDefault="00000000">
      <w:pPr>
        <w:pStyle w:val="Zkladntext20"/>
        <w:shd w:val="clear" w:color="auto" w:fill="auto"/>
        <w:spacing w:line="274" w:lineRule="exact"/>
        <w:ind w:right="5520" w:firstLine="0"/>
      </w:pPr>
      <w:r>
        <w:t xml:space="preserve">Mgr. SILVIE </w:t>
      </w:r>
      <w:proofErr w:type="gramStart"/>
      <w:r>
        <w:t>TOMŠÍKOVÁ ,</w:t>
      </w:r>
      <w:proofErr w:type="gramEnd"/>
      <w:r>
        <w:t xml:space="preserve"> dat. nar.</w:t>
      </w:r>
      <w:r w:rsidR="009861A4">
        <w:t>------</w:t>
      </w:r>
    </w:p>
    <w:p w14:paraId="77CB0754" w14:textId="284238E4" w:rsidR="0073037A" w:rsidRDefault="009861A4">
      <w:pPr>
        <w:pStyle w:val="Zkladntext20"/>
        <w:shd w:val="clear" w:color="auto" w:fill="auto"/>
        <w:spacing w:line="274" w:lineRule="exact"/>
        <w:ind w:right="5520" w:firstLine="0"/>
      </w:pPr>
      <w:r>
        <w:t>-----, 594 51 Křižanov</w:t>
      </w:r>
    </w:p>
    <w:p w14:paraId="42E529CF" w14:textId="77777777" w:rsidR="0073037A" w:rsidRDefault="00000000">
      <w:pPr>
        <w:pStyle w:val="Zkladntext20"/>
        <w:shd w:val="clear" w:color="auto" w:fill="auto"/>
        <w:tabs>
          <w:tab w:val="left" w:pos="3710"/>
          <w:tab w:val="left" w:leader="underscore" w:pos="10157"/>
        </w:tabs>
        <w:spacing w:line="274" w:lineRule="exact"/>
        <w:ind w:firstLine="0"/>
        <w:jc w:val="both"/>
      </w:pPr>
      <w:r>
        <w:t>De</w:t>
      </w:r>
      <w:r>
        <w:rPr>
          <w:rStyle w:val="Zkladntext22"/>
        </w:rPr>
        <w:t>n vzniku funkce: 1. ledna 2015</w:t>
      </w:r>
      <w:r>
        <w:tab/>
      </w:r>
      <w:r>
        <w:tab/>
      </w:r>
    </w:p>
    <w:p w14:paraId="6C81D39F" w14:textId="77777777" w:rsidR="0073037A" w:rsidRDefault="00000000">
      <w:pPr>
        <w:pStyle w:val="Zkladntext100"/>
        <w:shd w:val="clear" w:color="auto" w:fill="auto"/>
        <w:spacing w:before="0" w:after="0" w:line="274" w:lineRule="exact"/>
        <w:ind w:left="380"/>
        <w:jc w:val="left"/>
      </w:pPr>
      <w:r>
        <w:t>Způsob jednání:</w:t>
      </w:r>
    </w:p>
    <w:p w14:paraId="4BA06A68" w14:textId="77777777" w:rsidR="0073037A" w:rsidRDefault="00000000">
      <w:pPr>
        <w:pStyle w:val="Zkladntext20"/>
        <w:shd w:val="clear" w:color="auto" w:fill="auto"/>
        <w:spacing w:line="274" w:lineRule="exact"/>
        <w:ind w:firstLine="0"/>
        <w:jc w:val="both"/>
      </w:pPr>
      <w:r>
        <w:t>Způsob jednání:</w:t>
      </w:r>
    </w:p>
    <w:p w14:paraId="641EE422" w14:textId="77777777" w:rsidR="0073037A" w:rsidRDefault="00000000">
      <w:pPr>
        <w:pStyle w:val="Zkladntext20"/>
        <w:shd w:val="clear" w:color="auto" w:fill="auto"/>
        <w:tabs>
          <w:tab w:val="left" w:leader="underscore" w:pos="10157"/>
        </w:tabs>
        <w:spacing w:line="274" w:lineRule="exact"/>
        <w:ind w:firstLine="0"/>
        <w:jc w:val="both"/>
      </w:pPr>
      <w:r>
        <w:rPr>
          <w:rStyle w:val="Zkladntext22"/>
        </w:rPr>
        <w:t>jménem organizace jedná ředitel</w:t>
      </w:r>
      <w:r>
        <w:tab/>
      </w:r>
    </w:p>
    <w:p w14:paraId="1022C9B7" w14:textId="77777777" w:rsidR="0073037A" w:rsidRDefault="00000000">
      <w:pPr>
        <w:pStyle w:val="Zkladntext100"/>
        <w:shd w:val="clear" w:color="auto" w:fill="auto"/>
        <w:spacing w:before="0" w:after="0" w:line="264" w:lineRule="exact"/>
      </w:pPr>
      <w:r>
        <w:t>Zřizovatel:</w:t>
      </w:r>
    </w:p>
    <w:p w14:paraId="21A13165" w14:textId="77777777" w:rsidR="0073037A" w:rsidRDefault="00000000">
      <w:pPr>
        <w:pStyle w:val="Zkladntext20"/>
        <w:shd w:val="clear" w:color="auto" w:fill="auto"/>
        <w:spacing w:line="264" w:lineRule="exact"/>
        <w:ind w:right="7060" w:firstLine="0"/>
      </w:pPr>
      <w:r>
        <w:t xml:space="preserve">Kraj Vysočina, IČ: </w:t>
      </w:r>
      <w:r>
        <w:rPr>
          <w:rStyle w:val="Zkladntext22"/>
        </w:rPr>
        <w:t xml:space="preserve">708 90 749 </w:t>
      </w:r>
      <w:proofErr w:type="spellStart"/>
      <w:r>
        <w:t>Žížkova</w:t>
      </w:r>
      <w:proofErr w:type="spellEnd"/>
      <w:r>
        <w:t xml:space="preserve"> 1882/57, 586 01 Jihlava</w:t>
      </w:r>
    </w:p>
    <w:p w14:paraId="3FF0C735" w14:textId="41E85D35" w:rsidR="0073037A" w:rsidRDefault="00000000">
      <w:pPr>
        <w:pStyle w:val="Zkladntext100"/>
        <w:shd w:val="clear" w:color="auto" w:fill="auto"/>
        <w:spacing w:before="0" w:after="0" w:line="264" w:lineRule="exact"/>
      </w:pPr>
      <w:r>
        <w:t xml:space="preserve">Tento výpis je neprodejný a byl pořízen na </w:t>
      </w:r>
      <w:proofErr w:type="gramStart"/>
      <w:r>
        <w:t>Internetu</w:t>
      </w:r>
      <w:proofErr w:type="gramEnd"/>
      <w:r>
        <w:t xml:space="preserve"> </w:t>
      </w:r>
      <w:hyperlink r:id="rId12" w:history="1">
        <w:r w:rsidR="00CF0533" w:rsidRPr="00CA6E10">
          <w:rPr>
            <w:rStyle w:val="Hypertextovodkaz"/>
            <w:lang w:val="en-US" w:eastAsia="en-US" w:bidi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</w:t>
        </w:r>
      </w:hyperlink>
      <w:r>
        <w:rPr>
          <w:rStyle w:val="Zkladntext101"/>
          <w:b/>
          <w:bCs/>
          <w:lang w:val="en-US" w:eastAsia="en-US" w:bidi="en-US"/>
        </w:rPr>
        <w:t>.</w:t>
      </w:r>
      <w:r>
        <w:rPr>
          <w:lang w:val="en-US" w:eastAsia="en-US" w:bidi="en-US"/>
        </w:rPr>
        <w:t>j</w:t>
      </w:r>
      <w:r>
        <w:rPr>
          <w:rStyle w:val="Zkladntext101"/>
          <w:b/>
          <w:bCs/>
          <w:lang w:val="en-US" w:eastAsia="en-US" w:bidi="en-US"/>
        </w:rPr>
        <w:t>ustice.cz</w:t>
      </w:r>
      <w:r>
        <w:rPr>
          <w:lang w:val="en-US" w:eastAsia="en-US" w:bidi="en-US"/>
        </w:rPr>
        <w:t>.</w:t>
      </w:r>
    </w:p>
    <w:p w14:paraId="13171C17" w14:textId="77777777" w:rsidR="0073037A" w:rsidRDefault="00000000">
      <w:pPr>
        <w:pStyle w:val="Zkladntext20"/>
        <w:shd w:val="clear" w:color="auto" w:fill="auto"/>
        <w:spacing w:after="47" w:line="210" w:lineRule="exact"/>
        <w:ind w:firstLine="0"/>
        <w:jc w:val="both"/>
      </w:pPr>
      <w:r>
        <w:t>Dne: 7.8.2025 10:03</w:t>
      </w:r>
    </w:p>
    <w:p w14:paraId="789D5E0B" w14:textId="77777777" w:rsidR="0073037A" w:rsidRDefault="00000000">
      <w:pPr>
        <w:pStyle w:val="Zkladntext20"/>
        <w:shd w:val="clear" w:color="auto" w:fill="auto"/>
        <w:spacing w:after="1398" w:line="210" w:lineRule="exact"/>
        <w:ind w:firstLine="0"/>
        <w:jc w:val="both"/>
      </w:pPr>
      <w:r>
        <w:t>Údaje platné ke dni 7.8.2025 04:04</w:t>
      </w:r>
    </w:p>
    <w:p w14:paraId="482DB4F8" w14:textId="1D4A9AB8" w:rsidR="0073037A" w:rsidRDefault="00005C4F">
      <w:pPr>
        <w:pStyle w:val="Zkladntext90"/>
        <w:shd w:val="clear" w:color="auto" w:fill="auto"/>
        <w:spacing w:after="0" w:line="150" w:lineRule="exact"/>
        <w:jc w:val="both"/>
        <w:sectPr w:rsidR="0073037A">
          <w:footerReference w:type="default" r:id="rId13"/>
          <w:headerReference w:type="first" r:id="rId14"/>
          <w:footerReference w:type="first" r:id="rId15"/>
          <w:pgSz w:w="11900" w:h="16840"/>
          <w:pgMar w:top="841" w:right="777" w:bottom="288" w:left="74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6" behindDoc="1" locked="0" layoutInCell="1" allowOverlap="1" wp14:anchorId="61304E92" wp14:editId="63B120F7">
                <wp:simplePos x="0" y="0"/>
                <wp:positionH relativeFrom="margin">
                  <wp:posOffset>6525895</wp:posOffset>
                </wp:positionH>
                <wp:positionV relativeFrom="paragraph">
                  <wp:posOffset>-1270</wp:posOffset>
                </wp:positionV>
                <wp:extent cx="146050" cy="88900"/>
                <wp:effectExtent l="0" t="2540" r="0" b="3810"/>
                <wp:wrapSquare wrapText="left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DB7B" w14:textId="77777777" w:rsidR="0073037A" w:rsidRDefault="00000000">
                            <w:pPr>
                              <w:pStyle w:val="Zkladntext11"/>
                              <w:shd w:val="clear" w:color="auto" w:fill="auto"/>
                              <w:spacing w:line="140" w:lineRule="exact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4E92" id="Text Box 8" o:spid="_x0000_s1037" type="#_x0000_t202" style="position:absolute;left:0;text-align:left;margin-left:513.85pt;margin-top:-.1pt;width:11.5pt;height:7pt;z-index:-1258293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" filled="f" stroked="f">
                <v:textbox style="mso-fit-shape-to-text:t" inset="0,0,0,0">
                  <w:txbxContent>
                    <w:p w14:paraId="06C2DB7B" w14:textId="77777777" w:rsidR="0073037A" w:rsidRDefault="00000000">
                      <w:pPr>
                        <w:pStyle w:val="Zkladntext11"/>
                        <w:shd w:val="clear" w:color="auto" w:fill="auto"/>
                        <w:spacing w:line="140" w:lineRule="exact"/>
                      </w:pPr>
                      <w:r>
                        <w:t>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hyperlink r:id="rId16" w:history="1">
        <w:r>
          <w:rPr>
            <w:rStyle w:val="Hypertextovodkaz"/>
          </w:rPr>
          <w:t>https://or</w:t>
        </w:r>
      </w:hyperlink>
      <w:r>
        <w:t xml:space="preserve"> justice </w:t>
      </w:r>
      <w:proofErr w:type="spellStart"/>
      <w:r>
        <w:t>cz</w:t>
      </w:r>
      <w:proofErr w:type="spellEnd"/>
      <w:r>
        <w:t>/</w:t>
      </w:r>
      <w:proofErr w:type="spellStart"/>
      <w:r>
        <w:t>ías</w:t>
      </w:r>
      <w:proofErr w:type="spellEnd"/>
      <w:r>
        <w:t>/</w:t>
      </w:r>
      <w:proofErr w:type="spellStart"/>
      <w:r>
        <w:t>ui</w:t>
      </w:r>
      <w:proofErr w:type="spellEnd"/>
      <w:r>
        <w:t>/</w:t>
      </w:r>
      <w:proofErr w:type="spellStart"/>
      <w:r>
        <w:t>rejstrik-firma.vysledky?subjektld</w:t>
      </w:r>
      <w:proofErr w:type="spellEnd"/>
      <w:r>
        <w:t>=620219&amp;typ=PLATNV</w:t>
      </w:r>
    </w:p>
    <w:p w14:paraId="1C847A5E" w14:textId="77777777" w:rsidR="0073037A" w:rsidRDefault="00000000">
      <w:pPr>
        <w:pStyle w:val="Zkladntext90"/>
        <w:shd w:val="clear" w:color="auto" w:fill="auto"/>
        <w:spacing w:after="1220" w:line="150" w:lineRule="exact"/>
        <w:ind w:left="5200"/>
      </w:pPr>
      <w:r>
        <w:lastRenderedPageBreak/>
        <w:t>Usneseni RM 16.6.2025</w:t>
      </w:r>
    </w:p>
    <w:p w14:paraId="21572DAF" w14:textId="7FE6992B" w:rsidR="0073037A" w:rsidRDefault="00005C4F">
      <w:pPr>
        <w:pStyle w:val="Zkladntext40"/>
        <w:shd w:val="clear" w:color="auto" w:fill="auto"/>
        <w:spacing w:before="0" w:after="281" w:line="300" w:lineRule="exact"/>
        <w:ind w:right="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 wp14:anchorId="15432CAE" wp14:editId="114E3226">
                <wp:simplePos x="0" y="0"/>
                <wp:positionH relativeFrom="margin">
                  <wp:posOffset>635</wp:posOffset>
                </wp:positionH>
                <wp:positionV relativeFrom="paragraph">
                  <wp:posOffset>-941705</wp:posOffset>
                </wp:positionV>
                <wp:extent cx="664210" cy="95250"/>
                <wp:effectExtent l="0" t="0" r="4445" b="4445"/>
                <wp:wrapSquare wrapText="righ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0977C" w14:textId="77777777" w:rsidR="0073037A" w:rsidRDefault="00000000">
                            <w:pPr>
                              <w:pStyle w:val="Zkladntext9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9Exact"/>
                              </w:rPr>
                              <w:t>31.07.25 13:29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2CAE" id="Text Box 7" o:spid="_x0000_s1038" type="#_x0000_t202" style="position:absolute;left:0;text-align:left;margin-left:.05pt;margin-top:-74.15pt;width:52.3pt;height:7.5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" filled="f" stroked="f">
                <v:textbox style="mso-fit-shape-to-text:t" inset="0,0,0,0">
                  <w:txbxContent>
                    <w:p w14:paraId="2260977C" w14:textId="77777777" w:rsidR="0073037A" w:rsidRDefault="00000000">
                      <w:pPr>
                        <w:pStyle w:val="Zkladntext90"/>
                        <w:shd w:val="clear" w:color="auto" w:fill="auto"/>
                        <w:spacing w:after="0" w:line="150" w:lineRule="exact"/>
                      </w:pPr>
                      <w:r>
                        <w:rPr>
                          <w:rStyle w:val="Zkladntext9Exact"/>
                        </w:rPr>
                        <w:t>31.07.25 13:29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Město Nové Město na Moravě</w:t>
      </w:r>
    </w:p>
    <w:p w14:paraId="28805BA2" w14:textId="77777777" w:rsidR="0073037A" w:rsidRDefault="00000000">
      <w:pPr>
        <w:pStyle w:val="Nadpis20"/>
        <w:keepNext/>
        <w:keepLines/>
        <w:shd w:val="clear" w:color="auto" w:fill="auto"/>
        <w:spacing w:before="0" w:after="353" w:line="240" w:lineRule="exact"/>
        <w:ind w:right="40"/>
      </w:pPr>
      <w:bookmarkStart w:id="11" w:name="bookmark12"/>
      <w:r>
        <w:rPr>
          <w:rStyle w:val="Nadpis2dkovn9pt"/>
        </w:rPr>
        <w:t>USNESENÍ</w:t>
      </w:r>
      <w:bookmarkEnd w:id="11"/>
      <w:r>
        <w:rPr>
          <w:rStyle w:val="Nadpis2dkovn9pt"/>
        </w:rPr>
        <w:br/>
      </w:r>
      <w:r>
        <w:rPr>
          <w:rStyle w:val="Zkladntext212ptdkovn1pt"/>
        </w:rPr>
        <w:t>48. Rady města</w:t>
      </w:r>
      <w:r>
        <w:rPr>
          <w:rStyle w:val="Zkladntext212ptdkovn1pt"/>
        </w:rPr>
        <w:br/>
        <w:t>konané dne 16.6 2025</w:t>
      </w:r>
      <w:r>
        <w:rPr>
          <w:rStyle w:val="Zkladntext212ptdkovn1pt"/>
        </w:rPr>
        <w:br/>
      </w:r>
      <w:r>
        <w:rPr>
          <w:rStyle w:val="Zkladntext2"/>
        </w:rPr>
        <w:t xml:space="preserve">číslo usnesení </w:t>
      </w:r>
      <w:r>
        <w:rPr>
          <w:rStyle w:val="Zkladntext2dkovn1pt"/>
        </w:rPr>
        <w:t>14/48/RM/2025/Veřejný</w:t>
      </w:r>
    </w:p>
    <w:p w14:paraId="5F480D26" w14:textId="77777777" w:rsidR="0073037A" w:rsidRDefault="00000000">
      <w:pPr>
        <w:pStyle w:val="Zkladntext100"/>
        <w:shd w:val="clear" w:color="auto" w:fill="auto"/>
        <w:spacing w:before="0" w:after="120" w:line="240" w:lineRule="exact"/>
        <w:ind w:right="40"/>
        <w:jc w:val="center"/>
      </w:pPr>
      <w:r>
        <w:rPr>
          <w:rStyle w:val="Zkladntext101"/>
          <w:b/>
          <w:bCs/>
        </w:rPr>
        <w:t xml:space="preserve">Dispozice s </w:t>
      </w:r>
      <w:proofErr w:type="gramStart"/>
      <w:r>
        <w:rPr>
          <w:rStyle w:val="Zkladntext101"/>
          <w:b/>
          <w:bCs/>
        </w:rPr>
        <w:t>ma</w:t>
      </w:r>
      <w:r>
        <w:t>j</w:t>
      </w:r>
      <w:r>
        <w:rPr>
          <w:rStyle w:val="Zkladntext101"/>
          <w:b/>
          <w:bCs/>
        </w:rPr>
        <w:t>etkem - proná</w:t>
      </w:r>
      <w:r>
        <w:t>j</w:t>
      </w:r>
      <w:r>
        <w:rPr>
          <w:rStyle w:val="Zkladntext101"/>
          <w:b/>
          <w:bCs/>
        </w:rPr>
        <w:t>em</w:t>
      </w:r>
      <w:proofErr w:type="gramEnd"/>
      <w:r>
        <w:rPr>
          <w:rStyle w:val="Zkladntext101"/>
          <w:b/>
          <w:bCs/>
        </w:rPr>
        <w:t xml:space="preserve"> prostor v ob</w:t>
      </w:r>
      <w:r>
        <w:t>j</w:t>
      </w:r>
      <w:r>
        <w:rPr>
          <w:rStyle w:val="Zkladntext101"/>
          <w:b/>
          <w:bCs/>
        </w:rPr>
        <w:t xml:space="preserve">ektu </w:t>
      </w:r>
      <w:r>
        <w:rPr>
          <w:rStyle w:val="Zkladntext1012ptNetundkovn1pt"/>
        </w:rPr>
        <w:t xml:space="preserve">č. </w:t>
      </w:r>
      <w:r>
        <w:rPr>
          <w:rStyle w:val="Zkladntext101"/>
          <w:b/>
          <w:bCs/>
        </w:rPr>
        <w:t>p. 449 na Vratislavově náměstí</w:t>
      </w:r>
    </w:p>
    <w:p w14:paraId="6A2D4697" w14:textId="77777777" w:rsidR="0073037A" w:rsidRDefault="00000000">
      <w:pPr>
        <w:pStyle w:val="Zkladntext20"/>
        <w:shd w:val="clear" w:color="auto" w:fill="auto"/>
        <w:spacing w:line="312" w:lineRule="exact"/>
        <w:ind w:right="40" w:firstLine="0"/>
        <w:jc w:val="center"/>
      </w:pPr>
      <w:r>
        <w:t>Na základě zveřejněného záměru (od 16.05.2025 do 03.06.2025) na pronájem prostor sloužících podnikání v č.</w:t>
      </w:r>
      <w:r>
        <w:br/>
        <w:t>p. 449 na Vratislavově náměstí v Novém Městě na Moravě byla městu v termínu doručena pouze jedna nabídka.</w:t>
      </w:r>
      <w:r>
        <w:br/>
        <w:t>Nabídku podal Domov Kamélie Křižanov, příspěvková organizace, IČ: 71184473 (dále jen "žadatel"), viz příloha</w:t>
      </w:r>
    </w:p>
    <w:p w14:paraId="65F9FC40" w14:textId="77777777" w:rsidR="0073037A" w:rsidRDefault="00000000">
      <w:pPr>
        <w:pStyle w:val="Zkladntext20"/>
        <w:shd w:val="clear" w:color="auto" w:fill="auto"/>
        <w:spacing w:line="312" w:lineRule="exact"/>
        <w:ind w:firstLine="0"/>
        <w:jc w:val="both"/>
      </w:pPr>
      <w:r>
        <w:t>č. 1.</w:t>
      </w:r>
    </w:p>
    <w:p w14:paraId="424F0495" w14:textId="77777777" w:rsidR="0073037A" w:rsidRDefault="00000000">
      <w:pPr>
        <w:pStyle w:val="Zkladntext20"/>
        <w:shd w:val="clear" w:color="auto" w:fill="auto"/>
        <w:spacing w:after="339" w:line="312" w:lineRule="exact"/>
        <w:ind w:firstLine="0"/>
        <w:jc w:val="both"/>
      </w:pPr>
      <w:r>
        <w:t>RM je předkládán návrh na schválení uzavření smlouvy o nájmu.</w:t>
      </w:r>
    </w:p>
    <w:p w14:paraId="6C6FA018" w14:textId="77777777" w:rsidR="0073037A" w:rsidRDefault="00000000">
      <w:pPr>
        <w:pStyle w:val="Zkladntext20"/>
        <w:shd w:val="clear" w:color="auto" w:fill="auto"/>
        <w:spacing w:line="638" w:lineRule="exact"/>
        <w:ind w:right="7820" w:firstLine="0"/>
      </w:pPr>
      <w:r>
        <w:t xml:space="preserve">§ 102 odst. 3) z. o obcích </w:t>
      </w:r>
      <w:r>
        <w:rPr>
          <w:rStyle w:val="Zkladntext2Tun"/>
        </w:rPr>
        <w:t>I. Rada města schvaluje</w:t>
      </w:r>
    </w:p>
    <w:p w14:paraId="115D9C00" w14:textId="77777777" w:rsidR="0073037A" w:rsidRDefault="00000000">
      <w:pPr>
        <w:pStyle w:val="Zkladntext20"/>
        <w:shd w:val="clear" w:color="auto" w:fill="auto"/>
        <w:spacing w:after="689" w:line="322" w:lineRule="exact"/>
        <w:ind w:left="620" w:firstLine="0"/>
        <w:jc w:val="both"/>
      </w:pPr>
      <w:r>
        <w:t>uzavření smlouvy o nájmu, jejímž předmětem je pronájem části pozemku pare. č. 498 (zastavěná plocha a nádvoří o výměře 241 m</w:t>
      </w:r>
      <w:r>
        <w:rPr>
          <w:vertAlign w:val="superscript"/>
        </w:rPr>
        <w:t>2</w:t>
      </w:r>
      <w:r>
        <w:t>), jehož součástí je stavba č. p. 449 (občanské vybavení) v kat. území Nové Město na Moravě s prostory o celkové výměře 99,09 m</w:t>
      </w:r>
      <w:r>
        <w:rPr>
          <w:vertAlign w:val="superscript"/>
        </w:rPr>
        <w:t>2</w:t>
      </w:r>
      <w:r>
        <w:t xml:space="preserve"> v 1. NP objektu č. p. 449 za základní nájemné ve výši 1.020 Kč / m</w:t>
      </w:r>
      <w:r>
        <w:rPr>
          <w:vertAlign w:val="superscript"/>
        </w:rPr>
        <w:t>2</w:t>
      </w:r>
      <w:r>
        <w:t xml:space="preserve"> / rok bez DPH s inflační doložkou, a to za účelem provozování sociálně terapeutické dílny, na dobu neurčitou s šestiměsíční výpovědní dobou bez udání důvodů od 01.09.2025, mezi městem Nové Město na Moravě, Vratislavovo náměstí 103, 592 31 Nové Město na Moravě, IČ: 00294900, jakožto pronajímatelem a Domovem Kamélie Křižanov, příspěvkovou organizací, Zámek 1, 594 51 Křižanov, IČ: 71184473, jakožto nájemcem.</w:t>
      </w:r>
    </w:p>
    <w:p w14:paraId="4F367966" w14:textId="77777777" w:rsidR="0073037A" w:rsidRDefault="00000000">
      <w:pPr>
        <w:pStyle w:val="Zkladntext20"/>
        <w:shd w:val="clear" w:color="auto" w:fill="auto"/>
        <w:spacing w:after="416" w:line="210" w:lineRule="exact"/>
        <w:ind w:firstLine="0"/>
        <w:jc w:val="both"/>
      </w:pPr>
      <w:r>
        <w:t>Výsledek hlasování</w:t>
      </w:r>
    </w:p>
    <w:p w14:paraId="77DC303E" w14:textId="77777777" w:rsidR="0073037A" w:rsidRDefault="00000000">
      <w:pPr>
        <w:pStyle w:val="Zkladntext20"/>
        <w:shd w:val="clear" w:color="auto" w:fill="auto"/>
        <w:tabs>
          <w:tab w:val="left" w:pos="4915"/>
          <w:tab w:val="left" w:pos="7051"/>
        </w:tabs>
        <w:spacing w:after="1786" w:line="210" w:lineRule="exact"/>
        <w:ind w:firstLine="0"/>
        <w:jc w:val="both"/>
      </w:pPr>
      <w:r>
        <w:t>Pro: 5 Proti: 0 Nehlasoval: 0</w:t>
      </w:r>
      <w:r>
        <w:tab/>
        <w:t>Zdržel se: 0</w:t>
      </w:r>
      <w:r>
        <w:tab/>
        <w:t xml:space="preserve">Usnesení bylo: </w:t>
      </w:r>
      <w:r>
        <w:rPr>
          <w:rStyle w:val="Zkladntext2Tun"/>
        </w:rPr>
        <w:t>PŘIJATO</w:t>
      </w:r>
    </w:p>
    <w:p w14:paraId="5533B3D5" w14:textId="478EF328" w:rsidR="0073037A" w:rsidRDefault="00CF0533">
      <w:pPr>
        <w:pStyle w:val="Zkladntext20"/>
        <w:shd w:val="clear" w:color="auto" w:fill="auto"/>
        <w:spacing w:after="850" w:line="312" w:lineRule="exact"/>
        <w:ind w:left="960" w:firstLine="0"/>
        <w:jc w:val="center"/>
      </w:pPr>
      <w:r>
        <w:t>----- -----</w:t>
      </w:r>
      <w:r>
        <w:br/>
        <w:t>-----</w:t>
      </w:r>
    </w:p>
    <w:p w14:paraId="3B86CF37" w14:textId="28422897" w:rsidR="0073037A" w:rsidRDefault="00005C4F">
      <w:pPr>
        <w:pStyle w:val="Zkladntext90"/>
        <w:shd w:val="clear" w:color="auto" w:fill="auto"/>
        <w:spacing w:after="0" w:line="150" w:lineRule="exact"/>
        <w:sectPr w:rsidR="0073037A">
          <w:headerReference w:type="default" r:id="rId17"/>
          <w:footerReference w:type="default" r:id="rId18"/>
          <w:pgSz w:w="11900" w:h="16840"/>
          <w:pgMar w:top="841" w:right="777" w:bottom="288" w:left="74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 wp14:anchorId="4D15C96E" wp14:editId="72D31E66">
                <wp:simplePos x="0" y="0"/>
                <wp:positionH relativeFrom="margin">
                  <wp:posOffset>6489065</wp:posOffset>
                </wp:positionH>
                <wp:positionV relativeFrom="paragraph">
                  <wp:posOffset>-1270</wp:posOffset>
                </wp:positionV>
                <wp:extent cx="152400" cy="88900"/>
                <wp:effectExtent l="0" t="0" r="0" b="0"/>
                <wp:wrapSquare wrapText="left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7A2E" w14:textId="77777777" w:rsidR="0073037A" w:rsidRDefault="00000000">
                            <w:pPr>
                              <w:pStyle w:val="Zkladntext12"/>
                              <w:shd w:val="clear" w:color="auto" w:fill="auto"/>
                              <w:spacing w:line="140" w:lineRule="exact"/>
                            </w:pP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C96E" id="Text Box 6" o:spid="_x0000_s1039" type="#_x0000_t202" style="position:absolute;margin-left:510.95pt;margin-top:-.1pt;width:12pt;height:7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" filled="f" stroked="f">
                <v:textbox style="mso-fit-shape-to-text:t" inset="0,0,0,0">
                  <w:txbxContent>
                    <w:p w14:paraId="138D7A2E" w14:textId="77777777" w:rsidR="0073037A" w:rsidRDefault="00000000">
                      <w:pPr>
                        <w:pStyle w:val="Zkladntext12"/>
                        <w:shd w:val="clear" w:color="auto" w:fill="auto"/>
                        <w:spacing w:line="140" w:lineRule="exact"/>
                      </w:pPr>
                      <w:r>
                        <w:t>1/2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ht1ps://ejednani,nmnm </w:t>
      </w:r>
      <w:proofErr w:type="spellStart"/>
      <w:r>
        <w:t>cz</w:t>
      </w:r>
      <w:proofErr w:type="spellEnd"/>
      <w:r>
        <w:t>/</w:t>
      </w:r>
      <w:proofErr w:type="spellStart"/>
      <w:r>
        <w:t>wgj</w:t>
      </w:r>
      <w:proofErr w:type="spellEnd"/>
      <w:r>
        <w:t>/</w:t>
      </w:r>
      <w:proofErr w:type="spellStart"/>
      <w:r>
        <w:t>service?</w:t>
      </w:r>
      <w:proofErr w:type="gramStart"/>
      <w:r>
        <w:t>aclior</w:t>
      </w:r>
      <w:proofErr w:type="spellEnd"/>
      <w:r>
        <w:t>&gt;=</w:t>
      </w:r>
      <w:proofErr w:type="spellStart"/>
      <w:proofErr w:type="gramEnd"/>
      <w:r>
        <w:t>cz</w:t>
      </w:r>
      <w:proofErr w:type="spellEnd"/>
      <w:r>
        <w:t xml:space="preserve"> vera </w:t>
      </w:r>
      <w:r>
        <w:rPr>
          <w:rStyle w:val="Zkladntext9Arial6ptTun"/>
        </w:rPr>
        <w:t xml:space="preserve">Web </w:t>
      </w:r>
      <w:r>
        <w:t xml:space="preserve">server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tisk.novy.Tisk</w:t>
      </w:r>
      <w:proofErr w:type="spellEnd"/>
    </w:p>
    <w:p w14:paraId="3DC84CD8" w14:textId="77777777" w:rsidR="0073037A" w:rsidRDefault="0073037A">
      <w:pPr>
        <w:spacing w:line="240" w:lineRule="exact"/>
        <w:rPr>
          <w:sz w:val="19"/>
          <w:szCs w:val="19"/>
        </w:rPr>
      </w:pPr>
    </w:p>
    <w:p w14:paraId="4838C878" w14:textId="77777777" w:rsidR="0073037A" w:rsidRDefault="0073037A">
      <w:pPr>
        <w:spacing w:line="240" w:lineRule="exact"/>
        <w:rPr>
          <w:sz w:val="19"/>
          <w:szCs w:val="19"/>
        </w:rPr>
      </w:pPr>
    </w:p>
    <w:p w14:paraId="456F80CE" w14:textId="77777777" w:rsidR="0073037A" w:rsidRDefault="0073037A">
      <w:pPr>
        <w:spacing w:line="240" w:lineRule="exact"/>
        <w:rPr>
          <w:sz w:val="19"/>
          <w:szCs w:val="19"/>
        </w:rPr>
      </w:pPr>
    </w:p>
    <w:p w14:paraId="61AD372D" w14:textId="77777777" w:rsidR="0073037A" w:rsidRDefault="0073037A">
      <w:pPr>
        <w:spacing w:line="240" w:lineRule="exact"/>
        <w:rPr>
          <w:sz w:val="19"/>
          <w:szCs w:val="19"/>
        </w:rPr>
      </w:pPr>
    </w:p>
    <w:p w14:paraId="4D2A991B" w14:textId="77777777" w:rsidR="0073037A" w:rsidRDefault="0073037A">
      <w:pPr>
        <w:spacing w:before="51" w:after="51" w:line="240" w:lineRule="exact"/>
        <w:rPr>
          <w:sz w:val="19"/>
          <w:szCs w:val="19"/>
        </w:rPr>
      </w:pPr>
    </w:p>
    <w:p w14:paraId="76407FE4" w14:textId="77777777" w:rsidR="0073037A" w:rsidRDefault="0073037A">
      <w:pPr>
        <w:rPr>
          <w:sz w:val="2"/>
          <w:szCs w:val="2"/>
        </w:rPr>
        <w:sectPr w:rsidR="0073037A">
          <w:pgSz w:w="11900" w:h="16840"/>
          <w:pgMar w:top="1774" w:right="0" w:bottom="836" w:left="0" w:header="0" w:footer="3" w:gutter="0"/>
          <w:cols w:space="720"/>
          <w:noEndnote/>
          <w:docGrid w:linePitch="360"/>
        </w:sectPr>
      </w:pPr>
    </w:p>
    <w:p w14:paraId="23773AED" w14:textId="3D4A54AD" w:rsidR="0073037A" w:rsidRDefault="00005C4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7DD5FF8" wp14:editId="5FB1A66C">
                <wp:simplePos x="0" y="0"/>
                <wp:positionH relativeFrom="margin">
                  <wp:posOffset>450850</wp:posOffset>
                </wp:positionH>
                <wp:positionV relativeFrom="paragraph">
                  <wp:posOffset>0</wp:posOffset>
                </wp:positionV>
                <wp:extent cx="2685415" cy="107950"/>
                <wp:effectExtent l="0" t="635" r="3175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B941D" w14:textId="77777777" w:rsidR="0073037A" w:rsidRDefault="00000000">
                            <w:pPr>
                              <w:pStyle w:val="Zkladntext5"/>
                              <w:shd w:val="clear" w:color="auto" w:fill="auto"/>
                              <w:spacing w:line="170" w:lineRule="exact"/>
                            </w:pPr>
                            <w:r>
                              <w:t>Příloha č. 2 - Dispoziční plánek vymezených prostor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5FF8" id="Text Box 5" o:spid="_x0000_s1040" type="#_x0000_t202" style="position:absolute;margin-left:35.5pt;margin-top:0;width:211.45pt;height:8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" filled="f" stroked="f">
                <v:textbox style="mso-fit-shape-to-text:t" inset="0,0,0,0">
                  <w:txbxContent>
                    <w:p w14:paraId="2B9B941D" w14:textId="77777777" w:rsidR="0073037A" w:rsidRDefault="00000000">
                      <w:pPr>
                        <w:pStyle w:val="Zkladntext5"/>
                        <w:shd w:val="clear" w:color="auto" w:fill="auto"/>
                        <w:spacing w:line="170" w:lineRule="exact"/>
                      </w:pPr>
                      <w:r>
                        <w:t>Příloha č. 2 - Dispoziční plánek vymezených prostor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34" behindDoc="1" locked="0" layoutInCell="1" allowOverlap="1" wp14:anchorId="62B79338" wp14:editId="472DC97E">
            <wp:simplePos x="0" y="0"/>
            <wp:positionH relativeFrom="margin">
              <wp:posOffset>838200</wp:posOffset>
            </wp:positionH>
            <wp:positionV relativeFrom="paragraph">
              <wp:posOffset>600710</wp:posOffset>
            </wp:positionV>
            <wp:extent cx="4937760" cy="5711825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571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5B8F" w14:textId="77777777" w:rsidR="0073037A" w:rsidRDefault="0073037A">
      <w:pPr>
        <w:spacing w:line="360" w:lineRule="exact"/>
      </w:pPr>
    </w:p>
    <w:p w14:paraId="4AF13F09" w14:textId="77777777" w:rsidR="0073037A" w:rsidRDefault="0073037A">
      <w:pPr>
        <w:spacing w:line="360" w:lineRule="exact"/>
      </w:pPr>
    </w:p>
    <w:p w14:paraId="240C1E0E" w14:textId="77777777" w:rsidR="0073037A" w:rsidRDefault="0073037A">
      <w:pPr>
        <w:spacing w:line="360" w:lineRule="exact"/>
      </w:pPr>
    </w:p>
    <w:p w14:paraId="7FE9B422" w14:textId="77777777" w:rsidR="0073037A" w:rsidRDefault="0073037A">
      <w:pPr>
        <w:spacing w:line="360" w:lineRule="exact"/>
      </w:pPr>
    </w:p>
    <w:p w14:paraId="43B06D45" w14:textId="77777777" w:rsidR="0073037A" w:rsidRDefault="0073037A">
      <w:pPr>
        <w:spacing w:line="360" w:lineRule="exact"/>
      </w:pPr>
    </w:p>
    <w:p w14:paraId="625CBFB7" w14:textId="77777777" w:rsidR="0073037A" w:rsidRDefault="0073037A">
      <w:pPr>
        <w:spacing w:line="360" w:lineRule="exact"/>
      </w:pPr>
    </w:p>
    <w:p w14:paraId="1B33AC8B" w14:textId="77777777" w:rsidR="0073037A" w:rsidRDefault="0073037A">
      <w:pPr>
        <w:spacing w:line="360" w:lineRule="exact"/>
      </w:pPr>
    </w:p>
    <w:p w14:paraId="286F1AE7" w14:textId="77777777" w:rsidR="0073037A" w:rsidRDefault="0073037A">
      <w:pPr>
        <w:spacing w:line="360" w:lineRule="exact"/>
      </w:pPr>
    </w:p>
    <w:p w14:paraId="4967D18E" w14:textId="77777777" w:rsidR="0073037A" w:rsidRDefault="0073037A">
      <w:pPr>
        <w:spacing w:line="360" w:lineRule="exact"/>
      </w:pPr>
    </w:p>
    <w:p w14:paraId="2EDF12EC" w14:textId="77777777" w:rsidR="0073037A" w:rsidRDefault="0073037A">
      <w:pPr>
        <w:spacing w:line="360" w:lineRule="exact"/>
      </w:pPr>
    </w:p>
    <w:p w14:paraId="3EE5B583" w14:textId="77777777" w:rsidR="0073037A" w:rsidRDefault="0073037A">
      <w:pPr>
        <w:spacing w:line="360" w:lineRule="exact"/>
      </w:pPr>
    </w:p>
    <w:p w14:paraId="0D712AE6" w14:textId="77777777" w:rsidR="0073037A" w:rsidRDefault="0073037A">
      <w:pPr>
        <w:spacing w:line="360" w:lineRule="exact"/>
      </w:pPr>
    </w:p>
    <w:p w14:paraId="498777E5" w14:textId="77777777" w:rsidR="0073037A" w:rsidRDefault="0073037A">
      <w:pPr>
        <w:spacing w:line="360" w:lineRule="exact"/>
      </w:pPr>
    </w:p>
    <w:p w14:paraId="6D0F6AD3" w14:textId="77777777" w:rsidR="0073037A" w:rsidRDefault="0073037A">
      <w:pPr>
        <w:spacing w:line="360" w:lineRule="exact"/>
      </w:pPr>
    </w:p>
    <w:p w14:paraId="03820A4E" w14:textId="77777777" w:rsidR="0073037A" w:rsidRDefault="0073037A">
      <w:pPr>
        <w:spacing w:line="360" w:lineRule="exact"/>
      </w:pPr>
    </w:p>
    <w:p w14:paraId="2ED20A4F" w14:textId="77777777" w:rsidR="0073037A" w:rsidRDefault="0073037A">
      <w:pPr>
        <w:spacing w:line="360" w:lineRule="exact"/>
      </w:pPr>
    </w:p>
    <w:p w14:paraId="4AE24679" w14:textId="77777777" w:rsidR="0073037A" w:rsidRDefault="0073037A">
      <w:pPr>
        <w:spacing w:line="360" w:lineRule="exact"/>
      </w:pPr>
    </w:p>
    <w:p w14:paraId="65B67EA0" w14:textId="77777777" w:rsidR="0073037A" w:rsidRDefault="0073037A">
      <w:pPr>
        <w:spacing w:line="360" w:lineRule="exact"/>
      </w:pPr>
    </w:p>
    <w:p w14:paraId="2524A4D5" w14:textId="77777777" w:rsidR="0073037A" w:rsidRDefault="0073037A">
      <w:pPr>
        <w:spacing w:line="360" w:lineRule="exact"/>
      </w:pPr>
    </w:p>
    <w:p w14:paraId="09D437A7" w14:textId="77777777" w:rsidR="0073037A" w:rsidRDefault="0073037A">
      <w:pPr>
        <w:spacing w:line="360" w:lineRule="exact"/>
      </w:pPr>
    </w:p>
    <w:p w14:paraId="2D67C4F4" w14:textId="77777777" w:rsidR="0073037A" w:rsidRDefault="0073037A">
      <w:pPr>
        <w:spacing w:line="360" w:lineRule="exact"/>
      </w:pPr>
    </w:p>
    <w:p w14:paraId="00FBA2D4" w14:textId="77777777" w:rsidR="0073037A" w:rsidRDefault="0073037A">
      <w:pPr>
        <w:spacing w:line="360" w:lineRule="exact"/>
      </w:pPr>
    </w:p>
    <w:p w14:paraId="50A25EDB" w14:textId="77777777" w:rsidR="0073037A" w:rsidRDefault="0073037A">
      <w:pPr>
        <w:spacing w:line="360" w:lineRule="exact"/>
      </w:pPr>
    </w:p>
    <w:p w14:paraId="001DC81D" w14:textId="77777777" w:rsidR="0073037A" w:rsidRDefault="0073037A">
      <w:pPr>
        <w:spacing w:line="360" w:lineRule="exact"/>
      </w:pPr>
    </w:p>
    <w:p w14:paraId="1192A33B" w14:textId="77777777" w:rsidR="0073037A" w:rsidRDefault="0073037A">
      <w:pPr>
        <w:spacing w:line="360" w:lineRule="exact"/>
      </w:pPr>
    </w:p>
    <w:p w14:paraId="418CC5BB" w14:textId="77777777" w:rsidR="0073037A" w:rsidRDefault="0073037A">
      <w:pPr>
        <w:spacing w:line="573" w:lineRule="exact"/>
      </w:pPr>
    </w:p>
    <w:p w14:paraId="508A8116" w14:textId="77777777" w:rsidR="0073037A" w:rsidRDefault="00000000">
      <w:pPr>
        <w:rPr>
          <w:sz w:val="2"/>
          <w:szCs w:val="2"/>
        </w:rPr>
        <w:sectPr w:rsidR="0073037A">
          <w:type w:val="continuous"/>
          <w:pgSz w:w="11900" w:h="16840"/>
          <w:pgMar w:top="1774" w:right="1559" w:bottom="836" w:left="861" w:header="0" w:footer="3" w:gutter="0"/>
          <w:cols w:space="720"/>
          <w:noEndnote/>
          <w:docGrid w:linePitch="360"/>
        </w:sectPr>
      </w:pPr>
      <w:r>
        <w:br w:type="page"/>
      </w:r>
    </w:p>
    <w:p w14:paraId="6C871975" w14:textId="77777777" w:rsidR="0073037A" w:rsidRDefault="00000000">
      <w:pPr>
        <w:pStyle w:val="Nadpis10"/>
        <w:keepNext/>
        <w:keepLines/>
        <w:shd w:val="clear" w:color="auto" w:fill="auto"/>
        <w:spacing w:after="38" w:line="480" w:lineRule="exact"/>
      </w:pPr>
      <w:bookmarkStart w:id="12" w:name="bookmark13"/>
      <w:r>
        <w:lastRenderedPageBreak/>
        <w:t>Nové Město na Moravě</w:t>
      </w:r>
      <w:bookmarkEnd w:id="12"/>
    </w:p>
    <w:p w14:paraId="15E88FFF" w14:textId="6B7F6C4D" w:rsidR="0073037A" w:rsidRDefault="00005C4F">
      <w:pPr>
        <w:pStyle w:val="Zkladntext130"/>
        <w:shd w:val="clear" w:color="auto" w:fill="auto"/>
        <w:spacing w:before="0" w:after="258" w:line="220" w:lineRule="exact"/>
      </w:pPr>
      <w:r>
        <w:rPr>
          <w:noProof/>
        </w:rPr>
        <w:drawing>
          <wp:anchor distT="0" distB="0" distL="63500" distR="301625" simplePos="0" relativeHeight="377487119" behindDoc="1" locked="0" layoutInCell="1" allowOverlap="1" wp14:anchorId="3797BB4A" wp14:editId="6B31AB24">
            <wp:simplePos x="0" y="0"/>
            <wp:positionH relativeFrom="margin">
              <wp:posOffset>69850</wp:posOffset>
            </wp:positionH>
            <wp:positionV relativeFrom="paragraph">
              <wp:posOffset>-368935</wp:posOffset>
            </wp:positionV>
            <wp:extent cx="737870" cy="1005840"/>
            <wp:effectExtent l="0" t="0" r="0" b="0"/>
            <wp:wrapSquare wrapText="right"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starosta</w:t>
      </w:r>
    </w:p>
    <w:p w14:paraId="15E8F218" w14:textId="77777777" w:rsidR="0073037A" w:rsidRDefault="00000000">
      <w:pPr>
        <w:pStyle w:val="Zkladntext140"/>
        <w:shd w:val="clear" w:color="auto" w:fill="auto"/>
        <w:spacing w:before="0" w:line="130" w:lineRule="exact"/>
      </w:pPr>
      <w:r>
        <w:t xml:space="preserve">V r </w:t>
      </w:r>
      <w:proofErr w:type="spellStart"/>
      <w:r>
        <w:t>it</w:t>
      </w:r>
      <w:proofErr w:type="spellEnd"/>
      <w:r>
        <w:t xml:space="preserve"> </w:t>
      </w:r>
      <w:r>
        <w:rPr>
          <w:rStyle w:val="Zkladntext145ptdkovn1pt"/>
        </w:rPr>
        <w:t>11</w:t>
      </w:r>
      <w:r>
        <w:t xml:space="preserve"> s I </w:t>
      </w:r>
      <w:r>
        <w:rPr>
          <w:rStyle w:val="Zkladntext14Malpsmena"/>
        </w:rPr>
        <w:t>m</w:t>
      </w:r>
      <w:r>
        <w:t xml:space="preserve"> v &lt;i </w:t>
      </w:r>
      <w:r>
        <w:rPr>
          <w:rStyle w:val="Zkladntext14CenturyGothic5ptKurzva"/>
        </w:rPr>
        <w:t>\</w:t>
      </w:r>
      <w:r>
        <w:t xml:space="preserve"> o u ň m č *; l i 1 </w:t>
      </w:r>
      <w:proofErr w:type="gramStart"/>
      <w:r>
        <w:t>0 .</w:t>
      </w:r>
      <w:proofErr w:type="gramEnd"/>
    </w:p>
    <w:p w14:paraId="249C4EFF" w14:textId="77777777" w:rsidR="0073037A" w:rsidRDefault="00000000">
      <w:pPr>
        <w:pStyle w:val="Zkladntext150"/>
        <w:shd w:val="clear" w:color="auto" w:fill="auto"/>
        <w:spacing w:after="684" w:line="140" w:lineRule="exact"/>
      </w:pPr>
      <w:r>
        <w:t xml:space="preserve">S 4 </w:t>
      </w:r>
      <w:r>
        <w:rPr>
          <w:rStyle w:val="Zkladntext15TrebuchetMSKurzvadkovn0pt"/>
        </w:rPr>
        <w:t>2</w:t>
      </w:r>
      <w:r>
        <w:t xml:space="preserve"> 'i </w:t>
      </w:r>
      <w:proofErr w:type="spellStart"/>
      <w:r>
        <w:t>I</w:t>
      </w:r>
      <w:proofErr w:type="spellEnd"/>
      <w:r>
        <w:t xml:space="preserve"> N </w:t>
      </w:r>
      <w:proofErr w:type="spellStart"/>
      <w:r>
        <w:rPr>
          <w:rStyle w:val="Zkladntext15TrebuchetMSKurzvadkovn0pt"/>
        </w:rPr>
        <w:t>n</w:t>
      </w:r>
      <w:proofErr w:type="spellEnd"/>
      <w:r>
        <w:t xml:space="preserve"> v i* M </w:t>
      </w:r>
      <w:proofErr w:type="gramStart"/>
      <w:r>
        <w:t>ě .s</w:t>
      </w:r>
      <w:proofErr w:type="gramEnd"/>
      <w:r>
        <w:t xml:space="preserve"> t u n ;i M </w:t>
      </w:r>
      <w:proofErr w:type="spellStart"/>
      <w:r>
        <w:rPr>
          <w:rStyle w:val="Zkladntext15Malpsmena"/>
        </w:rPr>
        <w:t>ií</w:t>
      </w:r>
      <w:proofErr w:type="spellEnd"/>
      <w:r>
        <w:t xml:space="preserve"> r ;i v č</w:t>
      </w:r>
    </w:p>
    <w:p w14:paraId="1B8F6308" w14:textId="77777777" w:rsidR="0073037A" w:rsidRDefault="00000000">
      <w:pPr>
        <w:pStyle w:val="Zkladntext160"/>
        <w:shd w:val="clear" w:color="auto" w:fill="auto"/>
        <w:spacing w:before="0" w:after="226"/>
      </w:pPr>
      <w:r>
        <w:t>Zabezpečovací řád budovy „polikliniky</w:t>
      </w:r>
      <w:r>
        <w:rPr>
          <w:vertAlign w:val="superscript"/>
        </w:rPr>
        <w:t>44</w:t>
      </w:r>
      <w:r>
        <w:t xml:space="preserve"> objekty č.p.12 a c.p.449 v Novém Městě na Moravě</w:t>
      </w:r>
    </w:p>
    <w:p w14:paraId="66D6EDF0" w14:textId="77777777" w:rsidR="0073037A" w:rsidRDefault="00000000">
      <w:pPr>
        <w:pStyle w:val="Zkladntext170"/>
        <w:numPr>
          <w:ilvl w:val="0"/>
          <w:numId w:val="17"/>
        </w:numPr>
        <w:shd w:val="clear" w:color="auto" w:fill="auto"/>
        <w:tabs>
          <w:tab w:val="left" w:pos="342"/>
        </w:tabs>
        <w:spacing w:before="0"/>
      </w:pPr>
      <w:r>
        <w:t>Provoz zabezpečovacího systému</w:t>
      </w:r>
    </w:p>
    <w:p w14:paraId="5E730DB1" w14:textId="77777777" w:rsidR="0073037A" w:rsidRDefault="00000000">
      <w:pPr>
        <w:pStyle w:val="Zkladntext130"/>
        <w:shd w:val="clear" w:color="auto" w:fill="auto"/>
        <w:spacing w:before="0" w:after="0" w:line="254" w:lineRule="exact"/>
        <w:jc w:val="left"/>
      </w:pPr>
      <w:r>
        <w:t>Zabezpečovací systém je ovládán přítomnosti nájemců nebo jejich zaměstnanců (dále jen „uživatelé''), t</w:t>
      </w:r>
      <w:proofErr w:type="gramStart"/>
      <w:r>
        <w:t>/.n.</w:t>
      </w:r>
      <w:proofErr w:type="gramEnd"/>
      <w:r>
        <w:t xml:space="preserve"> pokud jsou v budově uživatelé, zabezpečovací systém je deaktivován.</w:t>
      </w:r>
    </w:p>
    <w:p w14:paraId="7EE122A7" w14:textId="77777777" w:rsidR="0073037A" w:rsidRDefault="00000000">
      <w:pPr>
        <w:pStyle w:val="Zkladntext130"/>
        <w:shd w:val="clear" w:color="auto" w:fill="auto"/>
        <w:spacing w:before="0" w:after="180" w:line="254" w:lineRule="exact"/>
        <w:jc w:val="left"/>
      </w:pPr>
      <w:r>
        <w:t>Při odhlášeni posledního přihlášeného uživatele se zabezpečovací systém aktivuje. V rámci aktivace zabezpečovacího systému se aktivují i pohybová čidla v budově a zablokují se vstupní dveře, v případě pohybu jakékoliv jiné nepřihlášené osoby se spustí tichý poplach a na místo dorazí městská policie. Nově bude v budově instalována aktivní akustická siréna, která bude na tento problém nájemce upozorňovat.</w:t>
      </w:r>
    </w:p>
    <w:p w14:paraId="1DFB5B54" w14:textId="77777777" w:rsidR="0073037A" w:rsidRDefault="00000000">
      <w:pPr>
        <w:pStyle w:val="Zkladntext180"/>
        <w:numPr>
          <w:ilvl w:val="0"/>
          <w:numId w:val="17"/>
        </w:numPr>
        <w:shd w:val="clear" w:color="auto" w:fill="auto"/>
        <w:tabs>
          <w:tab w:val="left" w:pos="361"/>
        </w:tabs>
        <w:spacing w:before="0"/>
      </w:pPr>
      <w:r>
        <w:t>Povinnost nájemce</w:t>
      </w:r>
    </w:p>
    <w:p w14:paraId="4EEB6654" w14:textId="77777777" w:rsidR="0073037A" w:rsidRDefault="00000000">
      <w:pPr>
        <w:pStyle w:val="Zkladntext130"/>
        <w:shd w:val="clear" w:color="auto" w:fill="auto"/>
        <w:spacing w:before="0" w:after="208" w:line="254" w:lineRule="exact"/>
        <w:jc w:val="left"/>
      </w:pPr>
      <w:r>
        <w:t xml:space="preserve">Při vstupu do budovy jsou uživatelé povinni se přihlásit čipem, a to i pokud je v ten daný okamžik zabezpečovací systém deaktivován a budova otevřená veřejnosti. Při odchodu jsou uživatelé povinni </w:t>
      </w:r>
      <w:proofErr w:type="spellStart"/>
      <w:r>
        <w:t>sc</w:t>
      </w:r>
      <w:proofErr w:type="spellEnd"/>
      <w:r>
        <w:t xml:space="preserve"> z budovy čipem odhlásit, aby došlo k aktivaci zabezpečovacího zařízení a tím i ochrany jejich majetku.</w:t>
      </w:r>
    </w:p>
    <w:p w14:paraId="37C182ED" w14:textId="77777777" w:rsidR="0073037A" w:rsidRDefault="00000000">
      <w:pPr>
        <w:pStyle w:val="Zkladntext180"/>
        <w:numPr>
          <w:ilvl w:val="0"/>
          <w:numId w:val="17"/>
        </w:numPr>
        <w:shd w:val="clear" w:color="auto" w:fill="auto"/>
        <w:tabs>
          <w:tab w:val="left" w:pos="371"/>
        </w:tabs>
        <w:spacing w:before="0" w:line="220" w:lineRule="exact"/>
      </w:pPr>
      <w:r>
        <w:t>Práva nájemce</w:t>
      </w:r>
    </w:p>
    <w:p w14:paraId="15C892D8" w14:textId="77777777" w:rsidR="0073037A" w:rsidRDefault="00000000">
      <w:pPr>
        <w:pStyle w:val="Zkladntext130"/>
        <w:shd w:val="clear" w:color="auto" w:fill="auto"/>
        <w:spacing w:before="0" w:after="211" w:line="220" w:lineRule="exact"/>
      </w:pPr>
      <w:r>
        <w:t xml:space="preserve">Každý nájemce je oprávněn proti podpisu požádat o další čipy pro </w:t>
      </w:r>
      <w:proofErr w:type="spellStart"/>
      <w:r>
        <w:t>sebc</w:t>
      </w:r>
      <w:proofErr w:type="spellEnd"/>
      <w:r>
        <w:t xml:space="preserve"> a své zaměstnance.</w:t>
      </w:r>
    </w:p>
    <w:p w14:paraId="4AB62CA7" w14:textId="77777777" w:rsidR="0073037A" w:rsidRDefault="00000000">
      <w:pPr>
        <w:pStyle w:val="Zkladntext20"/>
        <w:numPr>
          <w:ilvl w:val="0"/>
          <w:numId w:val="17"/>
        </w:numPr>
        <w:shd w:val="clear" w:color="auto" w:fill="auto"/>
        <w:tabs>
          <w:tab w:val="left" w:pos="371"/>
        </w:tabs>
        <w:spacing w:line="254" w:lineRule="exact"/>
        <w:ind w:firstLine="0"/>
        <w:jc w:val="both"/>
      </w:pPr>
      <w:r>
        <w:t>Odpovědnost za marný výjezd městské policie</w:t>
      </w:r>
    </w:p>
    <w:p w14:paraId="49DBE7BF" w14:textId="77777777" w:rsidR="0073037A" w:rsidRDefault="00000000">
      <w:pPr>
        <w:pStyle w:val="Zkladntext130"/>
        <w:shd w:val="clear" w:color="auto" w:fill="auto"/>
        <w:spacing w:before="0" w:after="808" w:line="254" w:lineRule="exact"/>
        <w:jc w:val="left"/>
      </w:pPr>
      <w:r>
        <w:t xml:space="preserve">V </w:t>
      </w:r>
      <w:proofErr w:type="gramStart"/>
      <w:r>
        <w:t>případe</w:t>
      </w:r>
      <w:proofErr w:type="gramEnd"/>
      <w:r>
        <w:t xml:space="preserve"> nedodržení bodu č. 2 bude po </w:t>
      </w:r>
      <w:proofErr w:type="spellStart"/>
      <w:r>
        <w:t>uži</w:t>
      </w:r>
      <w:proofErr w:type="spellEnd"/>
      <w:r>
        <w:t xml:space="preserve"> </w:t>
      </w:r>
      <w:proofErr w:type="spellStart"/>
      <w:r>
        <w:t>vateli</w:t>
      </w:r>
      <w:proofErr w:type="spellEnd"/>
      <w:r>
        <w:t xml:space="preserve"> požadováno uhrazení </w:t>
      </w:r>
      <w:proofErr w:type="spellStart"/>
      <w:r>
        <w:t>iinančních</w:t>
      </w:r>
      <w:proofErr w:type="spellEnd"/>
      <w:r>
        <w:t xml:space="preserve"> prostředků vynaložených na marný výjezd městské policie ve výši 500,-Kč za každý jednotlivý výjezd.</w:t>
      </w:r>
    </w:p>
    <w:p w14:paraId="3F900AE9" w14:textId="77777777" w:rsidR="00CF0533" w:rsidRDefault="00CF0533">
      <w:pPr>
        <w:pStyle w:val="Zkladntext130"/>
        <w:shd w:val="clear" w:color="auto" w:fill="auto"/>
        <w:spacing w:before="0" w:after="0" w:line="220" w:lineRule="exact"/>
        <w:rPr>
          <w:noProof/>
        </w:rPr>
      </w:pPr>
      <w:r>
        <w:rPr>
          <w:noProof/>
        </w:rPr>
        <w:t>Michal Šmarda – starosta ----- -----</w:t>
      </w:r>
    </w:p>
    <w:p w14:paraId="14566581" w14:textId="7F858018" w:rsidR="0073037A" w:rsidRDefault="00000000">
      <w:pPr>
        <w:pStyle w:val="Zkladntext130"/>
        <w:shd w:val="clear" w:color="auto" w:fill="auto"/>
        <w:spacing w:before="0" w:after="0" w:line="220" w:lineRule="exact"/>
      </w:pPr>
      <w:r>
        <w:t>V Novém Městě na Moravě dne 9.7.2015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459"/>
        <w:gridCol w:w="1565"/>
        <w:gridCol w:w="2002"/>
        <w:gridCol w:w="1411"/>
        <w:gridCol w:w="1555"/>
      </w:tblGrid>
      <w:tr w:rsidR="0073037A" w14:paraId="10FEDEDD" w14:textId="77777777">
        <w:trPr>
          <w:trHeight w:hRule="exact" w:val="552"/>
          <w:jc w:val="center"/>
        </w:trPr>
        <w:tc>
          <w:tcPr>
            <w:tcW w:w="1018" w:type="dxa"/>
            <w:shd w:val="clear" w:color="auto" w:fill="FFFFFF"/>
          </w:tcPr>
          <w:p w14:paraId="4703009E" w14:textId="77777777" w:rsidR="00CF0533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  <w:rPr>
                <w:rStyle w:val="Zkladntext2TimesNewRoman95ptKurzva"/>
                <w:rFonts w:eastAsia="Microsoft Sans Serif"/>
              </w:rPr>
            </w:pPr>
          </w:p>
          <w:p w14:paraId="5180B48B" w14:textId="258CBE09" w:rsidR="0073037A" w:rsidRDefault="00000000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TimesNewRoman95ptKurzva"/>
                <w:rFonts w:eastAsia="Microsoft Sans Serif"/>
              </w:rPr>
              <w:t>Příloha:</w:t>
            </w:r>
            <w:r>
              <w:rPr>
                <w:rStyle w:val="Zkladntext2TimesNewRoman95pt0"/>
                <w:rFonts w:eastAsia="Microsoft Sans Serif"/>
              </w:rPr>
              <w:t xml:space="preserve"> - </w:t>
            </w:r>
          </w:p>
        </w:tc>
        <w:tc>
          <w:tcPr>
            <w:tcW w:w="1459" w:type="dxa"/>
            <w:shd w:val="clear" w:color="auto" w:fill="FFFFFF"/>
          </w:tcPr>
          <w:p w14:paraId="519B188E" w14:textId="01C577FD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Zkladntext2TimesNewRoman95pt0"/>
                <w:rFonts w:eastAsia="Microsoft Sans Serif"/>
              </w:rPr>
              <w:t>se</w:t>
            </w:r>
            <w:r>
              <w:rPr>
                <w:rStyle w:val="Zkladntext2TimesNewRoman95ptKurzva"/>
                <w:rFonts w:eastAsia="Microsoft Sans Serif"/>
              </w:rPr>
              <w:t>znám nájemců</w:t>
            </w:r>
          </w:p>
        </w:tc>
        <w:tc>
          <w:tcPr>
            <w:tcW w:w="1565" w:type="dxa"/>
            <w:shd w:val="clear" w:color="auto" w:fill="FFFFFF"/>
          </w:tcPr>
          <w:p w14:paraId="4609D42E" w14:textId="77777777" w:rsidR="0073037A" w:rsidRDefault="0073037A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14:paraId="021DC554" w14:textId="77777777" w:rsidR="0073037A" w:rsidRDefault="0073037A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14:paraId="4B27C81C" w14:textId="77777777" w:rsidR="0073037A" w:rsidRDefault="0073037A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034B489" w14:textId="77777777" w:rsidR="0073037A" w:rsidRDefault="0073037A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037A" w14:paraId="1C5466FE" w14:textId="77777777">
        <w:trPr>
          <w:trHeight w:hRule="exact" w:val="893"/>
          <w:jc w:val="center"/>
        </w:trPr>
        <w:tc>
          <w:tcPr>
            <w:tcW w:w="1018" w:type="dxa"/>
            <w:shd w:val="clear" w:color="auto" w:fill="FFFFFF"/>
            <w:vAlign w:val="center"/>
          </w:tcPr>
          <w:p w14:paraId="6BD74582" w14:textId="48A58324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TimesNewRoman95pt0"/>
                <w:rFonts w:eastAsia="Microsoft Sans Serif"/>
              </w:rPr>
              <w:t>-----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D10EA7B" w14:textId="21525EE6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Zkladntext2TimesNewRoman95pt0"/>
                <w:rFonts w:eastAsia="Microsoft Sans Serif"/>
              </w:rPr>
              <w:t>-----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D0069C4" w14:textId="1678D5E4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95pt0"/>
                <w:rFonts w:eastAsia="Microsoft Sans Serif"/>
              </w:rPr>
              <w:t>-----</w:t>
            </w:r>
          </w:p>
        </w:tc>
        <w:tc>
          <w:tcPr>
            <w:tcW w:w="2002" w:type="dxa"/>
            <w:shd w:val="clear" w:color="auto" w:fill="FFFFFF"/>
            <w:vAlign w:val="bottom"/>
          </w:tcPr>
          <w:p w14:paraId="43E6726C" w14:textId="7B463449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2" w:lineRule="exact"/>
              <w:ind w:firstLine="0"/>
              <w:jc w:val="both"/>
            </w:pPr>
            <w:r>
              <w:rPr>
                <w:rStyle w:val="Zkladntext2TimesNewRoman95pt0"/>
                <w:rFonts w:eastAsia="Microsoft Sans Serif"/>
              </w:rPr>
              <w:t>-----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7AC07A90" w14:textId="7707F6B6" w:rsidR="0073037A" w:rsidRDefault="00CF0533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Zkladntext2TimesNewRoman95pt0"/>
                <w:rFonts w:eastAsia="Microsoft Sans Serif"/>
              </w:rPr>
              <w:t>IČ / DIČ 00294900 0/00294900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14:paraId="452AE4A4" w14:textId="77777777" w:rsidR="0073037A" w:rsidRDefault="00000000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2" w:lineRule="exact"/>
              <w:ind w:left="280" w:firstLine="0"/>
            </w:pPr>
            <w:r>
              <w:rPr>
                <w:rStyle w:val="Zkladntext2TimesNewRoman95pt0"/>
                <w:rFonts w:eastAsia="Microsoft Sans Serif"/>
              </w:rPr>
              <w:t>ÚŘEDNÍ DNY</w:t>
            </w:r>
          </w:p>
          <w:p w14:paraId="15ACE04A" w14:textId="77777777" w:rsidR="00CF0533" w:rsidRDefault="00000000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2" w:lineRule="exact"/>
              <w:ind w:firstLine="0"/>
              <w:jc w:val="right"/>
              <w:rPr>
                <w:rStyle w:val="Zkladntext2TimesNewRoman95pt0"/>
                <w:rFonts w:eastAsia="Microsoft Sans Serif"/>
                <w:vertAlign w:val="superscript"/>
              </w:rPr>
            </w:pPr>
            <w:proofErr w:type="spellStart"/>
            <w:proofErr w:type="gramStart"/>
            <w:r>
              <w:rPr>
                <w:rStyle w:val="Zkladntext2TimesNewRoman95pt0"/>
                <w:rFonts w:eastAsia="Microsoft Sans Serif"/>
              </w:rPr>
              <w:t>Po</w:t>
            </w:r>
            <w:r w:rsidR="00CF0533">
              <w:rPr>
                <w:rStyle w:val="Zkladntext2TimesNewRoman95pt0"/>
                <w:rFonts w:eastAsia="Microsoft Sans Serif"/>
              </w:rPr>
              <w:t>,</w:t>
            </w:r>
            <w:r>
              <w:rPr>
                <w:rStyle w:val="Zkladntext2TimesNewRoman95pt0"/>
                <w:rFonts w:eastAsia="Microsoft Sans Serif"/>
              </w:rPr>
              <w:t>St</w:t>
            </w:r>
            <w:proofErr w:type="spellEnd"/>
            <w:proofErr w:type="gramEnd"/>
            <w:r>
              <w:rPr>
                <w:rStyle w:val="Zkladntext2TimesNewRoman95pt0"/>
                <w:rFonts w:eastAsia="Microsoft Sans Serif"/>
              </w:rPr>
              <w:t>; 8- 1</w:t>
            </w:r>
            <w:r w:rsidR="00CF0533">
              <w:rPr>
                <w:rStyle w:val="Zkladntext2TimesNewRoman95pt0"/>
                <w:rFonts w:eastAsia="Microsoft Sans Serif"/>
              </w:rPr>
              <w:t>7</w:t>
            </w:r>
            <w:r>
              <w:rPr>
                <w:rStyle w:val="Zkladntext2TimesNewRoman95pt0"/>
                <w:rFonts w:eastAsia="Microsoft Sans Serif"/>
                <w:vertAlign w:val="superscript"/>
              </w:rPr>
              <w:t xml:space="preserve"> </w:t>
            </w:r>
          </w:p>
          <w:p w14:paraId="19924B03" w14:textId="1B523EAD" w:rsidR="0073037A" w:rsidRDefault="00000000">
            <w:pPr>
              <w:pStyle w:val="Zkladntext20"/>
              <w:framePr w:w="9010" w:wrap="notBeside" w:vAnchor="text" w:hAnchor="text" w:xAlign="center" w:y="1"/>
              <w:shd w:val="clear" w:color="auto" w:fill="auto"/>
              <w:spacing w:line="192" w:lineRule="exact"/>
              <w:ind w:firstLine="0"/>
              <w:jc w:val="right"/>
            </w:pPr>
            <w:r>
              <w:rPr>
                <w:rStyle w:val="Zkladntext2TimesNewRoman95pt0"/>
                <w:rFonts w:eastAsia="Microsoft Sans Serif"/>
              </w:rPr>
              <w:t>Č</w:t>
            </w:r>
            <w:r w:rsidR="00CF0533">
              <w:rPr>
                <w:rStyle w:val="Zkladntext2TimesNewRoman95pt0"/>
                <w:rFonts w:eastAsia="Microsoft Sans Serif"/>
              </w:rPr>
              <w:t>t</w:t>
            </w:r>
            <w:r>
              <w:rPr>
                <w:rStyle w:val="Zkladntext2TimesNewRoman95pt0"/>
                <w:rFonts w:eastAsia="Microsoft Sans Serif"/>
              </w:rPr>
              <w:t xml:space="preserve">: </w:t>
            </w:r>
            <w:proofErr w:type="gramStart"/>
            <w:r w:rsidR="00CF0533">
              <w:rPr>
                <w:rStyle w:val="Zkladntext2TimesNewRoman95ptKurzva"/>
                <w:rFonts w:eastAsia="Microsoft Sans Serif"/>
              </w:rPr>
              <w:t>8</w:t>
            </w:r>
            <w:r>
              <w:rPr>
                <w:rStyle w:val="Zkladntext2TimesNewRoman95pt0"/>
                <w:rFonts w:eastAsia="Microsoft Sans Serif"/>
              </w:rPr>
              <w:t xml:space="preserve"> -14</w:t>
            </w:r>
            <w:proofErr w:type="gramEnd"/>
            <w:r>
              <w:rPr>
                <w:rStyle w:val="Zkladntext2TimesNewRoman95pt0"/>
                <w:rFonts w:eastAsia="Microsoft Sans Serif"/>
              </w:rPr>
              <w:t>""</w:t>
            </w:r>
          </w:p>
        </w:tc>
      </w:tr>
    </w:tbl>
    <w:p w14:paraId="6CFFDAE3" w14:textId="77777777" w:rsidR="0073037A" w:rsidRDefault="0073037A">
      <w:pPr>
        <w:framePr w:w="9010" w:wrap="notBeside" w:vAnchor="text" w:hAnchor="text" w:xAlign="center" w:y="1"/>
        <w:rPr>
          <w:sz w:val="2"/>
          <w:szCs w:val="2"/>
        </w:rPr>
      </w:pPr>
    </w:p>
    <w:p w14:paraId="2E7D34A5" w14:textId="77777777" w:rsidR="0073037A" w:rsidRDefault="0073037A">
      <w:pPr>
        <w:rPr>
          <w:sz w:val="2"/>
          <w:szCs w:val="2"/>
        </w:rPr>
      </w:pPr>
    </w:p>
    <w:p w14:paraId="1459734A" w14:textId="77777777" w:rsidR="0073037A" w:rsidRDefault="00000000">
      <w:pPr>
        <w:rPr>
          <w:sz w:val="2"/>
          <w:szCs w:val="2"/>
        </w:rPr>
        <w:sectPr w:rsidR="0073037A">
          <w:headerReference w:type="default" r:id="rId21"/>
          <w:footerReference w:type="default" r:id="rId22"/>
          <w:pgSz w:w="11900" w:h="16840"/>
          <w:pgMar w:top="1556" w:right="1390" w:bottom="1374" w:left="1500" w:header="0" w:footer="3" w:gutter="0"/>
          <w:cols w:space="720"/>
          <w:noEndnote/>
          <w:docGrid w:linePitch="360"/>
        </w:sectPr>
      </w:pPr>
      <w:r>
        <w:br w:type="page"/>
      </w:r>
    </w:p>
    <w:p w14:paraId="46A88D16" w14:textId="77777777" w:rsidR="0073037A" w:rsidRDefault="00000000">
      <w:pPr>
        <w:pStyle w:val="Zkladntext190"/>
        <w:shd w:val="clear" w:color="auto" w:fill="auto"/>
        <w:spacing w:after="0" w:line="320" w:lineRule="exact"/>
        <w:ind w:left="3800"/>
      </w:pPr>
      <w:r>
        <w:lastRenderedPageBreak/>
        <w:t>Příloha č. 4</w:t>
      </w:r>
    </w:p>
    <w:p w14:paraId="4B396F77" w14:textId="77777777" w:rsidR="0073037A" w:rsidRDefault="00000000">
      <w:pPr>
        <w:pStyle w:val="Zkladntext201"/>
        <w:shd w:val="clear" w:color="auto" w:fill="auto"/>
        <w:spacing w:before="0" w:after="1265" w:line="220" w:lineRule="exact"/>
        <w:ind w:right="240"/>
      </w:pPr>
      <w:r>
        <w:t>Smlouvy o nájmu prostor sloužících podnikání</w:t>
      </w:r>
    </w:p>
    <w:p w14:paraId="75760656" w14:textId="77777777" w:rsidR="0073037A" w:rsidRDefault="00000000">
      <w:pPr>
        <w:pStyle w:val="Nadpis40"/>
        <w:keepNext/>
        <w:keepLines/>
        <w:shd w:val="clear" w:color="auto" w:fill="auto"/>
        <w:spacing w:before="0" w:after="788" w:line="260" w:lineRule="exact"/>
      </w:pPr>
      <w:bookmarkStart w:id="13" w:name="bookmark14"/>
      <w:r>
        <w:rPr>
          <w:rStyle w:val="Nadpis41"/>
          <w:b/>
          <w:bCs/>
        </w:rPr>
        <w:t>Předpis nájemného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234"/>
        <w:gridCol w:w="2189"/>
      </w:tblGrid>
      <w:tr w:rsidR="0073037A" w14:paraId="63D79B51" w14:textId="77777777">
        <w:trPr>
          <w:trHeight w:hRule="exact" w:val="41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E16D7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imesNewRoman11ptTun"/>
                <w:rFonts w:eastAsia="Microsoft Sans Serif"/>
              </w:rPr>
              <w:t>Nájemné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F0ADA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Tun"/>
                <w:rFonts w:eastAsia="Microsoft Sans Serif"/>
              </w:rPr>
              <w:t>Plocha m</w:t>
            </w:r>
            <w:r>
              <w:rPr>
                <w:rStyle w:val="Zkladntext2TimesNewRoman11ptTun"/>
                <w:rFonts w:eastAsia="Microsoft Sans Serif"/>
                <w:vertAlign w:val="superscript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01162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Kč/rok</w:t>
            </w:r>
          </w:p>
        </w:tc>
      </w:tr>
      <w:tr w:rsidR="0073037A" w14:paraId="2D072C60" w14:textId="77777777">
        <w:trPr>
          <w:trHeight w:hRule="exact" w:val="331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4D89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nájemné podle čl. VIII.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17C2D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99,09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5AA68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"/>
                <w:rFonts w:eastAsia="Microsoft Sans Serif"/>
              </w:rPr>
              <w:t>101.071,80</w:t>
            </w:r>
          </w:p>
        </w:tc>
      </w:tr>
      <w:tr w:rsidR="0073037A" w14:paraId="49447D83" w14:textId="77777777">
        <w:trPr>
          <w:trHeight w:hRule="exact" w:val="336"/>
          <w:jc w:val="center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E3B7D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roční nájemné celkem: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CF15D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101.071,80</w:t>
            </w:r>
          </w:p>
        </w:tc>
      </w:tr>
    </w:tbl>
    <w:p w14:paraId="638FE6D3" w14:textId="77777777" w:rsidR="0073037A" w:rsidRDefault="0073037A">
      <w:pPr>
        <w:framePr w:w="6907" w:wrap="notBeside" w:vAnchor="text" w:hAnchor="text" w:xAlign="center" w:y="1"/>
        <w:rPr>
          <w:sz w:val="2"/>
          <w:szCs w:val="2"/>
        </w:rPr>
      </w:pPr>
    </w:p>
    <w:p w14:paraId="22971D7F" w14:textId="77777777" w:rsidR="0073037A" w:rsidRDefault="0073037A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2184"/>
      </w:tblGrid>
      <w:tr w:rsidR="0073037A" w14:paraId="3690FA50" w14:textId="77777777">
        <w:trPr>
          <w:trHeight w:hRule="exact" w:val="350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359BF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left="200" w:firstLine="0"/>
            </w:pPr>
            <w:r>
              <w:rPr>
                <w:rStyle w:val="Zkladntext2TimesNewRoman11ptTun"/>
                <w:rFonts w:eastAsia="Microsoft Sans Serif"/>
              </w:rPr>
              <w:t>Služby spojené s užíváním prostor (záloha)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6A83E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Kč/rok</w:t>
            </w:r>
          </w:p>
        </w:tc>
      </w:tr>
      <w:tr w:rsidR="0073037A" w14:paraId="23317A0C" w14:textId="77777777">
        <w:trPr>
          <w:trHeight w:hRule="exact" w:val="32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93D8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záloha na dodávku tepla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7BBEF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"/>
                <w:rFonts w:eastAsia="Microsoft Sans Serif"/>
              </w:rPr>
              <w:t>40 000,00</w:t>
            </w:r>
          </w:p>
        </w:tc>
      </w:tr>
      <w:tr w:rsidR="0073037A" w14:paraId="7583D65A" w14:textId="77777777">
        <w:trPr>
          <w:trHeight w:hRule="exact" w:val="32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3D701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záloha na vodné a stočné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C277E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"/>
                <w:rFonts w:eastAsia="Microsoft Sans Serif"/>
              </w:rPr>
              <w:t>10 000,00</w:t>
            </w:r>
          </w:p>
        </w:tc>
      </w:tr>
      <w:tr w:rsidR="0073037A" w14:paraId="51A54889" w14:textId="77777777">
        <w:trPr>
          <w:trHeight w:hRule="exact" w:val="32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322C5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záloha na ostatní provozní náklady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9C4F2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"/>
                <w:rFonts w:eastAsia="Microsoft Sans Serif"/>
              </w:rPr>
              <w:t>20 000,00</w:t>
            </w:r>
          </w:p>
        </w:tc>
      </w:tr>
      <w:tr w:rsidR="0073037A" w14:paraId="6EAF136D" w14:textId="77777777">
        <w:trPr>
          <w:trHeight w:hRule="exact" w:val="288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C9AB1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Microsoft Sans Serif"/>
              </w:rPr>
              <w:t>záloha na zabezpečovací zařízení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759DB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"/>
                <w:rFonts w:eastAsia="Microsoft Sans Serif"/>
              </w:rPr>
              <w:t>600,00</w:t>
            </w:r>
          </w:p>
        </w:tc>
      </w:tr>
      <w:tr w:rsidR="0073037A" w14:paraId="19B18119" w14:textId="77777777">
        <w:trPr>
          <w:trHeight w:hRule="exact" w:val="283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939E1" w14:textId="77777777" w:rsidR="0073037A" w:rsidRDefault="0073037A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3B31" w14:textId="77777777" w:rsidR="0073037A" w:rsidRDefault="0073037A">
            <w:pPr>
              <w:framePr w:w="6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037A" w14:paraId="46D19970" w14:textId="77777777">
        <w:trPr>
          <w:trHeight w:hRule="exact" w:val="3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B25BB2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roční záloha celkem: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49DAB" w14:textId="77777777" w:rsidR="0073037A" w:rsidRDefault="00000000">
            <w:pPr>
              <w:pStyle w:val="Zkladn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70 600,00</w:t>
            </w:r>
          </w:p>
        </w:tc>
      </w:tr>
    </w:tbl>
    <w:p w14:paraId="71F8423D" w14:textId="77777777" w:rsidR="0073037A" w:rsidRDefault="0073037A">
      <w:pPr>
        <w:framePr w:w="6898" w:wrap="notBeside" w:vAnchor="text" w:hAnchor="text" w:xAlign="center" w:y="1"/>
        <w:rPr>
          <w:sz w:val="2"/>
          <w:szCs w:val="2"/>
        </w:rPr>
      </w:pPr>
    </w:p>
    <w:p w14:paraId="5C121538" w14:textId="77777777" w:rsidR="0073037A" w:rsidRDefault="007303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8"/>
        <w:gridCol w:w="2189"/>
      </w:tblGrid>
      <w:tr w:rsidR="0073037A" w14:paraId="08CFAC93" w14:textId="77777777">
        <w:trPr>
          <w:trHeight w:hRule="exact" w:val="418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4F74F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TimesNewRoman11ptTun"/>
                <w:rFonts w:eastAsia="Microsoft Sans Serif"/>
              </w:rPr>
              <w:t xml:space="preserve">Roční </w:t>
            </w:r>
            <w:r>
              <w:rPr>
                <w:rStyle w:val="Zkladntext2TimesNewRoman12ptTun"/>
                <w:rFonts w:eastAsia="Microsoft Sans Serif"/>
              </w:rPr>
              <w:t xml:space="preserve">platba </w:t>
            </w:r>
            <w:proofErr w:type="gramStart"/>
            <w:r>
              <w:rPr>
                <w:rStyle w:val="Zkladntext2TimesNewRoman12ptTun"/>
                <w:rFonts w:eastAsia="Microsoft Sans Serif"/>
              </w:rPr>
              <w:t>celkem :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0761A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imesNewRoman11ptTun"/>
                <w:rFonts w:eastAsia="Microsoft Sans Serif"/>
              </w:rPr>
              <w:t>171.671,80</w:t>
            </w:r>
          </w:p>
        </w:tc>
      </w:tr>
      <w:tr w:rsidR="0073037A" w14:paraId="535DA948" w14:textId="77777777">
        <w:trPr>
          <w:trHeight w:hRule="exact" w:val="427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C30E3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Tun"/>
                <w:rFonts w:eastAsia="Microsoft Sans Serif"/>
              </w:rPr>
              <w:t xml:space="preserve">Čtvrtletní platba </w:t>
            </w:r>
            <w:proofErr w:type="gramStart"/>
            <w:r>
              <w:rPr>
                <w:rStyle w:val="Zkladntext2TimesNewRoman13ptTun"/>
                <w:rFonts w:eastAsia="Microsoft Sans Serif"/>
              </w:rPr>
              <w:t>celkem :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C31C2" w14:textId="77777777" w:rsidR="0073037A" w:rsidRDefault="00000000">
            <w:pPr>
              <w:pStyle w:val="Zkladntext20"/>
              <w:framePr w:w="6907" w:wrap="notBeside" w:vAnchor="text" w:hAnchor="text" w:xAlign="center" w:y="1"/>
              <w:shd w:val="clear" w:color="auto" w:fill="auto"/>
              <w:ind w:firstLine="0"/>
              <w:jc w:val="right"/>
            </w:pPr>
            <w:r>
              <w:rPr>
                <w:rStyle w:val="Zkladntext2TimesNewRoman12ptTun"/>
                <w:rFonts w:eastAsia="Microsoft Sans Serif"/>
              </w:rPr>
              <w:t>42 918,00</w:t>
            </w:r>
          </w:p>
        </w:tc>
      </w:tr>
    </w:tbl>
    <w:p w14:paraId="4B3405C6" w14:textId="77777777" w:rsidR="0073037A" w:rsidRDefault="0073037A">
      <w:pPr>
        <w:framePr w:w="6907" w:wrap="notBeside" w:vAnchor="text" w:hAnchor="text" w:xAlign="center" w:y="1"/>
        <w:rPr>
          <w:sz w:val="2"/>
          <w:szCs w:val="2"/>
        </w:rPr>
      </w:pPr>
    </w:p>
    <w:p w14:paraId="25CE55DF" w14:textId="77777777" w:rsidR="0073037A" w:rsidRDefault="0073037A">
      <w:pPr>
        <w:rPr>
          <w:sz w:val="2"/>
          <w:szCs w:val="2"/>
        </w:rPr>
      </w:pPr>
    </w:p>
    <w:p w14:paraId="77C116C9" w14:textId="77777777" w:rsidR="0073037A" w:rsidRDefault="00000000">
      <w:pPr>
        <w:rPr>
          <w:sz w:val="2"/>
          <w:szCs w:val="2"/>
        </w:rPr>
      </w:pPr>
      <w:r>
        <w:br w:type="page"/>
      </w:r>
    </w:p>
    <w:sectPr w:rsidR="0073037A">
      <w:pgSz w:w="11900" w:h="16840"/>
      <w:pgMar w:top="1525" w:right="3406" w:bottom="1525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0951" w14:textId="77777777" w:rsidR="005816EC" w:rsidRDefault="005816EC">
      <w:r>
        <w:separator/>
      </w:r>
    </w:p>
  </w:endnote>
  <w:endnote w:type="continuationSeparator" w:id="0">
    <w:p w14:paraId="2EA540C6" w14:textId="77777777" w:rsidR="005816EC" w:rsidRDefault="0058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B4BC" w14:textId="2431E3D9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E094591" wp14:editId="5341F3C6">
              <wp:simplePos x="0" y="0"/>
              <wp:positionH relativeFrom="page">
                <wp:posOffset>6630035</wp:posOffset>
              </wp:positionH>
              <wp:positionV relativeFrom="page">
                <wp:posOffset>10029190</wp:posOffset>
              </wp:positionV>
              <wp:extent cx="49530" cy="100330"/>
              <wp:effectExtent l="635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DB24B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45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22.05pt;margin-top:789.7pt;width:3.9pt;height:7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" filled="f" stroked="f">
              <v:textbox style="mso-fit-shape-to-text:t" inset="0,0,0,0">
                <w:txbxContent>
                  <w:p w14:paraId="627DB24B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D7EE" w14:textId="7505BC88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4BEA78A" wp14:editId="46A2F7B5">
              <wp:simplePos x="0" y="0"/>
              <wp:positionH relativeFrom="page">
                <wp:posOffset>6630035</wp:posOffset>
              </wp:positionH>
              <wp:positionV relativeFrom="page">
                <wp:posOffset>10029190</wp:posOffset>
              </wp:positionV>
              <wp:extent cx="49530" cy="100330"/>
              <wp:effectExtent l="635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D00B9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EA7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22.05pt;margin-top:789.7pt;width:3.9pt;height: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" filled="f" stroked="f">
              <v:textbox style="mso-fit-shape-to-text:t" inset="0,0,0,0">
                <w:txbxContent>
                  <w:p w14:paraId="7A5D00B9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0D1E" w14:textId="7D912388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2A02090" wp14:editId="494BD758">
              <wp:simplePos x="0" y="0"/>
              <wp:positionH relativeFrom="page">
                <wp:posOffset>6691630</wp:posOffset>
              </wp:positionH>
              <wp:positionV relativeFrom="page">
                <wp:posOffset>10041890</wp:posOffset>
              </wp:positionV>
              <wp:extent cx="49530" cy="100330"/>
              <wp:effectExtent l="0" t="2540" r="254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35E59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02090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26.9pt;margin-top:790.7pt;width:3.9pt;height:7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" filled="f" stroked="f">
              <v:textbox style="mso-fit-shape-to-text:t" inset="0,0,0,0">
                <w:txbxContent>
                  <w:p w14:paraId="44B35E59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0085" w14:textId="77777777" w:rsidR="0073037A" w:rsidRDefault="0073037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26D0" w14:textId="77777777" w:rsidR="0073037A" w:rsidRDefault="0073037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0BC3" w14:textId="62A54AD8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A08426D" wp14:editId="33691DB4">
              <wp:simplePos x="0" y="0"/>
              <wp:positionH relativeFrom="page">
                <wp:posOffset>6481445</wp:posOffset>
              </wp:positionH>
              <wp:positionV relativeFrom="page">
                <wp:posOffset>10210165</wp:posOffset>
              </wp:positionV>
              <wp:extent cx="99060" cy="100330"/>
              <wp:effectExtent l="4445" t="0" r="127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C8AD3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8426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margin-left:510.35pt;margin-top:803.95pt;width:7.8pt;height:7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" filled="f" stroked="f">
              <v:textbox style="mso-fit-shape-to-text:t" inset="0,0,0,0">
                <w:txbxContent>
                  <w:p w14:paraId="745C8AD3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72FC" w14:textId="77777777" w:rsidR="0073037A" w:rsidRDefault="00730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A33A" w14:textId="77777777" w:rsidR="005816EC" w:rsidRDefault="005816EC">
      <w:r>
        <w:separator/>
      </w:r>
    </w:p>
  </w:footnote>
  <w:footnote w:type="continuationSeparator" w:id="0">
    <w:p w14:paraId="2FCFDA4C" w14:textId="77777777" w:rsidR="005816EC" w:rsidRDefault="005816EC">
      <w:r>
        <w:continuationSeparator/>
      </w:r>
    </w:p>
  </w:footnote>
  <w:footnote w:id="1">
    <w:p w14:paraId="59E92EAE" w14:textId="77777777" w:rsidR="0073037A" w:rsidRDefault="00000000">
      <w:pPr>
        <w:pStyle w:val="Poznmkapodarou0"/>
        <w:shd w:val="clear" w:color="auto" w:fill="auto"/>
        <w:tabs>
          <w:tab w:val="left" w:pos="298"/>
        </w:tabs>
        <w:spacing w:line="210" w:lineRule="exact"/>
      </w:pPr>
      <w:r>
        <w:footnoteRef/>
      </w:r>
      <w:r>
        <w:tab/>
        <w:t xml:space="preserve">Nájemné od 01.09.2025 je stanoveno v následujícím předpisu </w:t>
      </w:r>
      <w:proofErr w:type="gramStart"/>
      <w:r>
        <w:t>nájemného :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41EF" w14:textId="7BF6EB6F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12E2723" wp14:editId="709AC14F">
              <wp:simplePos x="0" y="0"/>
              <wp:positionH relativeFrom="page">
                <wp:posOffset>2954655</wp:posOffset>
              </wp:positionH>
              <wp:positionV relativeFrom="page">
                <wp:posOffset>1208405</wp:posOffset>
              </wp:positionV>
              <wp:extent cx="1738630" cy="158115"/>
              <wp:effectExtent l="1905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98BF2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  <w:b w:val="0"/>
                              <w:bCs w:val="0"/>
                            </w:rPr>
                            <w:t>Podnájem, převedení nájmu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E27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32.65pt;margin-top:95.15pt;width:136.9pt;height:12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" filled="f" stroked="f">
              <v:textbox style="mso-fit-shape-to-text:t" inset="0,0,0,0">
                <w:txbxContent>
                  <w:p w14:paraId="3F998BF2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  <w:b w:val="0"/>
                        <w:bCs w:val="0"/>
                      </w:rPr>
                      <w:t>Podnájem, převedení nájmu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F6A6" w14:textId="77777777" w:rsidR="0073037A" w:rsidRDefault="007303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C4EB" w14:textId="1CE17339" w:rsidR="0073037A" w:rsidRDefault="00005C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40E0CA7" wp14:editId="5C900A21">
              <wp:simplePos x="0" y="0"/>
              <wp:positionH relativeFrom="page">
                <wp:posOffset>546735</wp:posOffset>
              </wp:positionH>
              <wp:positionV relativeFrom="page">
                <wp:posOffset>993140</wp:posOffset>
              </wp:positionV>
              <wp:extent cx="2705100" cy="100330"/>
              <wp:effectExtent l="3810" t="2540" r="0" b="1905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64E98" w14:textId="77777777" w:rsidR="0073037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1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1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Style w:val="ZhlavneboZpat1"/>
                            </w:rPr>
                            <w:t xml:space="preserve"> ID E341F189-72C3-45C8-97FC 176C42FA9C39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E0CA7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3.05pt;margin-top:78.2pt;width:213pt;height:7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" filled="f" stroked="f">
              <v:textbox style="mso-fit-shape-to-text:t" inset="0,0,0,0">
                <w:txbxContent>
                  <w:p w14:paraId="56564E98" w14:textId="77777777" w:rsidR="0073037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1"/>
                      </w:rPr>
                      <w:t>Docusign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1"/>
                      </w:rPr>
                      <w:t>Envelope</w:t>
                    </w:r>
                    <w:proofErr w:type="spellEnd"/>
                    <w:r>
                      <w:rPr>
                        <w:rStyle w:val="ZhlavneboZpat1"/>
                      </w:rPr>
                      <w:t xml:space="preserve"> ID E341F189-72C3-45C8-97FC 176C42FA9C39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65FC" w14:textId="77777777" w:rsidR="0073037A" w:rsidRDefault="007303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CCF"/>
    <w:multiLevelType w:val="multilevel"/>
    <w:tmpl w:val="B3F2E09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B4969"/>
    <w:multiLevelType w:val="multilevel"/>
    <w:tmpl w:val="EC0648F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F5397"/>
    <w:multiLevelType w:val="multilevel"/>
    <w:tmpl w:val="323236F8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C0E9A"/>
    <w:multiLevelType w:val="multilevel"/>
    <w:tmpl w:val="C352C7D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D34E7"/>
    <w:multiLevelType w:val="multilevel"/>
    <w:tmpl w:val="6C06BB0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D75DA"/>
    <w:multiLevelType w:val="multilevel"/>
    <w:tmpl w:val="1D98D19C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6F4259"/>
    <w:multiLevelType w:val="multilevel"/>
    <w:tmpl w:val="047AF89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EC7661"/>
    <w:multiLevelType w:val="multilevel"/>
    <w:tmpl w:val="836E9A0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156B0B"/>
    <w:multiLevelType w:val="multilevel"/>
    <w:tmpl w:val="8A56964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4972C3"/>
    <w:multiLevelType w:val="multilevel"/>
    <w:tmpl w:val="CDF4ACC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F07A0E"/>
    <w:multiLevelType w:val="multilevel"/>
    <w:tmpl w:val="8E02877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BF4F99"/>
    <w:multiLevelType w:val="multilevel"/>
    <w:tmpl w:val="D78495E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08630D"/>
    <w:multiLevelType w:val="multilevel"/>
    <w:tmpl w:val="574C8E88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B41A81"/>
    <w:multiLevelType w:val="multilevel"/>
    <w:tmpl w:val="12C43CC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C93B06"/>
    <w:multiLevelType w:val="multilevel"/>
    <w:tmpl w:val="32D4435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F50195"/>
    <w:multiLevelType w:val="multilevel"/>
    <w:tmpl w:val="BB4E513E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FC6CD2"/>
    <w:multiLevelType w:val="multilevel"/>
    <w:tmpl w:val="FF8071A6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866876">
    <w:abstractNumId w:val="9"/>
  </w:num>
  <w:num w:numId="2" w16cid:durableId="1885676089">
    <w:abstractNumId w:val="4"/>
  </w:num>
  <w:num w:numId="3" w16cid:durableId="1742408015">
    <w:abstractNumId w:val="0"/>
  </w:num>
  <w:num w:numId="4" w16cid:durableId="1046292915">
    <w:abstractNumId w:val="7"/>
  </w:num>
  <w:num w:numId="5" w16cid:durableId="1739474375">
    <w:abstractNumId w:val="8"/>
  </w:num>
  <w:num w:numId="6" w16cid:durableId="619914970">
    <w:abstractNumId w:val="6"/>
  </w:num>
  <w:num w:numId="7" w16cid:durableId="993147683">
    <w:abstractNumId w:val="14"/>
  </w:num>
  <w:num w:numId="8" w16cid:durableId="414670494">
    <w:abstractNumId w:val="10"/>
  </w:num>
  <w:num w:numId="9" w16cid:durableId="1929457274">
    <w:abstractNumId w:val="11"/>
  </w:num>
  <w:num w:numId="10" w16cid:durableId="691538963">
    <w:abstractNumId w:val="13"/>
  </w:num>
  <w:num w:numId="11" w16cid:durableId="1698892691">
    <w:abstractNumId w:val="1"/>
  </w:num>
  <w:num w:numId="12" w16cid:durableId="783884601">
    <w:abstractNumId w:val="15"/>
  </w:num>
  <w:num w:numId="13" w16cid:durableId="756636326">
    <w:abstractNumId w:val="5"/>
  </w:num>
  <w:num w:numId="14" w16cid:durableId="500898862">
    <w:abstractNumId w:val="2"/>
  </w:num>
  <w:num w:numId="15" w16cid:durableId="1698970005">
    <w:abstractNumId w:val="3"/>
  </w:num>
  <w:num w:numId="16" w16cid:durableId="270161981">
    <w:abstractNumId w:val="16"/>
  </w:num>
  <w:num w:numId="17" w16cid:durableId="217714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A"/>
    <w:rsid w:val="00005C4F"/>
    <w:rsid w:val="005816EC"/>
    <w:rsid w:val="006253A1"/>
    <w:rsid w:val="006E43AA"/>
    <w:rsid w:val="0073037A"/>
    <w:rsid w:val="009861A4"/>
    <w:rsid w:val="00A035C9"/>
    <w:rsid w:val="00AE0042"/>
    <w:rsid w:val="00CF0533"/>
    <w:rsid w:val="00DE1F2C"/>
    <w:rsid w:val="00EE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3B8D9"/>
  <w15:docId w15:val="{6231A53A-52FA-435F-8904-491932B6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1">
    <w:name w:val="Titulek tabulky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1pt">
    <w:name w:val="Záhlaví nebo Zápatí + 11 pt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Arial15ptTunExact">
    <w:name w:val="Základní text (5) + Arial;15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MalpsmenaExact">
    <w:name w:val="Nadpis #3 + Malá písmena Exact"/>
    <w:basedOn w:val="Nadpis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imesNewRoman65ptKurzvaExact">
    <w:name w:val="Základní text (7) + Times New Roman;6;5 pt;Kurzíva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6ptExact">
    <w:name w:val="Titulek obrázku (2) + 6 pt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10ptTunKurzva">
    <w:name w:val="Základní text (2) + Arial;10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3">
    <w:name w:val="Nadpis #5 (3)_"/>
    <w:basedOn w:val="Standardnpsmoodstavce"/>
    <w:link w:val="Nadpis5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Impact95ptNetunKurzva">
    <w:name w:val="Základní text (10) + Impact;9;5 pt;Ne tučné;Kurzíva"/>
    <w:basedOn w:val="Zkladntext1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dkovn9pt">
    <w:name w:val="Nadpis #2 + Řádkování 9 pt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dkovn1pt">
    <w:name w:val="Základní text (2) + 12 pt;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12ptNetundkovn1pt">
    <w:name w:val="Základní text (10) + 12 pt;Ne tučné;Řádkování 1 pt"/>
    <w:basedOn w:val="Zkladntext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Arial6ptTun">
    <w:name w:val="Základní text (9) + Arial;6 pt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">
    <w:name w:val="Základní text (14)_"/>
    <w:basedOn w:val="Standardnpsmoodstavce"/>
    <w:link w:val="Zkladntext1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5ptdkovn1pt">
    <w:name w:val="Základní text (14) + 5 pt;Řádkování 1 pt"/>
    <w:basedOn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Malpsmena">
    <w:name w:val="Základní text (14) + Malá písmena"/>
    <w:basedOn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CenturyGothic5ptKurzva">
    <w:name w:val="Základní text (14) + Century Gothic;5 pt;Kurzíva"/>
    <w:basedOn w:val="Zkladntext1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15TrebuchetMSKurzvadkovn0pt">
    <w:name w:val="Základní text (15) + Trebuchet MS;Kurzíva;Řádkování 0 pt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5Malpsmena">
    <w:name w:val="Základní text (15) + Malá písmena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7">
    <w:name w:val="Základní text (17)_"/>
    <w:basedOn w:val="Standardnpsmoodstavce"/>
    <w:link w:val="Zkladntext1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95ptKurzva">
    <w:name w:val="Základní text (2) + Times New Roman;9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0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00">
    <w:name w:val="Základní text (20)_"/>
    <w:basedOn w:val="Standardnpsmoodstavce"/>
    <w:link w:val="Zkladntext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3ptTun">
    <w:name w:val="Základní text (2) + Times New Roman;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  <w:jc w:val="both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  <w:ind w:hanging="420"/>
      <w:jc w:val="both"/>
    </w:pPr>
    <w:rPr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  <w:ind w:hanging="700"/>
    </w:pPr>
    <w:rPr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after="6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420" w:after="300" w:line="0" w:lineRule="atLeast"/>
      <w:jc w:val="center"/>
      <w:outlineLvl w:val="4"/>
    </w:pPr>
    <w:rPr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0" w:lineRule="atLeast"/>
      <w:jc w:val="center"/>
      <w:outlineLvl w:val="4"/>
    </w:pPr>
    <w:rPr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</w:pPr>
    <w:rPr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" w:after="240" w:line="0" w:lineRule="atLeast"/>
      <w:jc w:val="center"/>
      <w:outlineLvl w:val="3"/>
    </w:pPr>
    <w:rPr>
      <w:rFonts w:ascii="Trebuchet MS" w:eastAsia="Trebuchet MS" w:hAnsi="Trebuchet MS" w:cs="Trebuchet MS"/>
      <w:b/>
      <w:bCs/>
    </w:rPr>
  </w:style>
  <w:style w:type="paragraph" w:customStyle="1" w:styleId="Nadpis530">
    <w:name w:val="Nadpis #5 (3)"/>
    <w:basedOn w:val="Normln"/>
    <w:link w:val="Nadpis53"/>
    <w:pPr>
      <w:shd w:val="clear" w:color="auto" w:fill="FFFFFF"/>
      <w:spacing w:before="240" w:after="60" w:line="0" w:lineRule="atLeast"/>
      <w:jc w:val="both"/>
      <w:outlineLvl w:val="4"/>
    </w:pPr>
    <w:rPr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0" w:lineRule="atLeast"/>
      <w:jc w:val="both"/>
    </w:pPr>
    <w:rPr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jc w:val="center"/>
      <w:outlineLvl w:val="1"/>
    </w:pPr>
    <w:rPr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00" w:line="0" w:lineRule="atLeast"/>
      <w:jc w:val="both"/>
    </w:pPr>
    <w:rPr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780" w:line="0" w:lineRule="atLeast"/>
      <w:jc w:val="both"/>
    </w:pPr>
    <w:rPr>
      <w:rFonts w:ascii="Times New Roman" w:eastAsia="Times New Roman" w:hAnsi="Times New Roman" w:cs="Times New Roman"/>
      <w:spacing w:val="-10"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780" w:after="18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line="254" w:lineRule="exact"/>
      <w:jc w:val="both"/>
    </w:pPr>
    <w:rPr>
      <w:sz w:val="20"/>
      <w:szCs w:val="20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60" w:after="13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320" w:after="84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CF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yperlink" Target="http://www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or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4222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5</cp:revision>
  <dcterms:created xsi:type="dcterms:W3CDTF">2025-08-22T06:14:00Z</dcterms:created>
  <dcterms:modified xsi:type="dcterms:W3CDTF">2025-08-28T11:37:00Z</dcterms:modified>
</cp:coreProperties>
</file>