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315A" w14:textId="77777777" w:rsidR="00531A53" w:rsidRDefault="00531A53" w:rsidP="00A247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0F74A5FA" w14:textId="480167E8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8C79F9">
        <w:rPr>
          <w:rFonts w:ascii="Arial" w:hAnsi="Arial" w:cs="Arial"/>
          <w:b/>
          <w:bCs/>
          <w:kern w:val="0"/>
        </w:rPr>
        <w:t xml:space="preserve">DODATEK č. </w:t>
      </w:r>
      <w:r w:rsidR="00A806DF">
        <w:rPr>
          <w:rFonts w:ascii="Arial" w:hAnsi="Arial" w:cs="Arial"/>
          <w:b/>
          <w:bCs/>
          <w:kern w:val="0"/>
        </w:rPr>
        <w:t>2</w:t>
      </w:r>
      <w:r w:rsidRPr="008C79F9">
        <w:rPr>
          <w:rFonts w:ascii="Arial" w:hAnsi="Arial" w:cs="Arial"/>
          <w:b/>
          <w:bCs/>
          <w:kern w:val="0"/>
        </w:rPr>
        <w:t xml:space="preserve"> KE SMLOUVĚ O DÍLO</w:t>
      </w:r>
      <w:r w:rsidR="00350082" w:rsidRPr="008C79F9">
        <w:rPr>
          <w:rFonts w:ascii="Arial" w:hAnsi="Arial" w:cs="Arial"/>
          <w:b/>
          <w:bCs/>
          <w:kern w:val="0"/>
        </w:rPr>
        <w:t xml:space="preserve"> č. 25006</w:t>
      </w:r>
    </w:p>
    <w:p w14:paraId="09101588" w14:textId="0EE5111F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kern w:val="0"/>
        </w:rPr>
      </w:pPr>
      <w:r w:rsidRPr="008C79F9">
        <w:rPr>
          <w:rFonts w:ascii="Arial" w:hAnsi="Arial" w:cs="Arial"/>
          <w:b/>
          <w:bCs/>
          <w:kern w:val="0"/>
        </w:rPr>
        <w:t>„</w:t>
      </w:r>
      <w:r w:rsidR="00350082" w:rsidRPr="008C79F9">
        <w:rPr>
          <w:rFonts w:ascii="Arial" w:hAnsi="Arial" w:cs="Arial"/>
          <w:b/>
          <w:bCs/>
          <w:kern w:val="0"/>
        </w:rPr>
        <w:t>Modernizace odborných učeben na OA KV – stavební práce</w:t>
      </w:r>
    </w:p>
    <w:p w14:paraId="0CFAD7E3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391DD2A0" w14:textId="2BBF3062" w:rsidR="00350082" w:rsidRPr="008C79F9" w:rsidRDefault="00350082" w:rsidP="00A247BB">
      <w:pPr>
        <w:pStyle w:val="Default"/>
        <w:rPr>
          <w:sz w:val="22"/>
          <w:szCs w:val="22"/>
        </w:rPr>
      </w:pPr>
      <w:r w:rsidRPr="008C79F9">
        <w:rPr>
          <w:sz w:val="22"/>
          <w:szCs w:val="22"/>
        </w:rPr>
        <w:t>Obchodní akademie, vyšší odborná škola cestovního ruchu a jazyková škola s právem státní jazykové zkoušky Karlovy Vary, příspěvková organizace</w:t>
      </w:r>
    </w:p>
    <w:p w14:paraId="6D8DA805" w14:textId="77777777" w:rsidR="00350082" w:rsidRPr="00350082" w:rsidRDefault="00350082" w:rsidP="00350082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se sídlem: 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bookmarkStart w:id="0" w:name="_Hlk171431298"/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>Bezručova 1312/17, 360 01 Karlovy Vary</w:t>
      </w:r>
      <w:bookmarkEnd w:id="0"/>
    </w:p>
    <w:p w14:paraId="6E73B3A3" w14:textId="77777777" w:rsidR="00350082" w:rsidRPr="00350082" w:rsidRDefault="00350082" w:rsidP="00350082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IČO: 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 xml:space="preserve">63553597 </w:t>
      </w:r>
    </w:p>
    <w:p w14:paraId="67BF5CBD" w14:textId="77777777" w:rsidR="00350082" w:rsidRPr="00350082" w:rsidRDefault="00350082" w:rsidP="00350082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DIČ: 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>CZ63553597, není plátcem DPH</w:t>
      </w:r>
    </w:p>
    <w:p w14:paraId="3355A77C" w14:textId="77777777" w:rsidR="00350082" w:rsidRPr="00350082" w:rsidRDefault="00350082" w:rsidP="00350082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bankovní spojení: 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>Československá obchodní banka, a.s.</w:t>
      </w:r>
    </w:p>
    <w:p w14:paraId="78071E4E" w14:textId="279D53F6" w:rsidR="00350082" w:rsidRPr="00350082" w:rsidRDefault="00350082" w:rsidP="00350082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číslo účtu: 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="00531A53">
        <w:rPr>
          <w:rFonts w:ascii="Arial" w:eastAsia="Times New Roman" w:hAnsi="Arial" w:cs="Arial"/>
          <w:bCs/>
          <w:kern w:val="0"/>
          <w:lang w:eastAsia="cs-CZ"/>
          <w14:ligatures w14:val="none"/>
        </w:rPr>
        <w:t>3</w:t>
      </w:r>
      <w:r w:rsidR="00B24F1C">
        <w:rPr>
          <w:rFonts w:ascii="Arial" w:eastAsia="Times New Roman" w:hAnsi="Arial" w:cs="Arial"/>
          <w:bCs/>
          <w:kern w:val="0"/>
          <w:lang w:eastAsia="cs-CZ"/>
          <w14:ligatures w14:val="none"/>
        </w:rPr>
        <w:t>……………….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>00</w:t>
      </w:r>
    </w:p>
    <w:p w14:paraId="44228382" w14:textId="77777777" w:rsidR="00350082" w:rsidRPr="00350082" w:rsidRDefault="00350082" w:rsidP="00350082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zastoupená: </w:t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>Mgr. Pavlem Bartošem, ředitelem</w:t>
      </w:r>
    </w:p>
    <w:p w14:paraId="7B1BDEBA" w14:textId="77777777" w:rsidR="00350082" w:rsidRPr="00350082" w:rsidRDefault="00350082" w:rsidP="00350082">
      <w:pPr>
        <w:spacing w:after="0" w:line="276" w:lineRule="auto"/>
        <w:ind w:left="2127" w:hanging="212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73C70DD" w14:textId="77777777" w:rsidR="00350082" w:rsidRPr="00350082" w:rsidRDefault="00350082" w:rsidP="00350082">
      <w:pPr>
        <w:spacing w:after="0" w:line="276" w:lineRule="auto"/>
        <w:rPr>
          <w:rFonts w:ascii="Arial" w:eastAsia="Times New Roman" w:hAnsi="Arial" w:cs="Arial"/>
          <w:i/>
          <w:color w:val="00000A"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i/>
          <w:color w:val="00000A"/>
          <w:kern w:val="0"/>
          <w:lang w:eastAsia="cs-CZ"/>
          <w14:ligatures w14:val="none"/>
        </w:rPr>
        <w:t>na straně jedné jako objednatel (dále jen „objednatel“)</w:t>
      </w:r>
    </w:p>
    <w:p w14:paraId="761F390A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6DC3224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a</w:t>
      </w:r>
    </w:p>
    <w:p w14:paraId="687C4C24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</w:rPr>
      </w:pPr>
    </w:p>
    <w:p w14:paraId="385846D3" w14:textId="77777777" w:rsidR="00350082" w:rsidRPr="00350082" w:rsidRDefault="00350082" w:rsidP="00350082">
      <w:pPr>
        <w:spacing w:after="0" w:line="276" w:lineRule="auto"/>
        <w:rPr>
          <w:rFonts w:ascii="Arial" w:eastAsia="Times New Roman" w:hAnsi="Arial" w:cs="Arial"/>
          <w:b/>
          <w:color w:val="00000A"/>
          <w:kern w:val="0"/>
          <w:shd w:val="clear" w:color="auto" w:fill="FFFF66"/>
          <w:lang w:eastAsia="cs-CZ"/>
          <w14:ligatures w14:val="none"/>
        </w:rPr>
      </w:pPr>
      <w:r w:rsidRPr="00350082">
        <w:rPr>
          <w:rFonts w:ascii="Arial" w:eastAsia="Times New Roman" w:hAnsi="Arial" w:cs="Arial"/>
          <w:b/>
          <w:color w:val="00000A"/>
          <w:kern w:val="0"/>
          <w:lang w:eastAsia="cs-CZ"/>
          <w14:ligatures w14:val="none"/>
        </w:rPr>
        <w:t>Mudicon s.r.o.</w:t>
      </w:r>
    </w:p>
    <w:p w14:paraId="2DA1EE49" w14:textId="77777777" w:rsidR="00350082" w:rsidRPr="00350082" w:rsidRDefault="00350082" w:rsidP="00350082">
      <w:pPr>
        <w:spacing w:after="0" w:line="276" w:lineRule="auto"/>
        <w:rPr>
          <w:rFonts w:ascii="Arial" w:eastAsia="Times New Roman" w:hAnsi="Arial" w:cs="Arial"/>
          <w:color w:val="00000A"/>
          <w:kern w:val="0"/>
          <w:shd w:val="clear" w:color="auto" w:fill="FFFF66"/>
          <w:lang w:eastAsia="cs-CZ"/>
          <w14:ligatures w14:val="none"/>
        </w:rPr>
      </w:pP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 xml:space="preserve">se sídlem: </w:t>
      </w: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ab/>
        <w:t>Závodní 280, Tašovice, 36018 Karlovy Vary</w:t>
      </w:r>
    </w:p>
    <w:p w14:paraId="383F33FF" w14:textId="77777777" w:rsidR="00350082" w:rsidRPr="00350082" w:rsidRDefault="00350082" w:rsidP="00350082">
      <w:pPr>
        <w:spacing w:after="0" w:line="276" w:lineRule="auto"/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 xml:space="preserve">IČO: </w:t>
      </w: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ab/>
        <w:t>04741111</w:t>
      </w:r>
    </w:p>
    <w:p w14:paraId="6BBA906E" w14:textId="77777777" w:rsidR="00350082" w:rsidRPr="00350082" w:rsidRDefault="00350082" w:rsidP="00350082">
      <w:pPr>
        <w:spacing w:after="0" w:line="276" w:lineRule="auto"/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 xml:space="preserve">DIČ: </w:t>
      </w: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ab/>
      </w: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ab/>
        <w:t>CZ04741111</w:t>
      </w:r>
    </w:p>
    <w:p w14:paraId="6F43C125" w14:textId="77777777" w:rsidR="00350082" w:rsidRPr="00350082" w:rsidRDefault="00350082" w:rsidP="00350082">
      <w:pPr>
        <w:spacing w:after="0" w:line="276" w:lineRule="auto"/>
        <w:ind w:left="2127" w:hanging="2127"/>
        <w:jc w:val="both"/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>jednající:</w:t>
      </w: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ab/>
        <w:t>Ing. Václav Skopový</w:t>
      </w:r>
    </w:p>
    <w:p w14:paraId="1555ABF2" w14:textId="77777777" w:rsidR="00350082" w:rsidRPr="00350082" w:rsidRDefault="00350082" w:rsidP="00350082">
      <w:pPr>
        <w:spacing w:after="0" w:line="276" w:lineRule="auto"/>
        <w:ind w:left="2127" w:hanging="2127"/>
        <w:jc w:val="both"/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>bankovní spojení:</w:t>
      </w: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ab/>
        <w:t>Komerční banka, a.s.</w:t>
      </w:r>
    </w:p>
    <w:p w14:paraId="12B20E00" w14:textId="55ADBF78" w:rsidR="00350082" w:rsidRPr="00350082" w:rsidRDefault="00350082" w:rsidP="00350082">
      <w:pPr>
        <w:spacing w:after="0" w:line="276" w:lineRule="auto"/>
        <w:ind w:left="2127" w:hanging="2127"/>
        <w:jc w:val="both"/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>číslo účtu:</w:t>
      </w: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ab/>
      </w:r>
      <w:r w:rsidR="00531A53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>1</w:t>
      </w:r>
      <w:r w:rsidR="00B24F1C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>……………………</w:t>
      </w: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>/0100</w:t>
      </w:r>
    </w:p>
    <w:p w14:paraId="53CFDA7C" w14:textId="77777777" w:rsidR="00350082" w:rsidRPr="00350082" w:rsidRDefault="00350082" w:rsidP="00350082">
      <w:pPr>
        <w:spacing w:after="0" w:line="276" w:lineRule="auto"/>
        <w:jc w:val="both"/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</w:pPr>
      <w:r w:rsidRPr="00350082">
        <w:rPr>
          <w:rFonts w:ascii="Arial" w:eastAsia="Times New Roman" w:hAnsi="Arial" w:cs="Arial"/>
          <w:color w:val="00000A"/>
          <w:kern w:val="0"/>
          <w:lang w:eastAsia="cs-CZ"/>
          <w14:ligatures w14:val="none"/>
        </w:rPr>
        <w:t>zapsaný v obchodním rejstříku vedeném Krajským soudem v Plzni oddíl C vložka 32211</w:t>
      </w:r>
    </w:p>
    <w:p w14:paraId="4CCF60DD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AC3E1DE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0"/>
        </w:rPr>
      </w:pPr>
      <w:r w:rsidRPr="008C79F9">
        <w:rPr>
          <w:rFonts w:ascii="Arial" w:hAnsi="Arial" w:cs="Arial"/>
          <w:i/>
          <w:kern w:val="0"/>
        </w:rPr>
        <w:t>na straně druhé jako zhotovitel (dále jen „zhotovitel“)</w:t>
      </w:r>
    </w:p>
    <w:p w14:paraId="57BCD2DF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0"/>
        </w:rPr>
      </w:pPr>
    </w:p>
    <w:p w14:paraId="01F28AF5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C79F9">
        <w:rPr>
          <w:rFonts w:ascii="Arial" w:hAnsi="Arial" w:cs="Arial"/>
          <w:i/>
          <w:kern w:val="0"/>
        </w:rPr>
        <w:t>(společně jako „smluvní strany“)</w:t>
      </w:r>
    </w:p>
    <w:p w14:paraId="715C2256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19E2A15" w14:textId="322DE03D" w:rsidR="007F499E" w:rsidRPr="00413168" w:rsidRDefault="00A247BB" w:rsidP="007F49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Smluvní strany uzavřely dne 0</w:t>
      </w:r>
      <w:r w:rsidR="00DC63E6" w:rsidRPr="008C79F9">
        <w:rPr>
          <w:rFonts w:ascii="Arial" w:hAnsi="Arial" w:cs="Arial"/>
          <w:kern w:val="0"/>
        </w:rPr>
        <w:t>5</w:t>
      </w:r>
      <w:r w:rsidRPr="008C79F9">
        <w:rPr>
          <w:rFonts w:ascii="Arial" w:hAnsi="Arial" w:cs="Arial"/>
          <w:kern w:val="0"/>
        </w:rPr>
        <w:t>.</w:t>
      </w:r>
      <w:r w:rsidR="00DC63E6" w:rsidRPr="008C79F9">
        <w:rPr>
          <w:rFonts w:ascii="Arial" w:hAnsi="Arial" w:cs="Arial"/>
          <w:kern w:val="0"/>
        </w:rPr>
        <w:t>02</w:t>
      </w:r>
      <w:r w:rsidRPr="008C79F9">
        <w:rPr>
          <w:rFonts w:ascii="Arial" w:hAnsi="Arial" w:cs="Arial"/>
          <w:kern w:val="0"/>
        </w:rPr>
        <w:t>.202</w:t>
      </w:r>
      <w:r w:rsidR="00DC63E6" w:rsidRPr="008C79F9">
        <w:rPr>
          <w:rFonts w:ascii="Arial" w:hAnsi="Arial" w:cs="Arial"/>
          <w:kern w:val="0"/>
        </w:rPr>
        <w:t>5</w:t>
      </w:r>
      <w:r w:rsidRPr="008C79F9">
        <w:rPr>
          <w:rFonts w:ascii="Arial" w:hAnsi="Arial" w:cs="Arial"/>
          <w:kern w:val="0"/>
        </w:rPr>
        <w:t xml:space="preserve"> smlouvu o dílo na realizaci stavby</w:t>
      </w:r>
      <w:bookmarkStart w:id="1" w:name="_Hlk179889363"/>
      <w:r w:rsidR="00DC63E6" w:rsidRPr="008C79F9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„Modernizace odborných učeben na OA KV</w:t>
      </w:r>
      <w:r w:rsidR="00DC63E6" w:rsidRPr="008C79F9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– stavební práce</w:t>
      </w:r>
      <w:bookmarkEnd w:id="1"/>
      <w:r w:rsidRPr="008C79F9">
        <w:rPr>
          <w:rFonts w:ascii="Arial" w:hAnsi="Arial" w:cs="Arial"/>
          <w:b/>
          <w:bCs/>
          <w:kern w:val="0"/>
        </w:rPr>
        <w:t xml:space="preserve">“ </w:t>
      </w:r>
      <w:r w:rsidRPr="008C79F9">
        <w:rPr>
          <w:rFonts w:ascii="Arial" w:hAnsi="Arial" w:cs="Arial"/>
          <w:kern w:val="0"/>
        </w:rPr>
        <w:t>(dále jen „</w:t>
      </w:r>
      <w:r w:rsidRPr="008C79F9">
        <w:rPr>
          <w:rFonts w:ascii="Arial" w:hAnsi="Arial" w:cs="Arial"/>
          <w:b/>
          <w:bCs/>
          <w:kern w:val="0"/>
        </w:rPr>
        <w:t>smlouva o dílo</w:t>
      </w:r>
      <w:r w:rsidRPr="008C79F9">
        <w:rPr>
          <w:rFonts w:ascii="Arial" w:hAnsi="Arial" w:cs="Arial"/>
          <w:kern w:val="0"/>
        </w:rPr>
        <w:t xml:space="preserve">“). </w:t>
      </w:r>
      <w:r w:rsidR="00013E6A" w:rsidRPr="00395E0C">
        <w:rPr>
          <w:rFonts w:ascii="Arial" w:hAnsi="Arial" w:cs="Arial"/>
          <w:color w:val="000000" w:themeColor="text1"/>
          <w:kern w:val="0"/>
        </w:rPr>
        <w:t xml:space="preserve">Dne </w:t>
      </w:r>
      <w:r w:rsidR="00395E0C" w:rsidRPr="00395E0C">
        <w:rPr>
          <w:rFonts w:ascii="Arial" w:hAnsi="Arial" w:cs="Arial"/>
          <w:color w:val="000000" w:themeColor="text1"/>
          <w:kern w:val="0"/>
        </w:rPr>
        <w:t>28.07</w:t>
      </w:r>
      <w:r w:rsidR="00013E6A" w:rsidRPr="00395E0C">
        <w:rPr>
          <w:rFonts w:ascii="Arial" w:hAnsi="Arial" w:cs="Arial"/>
          <w:color w:val="000000" w:themeColor="text1"/>
          <w:kern w:val="0"/>
        </w:rPr>
        <w:t>.</w:t>
      </w:r>
      <w:r w:rsidR="00395E0C">
        <w:rPr>
          <w:rFonts w:ascii="Arial" w:hAnsi="Arial" w:cs="Arial"/>
          <w:color w:val="000000" w:themeColor="text1"/>
          <w:kern w:val="0"/>
        </w:rPr>
        <w:t xml:space="preserve">2025 </w:t>
      </w:r>
      <w:r w:rsidR="00013E6A" w:rsidRPr="00395E0C">
        <w:rPr>
          <w:rFonts w:ascii="Arial" w:hAnsi="Arial" w:cs="Arial"/>
          <w:color w:val="000000" w:themeColor="text1"/>
          <w:kern w:val="0"/>
        </w:rPr>
        <w:t>byl uzavřen dodatek č. 1 k</w:t>
      </w:r>
      <w:r w:rsidRPr="00395E0C">
        <w:rPr>
          <w:rFonts w:ascii="Arial" w:hAnsi="Arial" w:cs="Arial"/>
          <w:color w:val="000000" w:themeColor="text1"/>
          <w:kern w:val="0"/>
        </w:rPr>
        <w:t>e smlouvě o dílo</w:t>
      </w:r>
      <w:r w:rsidR="00013E6A" w:rsidRPr="00395E0C">
        <w:rPr>
          <w:rFonts w:ascii="Arial" w:hAnsi="Arial" w:cs="Arial"/>
          <w:color w:val="000000" w:themeColor="text1"/>
          <w:kern w:val="0"/>
        </w:rPr>
        <w:t>.</w:t>
      </w:r>
      <w:r w:rsidRPr="00395E0C">
        <w:rPr>
          <w:rFonts w:ascii="Arial" w:hAnsi="Arial" w:cs="Arial"/>
          <w:color w:val="000000" w:themeColor="text1"/>
          <w:kern w:val="0"/>
        </w:rPr>
        <w:t xml:space="preserve"> </w:t>
      </w:r>
      <w:r w:rsidR="00013E6A" w:rsidRPr="00395E0C">
        <w:rPr>
          <w:rFonts w:ascii="Arial" w:hAnsi="Arial" w:cs="Arial"/>
          <w:color w:val="000000" w:themeColor="text1"/>
          <w:kern w:val="0"/>
        </w:rPr>
        <w:t>N</w:t>
      </w:r>
      <w:r w:rsidRPr="00395E0C">
        <w:rPr>
          <w:rFonts w:ascii="Arial" w:hAnsi="Arial" w:cs="Arial"/>
          <w:color w:val="000000" w:themeColor="text1"/>
          <w:kern w:val="0"/>
        </w:rPr>
        <w:t xml:space="preserve">yní uzavírají smluvní strany </w:t>
      </w:r>
      <w:r w:rsidR="00013E6A" w:rsidRPr="00395E0C">
        <w:rPr>
          <w:rFonts w:ascii="Arial" w:hAnsi="Arial" w:cs="Arial"/>
          <w:color w:val="000000" w:themeColor="text1"/>
          <w:kern w:val="0"/>
        </w:rPr>
        <w:t xml:space="preserve">ke smlouvě o dílo </w:t>
      </w:r>
      <w:r w:rsidRPr="00395E0C">
        <w:rPr>
          <w:rFonts w:ascii="Arial" w:hAnsi="Arial" w:cs="Arial"/>
          <w:color w:val="000000" w:themeColor="text1"/>
          <w:kern w:val="0"/>
        </w:rPr>
        <w:t xml:space="preserve">dodatek č. </w:t>
      </w:r>
      <w:r w:rsidR="00AE43C1" w:rsidRPr="00395E0C">
        <w:rPr>
          <w:rFonts w:ascii="Arial" w:hAnsi="Arial" w:cs="Arial"/>
          <w:color w:val="000000" w:themeColor="text1"/>
          <w:kern w:val="0"/>
        </w:rPr>
        <w:t>2</w:t>
      </w:r>
      <w:r w:rsidRPr="00395E0C">
        <w:rPr>
          <w:rFonts w:ascii="Arial" w:hAnsi="Arial" w:cs="Arial"/>
          <w:color w:val="000000" w:themeColor="text1"/>
          <w:kern w:val="0"/>
        </w:rPr>
        <w:t xml:space="preserve">, a to </w:t>
      </w:r>
      <w:r w:rsidRPr="008C79F9">
        <w:rPr>
          <w:rFonts w:ascii="Arial" w:hAnsi="Arial" w:cs="Arial"/>
          <w:kern w:val="0"/>
        </w:rPr>
        <w:t>z</w:t>
      </w:r>
      <w:r w:rsidR="00413168">
        <w:rPr>
          <w:rFonts w:ascii="Arial" w:hAnsi="Arial" w:cs="Arial"/>
          <w:kern w:val="0"/>
        </w:rPr>
        <w:t> </w:t>
      </w:r>
      <w:r w:rsidRPr="008C79F9">
        <w:rPr>
          <w:rFonts w:ascii="Arial" w:hAnsi="Arial" w:cs="Arial"/>
          <w:kern w:val="0"/>
        </w:rPr>
        <w:t>důvod</w:t>
      </w:r>
      <w:r w:rsidR="00413168">
        <w:rPr>
          <w:rFonts w:ascii="Arial" w:hAnsi="Arial" w:cs="Arial"/>
          <w:kern w:val="0"/>
        </w:rPr>
        <w:t>ů:</w:t>
      </w:r>
    </w:p>
    <w:p w14:paraId="6077E493" w14:textId="77777777" w:rsidR="007F499E" w:rsidRPr="007F499E" w:rsidRDefault="007F499E" w:rsidP="007F4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635565E" w14:textId="3F984FA6" w:rsidR="00413168" w:rsidRDefault="009A53F8" w:rsidP="00EB2EE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 xml:space="preserve">Vyvolaných </w:t>
      </w:r>
      <w:r w:rsidR="00A247BB" w:rsidRPr="008C79F9">
        <w:rPr>
          <w:rFonts w:ascii="Arial" w:hAnsi="Arial" w:cs="Arial"/>
          <w:kern w:val="0"/>
        </w:rPr>
        <w:t xml:space="preserve">nutných úprav a upřesnění rozsahu předmětu díla, které nastaly v průběhu realizace stavby. </w:t>
      </w:r>
      <w:r w:rsidRPr="008C79F9">
        <w:rPr>
          <w:rFonts w:ascii="Arial" w:hAnsi="Arial" w:cs="Arial"/>
          <w:kern w:val="0"/>
        </w:rPr>
        <w:t>Některé změny jsou vyvolány nepředvídatelnými okolnostmi, které nemohl objednatel předvídat a které vyvstaly až při vlastní realizaci stavby, některé nebyly zahrnuty v původním závazku ze smlouvy. Všechny změny jsou nutné pro úplné dokončení díla a pro následný provoz.</w:t>
      </w:r>
    </w:p>
    <w:p w14:paraId="26196222" w14:textId="77777777" w:rsidR="00982943" w:rsidRDefault="00982943" w:rsidP="0098294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4DAD944F" w14:textId="77777777" w:rsidR="00AE43C1" w:rsidRDefault="00AE43C1" w:rsidP="0098294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5EC7B3A9" w14:textId="356E1487" w:rsidR="00874A93" w:rsidRPr="00874A93" w:rsidRDefault="00874A93" w:rsidP="00874A9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b/>
          <w:bCs/>
          <w:kern w:val="0"/>
        </w:rPr>
        <w:t>Změnový list č. 14</w:t>
      </w:r>
      <w:r w:rsidRPr="00874A93">
        <w:rPr>
          <w:rFonts w:ascii="Arial" w:hAnsi="Arial" w:cs="Arial"/>
          <w:kern w:val="0"/>
        </w:rPr>
        <w:t xml:space="preserve"> řeší úpravu rozsahu prací v části elektroinstalace, konkrétně v oblasti koncových prvků elektro, podlahových krabic a osvětlovacích těles pod kuchyňskými linkami. Změna zahrnuje jak vícepráce, tak méněpráce na základě koordinace s projektanty, dodavateli nábytku a investorem.</w:t>
      </w:r>
    </w:p>
    <w:p w14:paraId="2E4445B1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Odůvodnění změny:</w:t>
      </w:r>
    </w:p>
    <w:p w14:paraId="0C327557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1. Podlahové krabice – V návaznosti na koordinaci s projektanty a dodavateli interiérového vybavení (nábytek není součástí naší dodávky) bylo nezbytné upravit počty a umístění podlahových krabic tak, aby odpovídaly reálnému rozmístění pracovních a užitných ploch. Součástí úpravy bylo také doplnění či změna vybavení jednotlivých podlahových krabic.</w:t>
      </w:r>
    </w:p>
    <w:p w14:paraId="06CC3C83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643A2004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lastRenderedPageBreak/>
        <w:t>2. Koncové prvky elektro – Vzhledem k výše uvedené změně umístění podlahových krabic bylo nutné upravit i počty a pozice ostatních zbývajících koncových prvků elektro (zásuvky, vývody apod.), aby odpovídaly skutečnému provoznímu řešení a nenarušily funkční ani estetické požadavky.</w:t>
      </w:r>
    </w:p>
    <w:p w14:paraId="24EB1CA9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797F4B0C" w14:textId="6AB745C0" w:rsidR="00AE43C1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3. Svítidla pod kuchyňské linky – Původní návrh počítal s přisazenými svítidly, která však byla rozměrově nevhodná pro plánované kuchyňské linky. Dále byl zjištěn nesoulad mezi počtem svítidel ve výkazu výměr a počtem kuchyňských koutů dle projektové dokumentace. Na základě konzultace s projektantem a investorem byla zvolena technicky a esteticky vhodnější  varianta v podobě použití LED pásků.</w:t>
      </w:r>
    </w:p>
    <w:p w14:paraId="21572992" w14:textId="77777777" w:rsid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3A927E21" w14:textId="77777777" w:rsid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03EFE6FB" w14:textId="3D36DD54" w:rsidR="00874A93" w:rsidRPr="00874A93" w:rsidRDefault="00874A93" w:rsidP="00874A9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b/>
          <w:bCs/>
          <w:kern w:val="0"/>
        </w:rPr>
        <w:t>Změnový list č. 15</w:t>
      </w:r>
      <w:r w:rsidRPr="00874A93">
        <w:rPr>
          <w:rFonts w:ascii="Arial" w:hAnsi="Arial" w:cs="Arial"/>
          <w:kern w:val="0"/>
        </w:rPr>
        <w:t xml:space="preserve"> řeší úpravu rozsahu dodávky a montáže zařizovacích předmětů v části zdravotně-technických instalací (ZTI). Předmětem změny je aktualizace počtu zařizovacích předmětů a hygienických doplňků tak, aby odpovídaly skutečnému rozsahu podle projektové dokumentace (PD).</w:t>
      </w:r>
    </w:p>
    <w:p w14:paraId="257CDCCA" w14:textId="20FD8684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</w:t>
      </w:r>
      <w:r w:rsidRPr="00874A93">
        <w:rPr>
          <w:rFonts w:ascii="Arial" w:hAnsi="Arial" w:cs="Arial"/>
          <w:kern w:val="0"/>
        </w:rPr>
        <w:t>Odůvodnění změny:</w:t>
      </w:r>
    </w:p>
    <w:p w14:paraId="422EEE4D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Při provádění prací a upřesnění zařízení jednotlivých hygienických a technických místností bylo zjištěno, že některé položky uvedené v původním výkazu výměr (VV) neodpovídají rozsahu definovanému v projektové dokumentaci.</w:t>
      </w:r>
    </w:p>
    <w:p w14:paraId="1D78CD4D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3E68C7D5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Změna zahrnuje úpravu počtů standardních zařizovacích předmětů (umyvadla, WC mísy, výlevky apod.), doplnění některých typů zařizovacích prvků a hygienických doplňků dle specifikace PD (např. držáků na ručníky, dávkovačů mýdla, apod.).</w:t>
      </w:r>
    </w:p>
    <w:p w14:paraId="54C70D72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078F7306" w14:textId="735BAACC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Cílem této úpravy je zajištění úplnosti a funkčnosti ZTI v souladu s projektem, obecnými technickými požadavky a požadavky investora.</w:t>
      </w:r>
    </w:p>
    <w:p w14:paraId="772998E6" w14:textId="77777777" w:rsidR="00AE43C1" w:rsidRDefault="00AE43C1" w:rsidP="0098294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404976DF" w14:textId="77777777" w:rsidR="00874A93" w:rsidRPr="00874A93" w:rsidRDefault="00874A93" w:rsidP="00874A9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b/>
          <w:bCs/>
          <w:kern w:val="0"/>
        </w:rPr>
        <w:t>Změnový list č. 1</w:t>
      </w:r>
      <w:r>
        <w:rPr>
          <w:rFonts w:ascii="Arial" w:hAnsi="Arial" w:cs="Arial"/>
          <w:b/>
          <w:bCs/>
          <w:kern w:val="0"/>
        </w:rPr>
        <w:t xml:space="preserve">6 </w:t>
      </w:r>
      <w:r w:rsidRPr="00874A93">
        <w:rPr>
          <w:rFonts w:ascii="Arial" w:hAnsi="Arial" w:cs="Arial"/>
          <w:kern w:val="0"/>
        </w:rPr>
        <w:t>řeší úpravu v části zámečnických konstrukcí a navazujících stavebních prvků. Jedná se o úpravu položek zábradlí u bezbariérové rampy a změnu počtu a typu revizních dvířek na kanalizaci v návaznosti na předchozí změnový list č. 15.</w:t>
      </w:r>
    </w:p>
    <w:p w14:paraId="5D622C84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Odůvodnění změny:</w:t>
      </w:r>
    </w:p>
    <w:p w14:paraId="1A52A630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1. Venkovní zábradlí u rampy pro osoby s omezenou schopností pohybu – Ve výkazu výměr (VV) bylo uvedeno zábradlí, které nekoresponduje s projektovou dokumentací. V rámci kontroly souladu s požadavky na bezbariérové užívání staveb bylo zjištěno, že ve VV chybí 2 ks madel v celé délce zábradlí, které jsou pro správné a bezpečné užívání rampy nezbytné. Změna řeší doplnění těchto prvků dle projektové dokumentace a platných norem.</w:t>
      </w:r>
    </w:p>
    <w:p w14:paraId="6FBE37EE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3FB4D1E4" w14:textId="6F74A403" w:rsidR="00AE43C1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2. Revizní dvířka na kanalizaci – V návaznosti na Změnový list č. 15, kterým byl upraven počet zařizovacích předmětů a po dohodě s projektantem redukován počet čistících kusů na kanalizaci, dochází zároveň ke snížení počtu revizních dvířek. Zbývající dvířka budou upravena – namísto původně plánovaných rozměrů budou osazena dvířka menších rozměrů, která odpovídají upravenému technickému řešení, respektují prostorové možnosti jednotlivých místností a zajišťují bezproblémový přístup</w:t>
      </w:r>
    </w:p>
    <w:p w14:paraId="6F2AB627" w14:textId="77777777" w:rsid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0B59D9EC" w14:textId="77777777" w:rsidR="00874A93" w:rsidRPr="00874A93" w:rsidRDefault="00874A93" w:rsidP="00874A9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b/>
          <w:bCs/>
          <w:kern w:val="0"/>
        </w:rPr>
        <w:t>Změnový list č. 17</w:t>
      </w:r>
      <w:r w:rsidRPr="00874A93">
        <w:rPr>
          <w:rFonts w:ascii="Arial" w:hAnsi="Arial" w:cs="Arial"/>
          <w:kern w:val="0"/>
        </w:rPr>
        <w:t xml:space="preserve"> řeší úpravu v části truhlářských výrobků, konkrétně dodávku dveří, zárubní a prahů. Změna se týká vyjmutí dveří a zárubní v místnostech č. 104 a 105 a vyjmutí položek pro montáž prahů místností.</w:t>
      </w:r>
    </w:p>
    <w:p w14:paraId="1109EE01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Odůvodnění změny:</w:t>
      </w:r>
    </w:p>
    <w:p w14:paraId="44FC69D7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1. Dveře a zárubně v místnostech č. 104 a 105 – Tyto prvky byly již nově realizovány v rámci předchozí etapy rekonstrukce a jejich dodávka tedy není v této fázi stavby nutná. Proto byly z dodávky vyjmuty.</w:t>
      </w:r>
    </w:p>
    <w:p w14:paraId="22752FE7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53D6FB21" w14:textId="04BB7FBF" w:rsid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2. Prahy u vstupů do místností – V původním výkazu výměr byly uvedeny dřevěné prahy, které však neodpovídají skutečnému řešení. V rámci této změny budou namísto dřevěných prahů použity přechodové lišty, které jsou již součástí původního výkazu výměr v rámci podlahových krytin.</w:t>
      </w:r>
    </w:p>
    <w:p w14:paraId="6CD95F16" w14:textId="77777777" w:rsid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4483A5E2" w14:textId="77777777" w:rsidR="00874A93" w:rsidRPr="00874A93" w:rsidRDefault="00874A93" w:rsidP="00874A9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b/>
          <w:bCs/>
          <w:kern w:val="0"/>
        </w:rPr>
        <w:t>Změnový list č. 18</w:t>
      </w:r>
      <w:r w:rsidRPr="00874A93">
        <w:rPr>
          <w:rFonts w:ascii="Arial" w:hAnsi="Arial" w:cs="Arial"/>
          <w:kern w:val="0"/>
        </w:rPr>
        <w:t xml:space="preserve"> řeší úpravu konstrukčního řešení střechy výtahové šachty včetně navazujících architektonických prvků fasády. Změna byla provedena na základě dohody s projektanty a zástupci Magistrátu města Karlovy Vary - odboru památkové péče a NPÚ- územního pracoviště v Lokti.</w:t>
      </w:r>
    </w:p>
    <w:p w14:paraId="097FA44C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Odůvodnění změny:</w:t>
      </w:r>
    </w:p>
    <w:p w14:paraId="168B79E1" w14:textId="5279F5B1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 xml:space="preserve">V rámci projednání s orgánem památkové péče a projektanty byla upravena konstrukce střechy výtahové šachty s ohledem na historický charakter objektu. Změna zahrnuje: </w:t>
      </w:r>
    </w:p>
    <w:p w14:paraId="7FCF63BC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- úpravu tvaru a sklonu střechy šachty,</w:t>
      </w:r>
    </w:p>
    <w:p w14:paraId="52321513" w14:textId="77777777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- začlenění ozdobné římsy do střešní konstrukce,</w:t>
      </w:r>
    </w:p>
    <w:p w14:paraId="73F99C39" w14:textId="2BD375E6" w:rsidR="00874A93" w:rsidRP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- doplnění fasádních prvků v návaznosti na okolní historické prvky.</w:t>
      </w:r>
    </w:p>
    <w:p w14:paraId="2B929FE2" w14:textId="49EB3CE7" w:rsidR="00874A93" w:rsidRDefault="00874A93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874A93">
        <w:rPr>
          <w:rFonts w:ascii="Arial" w:hAnsi="Arial" w:cs="Arial"/>
          <w:kern w:val="0"/>
        </w:rPr>
        <w:t>Veškeré změny zároveň respektují požadavky na správný odvod dešťových vod z navazujících střešních ploch a zajišťují plnou funkčnost a vodotěsnost celé střešní konstrukce.</w:t>
      </w:r>
    </w:p>
    <w:p w14:paraId="4D7000AB" w14:textId="77777777" w:rsidR="00BE3D2E" w:rsidRDefault="00BE3D2E" w:rsidP="00874A9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2C92D2B6" w14:textId="3C23CFE5" w:rsidR="00BE3D2E" w:rsidRPr="00BE3D2E" w:rsidRDefault="00BE3D2E" w:rsidP="00BE3D2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BE3D2E">
        <w:rPr>
          <w:rFonts w:ascii="Arial" w:hAnsi="Arial" w:cs="Arial"/>
          <w:b/>
          <w:bCs/>
          <w:kern w:val="0"/>
        </w:rPr>
        <w:t xml:space="preserve">Změnový list č. 19 </w:t>
      </w:r>
      <w:r w:rsidRPr="00BE3D2E">
        <w:rPr>
          <w:rFonts w:ascii="Arial" w:hAnsi="Arial" w:cs="Arial"/>
          <w:kern w:val="0"/>
        </w:rPr>
        <w:t>řeší tři dílčí úpravy – statické řešení podlahy v místnosti č. 101, úpravu rozsahu montáže SDK podhledu v místnosti č. 104 a změnu rozměrů zrcadel v návaznosti na osazení ostatních prvků.</w:t>
      </w:r>
    </w:p>
    <w:p w14:paraId="4EA33997" w14:textId="77777777" w:rsidR="00BE3D2E" w:rsidRPr="00BE3D2E" w:rsidRDefault="00BE3D2E" w:rsidP="00BE3D2E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BE3D2E">
        <w:rPr>
          <w:rFonts w:ascii="Arial" w:hAnsi="Arial" w:cs="Arial"/>
          <w:kern w:val="0"/>
        </w:rPr>
        <w:t>Odůvodnění změny:</w:t>
      </w:r>
    </w:p>
    <w:p w14:paraId="66E53DA1" w14:textId="77777777" w:rsidR="00BE3D2E" w:rsidRPr="00BE3D2E" w:rsidRDefault="00BE3D2E" w:rsidP="00BE3D2E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BE3D2E">
        <w:rPr>
          <w:rFonts w:ascii="Arial" w:hAnsi="Arial" w:cs="Arial"/>
          <w:kern w:val="0"/>
        </w:rPr>
        <w:t>1. Strop – V místnosti č. 101 byl po demontáži původních vrstev podlahy odhalen nevyhovující prostup po starém schodišti, který neumožňuje bezpečné uložení nové podlahové skladby dle navrženého řešení. Z důvodu statické únosnosti bylo nutné navrhnout a provést nové nosné řešení stropní konstrukce.</w:t>
      </w:r>
    </w:p>
    <w:p w14:paraId="037A3949" w14:textId="77777777" w:rsidR="00BE3D2E" w:rsidRPr="00BE3D2E" w:rsidRDefault="00BE3D2E" w:rsidP="00BE3D2E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02F4594D" w14:textId="77777777" w:rsidR="00BE3D2E" w:rsidRPr="00BE3D2E" w:rsidRDefault="00BE3D2E" w:rsidP="00BE3D2E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BE3D2E">
        <w:rPr>
          <w:rFonts w:ascii="Arial" w:hAnsi="Arial" w:cs="Arial"/>
          <w:kern w:val="0"/>
        </w:rPr>
        <w:t>2. SDK podhled – V místnosti č. 104 byl již v nedávné době proveden SDK podhled v rámci jiné etapy rekonstrukce. Nová instalace SDK podhledu zde není nutná, a proto byla z těchto prací vyjmuta.</w:t>
      </w:r>
    </w:p>
    <w:p w14:paraId="73127FCA" w14:textId="77777777" w:rsidR="00BE3D2E" w:rsidRPr="00BE3D2E" w:rsidRDefault="00BE3D2E" w:rsidP="00BE3D2E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6973CF24" w14:textId="27BD57A8" w:rsidR="00AE43C1" w:rsidRDefault="00BE3D2E" w:rsidP="00BE3D2E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BE3D2E">
        <w:rPr>
          <w:rFonts w:ascii="Arial" w:hAnsi="Arial" w:cs="Arial"/>
          <w:kern w:val="0"/>
        </w:rPr>
        <w:t>3. Zrcadla – V návaznosti na montáž svítidel a dalších zařizovacích předmětů dle projektové dokumentace nad umyvadla bylo nutné upravit původní rozměry zrcadel tak, aby odpovídala reálnému rozmístění a zajišťovala požadovanou funkčnost a vzhled.</w:t>
      </w:r>
    </w:p>
    <w:p w14:paraId="7EF565A7" w14:textId="77777777" w:rsidR="00BE3D2E" w:rsidRDefault="00BE3D2E" w:rsidP="00BE3D2E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4F511817" w14:textId="6D9E4CD6" w:rsidR="00BE3D2E" w:rsidRPr="00874A93" w:rsidRDefault="00BE3D2E" w:rsidP="00BE3D2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BE3D2E">
        <w:rPr>
          <w:rFonts w:ascii="Arial" w:hAnsi="Arial" w:cs="Arial"/>
          <w:b/>
          <w:bCs/>
          <w:kern w:val="0"/>
        </w:rPr>
        <w:t>Změnový list č. 20</w:t>
      </w:r>
      <w:r w:rsidRPr="00BE3D2E">
        <w:rPr>
          <w:rFonts w:ascii="Arial" w:hAnsi="Arial" w:cs="Arial"/>
          <w:kern w:val="0"/>
        </w:rPr>
        <w:t xml:space="preserve"> řeší úpravu rozměrů dveří a ocelových zárubní v několika místnostech objektu.</w:t>
      </w:r>
    </w:p>
    <w:p w14:paraId="55FC89CB" w14:textId="77777777" w:rsidR="00BE3D2E" w:rsidRPr="00BE3D2E" w:rsidRDefault="00BE3D2E" w:rsidP="00BE3D2E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BE3D2E">
        <w:rPr>
          <w:rFonts w:ascii="Arial" w:hAnsi="Arial" w:cs="Arial"/>
          <w:kern w:val="0"/>
        </w:rPr>
        <w:t>Odůvodnění změny:</w:t>
      </w:r>
    </w:p>
    <w:p w14:paraId="68767479" w14:textId="543F04E4" w:rsidR="00AE43C1" w:rsidRDefault="00BE3D2E" w:rsidP="00BE3D2E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BE3D2E">
        <w:rPr>
          <w:rFonts w:ascii="Arial" w:hAnsi="Arial" w:cs="Arial"/>
          <w:kern w:val="0"/>
        </w:rPr>
        <w:t>Na základě přesného zaměření na stavbě bylo zjištěno, že v místnostech č. 108a, 110a, 111, 113.1, 209a, 210a, 212a, 306a, 308a, 309a, 311a, 408a a 409a není možné osadit dveře a zárubně ve standardním projektovaném rozměru 800/1970 mm. Stavební dispozice v daných místech (šířky zdí, návaznosti na konstrukce a rozvody) neumožňují instalaci v tomto rozměru. Z tohoto důvodu bylo přistoupeno ke změně projektovaného rozměru dveří na šířku 700 mm při zachování výšky 1970 mm.</w:t>
      </w:r>
    </w:p>
    <w:p w14:paraId="10E94A04" w14:textId="6B47E2D6" w:rsidR="0040276F" w:rsidRPr="0040276F" w:rsidRDefault="0040276F" w:rsidP="0040276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 w:rsidRPr="0040276F">
        <w:rPr>
          <w:rFonts w:ascii="Arial" w:hAnsi="Arial" w:cs="Arial"/>
          <w:b/>
          <w:bCs/>
          <w:kern w:val="0"/>
        </w:rPr>
        <w:t>Změnový list č. 21</w:t>
      </w:r>
    </w:p>
    <w:p w14:paraId="22225109" w14:textId="77777777" w:rsidR="0040276F" w:rsidRPr="0040276F" w:rsidRDefault="0040276F" w:rsidP="0040276F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40276F">
        <w:rPr>
          <w:rFonts w:ascii="Arial" w:hAnsi="Arial" w:cs="Arial"/>
          <w:kern w:val="0"/>
        </w:rPr>
        <w:t>Změnový list č. 21 řeší úpravu rozsahu realizovaného keramického soklu dle skutečně provedených prací.</w:t>
      </w:r>
    </w:p>
    <w:p w14:paraId="198B9CBD" w14:textId="77777777" w:rsidR="0040276F" w:rsidRPr="0040276F" w:rsidRDefault="0040276F" w:rsidP="0040276F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40276F">
        <w:rPr>
          <w:rFonts w:ascii="Arial" w:hAnsi="Arial" w:cs="Arial"/>
          <w:kern w:val="0"/>
        </w:rPr>
        <w:t>Odůvodnění změny:</w:t>
      </w:r>
    </w:p>
    <w:p w14:paraId="1658E3FF" w14:textId="1C08C9AA" w:rsidR="00AE43C1" w:rsidRDefault="0040276F" w:rsidP="0040276F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  <w:r w:rsidRPr="0040276F">
        <w:rPr>
          <w:rFonts w:ascii="Arial" w:hAnsi="Arial" w:cs="Arial"/>
          <w:kern w:val="0"/>
        </w:rPr>
        <w:t xml:space="preserve">Na základě rozsahu skutečně provedených prací bylo nutné upravit množství u položek pro montáž a dodávku keramického soklu. Z důvodu provedení obvodových </w:t>
      </w:r>
      <w:r w:rsidRPr="0040276F">
        <w:rPr>
          <w:rFonts w:ascii="Arial" w:hAnsi="Arial" w:cs="Arial"/>
          <w:kern w:val="0"/>
        </w:rPr>
        <w:lastRenderedPageBreak/>
        <w:t>stěn v 1. PP z režného zdiva byla montáž a dodávka soklu v příslušném množství vypuštěna.</w:t>
      </w:r>
    </w:p>
    <w:p w14:paraId="14348122" w14:textId="77777777" w:rsidR="00AE43C1" w:rsidRPr="006E6A05" w:rsidRDefault="00AE43C1" w:rsidP="0098294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kern w:val="0"/>
        </w:rPr>
      </w:pPr>
    </w:p>
    <w:p w14:paraId="179A0438" w14:textId="2E65EFA5" w:rsidR="006E6A05" w:rsidRPr="00486F9D" w:rsidRDefault="006E6A05" w:rsidP="00A247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kern w:val="0"/>
        </w:rPr>
      </w:pPr>
      <w:r w:rsidRPr="006E6A05">
        <w:rPr>
          <w:rFonts w:ascii="Arial" w:hAnsi="Arial" w:cs="Arial"/>
          <w:kern w:val="0"/>
        </w:rPr>
        <w:t>Dodatek č</w:t>
      </w:r>
      <w:r w:rsidR="00AE43C1">
        <w:rPr>
          <w:rFonts w:ascii="Arial" w:hAnsi="Arial" w:cs="Arial"/>
          <w:kern w:val="0"/>
        </w:rPr>
        <w:t>.2</w:t>
      </w:r>
      <w:r w:rsidRPr="006E6A05">
        <w:rPr>
          <w:rFonts w:ascii="Arial" w:hAnsi="Arial" w:cs="Arial"/>
          <w:kern w:val="0"/>
        </w:rPr>
        <w:t xml:space="preserve"> je uzavírán z důvodu změny závazku ze smlouvy o dílo, dle § 222 odst. 4</w:t>
      </w:r>
      <w:r w:rsidR="00614AD0">
        <w:rPr>
          <w:rFonts w:ascii="Arial" w:hAnsi="Arial" w:cs="Arial"/>
          <w:kern w:val="0"/>
        </w:rPr>
        <w:t xml:space="preserve"> a</w:t>
      </w:r>
      <w:r w:rsidRPr="006E6A05">
        <w:rPr>
          <w:rFonts w:ascii="Arial" w:hAnsi="Arial" w:cs="Arial"/>
          <w:kern w:val="0"/>
        </w:rPr>
        <w:t xml:space="preserve"> 6 zákona č. 134/2016 Sb., o zadávání veřejných zakázek, ve znění pozdějších předpisů (dále jen „ZZVZ“)</w:t>
      </w:r>
      <w:r w:rsidR="00690C38">
        <w:rPr>
          <w:rFonts w:ascii="Arial" w:hAnsi="Arial" w:cs="Arial"/>
          <w:kern w:val="0"/>
        </w:rPr>
        <w:t>.</w:t>
      </w:r>
      <w:r w:rsidRPr="006E6A05">
        <w:rPr>
          <w:rFonts w:ascii="Arial" w:hAnsi="Arial" w:cs="Arial"/>
          <w:kern w:val="0"/>
        </w:rPr>
        <w:t xml:space="preserve"> Dodatečné práce, vícepráce a méněpráce, které jsou specifikovány ve změnových </w:t>
      </w:r>
      <w:r w:rsidRPr="00531A53">
        <w:rPr>
          <w:rFonts w:ascii="Arial" w:hAnsi="Arial" w:cs="Arial"/>
          <w:kern w:val="0"/>
        </w:rPr>
        <w:t>listech 1</w:t>
      </w:r>
      <w:r w:rsidR="00AE43C1">
        <w:rPr>
          <w:rFonts w:ascii="Arial" w:hAnsi="Arial" w:cs="Arial"/>
          <w:kern w:val="0"/>
        </w:rPr>
        <w:t>4</w:t>
      </w:r>
      <w:r w:rsidRPr="00531A53">
        <w:rPr>
          <w:rFonts w:ascii="Arial" w:hAnsi="Arial" w:cs="Arial"/>
          <w:kern w:val="0"/>
        </w:rPr>
        <w:t>-</w:t>
      </w:r>
      <w:r w:rsidR="00AE43C1">
        <w:rPr>
          <w:rFonts w:ascii="Arial" w:hAnsi="Arial" w:cs="Arial"/>
          <w:kern w:val="0"/>
        </w:rPr>
        <w:t>2</w:t>
      </w:r>
      <w:r w:rsidR="0040276F">
        <w:rPr>
          <w:rFonts w:ascii="Arial" w:hAnsi="Arial" w:cs="Arial"/>
          <w:kern w:val="0"/>
        </w:rPr>
        <w:t>1</w:t>
      </w:r>
      <w:r w:rsidRPr="00531A53">
        <w:rPr>
          <w:rFonts w:ascii="Arial" w:hAnsi="Arial" w:cs="Arial"/>
          <w:kern w:val="0"/>
        </w:rPr>
        <w:t xml:space="preserve"> a tvoří přílohu č. 1</w:t>
      </w:r>
      <w:r w:rsidR="00874A93">
        <w:rPr>
          <w:rFonts w:ascii="Arial" w:hAnsi="Arial" w:cs="Arial"/>
          <w:kern w:val="0"/>
        </w:rPr>
        <w:t>4-2</w:t>
      </w:r>
      <w:r w:rsidR="0040276F">
        <w:rPr>
          <w:rFonts w:ascii="Arial" w:hAnsi="Arial" w:cs="Arial"/>
          <w:kern w:val="0"/>
        </w:rPr>
        <w:t>1</w:t>
      </w:r>
      <w:r w:rsidRPr="00531A53">
        <w:rPr>
          <w:rFonts w:ascii="Arial" w:hAnsi="Arial" w:cs="Arial"/>
          <w:kern w:val="0"/>
        </w:rPr>
        <w:t xml:space="preserve"> dodatku č. </w:t>
      </w:r>
      <w:r w:rsidR="00AE43C1">
        <w:rPr>
          <w:rFonts w:ascii="Arial" w:hAnsi="Arial" w:cs="Arial"/>
          <w:kern w:val="0"/>
        </w:rPr>
        <w:t>2</w:t>
      </w:r>
      <w:r w:rsidRPr="00531A53">
        <w:rPr>
          <w:rFonts w:ascii="Arial" w:hAnsi="Arial" w:cs="Arial"/>
          <w:kern w:val="0"/>
        </w:rPr>
        <w:t>, nemění povahu veřejné zakázky. Hodnota změn závazku provedených v souladu s § 222</w:t>
      </w:r>
      <w:r w:rsidRPr="006E6A05">
        <w:rPr>
          <w:rFonts w:ascii="Arial" w:hAnsi="Arial" w:cs="Arial"/>
          <w:kern w:val="0"/>
        </w:rPr>
        <w:t xml:space="preserve"> odst. 4 ZZVZ je nižší než 15% původní hodnoty závazku. Změny závazku provedené v souladu s § 222 odst. 6 ZZVZ nemohl zadavatel jednající náležitou péčí předvídat. Cenový nárůst změn provedených v souladu s § 222 odst. 6 je ve svém souhrnu nižší než 30% původní hodnoty závazku. </w:t>
      </w:r>
    </w:p>
    <w:p w14:paraId="3A4C3055" w14:textId="25D4C102" w:rsidR="00347128" w:rsidRPr="00395E0C" w:rsidRDefault="00A247BB" w:rsidP="001E6A5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95E0C">
        <w:rPr>
          <w:rFonts w:ascii="Arial" w:hAnsi="Arial" w:cs="Arial"/>
          <w:kern w:val="0"/>
        </w:rPr>
        <w:t>Smluvní strany se dohodly na změně čl. II. Specifikace díla odst. 2.</w:t>
      </w:r>
      <w:r w:rsidR="00286958" w:rsidRPr="00395E0C">
        <w:rPr>
          <w:rFonts w:ascii="Arial" w:hAnsi="Arial" w:cs="Arial"/>
          <w:kern w:val="0"/>
        </w:rPr>
        <w:t>3</w:t>
      </w:r>
      <w:r w:rsidRPr="00395E0C">
        <w:rPr>
          <w:rFonts w:ascii="Arial" w:hAnsi="Arial" w:cs="Arial"/>
          <w:kern w:val="0"/>
        </w:rPr>
        <w:t xml:space="preserve"> smlouvy o dílo a s ohledem na výše uvedené se doplňuje o vícepráce a méněpráce, které jsou specifikovány ve změnových listech č. </w:t>
      </w:r>
      <w:r w:rsidR="00AE43C1" w:rsidRPr="00395E0C">
        <w:rPr>
          <w:rFonts w:ascii="Arial" w:hAnsi="Arial" w:cs="Arial"/>
          <w:kern w:val="0"/>
        </w:rPr>
        <w:t>14, 15, 16, 17, 18, 19, 20</w:t>
      </w:r>
      <w:r w:rsidR="0040276F">
        <w:rPr>
          <w:rFonts w:ascii="Arial" w:hAnsi="Arial" w:cs="Arial"/>
          <w:kern w:val="0"/>
        </w:rPr>
        <w:t>, 21</w:t>
      </w:r>
      <w:r w:rsidRPr="00395E0C">
        <w:rPr>
          <w:rFonts w:ascii="Arial" w:hAnsi="Arial" w:cs="Arial"/>
          <w:kern w:val="0"/>
        </w:rPr>
        <w:t xml:space="preserve"> ze kterých vyplývá:</w:t>
      </w:r>
    </w:p>
    <w:p w14:paraId="0A9AB363" w14:textId="77777777" w:rsidR="00142EA0" w:rsidRDefault="00142EA0" w:rsidP="0034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1F7352E" w14:textId="77777777" w:rsidR="00347128" w:rsidRDefault="00347128" w:rsidP="0034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0B426DB" w14:textId="77777777" w:rsidR="00347128" w:rsidRDefault="00347128" w:rsidP="0034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52E426D" w14:textId="77777777" w:rsidR="00347128" w:rsidRDefault="00347128" w:rsidP="0034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5C46B741" w14:textId="77777777" w:rsidR="00347128" w:rsidRDefault="00347128" w:rsidP="0034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1FB542C" w14:textId="77777777" w:rsidR="00347128" w:rsidRPr="00347128" w:rsidRDefault="00347128" w:rsidP="00347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4BFB99F" w14:textId="77777777" w:rsidR="00A247BB" w:rsidRDefault="00A247BB" w:rsidP="00A247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079F4294" w14:textId="4C8C5F2F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ZMĚNA ZÁVAZKU ZE SMLOUVY NA VEŘEJNOU ZAKÁZKU</w:t>
      </w:r>
      <w:r w:rsidR="007A44AC" w:rsidRPr="008C79F9">
        <w:rPr>
          <w:rFonts w:ascii="Arial" w:hAnsi="Arial" w:cs="Arial"/>
          <w:kern w:val="0"/>
        </w:rPr>
        <w:t xml:space="preserve"> </w:t>
      </w:r>
      <w:r w:rsidR="00DC63E6" w:rsidRPr="008C79F9">
        <w:rPr>
          <w:rFonts w:ascii="Arial" w:hAnsi="Arial" w:cs="Arial"/>
          <w:kern w:val="0"/>
        </w:rPr>
        <w:t>§ 222 odst. 4 ZZVZ</w:t>
      </w:r>
      <w:r w:rsidR="007A44AC" w:rsidRPr="008C79F9">
        <w:rPr>
          <w:rFonts w:ascii="Arial" w:hAnsi="Arial" w:cs="Arial"/>
          <w:kern w:val="0"/>
        </w:rPr>
        <w:t>:</w:t>
      </w:r>
    </w:p>
    <w:p w14:paraId="7E2FE7C9" w14:textId="77777777" w:rsidR="007A44AC" w:rsidRPr="008C79F9" w:rsidRDefault="007A44AC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0"/>
        <w:gridCol w:w="2546"/>
        <w:gridCol w:w="1530"/>
        <w:gridCol w:w="1530"/>
        <w:gridCol w:w="1539"/>
        <w:gridCol w:w="1187"/>
      </w:tblGrid>
      <w:tr w:rsidR="00DC63E6" w:rsidRPr="008C79F9" w14:paraId="72E545E8" w14:textId="5DE85628" w:rsidTr="00DC63E6">
        <w:tc>
          <w:tcPr>
            <w:tcW w:w="730" w:type="dxa"/>
          </w:tcPr>
          <w:p w14:paraId="390B2466" w14:textId="13823DAE" w:rsidR="00DC63E6" w:rsidRPr="008C79F9" w:rsidRDefault="00DC63E6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bookmarkStart w:id="2" w:name="_Hlk198559298"/>
            <w:r w:rsidRPr="008C79F9">
              <w:rPr>
                <w:rFonts w:ascii="Arial" w:hAnsi="Arial" w:cs="Arial"/>
                <w:b/>
                <w:bCs/>
                <w:kern w:val="0"/>
              </w:rPr>
              <w:t>ZL č.</w:t>
            </w:r>
          </w:p>
        </w:tc>
        <w:tc>
          <w:tcPr>
            <w:tcW w:w="2546" w:type="dxa"/>
          </w:tcPr>
          <w:p w14:paraId="7B803D42" w14:textId="6E192229" w:rsidR="00DC63E6" w:rsidRPr="008C79F9" w:rsidRDefault="00DC63E6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Popis jednotlivých ZL</w:t>
            </w:r>
          </w:p>
        </w:tc>
        <w:tc>
          <w:tcPr>
            <w:tcW w:w="1530" w:type="dxa"/>
          </w:tcPr>
          <w:p w14:paraId="04DAA59D" w14:textId="77777777" w:rsidR="00DC63E6" w:rsidRPr="008C79F9" w:rsidRDefault="00DC63E6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Rozšíření (+)</w:t>
            </w:r>
          </w:p>
          <w:p w14:paraId="01BB15E0" w14:textId="5D5CC55E" w:rsidR="00DC63E6" w:rsidRPr="008C79F9" w:rsidRDefault="00DC63E6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  <w:r w:rsidRPr="008C79F9">
              <w:rPr>
                <w:rFonts w:ascii="Arial" w:hAnsi="Arial" w:cs="Arial"/>
                <w:i/>
                <w:iCs/>
                <w:kern w:val="0"/>
              </w:rPr>
              <w:t>(Kč bez DPH)</w:t>
            </w:r>
          </w:p>
        </w:tc>
        <w:tc>
          <w:tcPr>
            <w:tcW w:w="1530" w:type="dxa"/>
          </w:tcPr>
          <w:p w14:paraId="3CDF3780" w14:textId="77777777" w:rsidR="00DC63E6" w:rsidRPr="008C79F9" w:rsidRDefault="00DC63E6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Zúžení (-)</w:t>
            </w:r>
          </w:p>
          <w:p w14:paraId="0142E076" w14:textId="4FE0F79D" w:rsidR="00DC63E6" w:rsidRPr="008C79F9" w:rsidRDefault="00DC63E6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i/>
                <w:iCs/>
                <w:kern w:val="0"/>
              </w:rPr>
              <w:t>(Kč bez DPH)</w:t>
            </w:r>
          </w:p>
        </w:tc>
        <w:tc>
          <w:tcPr>
            <w:tcW w:w="1539" w:type="dxa"/>
          </w:tcPr>
          <w:p w14:paraId="184EEA64" w14:textId="77777777" w:rsidR="00DC63E6" w:rsidRPr="008C79F9" w:rsidRDefault="00DC63E6" w:rsidP="007A4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ZL</w:t>
            </w:r>
          </w:p>
          <w:p w14:paraId="2682B6AD" w14:textId="77777777" w:rsidR="00DC63E6" w:rsidRPr="008C79F9" w:rsidRDefault="00DC63E6" w:rsidP="007A4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vícepráce (+);</w:t>
            </w:r>
          </w:p>
          <w:p w14:paraId="72D366DE" w14:textId="77777777" w:rsidR="00DC63E6" w:rsidRPr="008C79F9" w:rsidRDefault="00DC63E6" w:rsidP="007A4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méněpráce (-)</w:t>
            </w:r>
          </w:p>
          <w:p w14:paraId="7DA9B72D" w14:textId="331E375A" w:rsidR="00DC63E6" w:rsidRPr="008C79F9" w:rsidRDefault="00DC63E6" w:rsidP="007A4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i/>
                <w:iCs/>
                <w:kern w:val="0"/>
              </w:rPr>
              <w:t>(Kč bez DPH)</w:t>
            </w:r>
          </w:p>
        </w:tc>
        <w:tc>
          <w:tcPr>
            <w:tcW w:w="1187" w:type="dxa"/>
          </w:tcPr>
          <w:p w14:paraId="353E30F9" w14:textId="1CB8578F" w:rsidR="00DC63E6" w:rsidRPr="008C79F9" w:rsidRDefault="00DC63E6" w:rsidP="007A4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Hotnota změny v %</w:t>
            </w:r>
          </w:p>
        </w:tc>
      </w:tr>
      <w:tr w:rsidR="00DC63E6" w:rsidRPr="008C79F9" w14:paraId="21B02DD6" w14:textId="2DE97E46" w:rsidTr="00DC63E6">
        <w:tc>
          <w:tcPr>
            <w:tcW w:w="730" w:type="dxa"/>
          </w:tcPr>
          <w:p w14:paraId="60B7B929" w14:textId="6D5042C7" w:rsidR="00DC63E6" w:rsidRPr="008C79F9" w:rsidRDefault="00E64CA4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  <w:r w:rsidR="00F37575">
              <w:rPr>
                <w:rFonts w:ascii="Arial" w:hAnsi="Arial" w:cs="Arial"/>
                <w:kern w:val="0"/>
              </w:rPr>
              <w:t>4.</w:t>
            </w:r>
          </w:p>
        </w:tc>
        <w:tc>
          <w:tcPr>
            <w:tcW w:w="2546" w:type="dxa"/>
          </w:tcPr>
          <w:p w14:paraId="034738AF" w14:textId="5CA2647F" w:rsidR="00DC63E6" w:rsidRPr="008C79F9" w:rsidRDefault="00E64CA4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eastAsia="Aptos" w:hAnsi="Arial" w:cs="Arial"/>
                <w:kern w:val="0"/>
                <w14:ligatures w14:val="none"/>
              </w:rPr>
              <w:t>Silnoproud – více + méněpráce</w:t>
            </w:r>
          </w:p>
        </w:tc>
        <w:tc>
          <w:tcPr>
            <w:tcW w:w="1530" w:type="dxa"/>
          </w:tcPr>
          <w:p w14:paraId="5E563C6F" w14:textId="64EAD25F" w:rsidR="00DC63E6" w:rsidRPr="008C79F9" w:rsidRDefault="00E64CA4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</w:t>
            </w:r>
            <w:r w:rsidR="00A553A7">
              <w:rPr>
                <w:rFonts w:ascii="Arial" w:hAnsi="Arial" w:cs="Arial"/>
                <w:kern w:val="0"/>
              </w:rPr>
              <w:t xml:space="preserve">5 </w:t>
            </w:r>
            <w:r>
              <w:rPr>
                <w:rFonts w:ascii="Arial" w:hAnsi="Arial" w:cs="Arial"/>
                <w:kern w:val="0"/>
              </w:rPr>
              <w:t>041,80</w:t>
            </w:r>
          </w:p>
        </w:tc>
        <w:tc>
          <w:tcPr>
            <w:tcW w:w="1530" w:type="dxa"/>
          </w:tcPr>
          <w:p w14:paraId="2D594445" w14:textId="79532C2A" w:rsidR="00DC63E6" w:rsidRPr="008C79F9" w:rsidRDefault="000B2F73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 w:rsidRPr="008C79F9">
              <w:rPr>
                <w:rFonts w:ascii="Arial" w:hAnsi="Arial" w:cs="Arial"/>
                <w:kern w:val="0"/>
              </w:rPr>
              <w:t>-</w:t>
            </w:r>
            <w:r w:rsidR="00E64CA4">
              <w:rPr>
                <w:rFonts w:ascii="Arial" w:hAnsi="Arial" w:cs="Arial"/>
                <w:kern w:val="0"/>
              </w:rPr>
              <w:t>126 208</w:t>
            </w:r>
            <w:r w:rsidR="00F37575">
              <w:rPr>
                <w:rFonts w:ascii="Arial" w:hAnsi="Arial" w:cs="Arial"/>
                <w:kern w:val="0"/>
              </w:rPr>
              <w:t>,</w:t>
            </w:r>
            <w:r w:rsidR="00E64CA4">
              <w:rPr>
                <w:rFonts w:ascii="Arial" w:hAnsi="Arial" w:cs="Arial"/>
                <w:kern w:val="0"/>
              </w:rPr>
              <w:t>28</w:t>
            </w:r>
          </w:p>
        </w:tc>
        <w:tc>
          <w:tcPr>
            <w:tcW w:w="1539" w:type="dxa"/>
          </w:tcPr>
          <w:p w14:paraId="549CE2A8" w14:textId="1BBAA095" w:rsidR="00DC63E6" w:rsidRPr="008C79F9" w:rsidRDefault="00E64CA4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8 </w:t>
            </w:r>
            <w:r w:rsidR="002E735E">
              <w:rPr>
                <w:rFonts w:ascii="Arial" w:hAnsi="Arial" w:cs="Arial"/>
                <w:kern w:val="0"/>
              </w:rPr>
              <w:t>8</w:t>
            </w:r>
            <w:r>
              <w:rPr>
                <w:rFonts w:ascii="Arial" w:hAnsi="Arial" w:cs="Arial"/>
                <w:kern w:val="0"/>
              </w:rPr>
              <w:t>33,52</w:t>
            </w:r>
          </w:p>
        </w:tc>
        <w:tc>
          <w:tcPr>
            <w:tcW w:w="1187" w:type="dxa"/>
          </w:tcPr>
          <w:p w14:paraId="719E17A5" w14:textId="349D0E14" w:rsidR="00DC63E6" w:rsidRPr="008C79F9" w:rsidRDefault="008015A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0,</w:t>
            </w:r>
            <w:r w:rsidR="00E64CA4">
              <w:rPr>
                <w:rFonts w:ascii="Arial" w:hAnsi="Arial" w:cs="Arial"/>
                <w:kern w:val="0"/>
              </w:rPr>
              <w:t>77</w:t>
            </w:r>
          </w:p>
        </w:tc>
      </w:tr>
      <w:tr w:rsidR="00DC63E6" w:rsidRPr="008C79F9" w14:paraId="0C34E93A" w14:textId="58FE1B70" w:rsidTr="00DC63E6">
        <w:tc>
          <w:tcPr>
            <w:tcW w:w="730" w:type="dxa"/>
          </w:tcPr>
          <w:p w14:paraId="7EDB264F" w14:textId="0831F51A" w:rsidR="00DC63E6" w:rsidRPr="008C79F9" w:rsidRDefault="00E64CA4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  <w:r w:rsidR="00F37575">
              <w:rPr>
                <w:rFonts w:ascii="Arial" w:hAnsi="Arial" w:cs="Arial"/>
                <w:kern w:val="0"/>
              </w:rPr>
              <w:t>5.</w:t>
            </w:r>
          </w:p>
        </w:tc>
        <w:tc>
          <w:tcPr>
            <w:tcW w:w="2546" w:type="dxa"/>
          </w:tcPr>
          <w:p w14:paraId="38598E0D" w14:textId="4FD3ED7F" w:rsidR="00DC63E6" w:rsidRPr="008C79F9" w:rsidRDefault="00AB6C29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ZTI </w:t>
            </w:r>
            <w:r>
              <w:rPr>
                <w:rFonts w:ascii="Arial" w:eastAsia="Aptos" w:hAnsi="Arial" w:cs="Arial"/>
                <w:kern w:val="0"/>
                <w14:ligatures w14:val="none"/>
              </w:rPr>
              <w:t>– více + méněpráce</w:t>
            </w:r>
          </w:p>
        </w:tc>
        <w:tc>
          <w:tcPr>
            <w:tcW w:w="1530" w:type="dxa"/>
          </w:tcPr>
          <w:p w14:paraId="5EAB4B2F" w14:textId="10CECC2D" w:rsidR="00DC63E6" w:rsidRPr="008C79F9" w:rsidRDefault="00A553A7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91 217,50</w:t>
            </w:r>
          </w:p>
        </w:tc>
        <w:tc>
          <w:tcPr>
            <w:tcW w:w="1530" w:type="dxa"/>
          </w:tcPr>
          <w:p w14:paraId="6C702855" w14:textId="0CC6241E" w:rsidR="00DC63E6" w:rsidRPr="008C79F9" w:rsidRDefault="00AB6C29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-</w:t>
            </w:r>
            <w:r w:rsidR="00A553A7">
              <w:rPr>
                <w:rFonts w:ascii="Arial" w:hAnsi="Arial" w:cs="Arial"/>
                <w:kern w:val="0"/>
              </w:rPr>
              <w:t>178 407,75</w:t>
            </w:r>
            <w:r>
              <w:rPr>
                <w:rFonts w:ascii="Arial" w:hAnsi="Arial" w:cs="Arial"/>
                <w:kern w:val="0"/>
              </w:rPr>
              <w:t xml:space="preserve"> </w:t>
            </w:r>
          </w:p>
        </w:tc>
        <w:tc>
          <w:tcPr>
            <w:tcW w:w="1539" w:type="dxa"/>
          </w:tcPr>
          <w:p w14:paraId="25C8320D" w14:textId="47669E2F" w:rsidR="00DC63E6" w:rsidRPr="008C79F9" w:rsidRDefault="00AB6C29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-</w:t>
            </w:r>
            <w:r w:rsidR="00A553A7">
              <w:rPr>
                <w:rFonts w:ascii="Arial" w:hAnsi="Arial" w:cs="Arial"/>
                <w:kern w:val="0"/>
              </w:rPr>
              <w:t>87 190,25</w:t>
            </w:r>
          </w:p>
        </w:tc>
        <w:tc>
          <w:tcPr>
            <w:tcW w:w="1187" w:type="dxa"/>
          </w:tcPr>
          <w:p w14:paraId="276F7354" w14:textId="3B785060" w:rsidR="00DC63E6" w:rsidRPr="008C79F9" w:rsidRDefault="003A4A0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0,79</w:t>
            </w:r>
          </w:p>
        </w:tc>
      </w:tr>
      <w:tr w:rsidR="00413168" w:rsidRPr="008C79F9" w14:paraId="00204FE9" w14:textId="77777777" w:rsidTr="00DC63E6">
        <w:tc>
          <w:tcPr>
            <w:tcW w:w="730" w:type="dxa"/>
          </w:tcPr>
          <w:p w14:paraId="67765A75" w14:textId="11B05077" w:rsidR="00413168" w:rsidRPr="008C79F9" w:rsidRDefault="003A4A05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  <w:r w:rsidR="004448E4">
              <w:rPr>
                <w:rFonts w:ascii="Arial" w:hAnsi="Arial" w:cs="Arial"/>
                <w:kern w:val="0"/>
              </w:rPr>
              <w:t>6.</w:t>
            </w:r>
          </w:p>
        </w:tc>
        <w:tc>
          <w:tcPr>
            <w:tcW w:w="2546" w:type="dxa"/>
          </w:tcPr>
          <w:p w14:paraId="42791F35" w14:textId="3FA65807" w:rsidR="00413168" w:rsidRPr="008C79F9" w:rsidRDefault="003A4A05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3A4A05">
              <w:rPr>
                <w:rFonts w:ascii="Arial" w:hAnsi="Arial" w:cs="Arial"/>
                <w:kern w:val="0"/>
              </w:rPr>
              <w:t>Zámečnické kce - změny</w:t>
            </w:r>
          </w:p>
        </w:tc>
        <w:tc>
          <w:tcPr>
            <w:tcW w:w="1530" w:type="dxa"/>
          </w:tcPr>
          <w:p w14:paraId="3BAF12E4" w14:textId="14871906" w:rsidR="00413168" w:rsidRPr="008C79F9" w:rsidRDefault="003A4A0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24 998,72</w:t>
            </w:r>
          </w:p>
        </w:tc>
        <w:tc>
          <w:tcPr>
            <w:tcW w:w="1530" w:type="dxa"/>
          </w:tcPr>
          <w:p w14:paraId="4674781D" w14:textId="72A90224" w:rsidR="00413168" w:rsidRPr="008C79F9" w:rsidRDefault="003A4A0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-31 099,74</w:t>
            </w:r>
          </w:p>
        </w:tc>
        <w:tc>
          <w:tcPr>
            <w:tcW w:w="1539" w:type="dxa"/>
          </w:tcPr>
          <w:p w14:paraId="7D30CEB7" w14:textId="52E506C2" w:rsidR="00413168" w:rsidRPr="008C79F9" w:rsidRDefault="003A4A0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-6 101,02</w:t>
            </w:r>
          </w:p>
        </w:tc>
        <w:tc>
          <w:tcPr>
            <w:tcW w:w="1187" w:type="dxa"/>
          </w:tcPr>
          <w:p w14:paraId="54774F0C" w14:textId="5342DA39" w:rsidR="00413168" w:rsidRPr="008C79F9" w:rsidRDefault="003A4A0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0,17</w:t>
            </w:r>
          </w:p>
        </w:tc>
      </w:tr>
      <w:tr w:rsidR="00413168" w:rsidRPr="008C79F9" w14:paraId="1E328E80" w14:textId="77777777" w:rsidTr="00DC63E6">
        <w:tc>
          <w:tcPr>
            <w:tcW w:w="730" w:type="dxa"/>
          </w:tcPr>
          <w:p w14:paraId="31DB916F" w14:textId="5E4A5D50" w:rsidR="00413168" w:rsidRPr="008C79F9" w:rsidRDefault="003A4A05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</w:t>
            </w:r>
            <w:r w:rsidR="004448E4">
              <w:rPr>
                <w:rFonts w:ascii="Arial" w:hAnsi="Arial" w:cs="Arial"/>
                <w:kern w:val="0"/>
              </w:rPr>
              <w:t>.</w:t>
            </w:r>
          </w:p>
        </w:tc>
        <w:tc>
          <w:tcPr>
            <w:tcW w:w="2546" w:type="dxa"/>
          </w:tcPr>
          <w:p w14:paraId="4F672F15" w14:textId="263B9F79" w:rsidR="00413168" w:rsidRPr="008C79F9" w:rsidRDefault="003A4A05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3A4A05">
              <w:rPr>
                <w:rFonts w:ascii="Arial" w:hAnsi="Arial" w:cs="Arial"/>
                <w:kern w:val="0"/>
              </w:rPr>
              <w:t>Truhlářské kce - méněpráce</w:t>
            </w:r>
          </w:p>
        </w:tc>
        <w:tc>
          <w:tcPr>
            <w:tcW w:w="1530" w:type="dxa"/>
          </w:tcPr>
          <w:p w14:paraId="448617B7" w14:textId="7B9DA277" w:rsidR="00413168" w:rsidRPr="008C79F9" w:rsidRDefault="003A4A0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0,00</w:t>
            </w:r>
          </w:p>
        </w:tc>
        <w:tc>
          <w:tcPr>
            <w:tcW w:w="1530" w:type="dxa"/>
          </w:tcPr>
          <w:p w14:paraId="67488E36" w14:textId="01809767" w:rsidR="00413168" w:rsidRPr="008C79F9" w:rsidRDefault="003A4A0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-83 031,30</w:t>
            </w:r>
          </w:p>
        </w:tc>
        <w:tc>
          <w:tcPr>
            <w:tcW w:w="1539" w:type="dxa"/>
          </w:tcPr>
          <w:p w14:paraId="65849970" w14:textId="1B7ACC34" w:rsidR="00413168" w:rsidRPr="008C79F9" w:rsidRDefault="003A4A0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-83 031,30</w:t>
            </w:r>
          </w:p>
        </w:tc>
        <w:tc>
          <w:tcPr>
            <w:tcW w:w="1187" w:type="dxa"/>
          </w:tcPr>
          <w:p w14:paraId="2AFF4624" w14:textId="184E679B" w:rsidR="00413168" w:rsidRPr="008C79F9" w:rsidRDefault="003A4A0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0,24</w:t>
            </w:r>
          </w:p>
        </w:tc>
      </w:tr>
      <w:tr w:rsidR="00531A53" w:rsidRPr="008C79F9" w14:paraId="06597553" w14:textId="77777777" w:rsidTr="00DC63E6">
        <w:tc>
          <w:tcPr>
            <w:tcW w:w="730" w:type="dxa"/>
          </w:tcPr>
          <w:p w14:paraId="29F88DA6" w14:textId="75446FBE" w:rsidR="00531A53" w:rsidRPr="008C79F9" w:rsidRDefault="004448E4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  <w:r w:rsidR="003A4A05">
              <w:rPr>
                <w:rFonts w:ascii="Arial" w:hAnsi="Arial" w:cs="Arial"/>
                <w:kern w:val="0"/>
              </w:rPr>
              <w:t>9</w:t>
            </w:r>
            <w:r>
              <w:rPr>
                <w:rFonts w:ascii="Arial" w:hAnsi="Arial" w:cs="Arial"/>
                <w:kern w:val="0"/>
              </w:rPr>
              <w:t>.</w:t>
            </w:r>
          </w:p>
        </w:tc>
        <w:tc>
          <w:tcPr>
            <w:tcW w:w="2546" w:type="dxa"/>
          </w:tcPr>
          <w:p w14:paraId="3F5EDA45" w14:textId="495F9012" w:rsidR="00531A53" w:rsidRPr="008C79F9" w:rsidRDefault="003A4A05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3A4A05">
              <w:rPr>
                <w:rFonts w:ascii="Arial" w:hAnsi="Arial" w:cs="Arial"/>
                <w:kern w:val="0"/>
              </w:rPr>
              <w:t>Strop + SDK + obklady - více + méněpráce</w:t>
            </w:r>
          </w:p>
        </w:tc>
        <w:tc>
          <w:tcPr>
            <w:tcW w:w="1530" w:type="dxa"/>
          </w:tcPr>
          <w:p w14:paraId="34E84F0D" w14:textId="3D468A72" w:rsidR="00531A53" w:rsidRPr="008C79F9" w:rsidRDefault="003A4A0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27 933,79</w:t>
            </w:r>
          </w:p>
        </w:tc>
        <w:tc>
          <w:tcPr>
            <w:tcW w:w="1530" w:type="dxa"/>
          </w:tcPr>
          <w:p w14:paraId="4F2D7239" w14:textId="01D4D038" w:rsidR="00531A53" w:rsidRPr="008C79F9" w:rsidRDefault="003A4A0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-44 645,30</w:t>
            </w:r>
          </w:p>
        </w:tc>
        <w:tc>
          <w:tcPr>
            <w:tcW w:w="1539" w:type="dxa"/>
          </w:tcPr>
          <w:p w14:paraId="1D83E002" w14:textId="7358A0BE" w:rsidR="00531A53" w:rsidRPr="008C79F9" w:rsidRDefault="003A4A0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-16 711,51</w:t>
            </w:r>
          </w:p>
        </w:tc>
        <w:tc>
          <w:tcPr>
            <w:tcW w:w="1187" w:type="dxa"/>
          </w:tcPr>
          <w:p w14:paraId="67356465" w14:textId="5FAD34C6" w:rsidR="00531A53" w:rsidRPr="008C79F9" w:rsidRDefault="003A4A05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0,21</w:t>
            </w:r>
          </w:p>
        </w:tc>
      </w:tr>
      <w:tr w:rsidR="004448E4" w:rsidRPr="008C79F9" w14:paraId="468A052B" w14:textId="77777777" w:rsidTr="00DC63E6">
        <w:tc>
          <w:tcPr>
            <w:tcW w:w="730" w:type="dxa"/>
          </w:tcPr>
          <w:p w14:paraId="3D83144A" w14:textId="0211CBB2" w:rsidR="004448E4" w:rsidRPr="008C79F9" w:rsidRDefault="003A4A05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</w:t>
            </w:r>
            <w:r w:rsidR="004448E4">
              <w:rPr>
                <w:rFonts w:ascii="Arial" w:hAnsi="Arial" w:cs="Arial"/>
                <w:kern w:val="0"/>
              </w:rPr>
              <w:t>.</w:t>
            </w:r>
          </w:p>
        </w:tc>
        <w:tc>
          <w:tcPr>
            <w:tcW w:w="2546" w:type="dxa"/>
          </w:tcPr>
          <w:p w14:paraId="68AE1D7E" w14:textId="56BB457E" w:rsidR="004448E4" w:rsidRPr="008C79F9" w:rsidRDefault="003A4A05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3A4A05">
              <w:rPr>
                <w:rFonts w:ascii="Arial" w:hAnsi="Arial" w:cs="Arial"/>
                <w:kern w:val="0"/>
              </w:rPr>
              <w:t>Změna rozměru dveří</w:t>
            </w:r>
          </w:p>
        </w:tc>
        <w:tc>
          <w:tcPr>
            <w:tcW w:w="1530" w:type="dxa"/>
          </w:tcPr>
          <w:p w14:paraId="7AAE56F7" w14:textId="51404C24" w:rsidR="004448E4" w:rsidRPr="008C79F9" w:rsidRDefault="00052CBB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303 715,10</w:t>
            </w:r>
          </w:p>
        </w:tc>
        <w:tc>
          <w:tcPr>
            <w:tcW w:w="1530" w:type="dxa"/>
          </w:tcPr>
          <w:p w14:paraId="0D4B4D07" w14:textId="50456F3D" w:rsidR="004448E4" w:rsidRPr="008C79F9" w:rsidRDefault="00052CBB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-302 220,</w:t>
            </w:r>
            <w:r w:rsidR="00C00570">
              <w:rPr>
                <w:rFonts w:ascii="Arial" w:hAnsi="Arial" w:cs="Arial"/>
                <w:kern w:val="0"/>
              </w:rPr>
              <w:t>10</w:t>
            </w:r>
          </w:p>
        </w:tc>
        <w:tc>
          <w:tcPr>
            <w:tcW w:w="1539" w:type="dxa"/>
          </w:tcPr>
          <w:p w14:paraId="1CD6AC6F" w14:textId="1FE8421F" w:rsidR="004448E4" w:rsidRPr="008C79F9" w:rsidRDefault="00052CBB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1 495,00</w:t>
            </w:r>
          </w:p>
        </w:tc>
        <w:tc>
          <w:tcPr>
            <w:tcW w:w="1187" w:type="dxa"/>
          </w:tcPr>
          <w:p w14:paraId="72A1DC36" w14:textId="0320BD5A" w:rsidR="004448E4" w:rsidRPr="008C79F9" w:rsidRDefault="00052CBB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1,79</w:t>
            </w:r>
          </w:p>
        </w:tc>
      </w:tr>
      <w:tr w:rsidR="003A350C" w:rsidRPr="008C79F9" w14:paraId="122BB056" w14:textId="77777777" w:rsidTr="00DC63E6">
        <w:tc>
          <w:tcPr>
            <w:tcW w:w="730" w:type="dxa"/>
          </w:tcPr>
          <w:p w14:paraId="63A1CA2D" w14:textId="1FD607B3" w:rsidR="003A350C" w:rsidRDefault="003A350C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21.</w:t>
            </w:r>
          </w:p>
        </w:tc>
        <w:tc>
          <w:tcPr>
            <w:tcW w:w="2546" w:type="dxa"/>
          </w:tcPr>
          <w:p w14:paraId="50D5FFE1" w14:textId="184AEF8F" w:rsidR="003A350C" w:rsidRPr="003A4A05" w:rsidRDefault="00174589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Odpočet soklů</w:t>
            </w:r>
          </w:p>
        </w:tc>
        <w:tc>
          <w:tcPr>
            <w:tcW w:w="1530" w:type="dxa"/>
          </w:tcPr>
          <w:p w14:paraId="3CC64B48" w14:textId="79405327" w:rsidR="003A350C" w:rsidRDefault="00174589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0,00</w:t>
            </w:r>
          </w:p>
        </w:tc>
        <w:tc>
          <w:tcPr>
            <w:tcW w:w="1530" w:type="dxa"/>
          </w:tcPr>
          <w:p w14:paraId="1E42DC41" w14:textId="15B13F5F" w:rsidR="003A350C" w:rsidRDefault="00174589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-107 634,49</w:t>
            </w:r>
          </w:p>
        </w:tc>
        <w:tc>
          <w:tcPr>
            <w:tcW w:w="1539" w:type="dxa"/>
          </w:tcPr>
          <w:p w14:paraId="06086DF4" w14:textId="64692E60" w:rsidR="003A350C" w:rsidRDefault="00174589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-107 634,49</w:t>
            </w:r>
          </w:p>
        </w:tc>
        <w:tc>
          <w:tcPr>
            <w:tcW w:w="1187" w:type="dxa"/>
          </w:tcPr>
          <w:p w14:paraId="0C6ECFEF" w14:textId="5370D0FF" w:rsidR="003A350C" w:rsidRDefault="00174589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0,32</w:t>
            </w:r>
          </w:p>
        </w:tc>
      </w:tr>
    </w:tbl>
    <w:bookmarkEnd w:id="2"/>
    <w:p w14:paraId="28113A98" w14:textId="3FD339E0" w:rsidR="007A44AC" w:rsidRDefault="00A2655E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Hodnota</w:t>
      </w:r>
      <w:r w:rsidR="008015A5">
        <w:rPr>
          <w:rFonts w:ascii="Arial" w:hAnsi="Arial" w:cs="Arial"/>
          <w:kern w:val="0"/>
        </w:rPr>
        <w:t xml:space="preserve"> změny závazku činí </w:t>
      </w:r>
      <w:r w:rsidR="00174589">
        <w:rPr>
          <w:rFonts w:ascii="Arial" w:hAnsi="Arial" w:cs="Arial"/>
          <w:kern w:val="0"/>
        </w:rPr>
        <w:t xml:space="preserve">4,29 </w:t>
      </w:r>
      <w:r w:rsidR="008015A5">
        <w:rPr>
          <w:rFonts w:ascii="Arial" w:hAnsi="Arial" w:cs="Arial"/>
          <w:kern w:val="0"/>
        </w:rPr>
        <w:t>%</w:t>
      </w:r>
    </w:p>
    <w:p w14:paraId="06685A1D" w14:textId="6C55AC8D" w:rsidR="00126FC3" w:rsidRDefault="00126FC3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DC988E5" w14:textId="77777777" w:rsidR="00126FC3" w:rsidRDefault="00126FC3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F5B1065" w14:textId="77777777" w:rsidR="0040276F" w:rsidRDefault="0040276F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6F84E01" w14:textId="77777777" w:rsidR="0040276F" w:rsidRDefault="0040276F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C7851D4" w14:textId="77777777" w:rsidR="0040276F" w:rsidRDefault="0040276F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1F71954" w14:textId="77777777" w:rsidR="0040276F" w:rsidRDefault="0040276F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01B03A7" w14:textId="77777777" w:rsidR="0040276F" w:rsidRDefault="0040276F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D63D615" w14:textId="77777777" w:rsidR="0040276F" w:rsidRDefault="0040276F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8BF94FA" w14:textId="77777777" w:rsidR="0040276F" w:rsidRDefault="0040276F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AC099F4" w14:textId="77777777" w:rsidR="0040276F" w:rsidRDefault="0040276F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6273873" w14:textId="77777777" w:rsidR="0040276F" w:rsidRDefault="0040276F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6EEB6B2" w14:textId="77777777" w:rsidR="0040276F" w:rsidRDefault="0040276F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0EEB41F" w14:textId="77777777" w:rsidR="0040276F" w:rsidRDefault="0040276F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79593C8" w14:textId="018A0911" w:rsidR="00126FC3" w:rsidRPr="008C79F9" w:rsidRDefault="00126FC3" w:rsidP="00126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 xml:space="preserve">ZMĚNA ZÁVAZKU ZE SMLOUVY NA VEŘEJNOU ZAKÁZKU § 222 odst. </w:t>
      </w:r>
      <w:r>
        <w:rPr>
          <w:rFonts w:ascii="Arial" w:hAnsi="Arial" w:cs="Arial"/>
          <w:kern w:val="0"/>
        </w:rPr>
        <w:t>6</w:t>
      </w:r>
      <w:r w:rsidRPr="008C79F9">
        <w:rPr>
          <w:rFonts w:ascii="Arial" w:hAnsi="Arial" w:cs="Arial"/>
          <w:kern w:val="0"/>
        </w:rPr>
        <w:t xml:space="preserve"> ZZVZ:</w:t>
      </w:r>
    </w:p>
    <w:p w14:paraId="7A3EF089" w14:textId="32666E8B" w:rsidR="00A2655E" w:rsidRDefault="00A2655E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1507"/>
        <w:gridCol w:w="1611"/>
        <w:gridCol w:w="1129"/>
      </w:tblGrid>
      <w:tr w:rsidR="00155AC1" w:rsidRPr="008C79F9" w14:paraId="0B330507" w14:textId="4989C4F8" w:rsidTr="00155AC1">
        <w:tc>
          <w:tcPr>
            <w:tcW w:w="704" w:type="dxa"/>
          </w:tcPr>
          <w:p w14:paraId="4BAF80AD" w14:textId="77777777" w:rsidR="00155AC1" w:rsidRPr="008C79F9" w:rsidRDefault="00155AC1" w:rsidP="00155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ZL č.</w:t>
            </w:r>
          </w:p>
        </w:tc>
        <w:tc>
          <w:tcPr>
            <w:tcW w:w="2552" w:type="dxa"/>
          </w:tcPr>
          <w:p w14:paraId="26E852E7" w14:textId="77777777" w:rsidR="00155AC1" w:rsidRPr="008C79F9" w:rsidRDefault="00155AC1" w:rsidP="00155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Popis jednotlivých ZL</w:t>
            </w:r>
          </w:p>
        </w:tc>
        <w:tc>
          <w:tcPr>
            <w:tcW w:w="1559" w:type="dxa"/>
          </w:tcPr>
          <w:p w14:paraId="19824CA7" w14:textId="77777777" w:rsidR="00155AC1" w:rsidRPr="008C79F9" w:rsidRDefault="00155AC1" w:rsidP="00155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Rozšíření (+)</w:t>
            </w:r>
          </w:p>
          <w:p w14:paraId="481A0A28" w14:textId="36C364FB" w:rsidR="00155AC1" w:rsidRPr="008C79F9" w:rsidRDefault="00155AC1" w:rsidP="00155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i/>
                <w:iCs/>
                <w:kern w:val="0"/>
              </w:rPr>
              <w:t>(Kč bez DPH)</w:t>
            </w:r>
          </w:p>
        </w:tc>
        <w:tc>
          <w:tcPr>
            <w:tcW w:w="1507" w:type="dxa"/>
          </w:tcPr>
          <w:p w14:paraId="0105C183" w14:textId="77777777" w:rsidR="00155AC1" w:rsidRPr="008C79F9" w:rsidRDefault="00155AC1" w:rsidP="00155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Zúžení (-)</w:t>
            </w:r>
          </w:p>
          <w:p w14:paraId="64A1AA4C" w14:textId="54DD6746" w:rsidR="00155AC1" w:rsidRPr="008C79F9" w:rsidRDefault="00155AC1" w:rsidP="00155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i/>
                <w:iCs/>
                <w:kern w:val="0"/>
              </w:rPr>
              <w:t>(Kč bez DPH)</w:t>
            </w:r>
          </w:p>
        </w:tc>
        <w:tc>
          <w:tcPr>
            <w:tcW w:w="1611" w:type="dxa"/>
          </w:tcPr>
          <w:p w14:paraId="4CCFDA79" w14:textId="77777777" w:rsidR="00155AC1" w:rsidRPr="008C79F9" w:rsidRDefault="00155AC1" w:rsidP="00155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ZL</w:t>
            </w:r>
          </w:p>
          <w:p w14:paraId="5CFD246E" w14:textId="77777777" w:rsidR="00155AC1" w:rsidRPr="008C79F9" w:rsidRDefault="00155AC1" w:rsidP="00155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vícepráce (+);</w:t>
            </w:r>
          </w:p>
          <w:p w14:paraId="766B6CF2" w14:textId="77777777" w:rsidR="00155AC1" w:rsidRPr="008C79F9" w:rsidRDefault="00155AC1" w:rsidP="00155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méněpráce (-)</w:t>
            </w:r>
          </w:p>
          <w:p w14:paraId="54E5B490" w14:textId="123F69B7" w:rsidR="00155AC1" w:rsidRPr="008C79F9" w:rsidRDefault="00155AC1" w:rsidP="00155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i/>
                <w:iCs/>
                <w:kern w:val="0"/>
              </w:rPr>
              <w:t>(Kč bez DPH)</w:t>
            </w:r>
          </w:p>
        </w:tc>
        <w:tc>
          <w:tcPr>
            <w:tcW w:w="1129" w:type="dxa"/>
          </w:tcPr>
          <w:p w14:paraId="455646EB" w14:textId="25C7573E" w:rsidR="00155AC1" w:rsidRPr="008C79F9" w:rsidRDefault="00155AC1" w:rsidP="00155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Hotnota změny v %</w:t>
            </w:r>
          </w:p>
        </w:tc>
      </w:tr>
      <w:tr w:rsidR="00155AC1" w:rsidRPr="008C79F9" w14:paraId="2A5763B7" w14:textId="19EB83A2" w:rsidTr="00155AC1">
        <w:tc>
          <w:tcPr>
            <w:tcW w:w="704" w:type="dxa"/>
          </w:tcPr>
          <w:p w14:paraId="3F54A181" w14:textId="1F2533A2" w:rsidR="00155AC1" w:rsidRPr="004104EB" w:rsidRDefault="00155AC1" w:rsidP="00155AC1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highlight w:val="yellow"/>
              </w:rPr>
            </w:pPr>
            <w:r w:rsidRPr="00155AC1">
              <w:rPr>
                <w:rFonts w:ascii="Arial" w:hAnsi="Arial" w:cs="Arial"/>
                <w:kern w:val="0"/>
              </w:rPr>
              <w:t>1</w:t>
            </w:r>
            <w:r w:rsidR="00052CBB">
              <w:rPr>
                <w:rFonts w:ascii="Arial" w:hAnsi="Arial" w:cs="Arial"/>
                <w:kern w:val="0"/>
              </w:rPr>
              <w:t>8</w:t>
            </w:r>
            <w:r w:rsidRPr="00155AC1">
              <w:rPr>
                <w:rFonts w:ascii="Arial" w:hAnsi="Arial" w:cs="Arial"/>
                <w:kern w:val="0"/>
              </w:rPr>
              <w:t>.</w:t>
            </w:r>
          </w:p>
        </w:tc>
        <w:tc>
          <w:tcPr>
            <w:tcW w:w="2552" w:type="dxa"/>
          </w:tcPr>
          <w:p w14:paraId="2CC4A20A" w14:textId="39E9FFF4" w:rsidR="00155AC1" w:rsidRPr="008C79F9" w:rsidRDefault="00052CBB" w:rsidP="00155AC1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052CBB">
              <w:rPr>
                <w:rFonts w:ascii="Arial" w:hAnsi="Arial" w:cs="Arial"/>
                <w:kern w:val="0"/>
              </w:rPr>
              <w:t>Výtah - střecha + fasádní prvky</w:t>
            </w:r>
          </w:p>
        </w:tc>
        <w:tc>
          <w:tcPr>
            <w:tcW w:w="1559" w:type="dxa"/>
          </w:tcPr>
          <w:p w14:paraId="2810CBF6" w14:textId="616ECC48" w:rsidR="00155AC1" w:rsidRPr="008C79F9" w:rsidRDefault="00052CBB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115 695,74</w:t>
            </w:r>
          </w:p>
        </w:tc>
        <w:tc>
          <w:tcPr>
            <w:tcW w:w="1507" w:type="dxa"/>
          </w:tcPr>
          <w:p w14:paraId="425EAE70" w14:textId="60A918D9" w:rsidR="00155AC1" w:rsidRPr="008C79F9" w:rsidRDefault="00155AC1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-</w:t>
            </w:r>
            <w:r w:rsidR="00052CBB">
              <w:rPr>
                <w:rFonts w:ascii="Arial" w:hAnsi="Arial" w:cs="Arial"/>
                <w:kern w:val="0"/>
              </w:rPr>
              <w:t>88 842,93</w:t>
            </w:r>
          </w:p>
        </w:tc>
        <w:tc>
          <w:tcPr>
            <w:tcW w:w="1611" w:type="dxa"/>
          </w:tcPr>
          <w:p w14:paraId="1E57A622" w14:textId="5447113F" w:rsidR="00155AC1" w:rsidRPr="008C79F9" w:rsidRDefault="00052CBB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26 852,81</w:t>
            </w:r>
          </w:p>
        </w:tc>
        <w:tc>
          <w:tcPr>
            <w:tcW w:w="1129" w:type="dxa"/>
          </w:tcPr>
          <w:p w14:paraId="7B25A4A8" w14:textId="2C42293E" w:rsidR="00155AC1" w:rsidRPr="008C79F9" w:rsidRDefault="00155AC1" w:rsidP="00515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0,</w:t>
            </w:r>
            <w:r w:rsidR="00052CBB">
              <w:rPr>
                <w:rFonts w:ascii="Arial" w:hAnsi="Arial" w:cs="Arial"/>
                <w:kern w:val="0"/>
              </w:rPr>
              <w:t>08</w:t>
            </w:r>
          </w:p>
        </w:tc>
      </w:tr>
    </w:tbl>
    <w:p w14:paraId="1F908D40" w14:textId="5BB5DD9E" w:rsidR="004104EB" w:rsidRDefault="00AE4FD1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55AC1">
        <w:rPr>
          <w:rFonts w:ascii="Arial" w:hAnsi="Arial" w:cs="Arial"/>
          <w:kern w:val="0"/>
        </w:rPr>
        <w:t>Cenový n</w:t>
      </w:r>
      <w:r w:rsidR="003D2495" w:rsidRPr="00155AC1">
        <w:rPr>
          <w:rFonts w:ascii="Arial" w:hAnsi="Arial" w:cs="Arial"/>
          <w:kern w:val="0"/>
        </w:rPr>
        <w:t xml:space="preserve">árůst </w:t>
      </w:r>
      <w:r w:rsidRPr="00155AC1">
        <w:rPr>
          <w:rFonts w:ascii="Arial" w:hAnsi="Arial" w:cs="Arial"/>
          <w:kern w:val="0"/>
        </w:rPr>
        <w:t>změn</w:t>
      </w:r>
      <w:r w:rsidR="003D2495" w:rsidRPr="00155AC1">
        <w:rPr>
          <w:rFonts w:ascii="Arial" w:hAnsi="Arial" w:cs="Arial"/>
          <w:kern w:val="0"/>
        </w:rPr>
        <w:t xml:space="preserve"> činí </w:t>
      </w:r>
      <w:r w:rsidR="00052CBB">
        <w:rPr>
          <w:rFonts w:ascii="Arial" w:hAnsi="Arial" w:cs="Arial"/>
          <w:kern w:val="0"/>
        </w:rPr>
        <w:t>0,08</w:t>
      </w:r>
      <w:r w:rsidR="003D2495" w:rsidRPr="00155AC1">
        <w:rPr>
          <w:rFonts w:ascii="Arial" w:hAnsi="Arial" w:cs="Arial"/>
          <w:kern w:val="0"/>
        </w:rPr>
        <w:t>%</w:t>
      </w:r>
    </w:p>
    <w:p w14:paraId="79E88DC9" w14:textId="77777777" w:rsidR="004104EB" w:rsidRDefault="004104E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7C7B9F5" w14:textId="77777777" w:rsidR="004104EB" w:rsidRDefault="004104E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2D6C159" w14:textId="77777777" w:rsidR="007A44AC" w:rsidRPr="008C79F9" w:rsidRDefault="007A44AC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47DA" w:rsidRPr="008C79F9" w14:paraId="7FA2D919" w14:textId="77777777" w:rsidTr="002647DA">
        <w:tc>
          <w:tcPr>
            <w:tcW w:w="3020" w:type="dxa"/>
          </w:tcPr>
          <w:p w14:paraId="3ECDCB09" w14:textId="1C44FA00" w:rsidR="002647DA" w:rsidRPr="008C79F9" w:rsidRDefault="002647DA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Rekapitulace ZL 1</w:t>
            </w:r>
            <w:r w:rsidR="00AE43C1">
              <w:rPr>
                <w:rFonts w:ascii="Arial" w:hAnsi="Arial" w:cs="Arial"/>
                <w:b/>
                <w:bCs/>
                <w:kern w:val="0"/>
              </w:rPr>
              <w:t>4</w:t>
            </w:r>
            <w:r w:rsidRPr="008C79F9">
              <w:rPr>
                <w:rFonts w:ascii="Arial" w:hAnsi="Arial" w:cs="Arial"/>
                <w:b/>
                <w:bCs/>
                <w:kern w:val="0"/>
              </w:rPr>
              <w:t xml:space="preserve"> </w:t>
            </w:r>
            <w:r w:rsidR="00F93518">
              <w:rPr>
                <w:rFonts w:ascii="Arial" w:hAnsi="Arial" w:cs="Arial"/>
                <w:b/>
                <w:bCs/>
                <w:kern w:val="0"/>
              </w:rPr>
              <w:t xml:space="preserve">- </w:t>
            </w:r>
            <w:r w:rsidR="00AE43C1">
              <w:rPr>
                <w:rFonts w:ascii="Arial" w:hAnsi="Arial" w:cs="Arial"/>
                <w:b/>
                <w:bCs/>
                <w:kern w:val="0"/>
              </w:rPr>
              <w:t>2</w:t>
            </w:r>
            <w:r w:rsidR="005F2344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3021" w:type="dxa"/>
          </w:tcPr>
          <w:p w14:paraId="77F2EB23" w14:textId="440E70F5" w:rsidR="002647DA" w:rsidRPr="008C79F9" w:rsidRDefault="002647DA" w:rsidP="002647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Celkem rozšíření</w:t>
            </w:r>
          </w:p>
        </w:tc>
        <w:tc>
          <w:tcPr>
            <w:tcW w:w="3021" w:type="dxa"/>
          </w:tcPr>
          <w:p w14:paraId="3D3399DF" w14:textId="2DFDE8BF" w:rsidR="002647DA" w:rsidRPr="008C79F9" w:rsidRDefault="002647DA" w:rsidP="002647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Celkem zúžení</w:t>
            </w:r>
          </w:p>
        </w:tc>
      </w:tr>
      <w:tr w:rsidR="002647DA" w:rsidRPr="008C79F9" w14:paraId="2FE675FC" w14:textId="77777777" w:rsidTr="002647DA">
        <w:tc>
          <w:tcPr>
            <w:tcW w:w="3020" w:type="dxa"/>
          </w:tcPr>
          <w:p w14:paraId="256F932A" w14:textId="0773BD17" w:rsidR="002647DA" w:rsidRPr="008C79F9" w:rsidRDefault="002647DA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kern w:val="0"/>
              </w:rPr>
              <w:t>Celkem (bez DPH)</w:t>
            </w:r>
          </w:p>
        </w:tc>
        <w:tc>
          <w:tcPr>
            <w:tcW w:w="3021" w:type="dxa"/>
          </w:tcPr>
          <w:p w14:paraId="446D6822" w14:textId="6356CBCA" w:rsidR="002647DA" w:rsidRPr="008C79F9" w:rsidRDefault="00052CBB" w:rsidP="002647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698 602,65</w:t>
            </w:r>
            <w:r w:rsidR="009664EA" w:rsidRPr="009664EA">
              <w:rPr>
                <w:rFonts w:ascii="Arial" w:hAnsi="Arial" w:cs="Arial"/>
                <w:kern w:val="0"/>
              </w:rPr>
              <w:t xml:space="preserve"> Kč</w:t>
            </w:r>
          </w:p>
        </w:tc>
        <w:tc>
          <w:tcPr>
            <w:tcW w:w="3021" w:type="dxa"/>
          </w:tcPr>
          <w:p w14:paraId="3440AAD5" w14:textId="49369193" w:rsidR="002647DA" w:rsidRPr="008C79F9" w:rsidRDefault="009664EA" w:rsidP="002647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</w:rPr>
            </w:pPr>
            <w:r w:rsidRPr="009664EA">
              <w:rPr>
                <w:rFonts w:ascii="Arial" w:hAnsi="Arial" w:cs="Arial"/>
                <w:kern w:val="0"/>
              </w:rPr>
              <w:t>-</w:t>
            </w:r>
            <w:r w:rsidR="00174589">
              <w:rPr>
                <w:rFonts w:ascii="Arial" w:hAnsi="Arial" w:cs="Arial"/>
                <w:kern w:val="0"/>
              </w:rPr>
              <w:t>962 089,89</w:t>
            </w:r>
            <w:r w:rsidRPr="009664EA">
              <w:rPr>
                <w:rFonts w:ascii="Arial" w:hAnsi="Arial" w:cs="Arial"/>
                <w:kern w:val="0"/>
              </w:rPr>
              <w:t xml:space="preserve"> Kč</w:t>
            </w:r>
          </w:p>
        </w:tc>
      </w:tr>
      <w:tr w:rsidR="002647DA" w:rsidRPr="008C79F9" w14:paraId="4A6EBC8C" w14:textId="77777777" w:rsidTr="00D625F7">
        <w:tc>
          <w:tcPr>
            <w:tcW w:w="3020" w:type="dxa"/>
          </w:tcPr>
          <w:p w14:paraId="37491EC3" w14:textId="036AC5C4" w:rsidR="002647DA" w:rsidRPr="008C79F9" w:rsidRDefault="002647DA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kern w:val="0"/>
              </w:rPr>
              <w:t>Rozdíl (bez DPH)</w:t>
            </w:r>
          </w:p>
        </w:tc>
        <w:tc>
          <w:tcPr>
            <w:tcW w:w="6042" w:type="dxa"/>
            <w:gridSpan w:val="2"/>
          </w:tcPr>
          <w:p w14:paraId="7BE9910E" w14:textId="703EDB31" w:rsidR="002647DA" w:rsidRPr="008C79F9" w:rsidRDefault="00052CBB" w:rsidP="00D8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-</w:t>
            </w:r>
            <w:r w:rsidR="00174589">
              <w:rPr>
                <w:rFonts w:ascii="Arial" w:hAnsi="Arial" w:cs="Arial"/>
                <w:b/>
                <w:bCs/>
                <w:kern w:val="0"/>
              </w:rPr>
              <w:t xml:space="preserve">263 487,24 </w:t>
            </w:r>
            <w:r w:rsidR="009664EA" w:rsidRPr="009664EA">
              <w:rPr>
                <w:rFonts w:ascii="Arial" w:hAnsi="Arial" w:cs="Arial"/>
                <w:b/>
                <w:bCs/>
                <w:kern w:val="0"/>
              </w:rPr>
              <w:t>Kč</w:t>
            </w:r>
          </w:p>
        </w:tc>
      </w:tr>
      <w:tr w:rsidR="002647DA" w:rsidRPr="008C79F9" w14:paraId="7A6AE96B" w14:textId="77777777" w:rsidTr="001129DC">
        <w:tc>
          <w:tcPr>
            <w:tcW w:w="3020" w:type="dxa"/>
          </w:tcPr>
          <w:p w14:paraId="15442772" w14:textId="2233D6BC" w:rsidR="002647DA" w:rsidRPr="008C79F9" w:rsidRDefault="002647DA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kern w:val="0"/>
              </w:rPr>
              <w:t>Rozdíl (s DPH)</w:t>
            </w:r>
          </w:p>
        </w:tc>
        <w:tc>
          <w:tcPr>
            <w:tcW w:w="6042" w:type="dxa"/>
            <w:gridSpan w:val="2"/>
          </w:tcPr>
          <w:p w14:paraId="7DC49A93" w14:textId="389911BB" w:rsidR="002647DA" w:rsidRPr="008C79F9" w:rsidRDefault="00052CBB" w:rsidP="00D8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-</w:t>
            </w:r>
            <w:r w:rsidR="00174589">
              <w:rPr>
                <w:rFonts w:ascii="Arial" w:hAnsi="Arial" w:cs="Arial"/>
                <w:b/>
                <w:bCs/>
                <w:kern w:val="0"/>
              </w:rPr>
              <w:t>318 819,56</w:t>
            </w:r>
            <w:r w:rsidR="00C00570">
              <w:rPr>
                <w:rFonts w:ascii="Arial" w:hAnsi="Arial" w:cs="Arial"/>
                <w:b/>
                <w:bCs/>
                <w:kern w:val="0"/>
              </w:rPr>
              <w:t xml:space="preserve"> </w:t>
            </w:r>
            <w:r w:rsidR="009664EA" w:rsidRPr="009664EA">
              <w:rPr>
                <w:rFonts w:ascii="Arial" w:hAnsi="Arial" w:cs="Arial"/>
                <w:b/>
                <w:bCs/>
                <w:kern w:val="0"/>
              </w:rPr>
              <w:t>Kč</w:t>
            </w:r>
          </w:p>
        </w:tc>
      </w:tr>
    </w:tbl>
    <w:p w14:paraId="32E2F235" w14:textId="77777777" w:rsidR="002647DA" w:rsidRPr="008C79F9" w:rsidRDefault="002647DA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380CF16" w14:textId="77777777" w:rsidR="002647DA" w:rsidRPr="008C79F9" w:rsidRDefault="002647DA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4DDC" w:rsidRPr="008C79F9" w14:paraId="6D32A191" w14:textId="77777777" w:rsidTr="00D84DDC">
        <w:tc>
          <w:tcPr>
            <w:tcW w:w="4531" w:type="dxa"/>
          </w:tcPr>
          <w:p w14:paraId="649F5744" w14:textId="16A67B97" w:rsidR="00D84DDC" w:rsidRPr="008C79F9" w:rsidRDefault="00D84DDC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 w:rsidRPr="008C79F9">
              <w:rPr>
                <w:rFonts w:ascii="Arial" w:hAnsi="Arial" w:cs="Arial"/>
                <w:b/>
                <w:bCs/>
                <w:kern w:val="0"/>
              </w:rPr>
              <w:t>Rekapitulace změn</w:t>
            </w:r>
          </w:p>
        </w:tc>
        <w:tc>
          <w:tcPr>
            <w:tcW w:w="4531" w:type="dxa"/>
          </w:tcPr>
          <w:p w14:paraId="4FE3B20E" w14:textId="77777777" w:rsidR="00D84DDC" w:rsidRPr="008C79F9" w:rsidRDefault="00D84DDC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D84DDC" w:rsidRPr="008C79F9" w14:paraId="4295E0CD" w14:textId="77777777" w:rsidTr="00D84DDC">
        <w:tc>
          <w:tcPr>
            <w:tcW w:w="4531" w:type="dxa"/>
          </w:tcPr>
          <w:p w14:paraId="4A6D39C0" w14:textId="52051D91" w:rsidR="00D84DDC" w:rsidRPr="008C79F9" w:rsidRDefault="00D84DDC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8C79F9">
              <w:rPr>
                <w:rFonts w:ascii="Arial" w:hAnsi="Arial" w:cs="Arial"/>
                <w:kern w:val="0"/>
              </w:rPr>
              <w:t xml:space="preserve">Smlouva o dílo </w:t>
            </w:r>
            <w:r w:rsidRPr="008C79F9">
              <w:rPr>
                <w:rFonts w:ascii="Arial" w:hAnsi="Arial" w:cs="Arial"/>
                <w:i/>
                <w:iCs/>
                <w:kern w:val="0"/>
              </w:rPr>
              <w:t>(cena bez DPH)</w:t>
            </w:r>
          </w:p>
        </w:tc>
        <w:tc>
          <w:tcPr>
            <w:tcW w:w="4531" w:type="dxa"/>
          </w:tcPr>
          <w:p w14:paraId="5B4D612D" w14:textId="6250FF29" w:rsidR="00D84DDC" w:rsidRPr="008C79F9" w:rsidRDefault="009664EA" w:rsidP="00D8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33 915 420,00 Kč</w:t>
            </w:r>
          </w:p>
        </w:tc>
      </w:tr>
      <w:tr w:rsidR="00D84DDC" w:rsidRPr="008C79F9" w14:paraId="276C74F8" w14:textId="77777777" w:rsidTr="00D84DDC">
        <w:tc>
          <w:tcPr>
            <w:tcW w:w="4531" w:type="dxa"/>
          </w:tcPr>
          <w:p w14:paraId="0ADDF011" w14:textId="041F4703" w:rsidR="00D84DDC" w:rsidRPr="008C79F9" w:rsidRDefault="00D84DDC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8C79F9">
              <w:rPr>
                <w:rFonts w:ascii="Arial" w:hAnsi="Arial" w:cs="Arial"/>
                <w:kern w:val="0"/>
              </w:rPr>
              <w:t xml:space="preserve">Dodatek č.1 </w:t>
            </w:r>
            <w:r w:rsidRPr="008C79F9">
              <w:rPr>
                <w:rFonts w:ascii="Arial" w:hAnsi="Arial" w:cs="Arial"/>
                <w:i/>
                <w:iCs/>
                <w:kern w:val="0"/>
              </w:rPr>
              <w:t>(cena bez DPH)</w:t>
            </w:r>
          </w:p>
        </w:tc>
        <w:tc>
          <w:tcPr>
            <w:tcW w:w="4531" w:type="dxa"/>
          </w:tcPr>
          <w:p w14:paraId="7F4F7C9C" w14:textId="45B020B6" w:rsidR="00D84DDC" w:rsidRPr="008C79F9" w:rsidRDefault="009664EA" w:rsidP="00D8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664EA">
              <w:rPr>
                <w:rFonts w:ascii="Arial" w:hAnsi="Arial" w:cs="Arial"/>
                <w:b/>
                <w:bCs/>
                <w:kern w:val="0"/>
              </w:rPr>
              <w:t>1 882 038,96 Kč</w:t>
            </w:r>
          </w:p>
        </w:tc>
      </w:tr>
      <w:tr w:rsidR="00052CBB" w:rsidRPr="008C79F9" w14:paraId="10817D0A" w14:textId="77777777" w:rsidTr="00D84DDC">
        <w:tc>
          <w:tcPr>
            <w:tcW w:w="4531" w:type="dxa"/>
          </w:tcPr>
          <w:p w14:paraId="303EC092" w14:textId="2637F289" w:rsidR="00052CBB" w:rsidRPr="008C79F9" w:rsidRDefault="00052CBB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Dodatek č.2 </w:t>
            </w:r>
            <w:r w:rsidRPr="00052CBB">
              <w:rPr>
                <w:rFonts w:ascii="Arial" w:hAnsi="Arial" w:cs="Arial"/>
                <w:i/>
                <w:iCs/>
                <w:kern w:val="0"/>
              </w:rPr>
              <w:t>(cena bez DPH)</w:t>
            </w:r>
          </w:p>
        </w:tc>
        <w:tc>
          <w:tcPr>
            <w:tcW w:w="4531" w:type="dxa"/>
          </w:tcPr>
          <w:p w14:paraId="726E6765" w14:textId="2E44D6B1" w:rsidR="00052CBB" w:rsidRPr="009664EA" w:rsidRDefault="00052CBB" w:rsidP="00D8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-</w:t>
            </w:r>
            <w:r w:rsidR="00174589">
              <w:rPr>
                <w:rFonts w:ascii="Arial" w:hAnsi="Arial" w:cs="Arial"/>
                <w:b/>
                <w:bCs/>
                <w:kern w:val="0"/>
              </w:rPr>
              <w:t xml:space="preserve">263 487,24 </w:t>
            </w:r>
            <w:r w:rsidR="0078036C">
              <w:rPr>
                <w:rFonts w:ascii="Arial" w:hAnsi="Arial" w:cs="Arial"/>
                <w:b/>
                <w:bCs/>
                <w:kern w:val="0"/>
              </w:rPr>
              <w:t>Kč</w:t>
            </w:r>
          </w:p>
        </w:tc>
      </w:tr>
      <w:tr w:rsidR="00D84DDC" w:rsidRPr="008C79F9" w14:paraId="5F729BC3" w14:textId="77777777" w:rsidTr="00D84DDC">
        <w:tc>
          <w:tcPr>
            <w:tcW w:w="4531" w:type="dxa"/>
          </w:tcPr>
          <w:p w14:paraId="06D01129" w14:textId="75F4E6D9" w:rsidR="00D84DDC" w:rsidRPr="008C79F9" w:rsidRDefault="00D84DDC" w:rsidP="00A247B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8C79F9">
              <w:rPr>
                <w:rFonts w:ascii="Arial" w:hAnsi="Arial" w:cs="Arial"/>
                <w:kern w:val="0"/>
              </w:rPr>
              <w:t xml:space="preserve">Smlouva o dílo vč. dodatku č. 1 </w:t>
            </w:r>
            <w:r w:rsidR="0078036C">
              <w:rPr>
                <w:rFonts w:ascii="Arial" w:hAnsi="Arial" w:cs="Arial"/>
                <w:kern w:val="0"/>
              </w:rPr>
              <w:t>a dodatku č.2</w:t>
            </w:r>
            <w:r w:rsidRPr="008C79F9">
              <w:rPr>
                <w:rFonts w:ascii="Arial" w:hAnsi="Arial" w:cs="Arial"/>
                <w:i/>
                <w:iCs/>
                <w:kern w:val="0"/>
              </w:rPr>
              <w:t>(cena bez DPH)</w:t>
            </w:r>
          </w:p>
        </w:tc>
        <w:tc>
          <w:tcPr>
            <w:tcW w:w="4531" w:type="dxa"/>
          </w:tcPr>
          <w:p w14:paraId="772EF4CF" w14:textId="5AE42509" w:rsidR="00D84DDC" w:rsidRPr="008C79F9" w:rsidRDefault="00174589" w:rsidP="00D8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35 533 971,72</w:t>
            </w:r>
            <w:r w:rsidR="0093368A">
              <w:rPr>
                <w:rFonts w:ascii="Arial" w:hAnsi="Arial" w:cs="Arial"/>
                <w:b/>
                <w:bCs/>
                <w:kern w:val="0"/>
              </w:rPr>
              <w:t xml:space="preserve"> </w:t>
            </w:r>
            <w:r w:rsidR="00F97088" w:rsidRPr="00F97088">
              <w:rPr>
                <w:rFonts w:ascii="Arial" w:hAnsi="Arial" w:cs="Arial"/>
                <w:b/>
                <w:bCs/>
                <w:kern w:val="0"/>
              </w:rPr>
              <w:t>Kč</w:t>
            </w:r>
          </w:p>
        </w:tc>
      </w:tr>
    </w:tbl>
    <w:p w14:paraId="2D670D1B" w14:textId="77777777" w:rsidR="002647DA" w:rsidRDefault="002647DA" w:rsidP="00A247B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7C5DF580" w14:textId="63F9B5CB" w:rsidR="00A247BB" w:rsidRPr="008C79F9" w:rsidRDefault="00A247BB" w:rsidP="00D84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 xml:space="preserve">Celkem cena schválených změn za nově požadované vícepráce činí </w:t>
      </w:r>
      <w:r w:rsidR="0078036C" w:rsidRPr="0078036C">
        <w:rPr>
          <w:rFonts w:ascii="Arial" w:hAnsi="Arial" w:cs="Arial"/>
          <w:kern w:val="0"/>
        </w:rPr>
        <w:t xml:space="preserve">698 602,65 </w:t>
      </w:r>
      <w:r w:rsidR="0051570F" w:rsidRPr="0051570F">
        <w:rPr>
          <w:rFonts w:ascii="Arial" w:hAnsi="Arial" w:cs="Arial"/>
          <w:kern w:val="0"/>
        </w:rPr>
        <w:t>Kč</w:t>
      </w:r>
      <w:r w:rsidRPr="008C79F9">
        <w:rPr>
          <w:rFonts w:ascii="Arial" w:hAnsi="Arial" w:cs="Arial"/>
          <w:kern w:val="0"/>
        </w:rPr>
        <w:t xml:space="preserve"> bez DPH.</w:t>
      </w:r>
      <w:r w:rsidR="00D84DDC" w:rsidRPr="008C79F9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>Odpočty</w:t>
      </w:r>
      <w:r w:rsidR="0051570F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 xml:space="preserve">za nepožadované práce jsou celkem v hodnotě </w:t>
      </w:r>
      <w:r w:rsidR="0078036C" w:rsidRPr="0078036C">
        <w:rPr>
          <w:rFonts w:ascii="Arial" w:hAnsi="Arial" w:cs="Arial"/>
          <w:kern w:val="0"/>
        </w:rPr>
        <w:t>-</w:t>
      </w:r>
      <w:r w:rsidR="0093368A">
        <w:rPr>
          <w:rFonts w:ascii="Arial" w:hAnsi="Arial" w:cs="Arial"/>
          <w:kern w:val="0"/>
        </w:rPr>
        <w:t>962 089,89</w:t>
      </w:r>
      <w:r w:rsidR="0078036C" w:rsidRPr="0078036C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>Kč bez DPH.</w:t>
      </w:r>
    </w:p>
    <w:p w14:paraId="31CCD395" w14:textId="77777777" w:rsidR="00D84DDC" w:rsidRPr="008C79F9" w:rsidRDefault="00D84DDC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144CC1A" w14:textId="15651E55" w:rsidR="00A247BB" w:rsidRPr="00647C13" w:rsidRDefault="00A247BB" w:rsidP="009B4DB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349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Dále se smluvní strany dohodly na změně článku V. Cena a způsob její úhrady smlouvy o</w:t>
      </w:r>
      <w:r w:rsidR="00647C13">
        <w:rPr>
          <w:rFonts w:ascii="Arial" w:hAnsi="Arial" w:cs="Arial"/>
          <w:kern w:val="0"/>
        </w:rPr>
        <w:t xml:space="preserve"> </w:t>
      </w:r>
      <w:r w:rsidRPr="00647C13">
        <w:rPr>
          <w:rFonts w:ascii="Arial" w:hAnsi="Arial" w:cs="Arial"/>
          <w:kern w:val="0"/>
        </w:rPr>
        <w:t xml:space="preserve">dílo. Nový článek </w:t>
      </w:r>
      <w:r w:rsidRPr="00647C13">
        <w:rPr>
          <w:rFonts w:ascii="Arial" w:hAnsi="Arial" w:cs="Arial"/>
          <w:b/>
          <w:bCs/>
          <w:kern w:val="0"/>
        </w:rPr>
        <w:t xml:space="preserve">V. </w:t>
      </w:r>
      <w:r w:rsidRPr="00647C13">
        <w:rPr>
          <w:rFonts w:ascii="Arial" w:hAnsi="Arial" w:cs="Arial"/>
          <w:b/>
          <w:bCs/>
          <w:i/>
          <w:iCs/>
          <w:kern w:val="0"/>
        </w:rPr>
        <w:t xml:space="preserve">Cena a způsob její úhrady, </w:t>
      </w:r>
      <w:r w:rsidRPr="00647C13">
        <w:rPr>
          <w:rFonts w:ascii="Arial" w:hAnsi="Arial" w:cs="Arial"/>
          <w:b/>
          <w:bCs/>
          <w:i/>
          <w:iCs/>
          <w:kern w:val="0"/>
          <w:u w:val="single"/>
        </w:rPr>
        <w:t>odst. 5.1 Smlouvy o dílo se mění a nově zní</w:t>
      </w:r>
      <w:r w:rsidR="00647C13" w:rsidRPr="00647C13">
        <w:rPr>
          <w:rFonts w:ascii="Arial" w:hAnsi="Arial" w:cs="Arial"/>
          <w:b/>
          <w:bCs/>
          <w:i/>
          <w:iCs/>
          <w:kern w:val="0"/>
          <w:u w:val="single"/>
        </w:rPr>
        <w:t xml:space="preserve"> </w:t>
      </w:r>
      <w:r w:rsidRPr="00647C13">
        <w:rPr>
          <w:rFonts w:ascii="Arial" w:hAnsi="Arial" w:cs="Arial"/>
          <w:b/>
          <w:bCs/>
          <w:i/>
          <w:iCs/>
          <w:kern w:val="0"/>
          <w:u w:val="single"/>
        </w:rPr>
        <w:t>takto:</w:t>
      </w:r>
    </w:p>
    <w:p w14:paraId="527DEB0A" w14:textId="77777777" w:rsidR="00750820" w:rsidRPr="008C79F9" w:rsidRDefault="00750820" w:rsidP="00750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  <w:u w:val="single"/>
        </w:rPr>
      </w:pPr>
    </w:p>
    <w:p w14:paraId="1756B0BA" w14:textId="5F86D3F3" w:rsidR="00A247BB" w:rsidRPr="008C79F9" w:rsidRDefault="00A247BB" w:rsidP="009B4DB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5.1 Smluvní strany se dohodly na ceně, tzn. ceně maximální, za provedení díla, ve výši:</w:t>
      </w:r>
    </w:p>
    <w:p w14:paraId="2462E38A" w14:textId="77777777" w:rsidR="00750820" w:rsidRPr="008C79F9" w:rsidRDefault="00750820" w:rsidP="009B4DB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kern w:val="0"/>
        </w:rPr>
      </w:pPr>
    </w:p>
    <w:p w14:paraId="73C69AA5" w14:textId="715F2D79" w:rsidR="00A247BB" w:rsidRPr="008C79F9" w:rsidRDefault="00A247BB" w:rsidP="009B4DB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 xml:space="preserve">Cena bez DPH </w:t>
      </w:r>
      <w:r w:rsidR="00E7515A" w:rsidRPr="008C79F9">
        <w:rPr>
          <w:rFonts w:ascii="Arial" w:hAnsi="Arial" w:cs="Arial"/>
          <w:kern w:val="0"/>
        </w:rPr>
        <w:t xml:space="preserve">                   </w:t>
      </w:r>
      <w:r w:rsidR="0093368A" w:rsidRPr="0093368A">
        <w:rPr>
          <w:rFonts w:ascii="Arial" w:hAnsi="Arial" w:cs="Arial"/>
          <w:kern w:val="0"/>
        </w:rPr>
        <w:t xml:space="preserve">35 533 971,72 </w:t>
      </w:r>
      <w:r w:rsidRPr="008C79F9">
        <w:rPr>
          <w:rFonts w:ascii="Arial" w:hAnsi="Arial" w:cs="Arial"/>
          <w:kern w:val="0"/>
        </w:rPr>
        <w:t>Kč</w:t>
      </w:r>
    </w:p>
    <w:p w14:paraId="1E2D5FD9" w14:textId="3F20B0A2" w:rsidR="008624E7" w:rsidRPr="008C79F9" w:rsidRDefault="008624E7" w:rsidP="009B4DB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kern w:val="0"/>
        </w:rPr>
      </w:pPr>
      <w:bookmarkStart w:id="3" w:name="_Hlk198559974"/>
      <w:r w:rsidRPr="008C79F9">
        <w:rPr>
          <w:rFonts w:ascii="Arial" w:hAnsi="Arial" w:cs="Arial"/>
          <w:kern w:val="0"/>
        </w:rPr>
        <w:t>(slovy:</w:t>
      </w:r>
      <w:r w:rsidR="0093368A" w:rsidRPr="0093368A">
        <w:t xml:space="preserve"> </w:t>
      </w:r>
      <w:r w:rsidR="0093368A" w:rsidRPr="0093368A">
        <w:rPr>
          <w:rFonts w:ascii="Arial" w:hAnsi="Arial" w:cs="Arial"/>
          <w:kern w:val="0"/>
        </w:rPr>
        <w:t>Třicet pět milionů pět set třicet tři tisíc devět set sedmdesát jedna korun českých a sedmdesát dva haléřů.</w:t>
      </w:r>
      <w:r w:rsidRPr="008C79F9">
        <w:rPr>
          <w:rFonts w:ascii="Arial" w:hAnsi="Arial" w:cs="Arial"/>
          <w:kern w:val="0"/>
        </w:rPr>
        <w:t>)</w:t>
      </w:r>
    </w:p>
    <w:bookmarkEnd w:id="3"/>
    <w:p w14:paraId="43103A6E" w14:textId="77777777" w:rsidR="008624E7" w:rsidRPr="008C79F9" w:rsidRDefault="008624E7" w:rsidP="009B4DB4">
      <w:pPr>
        <w:tabs>
          <w:tab w:val="left" w:pos="275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kern w:val="0"/>
        </w:rPr>
      </w:pPr>
    </w:p>
    <w:p w14:paraId="6E0680BA" w14:textId="6BAEE152" w:rsidR="00E7515A" w:rsidRPr="008C79F9" w:rsidRDefault="00E7515A" w:rsidP="009B4DB4">
      <w:pPr>
        <w:tabs>
          <w:tab w:val="left" w:pos="275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 xml:space="preserve">DPH </w:t>
      </w:r>
      <w:r w:rsidR="008624E7" w:rsidRPr="008C79F9">
        <w:rPr>
          <w:rFonts w:ascii="Arial" w:hAnsi="Arial" w:cs="Arial"/>
          <w:kern w:val="0"/>
        </w:rPr>
        <w:t>21</w:t>
      </w:r>
      <w:r w:rsidRPr="008C79F9">
        <w:rPr>
          <w:rFonts w:ascii="Arial" w:hAnsi="Arial" w:cs="Arial"/>
          <w:kern w:val="0"/>
        </w:rPr>
        <w:t xml:space="preserve">%                               </w:t>
      </w:r>
      <w:r w:rsidR="0093368A" w:rsidRPr="0093368A">
        <w:rPr>
          <w:rFonts w:ascii="Arial" w:hAnsi="Arial" w:cs="Arial"/>
          <w:kern w:val="0"/>
        </w:rPr>
        <w:t>7 462 13</w:t>
      </w:r>
      <w:r w:rsidR="00EC6573">
        <w:rPr>
          <w:rFonts w:ascii="Arial" w:hAnsi="Arial" w:cs="Arial"/>
          <w:kern w:val="0"/>
        </w:rPr>
        <w:t>3</w:t>
      </w:r>
      <w:r w:rsidR="0093368A" w:rsidRPr="0093368A">
        <w:rPr>
          <w:rFonts w:ascii="Arial" w:hAnsi="Arial" w:cs="Arial"/>
          <w:kern w:val="0"/>
        </w:rPr>
        <w:t>,</w:t>
      </w:r>
      <w:r w:rsidR="00EC6573">
        <w:rPr>
          <w:rFonts w:ascii="Arial" w:hAnsi="Arial" w:cs="Arial"/>
          <w:kern w:val="0"/>
        </w:rPr>
        <w:t>8</w:t>
      </w:r>
      <w:r w:rsidR="0093368A" w:rsidRPr="0093368A">
        <w:rPr>
          <w:rFonts w:ascii="Arial" w:hAnsi="Arial" w:cs="Arial"/>
          <w:kern w:val="0"/>
        </w:rPr>
        <w:t xml:space="preserve">6 </w:t>
      </w:r>
      <w:r w:rsidRPr="008C79F9">
        <w:rPr>
          <w:rFonts w:ascii="Arial" w:hAnsi="Arial" w:cs="Arial"/>
          <w:kern w:val="0"/>
        </w:rPr>
        <w:t>Kč</w:t>
      </w:r>
    </w:p>
    <w:p w14:paraId="05BBAEC9" w14:textId="4FCD2494" w:rsidR="008624E7" w:rsidRPr="008C79F9" w:rsidRDefault="008624E7" w:rsidP="009B4DB4">
      <w:pPr>
        <w:tabs>
          <w:tab w:val="left" w:pos="275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(slovy:</w:t>
      </w:r>
      <w:r w:rsidR="0093368A" w:rsidRPr="0093368A">
        <w:t xml:space="preserve"> </w:t>
      </w:r>
      <w:r w:rsidR="0093368A" w:rsidRPr="0093368A">
        <w:rPr>
          <w:rFonts w:ascii="Arial" w:hAnsi="Arial" w:cs="Arial"/>
          <w:kern w:val="0"/>
        </w:rPr>
        <w:t xml:space="preserve">Sedm milionů čtyři sta šedesát dva tisíc sto třicet </w:t>
      </w:r>
      <w:r w:rsidR="00EC6573">
        <w:rPr>
          <w:rFonts w:ascii="Arial" w:hAnsi="Arial" w:cs="Arial"/>
          <w:kern w:val="0"/>
        </w:rPr>
        <w:t>tři</w:t>
      </w:r>
      <w:r w:rsidR="0093368A" w:rsidRPr="0093368A">
        <w:rPr>
          <w:rFonts w:ascii="Arial" w:hAnsi="Arial" w:cs="Arial"/>
          <w:kern w:val="0"/>
        </w:rPr>
        <w:t xml:space="preserve"> korun českých a </w:t>
      </w:r>
      <w:r w:rsidR="00EC6573">
        <w:rPr>
          <w:rFonts w:ascii="Arial" w:hAnsi="Arial" w:cs="Arial"/>
          <w:kern w:val="0"/>
        </w:rPr>
        <w:t xml:space="preserve">osmdesát </w:t>
      </w:r>
      <w:r w:rsidR="0093368A" w:rsidRPr="0093368A">
        <w:rPr>
          <w:rFonts w:ascii="Arial" w:hAnsi="Arial" w:cs="Arial"/>
          <w:kern w:val="0"/>
        </w:rPr>
        <w:t>šest haléřů.</w:t>
      </w:r>
      <w:r w:rsidRPr="008C79F9">
        <w:rPr>
          <w:rFonts w:ascii="Arial" w:hAnsi="Arial" w:cs="Arial"/>
          <w:kern w:val="0"/>
        </w:rPr>
        <w:t>)</w:t>
      </w:r>
    </w:p>
    <w:p w14:paraId="032AA6EE" w14:textId="77777777" w:rsidR="008624E7" w:rsidRPr="008C79F9" w:rsidRDefault="008624E7" w:rsidP="009B4DB4">
      <w:pPr>
        <w:tabs>
          <w:tab w:val="left" w:pos="275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kern w:val="0"/>
        </w:rPr>
      </w:pPr>
    </w:p>
    <w:p w14:paraId="2D5A2533" w14:textId="718BE0CE" w:rsidR="00E7515A" w:rsidRPr="008C79F9" w:rsidRDefault="00E7515A" w:rsidP="009B4DB4">
      <w:pPr>
        <w:tabs>
          <w:tab w:val="left" w:pos="275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 xml:space="preserve">Celková cena s DPH          </w:t>
      </w:r>
      <w:r w:rsidR="0093368A" w:rsidRPr="0093368A">
        <w:rPr>
          <w:rFonts w:ascii="Arial" w:hAnsi="Arial" w:cs="Arial"/>
          <w:kern w:val="0"/>
        </w:rPr>
        <w:t>42 996 105,</w:t>
      </w:r>
      <w:r w:rsidR="00EC6573">
        <w:rPr>
          <w:rFonts w:ascii="Arial" w:hAnsi="Arial" w:cs="Arial"/>
          <w:kern w:val="0"/>
        </w:rPr>
        <w:t>5</w:t>
      </w:r>
      <w:r w:rsidR="0093368A" w:rsidRPr="0093368A">
        <w:rPr>
          <w:rFonts w:ascii="Arial" w:hAnsi="Arial" w:cs="Arial"/>
          <w:kern w:val="0"/>
        </w:rPr>
        <w:t>8</w:t>
      </w:r>
      <w:r w:rsidRPr="008C79F9">
        <w:rPr>
          <w:rFonts w:ascii="Arial" w:hAnsi="Arial" w:cs="Arial"/>
          <w:kern w:val="0"/>
        </w:rPr>
        <w:t xml:space="preserve"> Kč</w:t>
      </w:r>
    </w:p>
    <w:p w14:paraId="11F42D9E" w14:textId="77777777" w:rsidR="00750820" w:rsidRPr="008C79F9" w:rsidRDefault="00750820" w:rsidP="00D84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527AC4C" w14:textId="1C1621B3" w:rsidR="00A247BB" w:rsidRDefault="00A247BB" w:rsidP="00026577">
      <w:pPr>
        <w:autoSpaceDE w:val="0"/>
        <w:autoSpaceDN w:val="0"/>
        <w:adjustRightInd w:val="0"/>
        <w:spacing w:after="0" w:line="240" w:lineRule="auto"/>
        <w:ind w:left="672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(slovy:</w:t>
      </w:r>
      <w:r w:rsidR="00AF649B" w:rsidRPr="00AF649B">
        <w:t xml:space="preserve"> </w:t>
      </w:r>
      <w:r w:rsidR="0093368A" w:rsidRPr="0093368A">
        <w:rPr>
          <w:rFonts w:ascii="Arial" w:hAnsi="Arial" w:cs="Arial"/>
          <w:kern w:val="0"/>
        </w:rPr>
        <w:t xml:space="preserve">Čtyřicet dva milionů devět set devadesát šest tisíc sto pět korun českých a </w:t>
      </w:r>
      <w:r w:rsidR="00EC6573">
        <w:rPr>
          <w:rFonts w:ascii="Arial" w:hAnsi="Arial" w:cs="Arial"/>
          <w:kern w:val="0"/>
        </w:rPr>
        <w:t>padesát</w:t>
      </w:r>
      <w:r w:rsidR="0093368A" w:rsidRPr="0093368A">
        <w:rPr>
          <w:rFonts w:ascii="Arial" w:hAnsi="Arial" w:cs="Arial"/>
          <w:kern w:val="0"/>
        </w:rPr>
        <w:t xml:space="preserve"> osm haléřů.</w:t>
      </w:r>
      <w:r w:rsidRPr="008C79F9">
        <w:rPr>
          <w:rFonts w:ascii="Arial" w:hAnsi="Arial" w:cs="Arial"/>
          <w:kern w:val="0"/>
        </w:rPr>
        <w:t>)</w:t>
      </w:r>
    </w:p>
    <w:p w14:paraId="22D06193" w14:textId="77777777" w:rsidR="00AF649B" w:rsidRDefault="00AF649B" w:rsidP="00026577">
      <w:pPr>
        <w:autoSpaceDE w:val="0"/>
        <w:autoSpaceDN w:val="0"/>
        <w:adjustRightInd w:val="0"/>
        <w:spacing w:after="0" w:line="240" w:lineRule="auto"/>
        <w:ind w:left="672"/>
        <w:jc w:val="both"/>
        <w:rPr>
          <w:rFonts w:ascii="Arial" w:hAnsi="Arial" w:cs="Arial"/>
          <w:kern w:val="0"/>
        </w:rPr>
      </w:pPr>
    </w:p>
    <w:p w14:paraId="1132D37E" w14:textId="3F54AE08" w:rsidR="009B4DB4" w:rsidRPr="008C79F9" w:rsidRDefault="00026577" w:rsidP="00D84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</w:t>
      </w:r>
      <w:r w:rsidR="009B4DB4" w:rsidRPr="009B4DB4">
        <w:rPr>
          <w:rFonts w:ascii="Arial" w:hAnsi="Arial" w:cs="Arial"/>
          <w:kern w:val="0"/>
        </w:rPr>
        <w:t>(dále jen „cena“ nebo “cena za provedení díla“)</w:t>
      </w:r>
    </w:p>
    <w:p w14:paraId="248A9B30" w14:textId="77777777" w:rsidR="00750820" w:rsidRDefault="00750820" w:rsidP="00D84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ED93818" w14:textId="77777777" w:rsidR="0040276F" w:rsidRDefault="0040276F" w:rsidP="00D84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218FFF2" w14:textId="77777777" w:rsidR="0040276F" w:rsidRPr="008C79F9" w:rsidRDefault="0040276F" w:rsidP="00D84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3259AB13" w14:textId="37666F89" w:rsidR="00A247BB" w:rsidRPr="008C79F9" w:rsidRDefault="00A247BB" w:rsidP="00D84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B4CA300" w14:textId="46163B2C" w:rsidR="00750820" w:rsidRPr="008C79F9" w:rsidRDefault="00A247BB" w:rsidP="007508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Ostatní ustanovení smlouvy zůstávají nezměněna.</w:t>
      </w:r>
    </w:p>
    <w:p w14:paraId="658F7137" w14:textId="7568A89C" w:rsidR="00750820" w:rsidRPr="008C79F9" w:rsidRDefault="00A247BB" w:rsidP="008C7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 xml:space="preserve">Tento dodatek č. </w:t>
      </w:r>
      <w:r w:rsidR="00AE43C1">
        <w:rPr>
          <w:rFonts w:ascii="Arial" w:hAnsi="Arial" w:cs="Arial"/>
          <w:kern w:val="0"/>
        </w:rPr>
        <w:t>2</w:t>
      </w:r>
      <w:r w:rsidRPr="008C79F9">
        <w:rPr>
          <w:rFonts w:ascii="Arial" w:hAnsi="Arial" w:cs="Arial"/>
          <w:kern w:val="0"/>
        </w:rPr>
        <w:t xml:space="preserve"> nabývá platnosti v den jeho podpisu oprávněnými zástupci obou</w:t>
      </w:r>
      <w:r w:rsidR="00750820" w:rsidRPr="008C79F9">
        <w:rPr>
          <w:rFonts w:ascii="Arial" w:hAnsi="Arial" w:cs="Arial"/>
          <w:kern w:val="0"/>
        </w:rPr>
        <w:t xml:space="preserve">   </w:t>
      </w:r>
      <w:r w:rsidRPr="008C79F9">
        <w:rPr>
          <w:rFonts w:ascii="Arial" w:hAnsi="Arial" w:cs="Arial"/>
          <w:kern w:val="0"/>
        </w:rPr>
        <w:t>smluvních</w:t>
      </w:r>
      <w:r w:rsidR="008C79F9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>stran a účinnosti dnem uveřejnění v registru smluv</w:t>
      </w:r>
      <w:r w:rsidR="00750820" w:rsidRPr="008C79F9">
        <w:rPr>
          <w:rFonts w:ascii="Arial" w:hAnsi="Arial" w:cs="Arial"/>
          <w:kern w:val="0"/>
        </w:rPr>
        <w:t>.</w:t>
      </w:r>
    </w:p>
    <w:p w14:paraId="3B8D9D51" w14:textId="699E509C" w:rsidR="00750820" w:rsidRDefault="00286958" w:rsidP="002869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Tento d</w:t>
      </w:r>
      <w:r w:rsidR="00A247BB" w:rsidRPr="008C79F9">
        <w:rPr>
          <w:rFonts w:ascii="Arial" w:hAnsi="Arial" w:cs="Arial"/>
          <w:kern w:val="0"/>
        </w:rPr>
        <w:t xml:space="preserve">odatek č. </w:t>
      </w:r>
      <w:r w:rsidR="00AE43C1">
        <w:rPr>
          <w:rFonts w:ascii="Arial" w:hAnsi="Arial" w:cs="Arial"/>
          <w:kern w:val="0"/>
        </w:rPr>
        <w:t xml:space="preserve">2 </w:t>
      </w:r>
      <w:r w:rsidRPr="008C79F9">
        <w:rPr>
          <w:rFonts w:ascii="Arial" w:hAnsi="Arial" w:cs="Arial"/>
          <w:kern w:val="0"/>
        </w:rPr>
        <w:t>je uzavřen elektronicky.</w:t>
      </w:r>
    </w:p>
    <w:p w14:paraId="0A13A04A" w14:textId="2AFFE286" w:rsidR="008C79F9" w:rsidRPr="00880BD1" w:rsidRDefault="008C79F9" w:rsidP="00880B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80BD1">
        <w:rPr>
          <w:rFonts w:ascii="Arial" w:hAnsi="Arial" w:cs="Arial"/>
          <w:kern w:val="0"/>
        </w:rPr>
        <w:t>Uzavření dodatku č.</w:t>
      </w:r>
      <w:r w:rsidR="00AE43C1">
        <w:rPr>
          <w:rFonts w:ascii="Arial" w:hAnsi="Arial" w:cs="Arial"/>
          <w:kern w:val="0"/>
        </w:rPr>
        <w:t xml:space="preserve"> 2</w:t>
      </w:r>
      <w:r w:rsidRPr="00880BD1">
        <w:rPr>
          <w:rFonts w:ascii="Arial" w:hAnsi="Arial" w:cs="Arial"/>
          <w:kern w:val="0"/>
        </w:rPr>
        <w:t xml:space="preserve"> bylo projednáno a schváleno Radou Karlovarského kraje usnesením č.</w:t>
      </w:r>
      <w:r w:rsidR="00880BD1">
        <w:rPr>
          <w:rFonts w:ascii="Arial" w:hAnsi="Arial" w:cs="Arial"/>
          <w:kern w:val="0"/>
        </w:rPr>
        <w:t xml:space="preserve"> </w:t>
      </w:r>
      <w:r w:rsidR="00F33A93" w:rsidRPr="00F33A93">
        <w:rPr>
          <w:rFonts w:ascii="Arial" w:hAnsi="Arial" w:cs="Arial"/>
          <w:kern w:val="0"/>
        </w:rPr>
        <w:t>RK 1006/08/25</w:t>
      </w:r>
      <w:r w:rsidR="00F33A93" w:rsidRPr="00F33A93">
        <w:rPr>
          <w:rFonts w:ascii="Arial" w:hAnsi="Arial" w:cs="Arial"/>
          <w:b/>
          <w:bCs/>
          <w:kern w:val="0"/>
        </w:rPr>
        <w:t xml:space="preserve"> </w:t>
      </w:r>
      <w:r w:rsidRPr="00880BD1">
        <w:rPr>
          <w:rFonts w:ascii="Arial" w:hAnsi="Arial" w:cs="Arial"/>
          <w:kern w:val="0"/>
        </w:rPr>
        <w:t xml:space="preserve">ze dne </w:t>
      </w:r>
      <w:r w:rsidR="00F33A93">
        <w:rPr>
          <w:rFonts w:ascii="Arial" w:hAnsi="Arial" w:cs="Arial"/>
          <w:kern w:val="0"/>
        </w:rPr>
        <w:t>18</w:t>
      </w:r>
      <w:r w:rsidRPr="00880BD1">
        <w:rPr>
          <w:rFonts w:ascii="Arial" w:hAnsi="Arial" w:cs="Arial"/>
          <w:kern w:val="0"/>
        </w:rPr>
        <w:t xml:space="preserve">. </w:t>
      </w:r>
      <w:r w:rsidR="00F33A93">
        <w:rPr>
          <w:rFonts w:ascii="Arial" w:hAnsi="Arial" w:cs="Arial"/>
          <w:kern w:val="0"/>
        </w:rPr>
        <w:t>08</w:t>
      </w:r>
      <w:r w:rsidRPr="00880BD1">
        <w:rPr>
          <w:rFonts w:ascii="Arial" w:hAnsi="Arial" w:cs="Arial"/>
          <w:kern w:val="0"/>
        </w:rPr>
        <w:t>. 2025.</w:t>
      </w:r>
    </w:p>
    <w:p w14:paraId="4DCE9117" w14:textId="1C45C216" w:rsidR="00750820" w:rsidRPr="008C79F9" w:rsidRDefault="00A247BB" w:rsidP="008C7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 xml:space="preserve">Smluvní strany se dohodly, že uveřejnění dodatku č. </w:t>
      </w:r>
      <w:r w:rsidR="00AE43C1">
        <w:rPr>
          <w:rFonts w:ascii="Arial" w:hAnsi="Arial" w:cs="Arial"/>
          <w:kern w:val="0"/>
        </w:rPr>
        <w:t>2</w:t>
      </w:r>
      <w:r w:rsidRPr="008C79F9">
        <w:rPr>
          <w:rFonts w:ascii="Arial" w:hAnsi="Arial" w:cs="Arial"/>
          <w:kern w:val="0"/>
        </w:rPr>
        <w:t xml:space="preserve"> v registru smluv provede objednatel. Považuje-li</w:t>
      </w:r>
      <w:r w:rsidR="00750820" w:rsidRPr="008C79F9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>zhotovitel rozsah uveřejnění v registru smluv za nedostatečný, upozorní na tuto skutečnost</w:t>
      </w:r>
      <w:r w:rsidR="00750820" w:rsidRPr="008C79F9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>objednatele. Neprovede-li objednatel v přiměřené lhůtě nápravu, je zhotovitel oprávněn uveřejnit v</w:t>
      </w:r>
      <w:r w:rsidR="00750820" w:rsidRPr="008C79F9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 xml:space="preserve">registru smluv dodatek č. </w:t>
      </w:r>
      <w:r w:rsidR="00AE43C1">
        <w:rPr>
          <w:rFonts w:ascii="Arial" w:hAnsi="Arial" w:cs="Arial"/>
          <w:kern w:val="0"/>
        </w:rPr>
        <w:t>2</w:t>
      </w:r>
      <w:r w:rsidRPr="008C79F9">
        <w:rPr>
          <w:rFonts w:ascii="Arial" w:hAnsi="Arial" w:cs="Arial"/>
          <w:kern w:val="0"/>
        </w:rPr>
        <w:t xml:space="preserve"> v jím požadovaném rozsahu.</w:t>
      </w:r>
    </w:p>
    <w:p w14:paraId="6CB747BD" w14:textId="43CA1F9B" w:rsidR="00A247BB" w:rsidRDefault="00A247BB" w:rsidP="008C7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 xml:space="preserve">Nedílnou součást tohoto dodatku č. </w:t>
      </w:r>
      <w:r w:rsidR="00AE43C1">
        <w:rPr>
          <w:rFonts w:ascii="Arial" w:hAnsi="Arial" w:cs="Arial"/>
          <w:kern w:val="0"/>
        </w:rPr>
        <w:t>2</w:t>
      </w:r>
      <w:r w:rsidRPr="008C79F9">
        <w:rPr>
          <w:rFonts w:ascii="Arial" w:hAnsi="Arial" w:cs="Arial"/>
          <w:kern w:val="0"/>
        </w:rPr>
        <w:t xml:space="preserve"> tvoří tyto přílohy:</w:t>
      </w:r>
    </w:p>
    <w:p w14:paraId="224E546E" w14:textId="77777777" w:rsidR="00395E0C" w:rsidRDefault="00395E0C" w:rsidP="00395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DE0ABF3" w14:textId="77777777" w:rsidR="00395E0C" w:rsidRDefault="00395E0C" w:rsidP="00395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40225C35" w14:textId="77777777" w:rsidR="00395E0C" w:rsidRPr="00395E0C" w:rsidRDefault="00395E0C" w:rsidP="00395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402EADAA" w14:textId="77777777" w:rsidR="00750820" w:rsidRPr="008C79F9" w:rsidRDefault="00750820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77CDC1D2" w14:textId="77777777" w:rsidR="00764051" w:rsidRDefault="00764051" w:rsidP="00750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</w:rPr>
      </w:pPr>
    </w:p>
    <w:p w14:paraId="6A3A4DB9" w14:textId="77777777" w:rsidR="00764051" w:rsidRDefault="00764051" w:rsidP="00750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</w:rPr>
      </w:pPr>
    </w:p>
    <w:p w14:paraId="0C825630" w14:textId="77777777" w:rsidR="00764051" w:rsidRDefault="00764051" w:rsidP="00750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</w:rPr>
      </w:pPr>
    </w:p>
    <w:p w14:paraId="3AE0E08A" w14:textId="29FDE68C" w:rsidR="00750820" w:rsidRPr="008C79F9" w:rsidRDefault="00A247BB" w:rsidP="00750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80BD1">
        <w:rPr>
          <w:rFonts w:ascii="Arial" w:hAnsi="Arial" w:cs="Arial"/>
          <w:bCs/>
          <w:kern w:val="0"/>
        </w:rPr>
        <w:t xml:space="preserve">Příloha č. </w:t>
      </w:r>
      <w:r w:rsidR="00BB7C64">
        <w:rPr>
          <w:rFonts w:ascii="Arial" w:hAnsi="Arial" w:cs="Arial"/>
          <w:bCs/>
          <w:kern w:val="0"/>
        </w:rPr>
        <w:t xml:space="preserve"> </w:t>
      </w:r>
      <w:r w:rsidRPr="00880BD1">
        <w:rPr>
          <w:rFonts w:ascii="Arial" w:hAnsi="Arial" w:cs="Arial"/>
          <w:bCs/>
          <w:kern w:val="0"/>
        </w:rPr>
        <w:t>1:</w:t>
      </w:r>
      <w:r w:rsidRPr="008C79F9">
        <w:rPr>
          <w:rFonts w:ascii="Arial" w:hAnsi="Arial" w:cs="Arial"/>
          <w:b/>
          <w:bCs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 xml:space="preserve">Změnový list č. </w:t>
      </w:r>
      <w:r w:rsidR="00BB7C64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>1</w:t>
      </w:r>
      <w:r w:rsidR="00AE43C1">
        <w:rPr>
          <w:rFonts w:ascii="Arial" w:hAnsi="Arial" w:cs="Arial"/>
          <w:kern w:val="0"/>
        </w:rPr>
        <w:t>4</w:t>
      </w:r>
      <w:r w:rsidR="00750820" w:rsidRPr="008C79F9">
        <w:rPr>
          <w:rFonts w:ascii="Arial" w:hAnsi="Arial" w:cs="Arial"/>
          <w:kern w:val="0"/>
        </w:rPr>
        <w:t xml:space="preserve">: </w:t>
      </w:r>
      <w:r w:rsidR="00AD3130" w:rsidRPr="00AD3130">
        <w:rPr>
          <w:rFonts w:ascii="Arial" w:hAnsi="Arial" w:cs="Arial"/>
          <w:kern w:val="0"/>
        </w:rPr>
        <w:t>Silnoproud - více + méněpráce</w:t>
      </w:r>
    </w:p>
    <w:p w14:paraId="22AA0793" w14:textId="2A02DEE7" w:rsidR="00A247BB" w:rsidRPr="00880BD1" w:rsidRDefault="00A247BB" w:rsidP="00750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80BD1">
        <w:rPr>
          <w:rFonts w:ascii="Arial" w:hAnsi="Arial" w:cs="Arial"/>
          <w:bCs/>
          <w:kern w:val="0"/>
        </w:rPr>
        <w:t xml:space="preserve">Příloha č. </w:t>
      </w:r>
      <w:r w:rsidR="00BB7C64">
        <w:rPr>
          <w:rFonts w:ascii="Arial" w:hAnsi="Arial" w:cs="Arial"/>
          <w:bCs/>
          <w:kern w:val="0"/>
        </w:rPr>
        <w:t xml:space="preserve"> </w:t>
      </w:r>
      <w:r w:rsidRPr="00880BD1">
        <w:rPr>
          <w:rFonts w:ascii="Arial" w:hAnsi="Arial" w:cs="Arial"/>
          <w:bCs/>
          <w:kern w:val="0"/>
        </w:rPr>
        <w:t xml:space="preserve">2: </w:t>
      </w:r>
      <w:r w:rsidRPr="00880BD1">
        <w:rPr>
          <w:rFonts w:ascii="Arial" w:hAnsi="Arial" w:cs="Arial"/>
          <w:kern w:val="0"/>
        </w:rPr>
        <w:t xml:space="preserve">Změnový list č. </w:t>
      </w:r>
      <w:r w:rsidR="00BB7C64">
        <w:rPr>
          <w:rFonts w:ascii="Arial" w:hAnsi="Arial" w:cs="Arial"/>
          <w:kern w:val="0"/>
        </w:rPr>
        <w:t xml:space="preserve"> </w:t>
      </w:r>
      <w:r w:rsidR="00AE43C1">
        <w:rPr>
          <w:rFonts w:ascii="Arial" w:hAnsi="Arial" w:cs="Arial"/>
          <w:kern w:val="0"/>
        </w:rPr>
        <w:t>15</w:t>
      </w:r>
      <w:r w:rsidR="00750820" w:rsidRPr="00880BD1">
        <w:rPr>
          <w:rFonts w:ascii="Arial" w:hAnsi="Arial" w:cs="Arial"/>
          <w:kern w:val="0"/>
        </w:rPr>
        <w:t xml:space="preserve">: </w:t>
      </w:r>
      <w:r w:rsidR="00AD3130" w:rsidRPr="00AD3130">
        <w:rPr>
          <w:rFonts w:ascii="Arial" w:hAnsi="Arial" w:cs="Arial"/>
          <w:kern w:val="0"/>
        </w:rPr>
        <w:t>ZTI - více + méněpráce</w:t>
      </w:r>
    </w:p>
    <w:p w14:paraId="53FBD73F" w14:textId="3851BCDD" w:rsidR="00750820" w:rsidRDefault="00880BD1" w:rsidP="00750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80BD1">
        <w:rPr>
          <w:rFonts w:ascii="Arial" w:hAnsi="Arial" w:cs="Arial"/>
          <w:kern w:val="0"/>
        </w:rPr>
        <w:t>Příloha č.</w:t>
      </w:r>
      <w:r w:rsidR="0051570F">
        <w:rPr>
          <w:rFonts w:ascii="Arial" w:hAnsi="Arial" w:cs="Arial"/>
          <w:kern w:val="0"/>
        </w:rPr>
        <w:t xml:space="preserve"> </w:t>
      </w:r>
      <w:r w:rsidR="00BB7C64">
        <w:rPr>
          <w:rFonts w:ascii="Arial" w:hAnsi="Arial" w:cs="Arial"/>
          <w:kern w:val="0"/>
        </w:rPr>
        <w:t xml:space="preserve"> </w:t>
      </w:r>
      <w:r w:rsidRPr="00880BD1">
        <w:rPr>
          <w:rFonts w:ascii="Arial" w:hAnsi="Arial" w:cs="Arial"/>
          <w:kern w:val="0"/>
        </w:rPr>
        <w:t>3:</w:t>
      </w:r>
      <w:r>
        <w:rPr>
          <w:rFonts w:ascii="Arial" w:hAnsi="Arial" w:cs="Arial"/>
          <w:kern w:val="0"/>
        </w:rPr>
        <w:t xml:space="preserve"> Změnový list č.</w:t>
      </w:r>
      <w:r w:rsidR="00BB7C64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 </w:t>
      </w:r>
      <w:r w:rsidR="00AE43C1">
        <w:rPr>
          <w:rFonts w:ascii="Arial" w:hAnsi="Arial" w:cs="Arial"/>
          <w:kern w:val="0"/>
        </w:rPr>
        <w:t>16</w:t>
      </w:r>
      <w:r>
        <w:rPr>
          <w:rFonts w:ascii="Arial" w:hAnsi="Arial" w:cs="Arial"/>
          <w:kern w:val="0"/>
        </w:rPr>
        <w:t>:</w:t>
      </w:r>
      <w:r w:rsidR="00BB7C64">
        <w:rPr>
          <w:rFonts w:ascii="Arial" w:hAnsi="Arial" w:cs="Arial"/>
          <w:kern w:val="0"/>
        </w:rPr>
        <w:t xml:space="preserve"> </w:t>
      </w:r>
      <w:r w:rsidR="00AD3130" w:rsidRPr="00AD3130">
        <w:rPr>
          <w:rFonts w:ascii="Arial" w:hAnsi="Arial" w:cs="Arial"/>
          <w:kern w:val="0"/>
        </w:rPr>
        <w:t>Zámečnické kce - změny</w:t>
      </w:r>
    </w:p>
    <w:p w14:paraId="7A374CF8" w14:textId="04569586" w:rsidR="00BB7C64" w:rsidRPr="008C79F9" w:rsidRDefault="00BB7C64" w:rsidP="00BB7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80BD1">
        <w:rPr>
          <w:rFonts w:ascii="Arial" w:hAnsi="Arial" w:cs="Arial"/>
          <w:bCs/>
          <w:kern w:val="0"/>
        </w:rPr>
        <w:t xml:space="preserve">Příloha č. </w:t>
      </w:r>
      <w:r>
        <w:rPr>
          <w:rFonts w:ascii="Arial" w:hAnsi="Arial" w:cs="Arial"/>
          <w:bCs/>
          <w:kern w:val="0"/>
        </w:rPr>
        <w:t xml:space="preserve"> 4</w:t>
      </w:r>
      <w:r w:rsidRPr="00880BD1">
        <w:rPr>
          <w:rFonts w:ascii="Arial" w:hAnsi="Arial" w:cs="Arial"/>
          <w:bCs/>
          <w:kern w:val="0"/>
        </w:rPr>
        <w:t>:</w:t>
      </w:r>
      <w:r w:rsidRPr="008C79F9">
        <w:rPr>
          <w:rFonts w:ascii="Arial" w:hAnsi="Arial" w:cs="Arial"/>
          <w:b/>
          <w:bCs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 xml:space="preserve">Změnový list č. </w:t>
      </w:r>
      <w:r>
        <w:rPr>
          <w:rFonts w:ascii="Arial" w:hAnsi="Arial" w:cs="Arial"/>
          <w:kern w:val="0"/>
        </w:rPr>
        <w:t xml:space="preserve"> </w:t>
      </w:r>
      <w:r w:rsidR="00AE43C1">
        <w:rPr>
          <w:rFonts w:ascii="Arial" w:hAnsi="Arial" w:cs="Arial"/>
          <w:kern w:val="0"/>
        </w:rPr>
        <w:t>17</w:t>
      </w:r>
      <w:r w:rsidRPr="008C79F9">
        <w:rPr>
          <w:rFonts w:ascii="Arial" w:hAnsi="Arial" w:cs="Arial"/>
          <w:kern w:val="0"/>
        </w:rPr>
        <w:t xml:space="preserve">: </w:t>
      </w:r>
      <w:r w:rsidR="00AD3130" w:rsidRPr="00AD3130">
        <w:rPr>
          <w:rFonts w:ascii="Arial" w:hAnsi="Arial" w:cs="Arial"/>
          <w:kern w:val="0"/>
        </w:rPr>
        <w:t>Truhlářské kce - méněpráce</w:t>
      </w:r>
    </w:p>
    <w:p w14:paraId="3690D0A3" w14:textId="50A7F6C8" w:rsidR="00BB7C64" w:rsidRPr="00880BD1" w:rsidRDefault="00BB7C64" w:rsidP="00BB7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80BD1">
        <w:rPr>
          <w:rFonts w:ascii="Arial" w:hAnsi="Arial" w:cs="Arial"/>
          <w:bCs/>
          <w:kern w:val="0"/>
        </w:rPr>
        <w:t xml:space="preserve">Příloha č. </w:t>
      </w:r>
      <w:r>
        <w:rPr>
          <w:rFonts w:ascii="Arial" w:hAnsi="Arial" w:cs="Arial"/>
          <w:bCs/>
          <w:kern w:val="0"/>
        </w:rPr>
        <w:t xml:space="preserve"> 5</w:t>
      </w:r>
      <w:r w:rsidRPr="00880BD1">
        <w:rPr>
          <w:rFonts w:ascii="Arial" w:hAnsi="Arial" w:cs="Arial"/>
          <w:bCs/>
          <w:kern w:val="0"/>
        </w:rPr>
        <w:t xml:space="preserve">: </w:t>
      </w:r>
      <w:r w:rsidRPr="00880BD1">
        <w:rPr>
          <w:rFonts w:ascii="Arial" w:hAnsi="Arial" w:cs="Arial"/>
          <w:kern w:val="0"/>
        </w:rPr>
        <w:t xml:space="preserve">Změnový list č. </w:t>
      </w:r>
      <w:r>
        <w:rPr>
          <w:rFonts w:ascii="Arial" w:hAnsi="Arial" w:cs="Arial"/>
          <w:kern w:val="0"/>
        </w:rPr>
        <w:t xml:space="preserve"> </w:t>
      </w:r>
      <w:r w:rsidR="00AE43C1">
        <w:rPr>
          <w:rFonts w:ascii="Arial" w:hAnsi="Arial" w:cs="Arial"/>
          <w:kern w:val="0"/>
        </w:rPr>
        <w:t>18</w:t>
      </w:r>
      <w:r w:rsidRPr="00880BD1">
        <w:rPr>
          <w:rFonts w:ascii="Arial" w:hAnsi="Arial" w:cs="Arial"/>
          <w:kern w:val="0"/>
        </w:rPr>
        <w:t xml:space="preserve">: </w:t>
      </w:r>
      <w:r w:rsidR="00215CD1" w:rsidRPr="00215CD1">
        <w:rPr>
          <w:rFonts w:ascii="Arial" w:hAnsi="Arial" w:cs="Arial"/>
          <w:kern w:val="0"/>
        </w:rPr>
        <w:t>Výtah - střecha + fasádní prvky</w:t>
      </w:r>
    </w:p>
    <w:p w14:paraId="6CA0D182" w14:textId="0877C9C7" w:rsidR="00BB7C64" w:rsidRDefault="00BB7C64" w:rsidP="00BB7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80BD1">
        <w:rPr>
          <w:rFonts w:ascii="Arial" w:hAnsi="Arial" w:cs="Arial"/>
          <w:kern w:val="0"/>
        </w:rPr>
        <w:t>Příloha č.</w:t>
      </w:r>
      <w:r>
        <w:rPr>
          <w:rFonts w:ascii="Arial" w:hAnsi="Arial" w:cs="Arial"/>
          <w:kern w:val="0"/>
        </w:rPr>
        <w:t xml:space="preserve">  6</w:t>
      </w:r>
      <w:r w:rsidRPr="00880BD1">
        <w:rPr>
          <w:rFonts w:ascii="Arial" w:hAnsi="Arial" w:cs="Arial"/>
          <w:kern w:val="0"/>
        </w:rPr>
        <w:t>:</w:t>
      </w:r>
      <w:r>
        <w:rPr>
          <w:rFonts w:ascii="Arial" w:hAnsi="Arial" w:cs="Arial"/>
          <w:kern w:val="0"/>
        </w:rPr>
        <w:t xml:space="preserve"> Změnový list č.  </w:t>
      </w:r>
      <w:r w:rsidR="00AE43C1">
        <w:rPr>
          <w:rFonts w:ascii="Arial" w:hAnsi="Arial" w:cs="Arial"/>
          <w:kern w:val="0"/>
        </w:rPr>
        <w:t>19</w:t>
      </w:r>
      <w:r>
        <w:rPr>
          <w:rFonts w:ascii="Arial" w:hAnsi="Arial" w:cs="Arial"/>
          <w:kern w:val="0"/>
        </w:rPr>
        <w:t>:</w:t>
      </w:r>
      <w:r w:rsidR="009E202E">
        <w:rPr>
          <w:rFonts w:ascii="Arial" w:hAnsi="Arial" w:cs="Arial"/>
          <w:kern w:val="0"/>
        </w:rPr>
        <w:t xml:space="preserve"> </w:t>
      </w:r>
      <w:r w:rsidR="00215CD1" w:rsidRPr="00215CD1">
        <w:rPr>
          <w:rFonts w:ascii="Arial" w:hAnsi="Arial" w:cs="Arial"/>
          <w:kern w:val="0"/>
        </w:rPr>
        <w:t>Strop + SDK + obklady - více + méněpráce</w:t>
      </w:r>
    </w:p>
    <w:p w14:paraId="5775E619" w14:textId="1591460E" w:rsidR="00215CD1" w:rsidRDefault="00215CD1" w:rsidP="00BB7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880BD1">
        <w:rPr>
          <w:rFonts w:ascii="Arial" w:hAnsi="Arial" w:cs="Arial"/>
          <w:kern w:val="0"/>
        </w:rPr>
        <w:t>Příloha č.</w:t>
      </w:r>
      <w:r>
        <w:rPr>
          <w:rFonts w:ascii="Arial" w:hAnsi="Arial" w:cs="Arial"/>
          <w:kern w:val="0"/>
        </w:rPr>
        <w:t xml:space="preserve">  7</w:t>
      </w:r>
      <w:r w:rsidRPr="00880BD1">
        <w:rPr>
          <w:rFonts w:ascii="Arial" w:hAnsi="Arial" w:cs="Arial"/>
          <w:kern w:val="0"/>
        </w:rPr>
        <w:t>:</w:t>
      </w:r>
      <w:r>
        <w:rPr>
          <w:rFonts w:ascii="Arial" w:hAnsi="Arial" w:cs="Arial"/>
          <w:kern w:val="0"/>
        </w:rPr>
        <w:t xml:space="preserve"> Změnový list č.  20: </w:t>
      </w:r>
      <w:r w:rsidRPr="00215CD1">
        <w:rPr>
          <w:rFonts w:ascii="Arial" w:hAnsi="Arial" w:cs="Arial"/>
          <w:kern w:val="0"/>
        </w:rPr>
        <w:t>Změna rozměru dveří</w:t>
      </w:r>
    </w:p>
    <w:p w14:paraId="76C7FE69" w14:textId="7A2E85AB" w:rsidR="0093368A" w:rsidRDefault="0093368A" w:rsidP="00BB7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Příloha č.  8: Změnový list č.  21. Odpočet soklů</w:t>
      </w:r>
    </w:p>
    <w:p w14:paraId="62FA18A9" w14:textId="77777777" w:rsidR="00395E0C" w:rsidRDefault="00395E0C" w:rsidP="00BB7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4AE6C52" w14:textId="77777777" w:rsidR="00395E0C" w:rsidRDefault="00395E0C" w:rsidP="00BB7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5BCEE70" w14:textId="77777777" w:rsidR="00395E0C" w:rsidRPr="008C79F9" w:rsidRDefault="00395E0C" w:rsidP="00BB7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BFD4BA2" w14:textId="77777777" w:rsidR="00BB7C64" w:rsidRPr="008C79F9" w:rsidRDefault="00BB7C64" w:rsidP="00BB7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466C67C8" w14:textId="77777777" w:rsidR="00BB7C64" w:rsidRPr="008C79F9" w:rsidRDefault="00BB7C64" w:rsidP="00BB7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0924F53" w14:textId="77777777" w:rsidR="00BB7C64" w:rsidRPr="008C79F9" w:rsidRDefault="00BB7C64" w:rsidP="00BB7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5D5E001D" w14:textId="77777777" w:rsidR="00BB7C64" w:rsidRPr="008C79F9" w:rsidRDefault="00BB7C64" w:rsidP="00750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7F6AAC8" w14:textId="77777777" w:rsidR="00750820" w:rsidRPr="008C79F9" w:rsidRDefault="00750820" w:rsidP="007508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FF15263" w14:textId="270DC9C3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V Karlových Varech dne</w:t>
      </w:r>
      <w:r w:rsidR="00BF6AB1" w:rsidRPr="008C79F9">
        <w:rPr>
          <w:rFonts w:ascii="Arial" w:hAnsi="Arial" w:cs="Arial"/>
          <w:kern w:val="0"/>
        </w:rPr>
        <w:t xml:space="preserve">  </w:t>
      </w:r>
      <w:r w:rsidRPr="008C79F9">
        <w:rPr>
          <w:rFonts w:ascii="Arial" w:hAnsi="Arial" w:cs="Arial"/>
          <w:kern w:val="0"/>
        </w:rPr>
        <w:t xml:space="preserve"> </w:t>
      </w:r>
      <w:r w:rsidR="00750820" w:rsidRPr="008C79F9">
        <w:rPr>
          <w:rFonts w:ascii="Arial" w:hAnsi="Arial" w:cs="Arial"/>
          <w:kern w:val="0"/>
        </w:rPr>
        <w:t xml:space="preserve">                                </w:t>
      </w:r>
      <w:r w:rsidR="00F73563" w:rsidRPr="008C79F9">
        <w:rPr>
          <w:rFonts w:ascii="Arial" w:hAnsi="Arial" w:cs="Arial"/>
          <w:kern w:val="0"/>
        </w:rPr>
        <w:t xml:space="preserve">                       </w:t>
      </w:r>
      <w:r w:rsidR="00750820" w:rsidRPr="008C79F9">
        <w:rPr>
          <w:rFonts w:ascii="Arial" w:hAnsi="Arial" w:cs="Arial"/>
          <w:kern w:val="0"/>
        </w:rPr>
        <w:t xml:space="preserve"> </w:t>
      </w:r>
      <w:r w:rsidRPr="008C79F9">
        <w:rPr>
          <w:rFonts w:ascii="Arial" w:hAnsi="Arial" w:cs="Arial"/>
          <w:kern w:val="0"/>
        </w:rPr>
        <w:t>V</w:t>
      </w:r>
      <w:r w:rsidR="008C79F9" w:rsidRPr="008C79F9">
        <w:rPr>
          <w:rFonts w:ascii="Arial" w:hAnsi="Arial" w:cs="Arial"/>
          <w:kern w:val="0"/>
        </w:rPr>
        <w:t> Karlových Varech</w:t>
      </w:r>
      <w:r w:rsidRPr="008C79F9">
        <w:rPr>
          <w:rFonts w:ascii="Arial" w:hAnsi="Arial" w:cs="Arial"/>
          <w:kern w:val="0"/>
        </w:rPr>
        <w:t xml:space="preserve"> dne </w:t>
      </w:r>
    </w:p>
    <w:p w14:paraId="26496DCB" w14:textId="77777777" w:rsidR="00750820" w:rsidRPr="008C79F9" w:rsidRDefault="00750820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C504825" w14:textId="77777777" w:rsidR="00750820" w:rsidRPr="008C79F9" w:rsidRDefault="00750820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7F2A4D1" w14:textId="4D03BD74" w:rsidR="00A247BB" w:rsidRPr="008C79F9" w:rsidRDefault="00750820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ab/>
        <w:t xml:space="preserve">        </w:t>
      </w:r>
      <w:r w:rsidR="00F73563" w:rsidRPr="008C79F9">
        <w:rPr>
          <w:rFonts w:ascii="Arial" w:hAnsi="Arial" w:cs="Arial"/>
          <w:kern w:val="0"/>
        </w:rPr>
        <w:t xml:space="preserve">                                                        </w:t>
      </w:r>
    </w:p>
    <w:p w14:paraId="7C2D5DF5" w14:textId="035C4454" w:rsidR="00750820" w:rsidRPr="008C79F9" w:rsidRDefault="008C79F9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C79F9">
        <w:rPr>
          <w:rFonts w:ascii="Arial" w:hAnsi="Arial" w:cs="Arial"/>
          <w:kern w:val="0"/>
        </w:rPr>
        <w:t>____________________________</w:t>
      </w:r>
      <w:r w:rsidRPr="008C79F9">
        <w:rPr>
          <w:rFonts w:ascii="Arial" w:hAnsi="Arial" w:cs="Arial"/>
          <w:kern w:val="0"/>
        </w:rPr>
        <w:tab/>
      </w:r>
      <w:r w:rsidRPr="008C79F9">
        <w:rPr>
          <w:rFonts w:ascii="Arial" w:hAnsi="Arial" w:cs="Arial"/>
          <w:kern w:val="0"/>
        </w:rPr>
        <w:tab/>
      </w:r>
      <w:r w:rsidRPr="008C79F9">
        <w:rPr>
          <w:rFonts w:ascii="Arial" w:hAnsi="Arial" w:cs="Arial"/>
          <w:kern w:val="0"/>
        </w:rPr>
        <w:tab/>
        <w:t>_______________________________                         zhotovitel</w:t>
      </w:r>
      <w:r w:rsidR="00750820" w:rsidRPr="008C79F9">
        <w:rPr>
          <w:rFonts w:ascii="Arial" w:hAnsi="Arial" w:cs="Arial"/>
          <w:kern w:val="0"/>
        </w:rPr>
        <w:tab/>
      </w:r>
      <w:r w:rsidR="00750820" w:rsidRPr="008C79F9">
        <w:rPr>
          <w:rFonts w:ascii="Arial" w:hAnsi="Arial" w:cs="Arial"/>
          <w:kern w:val="0"/>
        </w:rPr>
        <w:tab/>
      </w:r>
      <w:r w:rsidR="00750820" w:rsidRPr="008C79F9">
        <w:rPr>
          <w:rFonts w:ascii="Arial" w:hAnsi="Arial" w:cs="Arial"/>
          <w:kern w:val="0"/>
        </w:rPr>
        <w:tab/>
      </w:r>
      <w:r w:rsidR="00750820" w:rsidRPr="008C79F9">
        <w:rPr>
          <w:rFonts w:ascii="Arial" w:hAnsi="Arial" w:cs="Arial"/>
          <w:kern w:val="0"/>
        </w:rPr>
        <w:tab/>
      </w:r>
      <w:r w:rsidR="00750820" w:rsidRPr="008C79F9">
        <w:rPr>
          <w:rFonts w:ascii="Arial" w:hAnsi="Arial" w:cs="Arial"/>
          <w:kern w:val="0"/>
        </w:rPr>
        <w:tab/>
      </w:r>
      <w:bookmarkStart w:id="4" w:name="_Hlk160622999"/>
      <w:r w:rsidR="00750820" w:rsidRPr="008C79F9">
        <w:rPr>
          <w:rFonts w:ascii="Arial" w:hAnsi="Arial" w:cs="Arial"/>
          <w:kern w:val="0"/>
        </w:rPr>
        <w:t xml:space="preserve"> </w:t>
      </w:r>
      <w:r w:rsidR="00F73563" w:rsidRPr="008C79F9">
        <w:rPr>
          <w:rFonts w:ascii="Arial" w:hAnsi="Arial" w:cs="Arial"/>
          <w:kern w:val="0"/>
        </w:rPr>
        <w:t xml:space="preserve">                        </w:t>
      </w:r>
      <w:r w:rsidRPr="008C79F9">
        <w:rPr>
          <w:rFonts w:ascii="Arial" w:hAnsi="Arial" w:cs="Arial"/>
          <w:kern w:val="0"/>
        </w:rPr>
        <w:t>objednatel</w:t>
      </w:r>
      <w:r w:rsidR="00F73563" w:rsidRPr="008C79F9">
        <w:rPr>
          <w:rFonts w:ascii="Arial" w:hAnsi="Arial" w:cs="Arial"/>
          <w:kern w:val="0"/>
        </w:rPr>
        <w:t xml:space="preserve">             </w:t>
      </w:r>
      <w:bookmarkEnd w:id="4"/>
    </w:p>
    <w:p w14:paraId="5D9FA925" w14:textId="77777777" w:rsidR="00750820" w:rsidRPr="008C79F9" w:rsidRDefault="00750820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E389D3E" w14:textId="77777777" w:rsidR="00A247BB" w:rsidRPr="008C79F9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sectPr w:rsidR="00A247BB" w:rsidRPr="008C79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3F6BA" w14:textId="77777777" w:rsidR="001067BD" w:rsidRDefault="001067BD" w:rsidP="00350082">
      <w:pPr>
        <w:spacing w:after="0" w:line="240" w:lineRule="auto"/>
      </w:pPr>
      <w:r>
        <w:separator/>
      </w:r>
    </w:p>
  </w:endnote>
  <w:endnote w:type="continuationSeparator" w:id="0">
    <w:p w14:paraId="74B2C068" w14:textId="77777777" w:rsidR="001067BD" w:rsidRDefault="001067BD" w:rsidP="0035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81CD" w14:textId="77777777" w:rsidR="001067BD" w:rsidRDefault="001067BD" w:rsidP="00350082">
      <w:pPr>
        <w:spacing w:after="0" w:line="240" w:lineRule="auto"/>
      </w:pPr>
      <w:r>
        <w:separator/>
      </w:r>
    </w:p>
  </w:footnote>
  <w:footnote w:type="continuationSeparator" w:id="0">
    <w:p w14:paraId="022CECDC" w14:textId="77777777" w:rsidR="001067BD" w:rsidRDefault="001067BD" w:rsidP="0035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C9B1" w14:textId="004D3E29" w:rsidR="00350082" w:rsidRDefault="00350082">
    <w:pPr>
      <w:pStyle w:val="Zhlav"/>
    </w:pPr>
    <w:r>
      <w:rPr>
        <w:noProof/>
      </w:rPr>
      <w:drawing>
        <wp:inline distT="0" distB="0" distL="0" distR="0" wp14:anchorId="0135E8C5" wp14:editId="7E6F3A0F">
          <wp:extent cx="5967234" cy="395708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9094" cy="419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0D4D"/>
    <w:multiLevelType w:val="hybridMultilevel"/>
    <w:tmpl w:val="F51E037A"/>
    <w:lvl w:ilvl="0" w:tplc="7B4A5D7C">
      <w:start w:val="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195E"/>
    <w:multiLevelType w:val="hybridMultilevel"/>
    <w:tmpl w:val="1FCE9402"/>
    <w:lvl w:ilvl="0" w:tplc="CD0AAD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427E"/>
    <w:multiLevelType w:val="hybridMultilevel"/>
    <w:tmpl w:val="421484B0"/>
    <w:lvl w:ilvl="0" w:tplc="819CD746">
      <w:start w:val="55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41227F21"/>
    <w:multiLevelType w:val="hybridMultilevel"/>
    <w:tmpl w:val="6A444AE6"/>
    <w:lvl w:ilvl="0" w:tplc="1B5275D2">
      <w:start w:val="1"/>
      <w:numFmt w:val="upperLetter"/>
      <w:lvlText w:val="%1)"/>
      <w:lvlJc w:val="left"/>
      <w:pPr>
        <w:ind w:left="720" w:hanging="360"/>
      </w:pPr>
      <w:rPr>
        <w:rFonts w:ascii="ArialMT" w:hAnsi="ArialMT" w:cs="ArialMT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04AB3"/>
    <w:multiLevelType w:val="hybridMultilevel"/>
    <w:tmpl w:val="5DCCCFC0"/>
    <w:lvl w:ilvl="0" w:tplc="C358A2DC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4065FB6"/>
    <w:multiLevelType w:val="hybridMultilevel"/>
    <w:tmpl w:val="145A01FC"/>
    <w:lvl w:ilvl="0" w:tplc="1B5275D2">
      <w:start w:val="1"/>
      <w:numFmt w:val="upperLetter"/>
      <w:lvlText w:val="%1)"/>
      <w:lvlJc w:val="left"/>
      <w:pPr>
        <w:ind w:left="720" w:hanging="360"/>
      </w:pPr>
      <w:rPr>
        <w:rFonts w:ascii="ArialMT" w:hAnsi="ArialMT" w:cs="ArialMT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57EE7"/>
    <w:multiLevelType w:val="hybridMultilevel"/>
    <w:tmpl w:val="A6A46B50"/>
    <w:lvl w:ilvl="0" w:tplc="C34CE4B6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64808A2"/>
    <w:multiLevelType w:val="hybridMultilevel"/>
    <w:tmpl w:val="D33A0AB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AC5CD2"/>
    <w:multiLevelType w:val="hybridMultilevel"/>
    <w:tmpl w:val="EF4833C2"/>
    <w:lvl w:ilvl="0" w:tplc="A0849282">
      <w:start w:val="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73E57"/>
    <w:multiLevelType w:val="hybridMultilevel"/>
    <w:tmpl w:val="B6520C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17753"/>
    <w:multiLevelType w:val="hybridMultilevel"/>
    <w:tmpl w:val="014AC346"/>
    <w:lvl w:ilvl="0" w:tplc="FCEEF36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733606">
    <w:abstractNumId w:val="5"/>
  </w:num>
  <w:num w:numId="2" w16cid:durableId="218051624">
    <w:abstractNumId w:val="7"/>
  </w:num>
  <w:num w:numId="3" w16cid:durableId="778068573">
    <w:abstractNumId w:val="9"/>
  </w:num>
  <w:num w:numId="4" w16cid:durableId="1108892776">
    <w:abstractNumId w:val="3"/>
  </w:num>
  <w:num w:numId="5" w16cid:durableId="2137211883">
    <w:abstractNumId w:val="10"/>
  </w:num>
  <w:num w:numId="6" w16cid:durableId="1545411959">
    <w:abstractNumId w:val="8"/>
  </w:num>
  <w:num w:numId="7" w16cid:durableId="466775555">
    <w:abstractNumId w:val="2"/>
  </w:num>
  <w:num w:numId="8" w16cid:durableId="516507240">
    <w:abstractNumId w:val="0"/>
  </w:num>
  <w:num w:numId="9" w16cid:durableId="1051424902">
    <w:abstractNumId w:val="6"/>
  </w:num>
  <w:num w:numId="10" w16cid:durableId="1875265216">
    <w:abstractNumId w:val="4"/>
  </w:num>
  <w:num w:numId="11" w16cid:durableId="43262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BB"/>
    <w:rsid w:val="00013E6A"/>
    <w:rsid w:val="00026577"/>
    <w:rsid w:val="000527D0"/>
    <w:rsid w:val="00052CBB"/>
    <w:rsid w:val="000834A3"/>
    <w:rsid w:val="000B2F73"/>
    <w:rsid w:val="000E4ADB"/>
    <w:rsid w:val="00104D8D"/>
    <w:rsid w:val="001067BD"/>
    <w:rsid w:val="00124991"/>
    <w:rsid w:val="00126FC3"/>
    <w:rsid w:val="00135817"/>
    <w:rsid w:val="00142EA0"/>
    <w:rsid w:val="00155AC1"/>
    <w:rsid w:val="00174589"/>
    <w:rsid w:val="00191680"/>
    <w:rsid w:val="00200617"/>
    <w:rsid w:val="00215CD1"/>
    <w:rsid w:val="002160B7"/>
    <w:rsid w:val="00220E2D"/>
    <w:rsid w:val="002647DA"/>
    <w:rsid w:val="002761E2"/>
    <w:rsid w:val="00284405"/>
    <w:rsid w:val="00286958"/>
    <w:rsid w:val="002E735E"/>
    <w:rsid w:val="002F6FAC"/>
    <w:rsid w:val="00300D09"/>
    <w:rsid w:val="003372C1"/>
    <w:rsid w:val="00347128"/>
    <w:rsid w:val="00350082"/>
    <w:rsid w:val="00395E0C"/>
    <w:rsid w:val="00397469"/>
    <w:rsid w:val="003A350C"/>
    <w:rsid w:val="003A4A05"/>
    <w:rsid w:val="003D2495"/>
    <w:rsid w:val="0040276F"/>
    <w:rsid w:val="004104EB"/>
    <w:rsid w:val="00413168"/>
    <w:rsid w:val="004448E4"/>
    <w:rsid w:val="00453AF3"/>
    <w:rsid w:val="004726DE"/>
    <w:rsid w:val="00482B7A"/>
    <w:rsid w:val="00486F9D"/>
    <w:rsid w:val="004D0AE5"/>
    <w:rsid w:val="00513903"/>
    <w:rsid w:val="0051570F"/>
    <w:rsid w:val="00531A53"/>
    <w:rsid w:val="00563A28"/>
    <w:rsid w:val="0057254E"/>
    <w:rsid w:val="00586DA7"/>
    <w:rsid w:val="005F2344"/>
    <w:rsid w:val="00614AD0"/>
    <w:rsid w:val="00647C13"/>
    <w:rsid w:val="006535D2"/>
    <w:rsid w:val="0065736B"/>
    <w:rsid w:val="00690C38"/>
    <w:rsid w:val="006B48A1"/>
    <w:rsid w:val="006E6A05"/>
    <w:rsid w:val="0071393B"/>
    <w:rsid w:val="00750820"/>
    <w:rsid w:val="00764051"/>
    <w:rsid w:val="007719D7"/>
    <w:rsid w:val="0078036C"/>
    <w:rsid w:val="00796748"/>
    <w:rsid w:val="007A44AC"/>
    <w:rsid w:val="007F499E"/>
    <w:rsid w:val="008015A5"/>
    <w:rsid w:val="00861246"/>
    <w:rsid w:val="008624E7"/>
    <w:rsid w:val="00874A93"/>
    <w:rsid w:val="00880BD1"/>
    <w:rsid w:val="008858F0"/>
    <w:rsid w:val="008C28A9"/>
    <w:rsid w:val="008C79F9"/>
    <w:rsid w:val="0093368A"/>
    <w:rsid w:val="00956F6F"/>
    <w:rsid w:val="009664EA"/>
    <w:rsid w:val="00982943"/>
    <w:rsid w:val="009A53F8"/>
    <w:rsid w:val="009B4DB4"/>
    <w:rsid w:val="009E202E"/>
    <w:rsid w:val="00A247BB"/>
    <w:rsid w:val="00A2655E"/>
    <w:rsid w:val="00A44935"/>
    <w:rsid w:val="00A553A7"/>
    <w:rsid w:val="00A67F01"/>
    <w:rsid w:val="00A806DF"/>
    <w:rsid w:val="00AA53F0"/>
    <w:rsid w:val="00AB6C29"/>
    <w:rsid w:val="00AD3130"/>
    <w:rsid w:val="00AD3D1D"/>
    <w:rsid w:val="00AE43C1"/>
    <w:rsid w:val="00AE4FD1"/>
    <w:rsid w:val="00AF0E27"/>
    <w:rsid w:val="00AF649B"/>
    <w:rsid w:val="00B0549E"/>
    <w:rsid w:val="00B24F1C"/>
    <w:rsid w:val="00B3645B"/>
    <w:rsid w:val="00B56166"/>
    <w:rsid w:val="00B61AD2"/>
    <w:rsid w:val="00B95D7F"/>
    <w:rsid w:val="00BB7C64"/>
    <w:rsid w:val="00BD656C"/>
    <w:rsid w:val="00BE3D2E"/>
    <w:rsid w:val="00BF6AB1"/>
    <w:rsid w:val="00C00570"/>
    <w:rsid w:val="00C129AE"/>
    <w:rsid w:val="00C57AEA"/>
    <w:rsid w:val="00C86D91"/>
    <w:rsid w:val="00C97D83"/>
    <w:rsid w:val="00CC2222"/>
    <w:rsid w:val="00CF1831"/>
    <w:rsid w:val="00CF4986"/>
    <w:rsid w:val="00D04795"/>
    <w:rsid w:val="00D84DDC"/>
    <w:rsid w:val="00DC63E6"/>
    <w:rsid w:val="00E160AE"/>
    <w:rsid w:val="00E17A86"/>
    <w:rsid w:val="00E26BE5"/>
    <w:rsid w:val="00E64CA4"/>
    <w:rsid w:val="00E7515A"/>
    <w:rsid w:val="00EB2EEC"/>
    <w:rsid w:val="00EC6573"/>
    <w:rsid w:val="00ED2551"/>
    <w:rsid w:val="00EF27DA"/>
    <w:rsid w:val="00F33A93"/>
    <w:rsid w:val="00F37575"/>
    <w:rsid w:val="00F73563"/>
    <w:rsid w:val="00F93518"/>
    <w:rsid w:val="00F97088"/>
    <w:rsid w:val="00FB170A"/>
    <w:rsid w:val="00FE4D1A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EDBCE"/>
  <w15:chartTrackingRefBased/>
  <w15:docId w15:val="{9464C5E5-11D9-48C1-85DB-DF590489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F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47BB"/>
    <w:pPr>
      <w:ind w:left="720"/>
      <w:contextualSpacing/>
    </w:pPr>
  </w:style>
  <w:style w:type="table" w:styleId="Mkatabulky">
    <w:name w:val="Table Grid"/>
    <w:basedOn w:val="Normlntabulka"/>
    <w:uiPriority w:val="39"/>
    <w:rsid w:val="007A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50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082"/>
  </w:style>
  <w:style w:type="paragraph" w:styleId="Zpat">
    <w:name w:val="footer"/>
    <w:basedOn w:val="Normln"/>
    <w:link w:val="ZpatChar"/>
    <w:uiPriority w:val="99"/>
    <w:unhideWhenUsed/>
    <w:rsid w:val="00350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082"/>
  </w:style>
  <w:style w:type="character" w:styleId="Odkaznakoment">
    <w:name w:val="annotation reference"/>
    <w:basedOn w:val="Standardnpsmoodstavce"/>
    <w:uiPriority w:val="99"/>
    <w:semiHidden/>
    <w:unhideWhenUsed/>
    <w:rsid w:val="00657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7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7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3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36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36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1944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Pastirik</dc:creator>
  <cp:keywords/>
  <dc:description/>
  <cp:lastModifiedBy>Frišová Soňa</cp:lastModifiedBy>
  <cp:revision>6</cp:revision>
  <cp:lastPrinted>2025-08-22T10:53:00Z</cp:lastPrinted>
  <dcterms:created xsi:type="dcterms:W3CDTF">2025-08-22T10:47:00Z</dcterms:created>
  <dcterms:modified xsi:type="dcterms:W3CDTF">2025-08-28T08:23:00Z</dcterms:modified>
</cp:coreProperties>
</file>