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VYPOŘÁDÁNÍ ZÁVAZKŮ</w:t>
      </w:r>
    </w:p>
    <w:p w:rsidR="00B87ED4" w:rsidRPr="00B87ED4" w:rsidRDefault="00B87ED4" w:rsidP="00B87ED4">
      <w:pPr>
        <w:pStyle w:val="Default"/>
        <w:jc w:val="center"/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§ 1746, odst. 2 zákona č. 89/2012 Sb., občanský zákoník, v platném znění, mezi těmito smluvními stranami: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Pr="007E2428" w:rsidRDefault="00B87ED4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Gymnázium</w:t>
      </w:r>
      <w:r w:rsidR="004B5688" w:rsidRPr="007E2428">
        <w:rPr>
          <w:sz w:val="22"/>
          <w:szCs w:val="22"/>
        </w:rPr>
        <w:t xml:space="preserve"> Elišky Krásnohorské, Praha 4</w:t>
      </w:r>
      <w:r w:rsidR="00B045F3" w:rsidRPr="007E2428">
        <w:rPr>
          <w:sz w:val="22"/>
          <w:szCs w:val="22"/>
        </w:rPr>
        <w:t xml:space="preserve"> </w:t>
      </w:r>
      <w:r w:rsidR="004B5688" w:rsidRPr="007E2428">
        <w:rPr>
          <w:sz w:val="22"/>
          <w:szCs w:val="22"/>
        </w:rPr>
        <w:t>-</w:t>
      </w:r>
      <w:r w:rsidR="00B045F3" w:rsidRPr="007E2428">
        <w:rPr>
          <w:sz w:val="22"/>
          <w:szCs w:val="22"/>
        </w:rPr>
        <w:t xml:space="preserve"> </w:t>
      </w:r>
      <w:r w:rsidR="004B5688" w:rsidRPr="007E2428">
        <w:rPr>
          <w:sz w:val="22"/>
          <w:szCs w:val="22"/>
        </w:rPr>
        <w:t>Michle, Ohradní 55</w:t>
      </w:r>
      <w:r w:rsidRPr="007E2428">
        <w:rPr>
          <w:sz w:val="22"/>
          <w:szCs w:val="22"/>
        </w:rPr>
        <w:t xml:space="preserve"> </w:t>
      </w:r>
    </w:p>
    <w:p w:rsidR="00B87ED4" w:rsidRPr="007E2428" w:rsidRDefault="004B5688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Ohradní 111/55</w:t>
      </w:r>
    </w:p>
    <w:p w:rsidR="00B87ED4" w:rsidRPr="007E2428" w:rsidRDefault="004B5688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140 00 Praha 4</w:t>
      </w:r>
    </w:p>
    <w:p w:rsidR="00F13F15" w:rsidRPr="007E2428" w:rsidRDefault="00F13F15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 xml:space="preserve">zastoupené: Mgr. </w:t>
      </w:r>
      <w:r w:rsidR="00FA4129" w:rsidRPr="007E2428">
        <w:rPr>
          <w:sz w:val="22"/>
          <w:szCs w:val="22"/>
        </w:rPr>
        <w:t xml:space="preserve">Martinem Švejnohou </w:t>
      </w:r>
      <w:r w:rsidRPr="007E2428">
        <w:rPr>
          <w:sz w:val="22"/>
          <w:szCs w:val="22"/>
        </w:rPr>
        <w:t xml:space="preserve"> </w:t>
      </w:r>
    </w:p>
    <w:p w:rsidR="00F13F15" w:rsidRPr="007E2428" w:rsidRDefault="00F13F15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Příspěvková organizace hl. m. Prahy, zřízena usnesením RHMP č. 550 z 3. 4. 2001, zapsaná v Rejstříku škol RED-IZO 600005054, zapsaná v RARIS IČO 00335533</w:t>
      </w:r>
    </w:p>
    <w:p w:rsidR="000635C3" w:rsidRPr="007E2428" w:rsidRDefault="000635C3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 xml:space="preserve">DIČ: CZ00335533 </w:t>
      </w:r>
    </w:p>
    <w:p w:rsidR="00B87ED4" w:rsidRPr="007E2428" w:rsidRDefault="000635C3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 xml:space="preserve"> </w:t>
      </w:r>
      <w:r w:rsidR="00B87ED4" w:rsidRPr="007E2428">
        <w:rPr>
          <w:sz w:val="22"/>
          <w:szCs w:val="22"/>
        </w:rPr>
        <w:t>(dále jen „</w:t>
      </w:r>
      <w:r w:rsidR="00FA4129" w:rsidRPr="007E2428">
        <w:rPr>
          <w:sz w:val="22"/>
          <w:szCs w:val="22"/>
        </w:rPr>
        <w:t>Pronajímatel</w:t>
      </w:r>
      <w:r w:rsidR="00B87ED4" w:rsidRPr="007E2428">
        <w:rPr>
          <w:sz w:val="22"/>
          <w:szCs w:val="22"/>
        </w:rPr>
        <w:t xml:space="preserve">“) </w:t>
      </w:r>
    </w:p>
    <w:p w:rsidR="004B5688" w:rsidRDefault="004B5688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4B5688" w:rsidRDefault="004B5688" w:rsidP="00B87ED4">
      <w:pPr>
        <w:pStyle w:val="Default"/>
        <w:rPr>
          <w:sz w:val="22"/>
          <w:szCs w:val="22"/>
        </w:rPr>
      </w:pPr>
    </w:p>
    <w:p w:rsidR="000639C8" w:rsidRPr="000639C8" w:rsidRDefault="000639C8" w:rsidP="000639C8">
      <w:pPr>
        <w:pStyle w:val="Default"/>
        <w:rPr>
          <w:sz w:val="22"/>
          <w:szCs w:val="22"/>
        </w:rPr>
      </w:pPr>
      <w:r w:rsidRPr="000639C8">
        <w:rPr>
          <w:sz w:val="22"/>
          <w:szCs w:val="22"/>
        </w:rPr>
        <w:t xml:space="preserve">Ruslana </w:t>
      </w:r>
      <w:proofErr w:type="spellStart"/>
      <w:r w:rsidRPr="000639C8">
        <w:rPr>
          <w:sz w:val="22"/>
          <w:szCs w:val="22"/>
        </w:rPr>
        <w:t>Gurtovska</w:t>
      </w:r>
      <w:proofErr w:type="spellEnd"/>
      <w:r w:rsidRPr="000639C8">
        <w:rPr>
          <w:sz w:val="22"/>
          <w:szCs w:val="22"/>
        </w:rPr>
        <w:t xml:space="preserve">     </w:t>
      </w:r>
    </w:p>
    <w:p w:rsidR="000639C8" w:rsidRPr="000639C8" w:rsidRDefault="000639C8" w:rsidP="000639C8">
      <w:pPr>
        <w:pStyle w:val="Default"/>
        <w:rPr>
          <w:sz w:val="22"/>
          <w:szCs w:val="22"/>
        </w:rPr>
      </w:pPr>
      <w:r w:rsidRPr="000639C8">
        <w:rPr>
          <w:sz w:val="22"/>
          <w:szCs w:val="22"/>
        </w:rPr>
        <w:t>(dále jen " nájemce ")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4236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Smluvní strany uzavřely dne </w:t>
      </w:r>
      <w:r w:rsidR="000639C8">
        <w:rPr>
          <w:sz w:val="22"/>
          <w:szCs w:val="22"/>
        </w:rPr>
        <w:t xml:space="preserve">1. 11. 2021 nájemní </w:t>
      </w:r>
      <w:r w:rsidR="00FA4129">
        <w:rPr>
          <w:sz w:val="22"/>
          <w:szCs w:val="22"/>
        </w:rPr>
        <w:t>smlouvu</w:t>
      </w:r>
      <w:r w:rsidR="00E60830">
        <w:rPr>
          <w:sz w:val="22"/>
          <w:szCs w:val="22"/>
        </w:rPr>
        <w:t>,</w:t>
      </w:r>
      <w:r w:rsidR="00933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jejímž předmětem </w:t>
      </w:r>
      <w:r w:rsidR="00FA4129">
        <w:rPr>
          <w:sz w:val="22"/>
          <w:szCs w:val="22"/>
        </w:rPr>
        <w:t xml:space="preserve">je pronájem </w:t>
      </w:r>
      <w:r w:rsidR="000639C8">
        <w:rPr>
          <w:sz w:val="22"/>
          <w:szCs w:val="22"/>
        </w:rPr>
        <w:t xml:space="preserve">bytu v Ohradní č. 55 na pozemku </w:t>
      </w:r>
      <w:proofErr w:type="spellStart"/>
      <w:r w:rsidR="000639C8">
        <w:rPr>
          <w:sz w:val="22"/>
          <w:szCs w:val="22"/>
        </w:rPr>
        <w:t>parc</w:t>
      </w:r>
      <w:proofErr w:type="spellEnd"/>
      <w:r w:rsidR="000639C8">
        <w:rPr>
          <w:sz w:val="22"/>
          <w:szCs w:val="22"/>
        </w:rPr>
        <w:t xml:space="preserve">. </w:t>
      </w:r>
      <w:proofErr w:type="gramStart"/>
      <w:r w:rsidR="000639C8">
        <w:rPr>
          <w:sz w:val="22"/>
          <w:szCs w:val="22"/>
        </w:rPr>
        <w:t>č.</w:t>
      </w:r>
      <w:proofErr w:type="gramEnd"/>
      <w:r w:rsidR="000639C8">
        <w:rPr>
          <w:sz w:val="22"/>
          <w:szCs w:val="22"/>
        </w:rPr>
        <w:t xml:space="preserve"> 1342, umístěný v 1. nadzemním podlaží</w:t>
      </w:r>
      <w:r w:rsidR="004236D3">
        <w:rPr>
          <w:sz w:val="22"/>
          <w:szCs w:val="22"/>
        </w:rPr>
        <w:t>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Strana </w:t>
      </w:r>
      <w:r w:rsidR="00FA4129">
        <w:rPr>
          <w:sz w:val="22"/>
          <w:szCs w:val="22"/>
        </w:rPr>
        <w:t>pronajímatele</w:t>
      </w:r>
      <w:r>
        <w:rPr>
          <w:sz w:val="22"/>
          <w:szCs w:val="22"/>
        </w:rPr>
        <w:t xml:space="preserve">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Obě smluvní strany shodně konstatují, že do okamžiku sjednání této smlouvy nedošlo k uveřejnění smlouvy uvedené v odst. 1 tohoto článku v Registru smluv, a že jsou si vědomy právních následků s tím spojených.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V zájmu úpravy vzájemných práv a povinností vyplývajících z původně sjednané smlouvy,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Smluvní strany si tímto ujednáním vzájemně stvrzují, že obsah vzájemných práva povinností, který touto smlouvou nově sjednávají, je zcela a beze zbytku vyjádřen textem</w:t>
      </w:r>
    </w:p>
    <w:p w:rsidR="00B87ED4" w:rsidRDefault="00B87ED4" w:rsidP="00B87ED4">
      <w:pPr>
        <w:pStyle w:val="Default"/>
        <w:spacing w:line="291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původně sjednané smlouvy</w:t>
      </w:r>
      <w:r>
        <w:rPr>
          <w:position w:val="10"/>
          <w:sz w:val="22"/>
          <w:szCs w:val="22"/>
          <w:vertAlign w:val="superscript"/>
        </w:rPr>
        <w:t>1</w:t>
      </w:r>
      <w:r>
        <w:rPr>
          <w:sz w:val="22"/>
          <w:szCs w:val="22"/>
        </w:rPr>
        <w:t>,která tvoří pro tyto účely přílohu této smlouvy. Lhůty se rovněž řídí původně sjednanou smlouvou a počítají se od uplynutí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31 dnů od data jejího uzavření.</w:t>
      </w:r>
    </w:p>
    <w:p w:rsidR="009B398C" w:rsidRDefault="009B398C" w:rsidP="00B87ED4">
      <w:pPr>
        <w:pStyle w:val="Default"/>
        <w:spacing w:line="291" w:lineRule="atLeast"/>
        <w:jc w:val="both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prohlašují,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že veškerá budoucí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mají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okamžiku jejího 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RS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plněna 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souladu 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obsahem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vzájemných závazků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vyjádřeným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příloze 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budou splněna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podle sjednaných podmínek.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strana,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povinným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subjektem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 zveřejňování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registru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dle ZRS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uvedené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č</w:t>
      </w:r>
      <w:r>
        <w:rPr>
          <w:sz w:val="22"/>
          <w:szCs w:val="22"/>
        </w:rPr>
        <w:t>l. I. odst. 1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B045F3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tímto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zavazuje druhé 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straně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neprodlenému zveřejnění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a její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kompletní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přílohy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registru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souladu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ustanovením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§ 5 ZRS.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F93C23" w:rsidRDefault="00F93C23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spacing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B87ED4" w:rsidRDefault="00B87ED4" w:rsidP="00B87ED4">
      <w:pPr>
        <w:pStyle w:val="Default"/>
        <w:spacing w:after="257"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nabývá účinnosti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dnem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Registru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vyhotovena ve dvou stejnopisech,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každý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hodnotou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originálu,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přičemž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každá ze smluvních stran obdrží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jeden stejnopis.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7E2428" w:rsidRDefault="00B87ED4" w:rsidP="007E2428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2428" w:rsidRDefault="007E2428" w:rsidP="007E2428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F93C23" w:rsidRDefault="00F93C23" w:rsidP="007E2428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V Praze dne: </w:t>
      </w:r>
      <w:r w:rsidR="000639C8">
        <w:rPr>
          <w:sz w:val="22"/>
          <w:szCs w:val="22"/>
        </w:rPr>
        <w:t>3</w:t>
      </w:r>
      <w:r w:rsidR="0084129C">
        <w:rPr>
          <w:sz w:val="22"/>
          <w:szCs w:val="22"/>
        </w:rPr>
        <w:t>1. 7</w:t>
      </w:r>
      <w:r w:rsidR="007E2428">
        <w:rPr>
          <w:sz w:val="22"/>
          <w:szCs w:val="22"/>
        </w:rPr>
        <w:t>. 2025</w:t>
      </w:r>
      <w:r w:rsidR="00FA4129">
        <w:rPr>
          <w:sz w:val="22"/>
          <w:szCs w:val="22"/>
        </w:rPr>
        <w:t xml:space="preserve"> </w:t>
      </w:r>
      <w:r w:rsidR="004236D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</w:t>
      </w:r>
      <w:r w:rsidR="00C107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E2428">
        <w:rPr>
          <w:sz w:val="22"/>
          <w:szCs w:val="22"/>
        </w:rPr>
        <w:t xml:space="preserve">V Praze dne: </w:t>
      </w:r>
      <w:r w:rsidR="000639C8">
        <w:rPr>
          <w:sz w:val="22"/>
          <w:szCs w:val="22"/>
        </w:rPr>
        <w:t>3</w:t>
      </w:r>
      <w:r w:rsidR="0084129C">
        <w:rPr>
          <w:sz w:val="22"/>
          <w:szCs w:val="22"/>
        </w:rPr>
        <w:t>1. 7</w:t>
      </w:r>
      <w:r w:rsidR="007E2428">
        <w:rPr>
          <w:sz w:val="22"/>
          <w:szCs w:val="22"/>
        </w:rPr>
        <w:t xml:space="preserve">. 2025                               </w:t>
      </w:r>
    </w:p>
    <w:p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7E2428" w:rsidRDefault="007E2428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F93C23" w:rsidRDefault="00FA4129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>Pronajímatel:</w:t>
      </w:r>
      <w:r w:rsidR="00F93C23">
        <w:rPr>
          <w:sz w:val="22"/>
          <w:szCs w:val="22"/>
        </w:rPr>
        <w:t xml:space="preserve"> …………………………..             </w:t>
      </w:r>
      <w:r>
        <w:rPr>
          <w:sz w:val="22"/>
          <w:szCs w:val="22"/>
        </w:rPr>
        <w:t>Nájemce</w:t>
      </w:r>
      <w:r w:rsidR="00F93C23">
        <w:rPr>
          <w:sz w:val="22"/>
          <w:szCs w:val="22"/>
        </w:rPr>
        <w:t>: …………………………………..</w:t>
      </w:r>
    </w:p>
    <w:p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Příloha:</w:t>
      </w:r>
    </w:p>
    <w:p w:rsidR="009B398C" w:rsidRDefault="000639C8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Nájemní smlouva</w:t>
      </w:r>
    </w:p>
    <w:p w:rsidR="007E2428" w:rsidRDefault="007E2428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Dodatek </w:t>
      </w:r>
      <w:r w:rsidR="000639C8">
        <w:rPr>
          <w:sz w:val="22"/>
          <w:szCs w:val="22"/>
        </w:rPr>
        <w:t xml:space="preserve">č. </w:t>
      </w:r>
      <w:r>
        <w:rPr>
          <w:sz w:val="22"/>
          <w:szCs w:val="22"/>
        </w:rPr>
        <w:t>01</w:t>
      </w:r>
      <w:r w:rsidR="000639C8">
        <w:rPr>
          <w:sz w:val="22"/>
          <w:szCs w:val="22"/>
        </w:rPr>
        <w:t xml:space="preserve"> - 07</w:t>
      </w: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  <w:bookmarkStart w:id="0" w:name="_GoBack"/>
      <w:bookmarkEnd w:id="0"/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B87ED4" w:rsidRDefault="00B87ED4" w:rsidP="00B87ED4">
      <w:pPr>
        <w:pStyle w:val="Default"/>
        <w:spacing w:line="208" w:lineRule="atLeast"/>
        <w:jc w:val="both"/>
        <w:rPr>
          <w:sz w:val="18"/>
          <w:szCs w:val="18"/>
        </w:rPr>
      </w:pPr>
      <w:r>
        <w:rPr>
          <w:position w:val="9"/>
          <w:sz w:val="12"/>
          <w:szCs w:val="12"/>
          <w:vertAlign w:val="superscript"/>
        </w:rPr>
        <w:t>1</w:t>
      </w:r>
      <w:r>
        <w:rPr>
          <w:sz w:val="22"/>
          <w:szCs w:val="22"/>
        </w:rPr>
        <w:t xml:space="preserve">V </w:t>
      </w:r>
      <w:r>
        <w:rPr>
          <w:sz w:val="18"/>
          <w:szCs w:val="18"/>
        </w:rPr>
        <w:t>případě jakýchkoli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změn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smlouvy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na veřejnou zakázku musí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být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tyto změny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souladu s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§ 222 zákona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č.134/2016,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o zadávání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veřejných zakázek,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jinak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mohl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být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postup zadavatele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považován za přestupek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dle §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268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tohoto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zákona.</w:t>
      </w:r>
    </w:p>
    <w:sectPr w:rsidR="00B8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D4"/>
    <w:rsid w:val="000635C3"/>
    <w:rsid w:val="000639C8"/>
    <w:rsid w:val="00272E04"/>
    <w:rsid w:val="003115A2"/>
    <w:rsid w:val="004236D3"/>
    <w:rsid w:val="0044694F"/>
    <w:rsid w:val="00495DFF"/>
    <w:rsid w:val="004B5688"/>
    <w:rsid w:val="00584B2D"/>
    <w:rsid w:val="00722F19"/>
    <w:rsid w:val="0078075C"/>
    <w:rsid w:val="00785B39"/>
    <w:rsid w:val="007E2428"/>
    <w:rsid w:val="0084129C"/>
    <w:rsid w:val="0089165F"/>
    <w:rsid w:val="00923027"/>
    <w:rsid w:val="0092535C"/>
    <w:rsid w:val="009335D3"/>
    <w:rsid w:val="009B398C"/>
    <w:rsid w:val="00A767C6"/>
    <w:rsid w:val="00B045F3"/>
    <w:rsid w:val="00B87ED4"/>
    <w:rsid w:val="00C10741"/>
    <w:rsid w:val="00C8428C"/>
    <w:rsid w:val="00E60830"/>
    <w:rsid w:val="00F13F15"/>
    <w:rsid w:val="00F33578"/>
    <w:rsid w:val="00F93C23"/>
    <w:rsid w:val="00FA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3C3F"/>
  <w15:chartTrackingRefBased/>
  <w15:docId w15:val="{FAA12A99-2C12-4D70-857C-8E6002CA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7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98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635C3"/>
    <w:pPr>
      <w:spacing w:after="0" w:line="240" w:lineRule="auto"/>
    </w:pPr>
  </w:style>
  <w:style w:type="paragraph" w:customStyle="1" w:styleId="Body2">
    <w:name w:val="Body2"/>
    <w:basedOn w:val="Normln"/>
    <w:link w:val="Body2Car"/>
    <w:uiPriority w:val="99"/>
    <w:unhideWhenUsed/>
    <w:rsid w:val="00FA4129"/>
    <w:pPr>
      <w:spacing w:after="40" w:line="312" w:lineRule="auto"/>
      <w:jc w:val="both"/>
    </w:pPr>
    <w:rPr>
      <w:rFonts w:ascii="Helvetica" w:eastAsia="Helvetica" w:hAnsi="Helvetica" w:cs="Helvetica"/>
      <w:color w:val="4E4E4E"/>
      <w:lang w:eastAsia="cs-CZ"/>
    </w:rPr>
  </w:style>
  <w:style w:type="character" w:customStyle="1" w:styleId="Body2Car">
    <w:name w:val="Body2Car"/>
    <w:link w:val="Body2"/>
    <w:uiPriority w:val="99"/>
    <w:unhideWhenUsed/>
    <w:rsid w:val="00FA4129"/>
    <w:rPr>
      <w:rFonts w:ascii="Helvetica" w:eastAsia="Helvetica" w:hAnsi="Helvetica" w:cs="Helvetica"/>
      <w:color w:val="4E4E4E"/>
      <w:lang w:eastAsia="cs-CZ"/>
    </w:rPr>
  </w:style>
  <w:style w:type="paragraph" w:customStyle="1" w:styleId="Zkladntext">
    <w:name w:val="Základní text~"/>
    <w:basedOn w:val="Normln"/>
    <w:rsid w:val="000639C8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7" ma:contentTypeDescription="Vytvoří nový dokument" ma:contentTypeScope="" ma:versionID="b382eeb2f0acb825213d3c4985ea9a82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834a04f00f4b4b85a92f14e66052a2e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ae141-1be8-4059-96c5-5421df2d8225}" ma:internalName="TaxCatchAll" ma:showField="CatchAllData" ma:web="8f2b2576-bbcc-40a0-91ec-5b38d07b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7f1f368-134b-46ff-8231-7b0a8497d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b2576-bbcc-40a0-91ec-5b38d07b1c4d" xsi:nil="true"/>
    <lcf76f155ced4ddcb4097134ff3c332f xmlns="44a03eff-1889-415a-a342-442c4edf81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0A9318-4C94-42B8-A2D6-111B7AE91BB3}"/>
</file>

<file path=customXml/itemProps2.xml><?xml version="1.0" encoding="utf-8"?>
<ds:datastoreItem xmlns:ds="http://schemas.openxmlformats.org/officeDocument/2006/customXml" ds:itemID="{233F553D-30E1-4F72-9392-CE7A5BF77D14}"/>
</file>

<file path=customXml/itemProps3.xml><?xml version="1.0" encoding="utf-8"?>
<ds:datastoreItem xmlns:ds="http://schemas.openxmlformats.org/officeDocument/2006/customXml" ds:itemID="{E7F300F8-8E70-4DE9-92BA-29F7EAB46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Kottková Zuzana</dc:creator>
  <cp:keywords/>
  <dc:description/>
  <cp:lastModifiedBy>Kottková Zuzana</cp:lastModifiedBy>
  <cp:revision>6</cp:revision>
  <cp:lastPrinted>2025-07-10T09:37:00Z</cp:lastPrinted>
  <dcterms:created xsi:type="dcterms:W3CDTF">2025-06-24T07:40:00Z</dcterms:created>
  <dcterms:modified xsi:type="dcterms:W3CDTF">2025-07-10T09:37:00Z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0x0101003097D023D2A39E49B466A7C27BD6341C</vt:lpwstr>
  </property>
</Properties>
</file>