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0A1B5D10" w:rsidR="00246F67" w:rsidRPr="009408A5" w:rsidRDefault="009408A5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246F67" w:rsidRPr="009408A5">
        <w:rPr>
          <w:rFonts w:ascii="Arial" w:hAnsi="Arial" w:cs="Arial"/>
          <w:sz w:val="22"/>
          <w:szCs w:val="22"/>
        </w:rPr>
        <w:t xml:space="preserve">Č.j.: </w:t>
      </w:r>
      <w:r w:rsidR="0039045F" w:rsidRPr="0039045F">
        <w:rPr>
          <w:rFonts w:ascii="Arial" w:hAnsi="Arial" w:cs="Arial"/>
          <w:sz w:val="22"/>
          <w:szCs w:val="22"/>
        </w:rPr>
        <w:t>SPU 351494/2025</w:t>
      </w:r>
    </w:p>
    <w:p w14:paraId="6A449118" w14:textId="514A15DD" w:rsidR="00246F67" w:rsidRDefault="009408A5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246F67" w:rsidRPr="009408A5">
        <w:rPr>
          <w:rFonts w:ascii="Arial" w:hAnsi="Arial" w:cs="Arial"/>
          <w:sz w:val="22"/>
          <w:szCs w:val="22"/>
        </w:rPr>
        <w:t xml:space="preserve">UID: </w:t>
      </w:r>
      <w:bookmarkEnd w:id="0"/>
      <w:r w:rsidR="0039045F" w:rsidRPr="0039045F">
        <w:rPr>
          <w:rFonts w:ascii="Arial" w:hAnsi="Arial" w:cs="Arial"/>
          <w:sz w:val="22"/>
          <w:szCs w:val="22"/>
        </w:rPr>
        <w:t>spuess980340e7</w:t>
      </w: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2E414D8" w14:textId="21EA6E6D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="00E87AFB"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49N16/03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693FBF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6CB1ADD8" w14:textId="2308E19A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9408A5">
        <w:rPr>
          <w:rFonts w:ascii="Arial" w:hAnsi="Arial" w:cs="Arial"/>
          <w:sz w:val="22"/>
          <w:szCs w:val="22"/>
        </w:rPr>
        <w:t>náměstí Generála Píky 2110/8, 326 00 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6E7CAFC8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</w:t>
      </w:r>
      <w:r w:rsidR="00E87AFB">
        <w:rPr>
          <w:rFonts w:ascii="Arial" w:hAnsi="Arial" w:cs="Arial"/>
          <w:sz w:val="22"/>
          <w:szCs w:val="22"/>
        </w:rPr>
        <w:t>pachtovate</w:t>
      </w:r>
      <w:r w:rsidR="00C91F2F" w:rsidRPr="00E95D78">
        <w:rPr>
          <w:rFonts w:ascii="Arial" w:hAnsi="Arial" w:cs="Arial"/>
          <w:sz w:val="22"/>
          <w:szCs w:val="22"/>
        </w:rPr>
        <w:t>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5A2181" w14:textId="77777777" w:rsidR="009408A5" w:rsidRDefault="00DA7560" w:rsidP="0051632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408A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MĚSTO ŽELEZNÁ RUDA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Klostermannovo nám. 295, Železná Ruda, 340</w:t>
      </w:r>
      <w:r w:rsidR="009408A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04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00256358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 w:rsidR="009408A5">
        <w:rPr>
          <w:rFonts w:ascii="Arial" w:hAnsi="Arial" w:cs="Arial"/>
          <w:sz w:val="22"/>
          <w:szCs w:val="22"/>
        </w:rPr>
        <w:t>CZ</w:t>
      </w:r>
      <w:r w:rsidR="009408A5">
        <w:rPr>
          <w:rFonts w:ascii="Arial" w:hAnsi="Arial" w:cs="Arial"/>
          <w:snapToGrid w:val="0"/>
          <w:color w:val="000000"/>
          <w:sz w:val="22"/>
          <w:szCs w:val="22"/>
        </w:rPr>
        <w:t>00256358</w:t>
      </w:r>
    </w:p>
    <w:p w14:paraId="0CF70FF3" w14:textId="525947B3" w:rsidR="009408A5" w:rsidRDefault="009408A5" w:rsidP="0051632D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E85824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starosta města Ing. Filip Smola</w:t>
      </w:r>
      <w:r w:rsidR="001950FD">
        <w:rPr>
          <w:rFonts w:ascii="Arial" w:hAnsi="Arial" w:cs="Arial"/>
          <w:sz w:val="22"/>
          <w:szCs w:val="22"/>
        </w:rPr>
        <w:br/>
      </w:r>
      <w:proofErr w:type="spellStart"/>
      <w:r w:rsidR="00562F8F">
        <w:rPr>
          <w:rFonts w:ascii="Arial" w:hAnsi="Arial" w:cs="Arial"/>
          <w:sz w:val="22"/>
          <w:szCs w:val="22"/>
        </w:rPr>
        <w:t>xxx</w:t>
      </w:r>
      <w:proofErr w:type="spellEnd"/>
    </w:p>
    <w:p w14:paraId="53067610" w14:textId="052683B2" w:rsidR="00572031" w:rsidRPr="00E95D78" w:rsidRDefault="009408A5" w:rsidP="009408A5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ID DS: </w:t>
      </w:r>
      <w:r w:rsidRPr="009408A5">
        <w:rPr>
          <w:rFonts w:ascii="Arial" w:hAnsi="Arial" w:cs="Arial"/>
          <w:snapToGrid w:val="0"/>
          <w:color w:val="000000"/>
          <w:sz w:val="22"/>
          <w:szCs w:val="22"/>
        </w:rPr>
        <w:t>u5cbaav</w:t>
      </w:r>
      <w:r w:rsidR="001950FD">
        <w:rPr>
          <w:rFonts w:ascii="Arial" w:hAnsi="Arial" w:cs="Arial"/>
          <w:sz w:val="22"/>
          <w:szCs w:val="22"/>
        </w:rPr>
        <w:br/>
      </w:r>
    </w:p>
    <w:p w14:paraId="352B7F75" w14:textId="3949595F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E87AFB">
        <w:rPr>
          <w:rFonts w:ascii="Arial" w:hAnsi="Arial" w:cs="Arial"/>
          <w:sz w:val="22"/>
          <w:szCs w:val="22"/>
        </w:rPr>
        <w:t>pachtýř</w:t>
      </w:r>
      <w:r w:rsidR="005F6D25" w:rsidRPr="00E95D78">
        <w:rPr>
          <w:rFonts w:ascii="Arial" w:hAnsi="Arial" w:cs="Arial"/>
          <w:sz w:val="22"/>
          <w:szCs w:val="22"/>
        </w:rPr>
        <w:t>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44F42A9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</w:t>
      </w:r>
      <w:r w:rsidR="00E87AFB">
        <w:rPr>
          <w:rFonts w:ascii="Arial" w:hAnsi="Arial" w:cs="Arial"/>
          <w:sz w:val="22"/>
          <w:szCs w:val="22"/>
        </w:rPr>
        <w:t>pachtovní</w:t>
      </w:r>
      <w:r w:rsidR="004B7A3F" w:rsidRPr="00E95D78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49N16/03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12.</w:t>
      </w:r>
      <w:r w:rsidR="009408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9408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2016</w:t>
      </w:r>
      <w:r w:rsidR="00137F45" w:rsidRPr="009408A5">
        <w:rPr>
          <w:rFonts w:ascii="Arial" w:hAnsi="Arial" w:cs="Arial"/>
          <w:sz w:val="22"/>
          <w:szCs w:val="22"/>
        </w:rPr>
        <w:t xml:space="preserve"> </w:t>
      </w:r>
      <w:r w:rsidR="00F1115F" w:rsidRPr="009408A5">
        <w:rPr>
          <w:rFonts w:ascii="Arial" w:hAnsi="Arial" w:cs="Arial"/>
          <w:sz w:val="22"/>
          <w:szCs w:val="22"/>
        </w:rPr>
        <w:t xml:space="preserve">ve znění dodatku č. </w:t>
      </w:r>
      <w:r w:rsidR="009408A5">
        <w:rPr>
          <w:rFonts w:ascii="Arial" w:hAnsi="Arial" w:cs="Arial"/>
          <w:sz w:val="22"/>
          <w:szCs w:val="22"/>
        </w:rPr>
        <w:t>1</w:t>
      </w:r>
      <w:r w:rsidR="00F1115F" w:rsidRPr="009408A5">
        <w:rPr>
          <w:rFonts w:ascii="Arial" w:hAnsi="Arial" w:cs="Arial"/>
          <w:sz w:val="22"/>
          <w:szCs w:val="22"/>
        </w:rPr>
        <w:t xml:space="preserve"> ze dne</w:t>
      </w:r>
      <w:r w:rsidR="00A73C25" w:rsidRPr="009408A5">
        <w:rPr>
          <w:rFonts w:ascii="Arial" w:hAnsi="Arial" w:cs="Arial"/>
          <w:sz w:val="22"/>
          <w:szCs w:val="22"/>
        </w:rPr>
        <w:t xml:space="preserve"> </w:t>
      </w:r>
      <w:r w:rsidR="009408A5">
        <w:rPr>
          <w:rFonts w:ascii="Arial" w:hAnsi="Arial" w:cs="Arial"/>
          <w:sz w:val="22"/>
          <w:szCs w:val="22"/>
        </w:rPr>
        <w:t>5. 5. 2023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E87AFB">
        <w:rPr>
          <w:rFonts w:ascii="Arial" w:hAnsi="Arial" w:cs="Arial"/>
          <w:sz w:val="22"/>
          <w:szCs w:val="22"/>
        </w:rPr>
        <w:t>pachtu</w:t>
      </w:r>
      <w:r w:rsidR="00C07711" w:rsidRPr="00E95D78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E87AFB">
        <w:rPr>
          <w:rFonts w:ascii="Arial" w:hAnsi="Arial" w:cs="Arial"/>
          <w:sz w:val="22"/>
          <w:szCs w:val="22"/>
        </w:rPr>
        <w:t>pachtovného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3BC8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DC9D3C" w14:textId="77777777" w:rsidR="009408A5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408A5">
        <w:rPr>
          <w:rFonts w:ascii="Arial" w:hAnsi="Arial" w:cs="Arial"/>
          <w:sz w:val="22"/>
          <w:szCs w:val="22"/>
        </w:rPr>
        <w:t>1</w:t>
      </w:r>
      <w:r w:rsidR="00F9134D" w:rsidRPr="009408A5">
        <w:rPr>
          <w:rFonts w:ascii="Arial" w:hAnsi="Arial" w:cs="Arial"/>
          <w:sz w:val="22"/>
          <w:szCs w:val="22"/>
        </w:rPr>
        <w:t xml:space="preserve">. </w:t>
      </w:r>
      <w:r w:rsidR="00C91F2F" w:rsidRPr="009408A5">
        <w:rPr>
          <w:rFonts w:ascii="Arial" w:hAnsi="Arial" w:cs="Arial"/>
          <w:sz w:val="22"/>
          <w:szCs w:val="22"/>
        </w:rPr>
        <w:t xml:space="preserve">Dne </w:t>
      </w:r>
      <w:r w:rsidR="009408A5">
        <w:rPr>
          <w:rFonts w:ascii="Arial" w:hAnsi="Arial" w:cs="Arial"/>
          <w:sz w:val="22"/>
          <w:szCs w:val="22"/>
        </w:rPr>
        <w:t>17. 5. 2024</w:t>
      </w:r>
      <w:r w:rsidR="00C91F2F" w:rsidRPr="009408A5">
        <w:rPr>
          <w:rFonts w:ascii="Arial" w:hAnsi="Arial" w:cs="Arial"/>
          <w:sz w:val="22"/>
          <w:szCs w:val="22"/>
        </w:rPr>
        <w:t xml:space="preserve"> nabyla vlastnické právo k</w:t>
      </w:r>
      <w:r w:rsidR="007015EB" w:rsidRPr="009408A5">
        <w:rPr>
          <w:rFonts w:ascii="Arial" w:hAnsi="Arial" w:cs="Arial"/>
          <w:sz w:val="22"/>
          <w:szCs w:val="22"/>
        </w:rPr>
        <w:t> pozemk</w:t>
      </w:r>
      <w:r w:rsidR="009408A5">
        <w:rPr>
          <w:rFonts w:ascii="Arial" w:hAnsi="Arial" w:cs="Arial"/>
          <w:sz w:val="22"/>
          <w:szCs w:val="22"/>
        </w:rPr>
        <w:t>u</w:t>
      </w:r>
      <w:r w:rsidR="00F9134D" w:rsidRPr="009408A5">
        <w:rPr>
          <w:rFonts w:ascii="Arial" w:hAnsi="Arial" w:cs="Arial"/>
          <w:sz w:val="22"/>
          <w:szCs w:val="22"/>
        </w:rPr>
        <w:t xml:space="preserve"> </w:t>
      </w:r>
    </w:p>
    <w:p w14:paraId="121AD27C" w14:textId="5DF02814" w:rsidR="00E87AFB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9408A5">
        <w:rPr>
          <w:rFonts w:ascii="Arial" w:hAnsi="Arial" w:cs="Arial"/>
          <w:i/>
          <w:iCs/>
          <w:sz w:val="22"/>
          <w:szCs w:val="22"/>
        </w:rPr>
        <w:t xml:space="preserve">obec </w:t>
      </w:r>
      <w:r w:rsidR="00E87AFB">
        <w:rPr>
          <w:rFonts w:ascii="Arial" w:hAnsi="Arial" w:cs="Arial"/>
          <w:i/>
          <w:iCs/>
          <w:sz w:val="22"/>
          <w:szCs w:val="22"/>
        </w:rPr>
        <w:tab/>
      </w:r>
      <w:r w:rsidR="00E87AFB">
        <w:rPr>
          <w:rFonts w:ascii="Arial" w:hAnsi="Arial" w:cs="Arial"/>
          <w:i/>
          <w:iCs/>
          <w:sz w:val="22"/>
          <w:szCs w:val="22"/>
        </w:rPr>
        <w:tab/>
      </w:r>
      <w:r w:rsidR="00E87AFB">
        <w:rPr>
          <w:rFonts w:ascii="Arial" w:hAnsi="Arial" w:cs="Arial"/>
          <w:i/>
          <w:iCs/>
          <w:sz w:val="22"/>
          <w:szCs w:val="22"/>
        </w:rPr>
        <w:tab/>
      </w:r>
      <w:r w:rsidR="00E87AFB">
        <w:rPr>
          <w:rFonts w:ascii="Arial" w:hAnsi="Arial" w:cs="Arial"/>
          <w:i/>
          <w:iCs/>
          <w:sz w:val="22"/>
          <w:szCs w:val="22"/>
        </w:rPr>
        <w:tab/>
      </w:r>
      <w:r w:rsidRPr="009408A5">
        <w:rPr>
          <w:rFonts w:ascii="Arial" w:hAnsi="Arial" w:cs="Arial"/>
          <w:i/>
          <w:iCs/>
          <w:sz w:val="22"/>
          <w:szCs w:val="22"/>
        </w:rPr>
        <w:t xml:space="preserve">kat. území </w:t>
      </w:r>
      <w:r w:rsidR="00E87AFB">
        <w:rPr>
          <w:rFonts w:ascii="Arial" w:hAnsi="Arial" w:cs="Arial"/>
          <w:i/>
          <w:iCs/>
          <w:sz w:val="22"/>
          <w:szCs w:val="22"/>
        </w:rPr>
        <w:tab/>
      </w:r>
      <w:r w:rsidR="00E87AFB">
        <w:rPr>
          <w:rFonts w:ascii="Arial" w:hAnsi="Arial" w:cs="Arial"/>
          <w:i/>
          <w:iCs/>
          <w:sz w:val="22"/>
          <w:szCs w:val="22"/>
        </w:rPr>
        <w:tab/>
      </w:r>
      <w:r w:rsidRPr="009408A5">
        <w:rPr>
          <w:rFonts w:ascii="Arial" w:hAnsi="Arial" w:cs="Arial"/>
          <w:i/>
          <w:iCs/>
          <w:sz w:val="22"/>
          <w:szCs w:val="22"/>
        </w:rPr>
        <w:t xml:space="preserve">druh evidence </w:t>
      </w:r>
      <w:r w:rsidR="00E87AFB">
        <w:rPr>
          <w:rFonts w:ascii="Arial" w:hAnsi="Arial" w:cs="Arial"/>
          <w:i/>
          <w:iCs/>
          <w:sz w:val="22"/>
          <w:szCs w:val="22"/>
        </w:rPr>
        <w:tab/>
      </w:r>
      <w:r w:rsidRPr="009408A5">
        <w:rPr>
          <w:rFonts w:ascii="Arial" w:hAnsi="Arial" w:cs="Arial"/>
          <w:i/>
          <w:iCs/>
          <w:sz w:val="22"/>
          <w:szCs w:val="22"/>
        </w:rPr>
        <w:t>p.</w:t>
      </w:r>
      <w:r w:rsidR="00E87A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9408A5">
        <w:rPr>
          <w:rFonts w:ascii="Arial" w:hAnsi="Arial" w:cs="Arial"/>
          <w:i/>
          <w:iCs/>
          <w:sz w:val="22"/>
          <w:szCs w:val="22"/>
        </w:rPr>
        <w:t>č.</w:t>
      </w:r>
    </w:p>
    <w:p w14:paraId="0666DD02" w14:textId="2D153B42" w:rsidR="00E87AFB" w:rsidRDefault="00E87AFB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Železná Ruda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Železná Ruda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KN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482/1</w:t>
      </w:r>
      <w:r w:rsidR="00C91F2F" w:rsidRPr="009408A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95610F1" w14:textId="0D960682" w:rsidR="00C91F2F" w:rsidRPr="00E87AF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408A5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6B031C">
        <w:rPr>
          <w:rFonts w:ascii="Arial" w:hAnsi="Arial" w:cs="Arial"/>
          <w:sz w:val="22"/>
          <w:szCs w:val="22"/>
        </w:rPr>
        <w:t>xxx</w:t>
      </w:r>
      <w:proofErr w:type="spellEnd"/>
      <w:r w:rsidRPr="009408A5">
        <w:rPr>
          <w:rFonts w:ascii="Arial" w:hAnsi="Arial" w:cs="Arial"/>
          <w:i/>
          <w:sz w:val="22"/>
          <w:szCs w:val="22"/>
        </w:rPr>
        <w:t xml:space="preserve"> </w:t>
      </w:r>
      <w:r w:rsidRPr="009408A5">
        <w:rPr>
          <w:rFonts w:ascii="Arial" w:hAnsi="Arial" w:cs="Arial"/>
          <w:sz w:val="22"/>
          <w:szCs w:val="22"/>
        </w:rPr>
        <w:t xml:space="preserve">na základě </w:t>
      </w:r>
      <w:r w:rsidRPr="009408A5">
        <w:rPr>
          <w:rFonts w:ascii="Arial" w:hAnsi="Arial" w:cs="Arial"/>
          <w:i/>
          <w:iCs/>
          <w:sz w:val="22"/>
          <w:szCs w:val="22"/>
        </w:rPr>
        <w:t>smlouv</w:t>
      </w:r>
      <w:r w:rsidR="00E87AFB">
        <w:rPr>
          <w:rFonts w:ascii="Arial" w:hAnsi="Arial" w:cs="Arial"/>
          <w:i/>
          <w:iCs/>
          <w:sz w:val="22"/>
          <w:szCs w:val="22"/>
        </w:rPr>
        <w:t>y</w:t>
      </w:r>
      <w:r w:rsidRPr="009408A5">
        <w:rPr>
          <w:rFonts w:ascii="Arial" w:hAnsi="Arial" w:cs="Arial"/>
          <w:i/>
          <w:iCs/>
          <w:sz w:val="22"/>
          <w:szCs w:val="22"/>
        </w:rPr>
        <w:t xml:space="preserve"> o </w:t>
      </w:r>
      <w:r w:rsidR="00E87AFB">
        <w:rPr>
          <w:rFonts w:ascii="Arial" w:hAnsi="Arial" w:cs="Arial"/>
          <w:i/>
          <w:iCs/>
          <w:sz w:val="22"/>
          <w:szCs w:val="22"/>
        </w:rPr>
        <w:t xml:space="preserve">bezúplatném </w:t>
      </w:r>
      <w:r w:rsidRPr="009408A5">
        <w:rPr>
          <w:rFonts w:ascii="Arial" w:hAnsi="Arial" w:cs="Arial"/>
          <w:i/>
          <w:iCs/>
          <w:sz w:val="22"/>
          <w:szCs w:val="22"/>
        </w:rPr>
        <w:t xml:space="preserve">převodu </w:t>
      </w:r>
      <w:r w:rsidR="00E87AFB">
        <w:rPr>
          <w:rFonts w:ascii="Arial" w:hAnsi="Arial" w:cs="Arial"/>
          <w:i/>
          <w:iCs/>
          <w:sz w:val="22"/>
          <w:szCs w:val="22"/>
        </w:rPr>
        <w:t>pozemku</w:t>
      </w:r>
      <w:r w:rsidR="00E87AFB">
        <w:rPr>
          <w:rFonts w:ascii="Arial" w:hAnsi="Arial" w:cs="Arial"/>
          <w:sz w:val="22"/>
          <w:szCs w:val="22"/>
        </w:rPr>
        <w:t>.</w:t>
      </w:r>
    </w:p>
    <w:p w14:paraId="630C07BA" w14:textId="77777777" w:rsidR="009D2A73" w:rsidRPr="00A73C25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5F91502C" w14:textId="4681E220" w:rsidR="009D2A73" w:rsidRPr="00E95D78" w:rsidRDefault="00E87AFB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7AFB">
        <w:rPr>
          <w:rFonts w:ascii="Arial" w:hAnsi="Arial" w:cs="Arial"/>
          <w:sz w:val="22"/>
          <w:szCs w:val="22"/>
        </w:rPr>
        <w:t>O</w:t>
      </w:r>
      <w:r w:rsidR="007728B6" w:rsidRPr="00E87AFB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E87AFB">
        <w:rPr>
          <w:rFonts w:ascii="Arial" w:hAnsi="Arial" w:cs="Arial"/>
          <w:sz w:val="22"/>
          <w:szCs w:val="22"/>
        </w:rPr>
        <w:t>vlastnického práva</w:t>
      </w:r>
      <w:r w:rsidR="007728B6" w:rsidRPr="00E87AFB">
        <w:rPr>
          <w:rFonts w:ascii="Arial" w:hAnsi="Arial" w:cs="Arial"/>
          <w:sz w:val="22"/>
          <w:szCs w:val="22"/>
        </w:rPr>
        <w:t xml:space="preserve"> </w:t>
      </w:r>
      <w:r w:rsidR="009A506B" w:rsidRPr="00E87AFB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E87AFB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87AFB">
        <w:rPr>
          <w:rFonts w:ascii="Arial" w:hAnsi="Arial" w:cs="Arial"/>
          <w:iCs/>
          <w:sz w:val="22"/>
          <w:szCs w:val="22"/>
        </w:rPr>
        <w:t>nenáleží</w:t>
      </w:r>
      <w:r w:rsidR="009D2A73" w:rsidRPr="00E87AFB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pachtovateli</w:t>
      </w:r>
      <w:r w:rsidR="009D2A73" w:rsidRPr="00E87A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="009D2A73" w:rsidRPr="00E87AFB">
        <w:rPr>
          <w:rFonts w:ascii="Arial" w:hAnsi="Arial" w:cs="Arial"/>
          <w:sz w:val="22"/>
          <w:szCs w:val="22"/>
        </w:rPr>
        <w:t>.</w:t>
      </w:r>
    </w:p>
    <w:p w14:paraId="64BD8D83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F2925" w14:textId="77777777" w:rsidR="00E87AFB" w:rsidRDefault="00E87AFB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C47859" w14:textId="77777777" w:rsidR="00E87AFB" w:rsidRDefault="00E87AFB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FC618A" w14:textId="77777777" w:rsidR="006B031C" w:rsidRDefault="006B031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664AB2" w14:textId="77777777" w:rsidR="006B031C" w:rsidRPr="00E95D78" w:rsidRDefault="006B031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43DF6A1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E87AFB">
        <w:rPr>
          <w:b w:val="0"/>
          <w:bCs w:val="0"/>
          <w:sz w:val="22"/>
          <w:szCs w:val="22"/>
        </w:rPr>
        <w:t>pachtovného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>
        <w:rPr>
          <w:b w:val="0"/>
          <w:bCs w:val="0"/>
          <w:sz w:val="22"/>
          <w:szCs w:val="22"/>
        </w:rPr>
        <w:t>233891</w:t>
      </w:r>
      <w:r w:rsidR="00E87AFB">
        <w:rPr>
          <w:b w:val="0"/>
          <w:bCs w:val="0"/>
          <w:sz w:val="22"/>
          <w:szCs w:val="22"/>
        </w:rPr>
        <w:t>,00</w:t>
      </w:r>
      <w:r w:rsidR="00137F45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</w:t>
      </w:r>
      <w:r w:rsidR="00E87AFB">
        <w:rPr>
          <w:b w:val="0"/>
          <w:bCs w:val="0"/>
          <w:sz w:val="22"/>
          <w:szCs w:val="22"/>
        </w:rPr>
        <w:br/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>
        <w:rPr>
          <w:b w:val="0"/>
          <w:bCs w:val="0"/>
          <w:sz w:val="22"/>
          <w:szCs w:val="22"/>
        </w:rPr>
        <w:t>dvěst</w:t>
      </w:r>
      <w:r w:rsidR="00E87AFB">
        <w:rPr>
          <w:b w:val="0"/>
          <w:bCs w:val="0"/>
          <w:sz w:val="22"/>
          <w:szCs w:val="22"/>
        </w:rPr>
        <w:t>ě</w:t>
      </w:r>
      <w:r>
        <w:rPr>
          <w:b w:val="0"/>
          <w:bCs w:val="0"/>
          <w:sz w:val="22"/>
          <w:szCs w:val="22"/>
        </w:rPr>
        <w:t>třicettřitisíceosmsetdevadesátjedna</w:t>
      </w:r>
      <w:proofErr w:type="spellEnd"/>
      <w:r>
        <w:rPr>
          <w:b w:val="0"/>
          <w:bCs w:val="0"/>
          <w:sz w:val="22"/>
          <w:szCs w:val="22"/>
        </w:rPr>
        <w:t xml:space="preserve"> koruna česká</w:t>
      </w:r>
      <w:r w:rsidR="00C91F2F" w:rsidRPr="00E95D78">
        <w:rPr>
          <w:b w:val="0"/>
          <w:bCs w:val="0"/>
          <w:sz w:val="22"/>
          <w:szCs w:val="22"/>
        </w:rPr>
        <w:t>)</w:t>
      </w:r>
      <w:r w:rsidR="00E87AFB">
        <w:rPr>
          <w:b w:val="0"/>
          <w:bCs w:val="0"/>
          <w:sz w:val="22"/>
          <w:szCs w:val="22"/>
        </w:rPr>
        <w:t xml:space="preserve"> – viz. příloha pachtovní smlouvy č. 49N16/03.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35D6A128" w:rsidR="00436322" w:rsidRPr="00E95D78" w:rsidRDefault="00436322" w:rsidP="006C207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proofErr w:type="gramStart"/>
      <w:r w:rsidRPr="00E95D78">
        <w:rPr>
          <w:rFonts w:ascii="Arial" w:hAnsi="Arial" w:cs="Arial"/>
          <w:b w:val="0"/>
          <w:sz w:val="22"/>
          <w:szCs w:val="22"/>
        </w:rPr>
        <w:t>K </w:t>
      </w:r>
      <w:r w:rsidR="00E87AF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1.</w:t>
      </w:r>
      <w:proofErr w:type="gramEnd"/>
      <w:r w:rsidR="00E87AF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10.</w:t>
      </w:r>
      <w:r w:rsidR="00E87AF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6C2075" w:rsidRPr="006C2075">
        <w:rPr>
          <w:rFonts w:ascii="Arial" w:hAnsi="Arial" w:cs="Arial"/>
          <w:b w:val="0"/>
          <w:sz w:val="22"/>
          <w:szCs w:val="22"/>
        </w:rPr>
        <w:t>233891</w:t>
      </w:r>
      <w:r w:rsidR="006C2075" w:rsidRPr="006C2075">
        <w:rPr>
          <w:rFonts w:ascii="Arial" w:hAnsi="Arial" w:cs="Arial"/>
          <w:b w:val="0"/>
          <w:bCs/>
          <w:sz w:val="22"/>
          <w:szCs w:val="22"/>
        </w:rPr>
        <w:t>,00</w:t>
      </w:r>
      <w:r w:rsidR="006C2075" w:rsidRPr="00E95D78">
        <w:rPr>
          <w:b w:val="0"/>
          <w:sz w:val="22"/>
          <w:szCs w:val="22"/>
        </w:rPr>
        <w:t xml:space="preserve"> </w:t>
      </w:r>
      <w:r w:rsidRPr="00A73C25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6C2075">
        <w:rPr>
          <w:rFonts w:ascii="Arial" w:hAnsi="Arial" w:cs="Arial"/>
          <w:b w:val="0"/>
          <w:sz w:val="22"/>
          <w:szCs w:val="22"/>
        </w:rPr>
        <w:br/>
      </w:r>
      <w:r w:rsidRPr="00E95D78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6C2075" w:rsidRPr="006C2075">
        <w:rPr>
          <w:rFonts w:ascii="Arial" w:hAnsi="Arial" w:cs="Arial"/>
          <w:b w:val="0"/>
          <w:sz w:val="22"/>
          <w:szCs w:val="22"/>
        </w:rPr>
        <w:t>dvěst</w:t>
      </w:r>
      <w:r w:rsidR="006C2075" w:rsidRPr="006C2075">
        <w:rPr>
          <w:rFonts w:ascii="Arial" w:hAnsi="Arial" w:cs="Arial"/>
          <w:b w:val="0"/>
          <w:bCs/>
          <w:sz w:val="22"/>
          <w:szCs w:val="22"/>
        </w:rPr>
        <w:t>ě</w:t>
      </w:r>
      <w:r w:rsidR="006C2075" w:rsidRPr="006C2075">
        <w:rPr>
          <w:rFonts w:ascii="Arial" w:hAnsi="Arial" w:cs="Arial"/>
          <w:b w:val="0"/>
          <w:sz w:val="22"/>
          <w:szCs w:val="22"/>
        </w:rPr>
        <w:t>třicettřitisíceosmsetdevadesátjedna</w:t>
      </w:r>
      <w:proofErr w:type="spellEnd"/>
      <w:r w:rsidR="006C2075" w:rsidRPr="006C2075">
        <w:rPr>
          <w:rFonts w:ascii="Arial" w:hAnsi="Arial" w:cs="Arial"/>
          <w:b w:val="0"/>
          <w:sz w:val="22"/>
          <w:szCs w:val="22"/>
        </w:rPr>
        <w:t xml:space="preserve"> koruna česká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6C2075">
        <w:rPr>
          <w:rFonts w:ascii="Arial" w:hAnsi="Arial" w:cs="Arial"/>
          <w:b w:val="0"/>
          <w:sz w:val="22"/>
          <w:szCs w:val="22"/>
        </w:rPr>
        <w:t xml:space="preserve"> – viz. výpočet pachtu k dodatku č. 2 pachtovní smlouvy č. 49N16/03</w:t>
      </w:r>
      <w:r w:rsidR="0039045F">
        <w:rPr>
          <w:rFonts w:ascii="Arial" w:hAnsi="Arial" w:cs="Arial"/>
          <w:b w:val="0"/>
          <w:sz w:val="22"/>
          <w:szCs w:val="22"/>
        </w:rPr>
        <w:t xml:space="preserve"> k 1. 10. 2025.</w:t>
      </w:r>
    </w:p>
    <w:p w14:paraId="4FDF0916" w14:textId="48ACB043" w:rsidR="00B65A94" w:rsidRPr="00172AFE" w:rsidRDefault="00C91F2F" w:rsidP="006C2075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6C2075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6C2075" w:rsidRPr="006C2075">
        <w:rPr>
          <w:rFonts w:ascii="Arial" w:hAnsi="Arial" w:cs="Arial"/>
          <w:b w:val="0"/>
          <w:sz w:val="22"/>
          <w:szCs w:val="22"/>
        </w:rPr>
        <w:t>pachtovného</w:t>
      </w:r>
      <w:r w:rsidRPr="006C2075">
        <w:rPr>
          <w:rFonts w:ascii="Arial" w:hAnsi="Arial" w:cs="Arial"/>
          <w:b w:val="0"/>
          <w:sz w:val="22"/>
          <w:szCs w:val="22"/>
        </w:rPr>
        <w:t xml:space="preserve"> u pozemků,</w:t>
      </w:r>
      <w:r w:rsidR="00D2110E" w:rsidRPr="006C2075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="006C2075" w:rsidRPr="006C2075">
        <w:rPr>
          <w:rFonts w:ascii="Arial" w:hAnsi="Arial" w:cs="Arial"/>
          <w:b w:val="0"/>
          <w:sz w:val="22"/>
          <w:szCs w:val="22"/>
        </w:rPr>
        <w:t>.</w:t>
      </w:r>
      <w:r w:rsidR="00D2110E" w:rsidRPr="006C2075">
        <w:rPr>
          <w:rFonts w:ascii="Arial" w:hAnsi="Arial" w:cs="Arial"/>
          <w:b w:val="0"/>
          <w:sz w:val="22"/>
          <w:szCs w:val="22"/>
        </w:rPr>
        <w:t xml:space="preserve"> </w:t>
      </w:r>
    </w:p>
    <w:p w14:paraId="0A540D32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8AFECB" w14:textId="6CBA90E6" w:rsidR="00DF57DD" w:rsidRPr="00172AFE" w:rsidRDefault="006C207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2B1A3FA2" w:rsidR="00A53695" w:rsidRPr="006C2075" w:rsidRDefault="006C207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C2075">
        <w:rPr>
          <w:rFonts w:ascii="Arial" w:hAnsi="Arial" w:cs="Arial"/>
          <w:b w:val="0"/>
          <w:sz w:val="22"/>
          <w:szCs w:val="22"/>
        </w:rPr>
        <w:t>4</w:t>
      </w:r>
      <w:r w:rsidR="00164B4F" w:rsidRPr="006C2075">
        <w:rPr>
          <w:rFonts w:ascii="Arial" w:hAnsi="Arial" w:cs="Arial"/>
          <w:b w:val="0"/>
          <w:sz w:val="22"/>
          <w:szCs w:val="22"/>
        </w:rPr>
        <w:t>.</w:t>
      </w:r>
      <w:r w:rsidR="00B12289" w:rsidRPr="006C207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6C207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6C207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6C207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br/>
        <w:t>27. 8. 2025</w:t>
      </w:r>
      <w:r w:rsidR="0072149A" w:rsidRPr="006C2075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6C207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6C2075">
        <w:rPr>
          <w:rFonts w:ascii="Arial" w:hAnsi="Arial" w:cs="Arial"/>
          <w:b w:val="0"/>
          <w:sz w:val="22"/>
          <w:szCs w:val="22"/>
        </w:rPr>
        <w:t xml:space="preserve">stanovení § 6 odst. 1 </w:t>
      </w:r>
      <w:r>
        <w:rPr>
          <w:rFonts w:ascii="Arial" w:hAnsi="Arial" w:cs="Arial"/>
          <w:b w:val="0"/>
          <w:sz w:val="22"/>
          <w:szCs w:val="22"/>
        </w:rPr>
        <w:br/>
      </w:r>
      <w:r w:rsidR="005C1E81" w:rsidRPr="006C2075">
        <w:rPr>
          <w:rFonts w:ascii="Arial" w:hAnsi="Arial" w:cs="Arial"/>
          <w:b w:val="0"/>
          <w:sz w:val="22"/>
          <w:szCs w:val="22"/>
        </w:rPr>
        <w:t>zákona č. </w:t>
      </w:r>
      <w:r w:rsidR="00B12289" w:rsidRPr="006C207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6C207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6C207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1604BCF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C207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6C2075">
        <w:rPr>
          <w:rFonts w:ascii="Arial" w:hAnsi="Arial" w:cs="Arial"/>
          <w:b w:val="0"/>
          <w:sz w:val="22"/>
          <w:szCs w:val="22"/>
        </w:rPr>
        <w:t>tohoto dodatku</w:t>
      </w:r>
      <w:r w:rsidRPr="006C2075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6C2075">
        <w:rPr>
          <w:rFonts w:ascii="Arial" w:hAnsi="Arial" w:cs="Arial"/>
          <w:b w:val="0"/>
          <w:sz w:val="22"/>
          <w:szCs w:val="22"/>
        </w:rPr>
        <w:t>pachtovatel</w:t>
      </w:r>
      <w:r w:rsidRPr="006C2075">
        <w:rPr>
          <w:rFonts w:ascii="Arial" w:hAnsi="Arial" w:cs="Arial"/>
          <w:b w:val="0"/>
          <w:sz w:val="22"/>
          <w:szCs w:val="22"/>
        </w:rPr>
        <w:t>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5809BABB" w:rsidR="00021CF1" w:rsidRPr="00172AFE" w:rsidRDefault="006C207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>ž každý má platnost originálu</w:t>
      </w:r>
      <w:r>
        <w:rPr>
          <w:b w:val="0"/>
          <w:bCs w:val="0"/>
          <w:sz w:val="22"/>
          <w:szCs w:val="22"/>
        </w:rPr>
        <w:br/>
        <w:t xml:space="preserve">Jeden stejnopis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>
        <w:rPr>
          <w:b w:val="0"/>
          <w:bCs w:val="0"/>
          <w:sz w:val="22"/>
          <w:szCs w:val="22"/>
        </w:rPr>
        <w:t>pachtýř</w:t>
      </w:r>
      <w:r w:rsidR="00AB7FF1" w:rsidRPr="00172AFE">
        <w:rPr>
          <w:b w:val="0"/>
          <w:bCs w:val="0"/>
          <w:sz w:val="22"/>
          <w:szCs w:val="22"/>
        </w:rPr>
        <w:t xml:space="preserve"> a jeden je určen pro pro</w:t>
      </w:r>
      <w:r>
        <w:rPr>
          <w:b w:val="0"/>
          <w:bCs w:val="0"/>
          <w:sz w:val="22"/>
          <w:szCs w:val="22"/>
        </w:rPr>
        <w:t>pachtovatele</w:t>
      </w:r>
      <w:r w:rsidR="00AB7FF1" w:rsidRPr="00172AFE">
        <w:rPr>
          <w:b w:val="0"/>
          <w:bCs w:val="0"/>
          <w:sz w:val="22"/>
          <w:szCs w:val="22"/>
        </w:rPr>
        <w:t xml:space="preserve">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084D8508" w:rsidR="00C91F2F" w:rsidRPr="00172AFE" w:rsidRDefault="006C20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C91F2F" w:rsidRPr="00172AFE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8FC92" w14:textId="2827CAAF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6C2075">
        <w:rPr>
          <w:rFonts w:ascii="Arial" w:hAnsi="Arial" w:cs="Arial"/>
          <w:sz w:val="22"/>
          <w:szCs w:val="22"/>
        </w:rPr>
        <w:t> Plzni dne 27. 8. 2025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75DAE0BB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6C2075">
        <w:rPr>
          <w:rFonts w:ascii="Arial" w:hAnsi="Arial" w:cs="Arial"/>
          <w:sz w:val="22"/>
          <w:szCs w:val="22"/>
        </w:rPr>
        <w:t>………………</w:t>
      </w:r>
    </w:p>
    <w:p w14:paraId="4535BE83" w14:textId="199771AB" w:rsidR="00126514" w:rsidRDefault="00DA7560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Papež</w:t>
      </w:r>
      <w:r w:rsidR="006C2075">
        <w:rPr>
          <w:rFonts w:ascii="Arial" w:hAnsi="Arial" w:cs="Arial"/>
          <w:sz w:val="22"/>
        </w:rPr>
        <w:t>,</w:t>
      </w:r>
    </w:p>
    <w:p w14:paraId="39DA7657" w14:textId="68EC6516" w:rsidR="00126514" w:rsidRDefault="00DA7560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126514">
        <w:rPr>
          <w:rFonts w:ascii="Arial" w:hAnsi="Arial" w:cs="Arial"/>
          <w:sz w:val="22"/>
        </w:rPr>
        <w:t xml:space="preserve"> </w:t>
      </w:r>
      <w:r w:rsidR="006C2075">
        <w:rPr>
          <w:rFonts w:ascii="Arial" w:hAnsi="Arial" w:cs="Arial"/>
          <w:sz w:val="22"/>
        </w:rPr>
        <w:br/>
      </w:r>
      <w:r w:rsidR="00E50932" w:rsidRPr="00053C46">
        <w:rPr>
          <w:rFonts w:ascii="Arial" w:hAnsi="Arial" w:cs="Arial"/>
          <w:sz w:val="22"/>
        </w:rPr>
        <w:t>pro</w:t>
      </w:r>
      <w:r w:rsidR="007B6CF4" w:rsidRPr="00053C4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49884F1B" w14:textId="51E1E7BF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</w:t>
      </w:r>
      <w:r w:rsidR="006C2075">
        <w:rPr>
          <w:rFonts w:ascii="Arial" w:hAnsi="Arial" w:cs="Arial"/>
          <w:iCs/>
          <w:sz w:val="22"/>
          <w:szCs w:val="22"/>
        </w:rPr>
        <w:t>pachtovatel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10C2996A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6C2075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DA7560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MĚSTO ŽELEZNÁ RUDA</w:t>
      </w:r>
    </w:p>
    <w:p w14:paraId="116A4850" w14:textId="1E6AAF68" w:rsidR="00126514" w:rsidRPr="009378A3" w:rsidRDefault="006C2075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Filip Smola, starosta</w:t>
      </w:r>
    </w:p>
    <w:p w14:paraId="0B40B382" w14:textId="77777777" w:rsidR="006C2075" w:rsidRPr="00B138A7" w:rsidRDefault="006C2075" w:rsidP="006C20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Jarmila Doležalová CSc.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420383D0" w:rsidR="00EC7FE5" w:rsidRPr="0039045F" w:rsidRDefault="00EC7FE5" w:rsidP="00EC7FE5">
      <w:pPr>
        <w:jc w:val="both"/>
        <w:rPr>
          <w:rFonts w:ascii="Arial" w:hAnsi="Arial" w:cs="Arial"/>
        </w:rPr>
      </w:pPr>
      <w:r w:rsidRPr="0039045F">
        <w:rPr>
          <w:rFonts w:ascii="Arial" w:hAnsi="Arial" w:cs="Arial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="0039045F">
        <w:rPr>
          <w:rFonts w:ascii="Arial" w:hAnsi="Arial" w:cs="Arial"/>
        </w:rPr>
        <w:br/>
      </w:r>
      <w:r w:rsidRPr="0039045F">
        <w:rPr>
          <w:rFonts w:ascii="Arial" w:hAnsi="Arial" w:cs="Arial"/>
        </w:rPr>
        <w:t>ve znění pozdějších předpisů.</w:t>
      </w:r>
    </w:p>
    <w:p w14:paraId="288C205A" w14:textId="77777777" w:rsidR="00EC7FE5" w:rsidRPr="0039045F" w:rsidRDefault="00EC7FE5" w:rsidP="00EC7FE5">
      <w:pPr>
        <w:jc w:val="both"/>
        <w:rPr>
          <w:rFonts w:ascii="Arial" w:hAnsi="Arial" w:cs="Arial"/>
        </w:rPr>
      </w:pPr>
    </w:p>
    <w:p w14:paraId="22C1F7F6" w14:textId="48D6027A" w:rsidR="00EC7FE5" w:rsidRPr="0039045F" w:rsidRDefault="00EC7FE5" w:rsidP="00EC7FE5">
      <w:pPr>
        <w:jc w:val="both"/>
        <w:rPr>
          <w:rFonts w:ascii="Arial" w:hAnsi="Arial" w:cs="Arial"/>
        </w:rPr>
      </w:pPr>
      <w:r w:rsidRPr="0039045F">
        <w:rPr>
          <w:rFonts w:ascii="Arial" w:hAnsi="Arial" w:cs="Arial"/>
        </w:rPr>
        <w:t>Datum registrace</w:t>
      </w:r>
      <w:r w:rsidR="00855CF2" w:rsidRPr="0039045F">
        <w:rPr>
          <w:rFonts w:ascii="Arial" w:hAnsi="Arial" w:cs="Arial"/>
        </w:rPr>
        <w:t>:</w:t>
      </w:r>
      <w:r w:rsidR="0039045F">
        <w:rPr>
          <w:rFonts w:ascii="Arial" w:hAnsi="Arial" w:cs="Arial"/>
        </w:rPr>
        <w:t xml:space="preserve"> …………………….</w:t>
      </w:r>
      <w:r w:rsidR="00855CF2" w:rsidRPr="0039045F">
        <w:rPr>
          <w:rFonts w:ascii="Arial" w:hAnsi="Arial" w:cs="Arial"/>
        </w:rPr>
        <w:t xml:space="preserve"> </w:t>
      </w:r>
      <w:r w:rsidRPr="0039045F">
        <w:rPr>
          <w:rFonts w:ascii="Arial" w:hAnsi="Arial" w:cs="Arial"/>
        </w:rPr>
        <w:t xml:space="preserve"> </w:t>
      </w:r>
    </w:p>
    <w:p w14:paraId="065254FD" w14:textId="45BD1DDC" w:rsidR="00EC7FE5" w:rsidRPr="0039045F" w:rsidRDefault="00EC7FE5" w:rsidP="00EC7FE5">
      <w:pPr>
        <w:jc w:val="both"/>
        <w:rPr>
          <w:rFonts w:ascii="Arial" w:hAnsi="Arial" w:cs="Arial"/>
        </w:rPr>
      </w:pPr>
      <w:r w:rsidRPr="0039045F">
        <w:rPr>
          <w:rFonts w:ascii="Arial" w:hAnsi="Arial" w:cs="Arial"/>
        </w:rPr>
        <w:t>ID dodatku</w:t>
      </w:r>
      <w:r w:rsidR="00855CF2" w:rsidRPr="0039045F">
        <w:rPr>
          <w:rFonts w:ascii="Arial" w:hAnsi="Arial" w:cs="Arial"/>
        </w:rPr>
        <w:t>:</w:t>
      </w:r>
      <w:r w:rsidR="0039045F">
        <w:rPr>
          <w:rFonts w:ascii="Arial" w:hAnsi="Arial" w:cs="Arial"/>
        </w:rPr>
        <w:t xml:space="preserve"> ……………………………</w:t>
      </w:r>
      <w:r w:rsidR="00855CF2" w:rsidRPr="0039045F">
        <w:rPr>
          <w:rFonts w:ascii="Arial" w:hAnsi="Arial" w:cs="Arial"/>
        </w:rPr>
        <w:t xml:space="preserve"> </w:t>
      </w:r>
      <w:r w:rsidRPr="0039045F">
        <w:rPr>
          <w:rFonts w:ascii="Arial" w:hAnsi="Arial" w:cs="Arial"/>
        </w:rPr>
        <w:t xml:space="preserve"> </w:t>
      </w:r>
    </w:p>
    <w:p w14:paraId="1F931F5D" w14:textId="588EEB75" w:rsidR="00EC7FE5" w:rsidRPr="0039045F" w:rsidRDefault="00EC7FE5" w:rsidP="00EC7FE5">
      <w:pPr>
        <w:jc w:val="both"/>
        <w:rPr>
          <w:rFonts w:ascii="Arial" w:hAnsi="Arial" w:cs="Arial"/>
        </w:rPr>
      </w:pPr>
      <w:r w:rsidRPr="0039045F">
        <w:rPr>
          <w:rFonts w:ascii="Arial" w:hAnsi="Arial" w:cs="Arial"/>
        </w:rPr>
        <w:t>ID verze</w:t>
      </w:r>
      <w:r w:rsidR="00855CF2" w:rsidRPr="0039045F">
        <w:rPr>
          <w:rFonts w:ascii="Arial" w:hAnsi="Arial" w:cs="Arial"/>
        </w:rPr>
        <w:t xml:space="preserve">: </w:t>
      </w:r>
      <w:r w:rsidR="0039045F">
        <w:rPr>
          <w:rFonts w:ascii="Arial" w:hAnsi="Arial" w:cs="Arial"/>
        </w:rPr>
        <w:t>………………………………</w:t>
      </w:r>
      <w:r w:rsidRPr="0039045F">
        <w:rPr>
          <w:rFonts w:ascii="Arial" w:hAnsi="Arial" w:cs="Arial"/>
        </w:rPr>
        <w:t xml:space="preserve"> </w:t>
      </w:r>
    </w:p>
    <w:p w14:paraId="6A270820" w14:textId="1B2D67FD" w:rsidR="00EC7FE5" w:rsidRPr="0039045F" w:rsidRDefault="00EC7FE5" w:rsidP="00EC7FE5">
      <w:pPr>
        <w:jc w:val="both"/>
        <w:rPr>
          <w:rFonts w:ascii="Arial" w:hAnsi="Arial" w:cs="Arial"/>
          <w:i/>
        </w:rPr>
      </w:pPr>
      <w:r w:rsidRPr="0039045F">
        <w:rPr>
          <w:rFonts w:ascii="Arial" w:hAnsi="Arial" w:cs="Arial"/>
        </w:rPr>
        <w:t>Registraci provedl</w:t>
      </w:r>
      <w:r w:rsidR="00855CF2" w:rsidRPr="0039045F">
        <w:rPr>
          <w:rFonts w:ascii="Arial" w:hAnsi="Arial" w:cs="Arial"/>
        </w:rPr>
        <w:t xml:space="preserve">: </w:t>
      </w:r>
      <w:r w:rsidR="0039045F">
        <w:rPr>
          <w:rFonts w:ascii="Arial" w:hAnsi="Arial" w:cs="Arial"/>
        </w:rPr>
        <w:t>……………</w:t>
      </w:r>
      <w:proofErr w:type="gramStart"/>
      <w:r w:rsidR="0039045F">
        <w:rPr>
          <w:rFonts w:ascii="Arial" w:hAnsi="Arial" w:cs="Arial"/>
        </w:rPr>
        <w:t>…….</w:t>
      </w:r>
      <w:proofErr w:type="gramEnd"/>
      <w:r w:rsidR="0039045F">
        <w:rPr>
          <w:rFonts w:ascii="Arial" w:hAnsi="Arial" w:cs="Arial"/>
        </w:rPr>
        <w:t>.</w:t>
      </w:r>
      <w:r w:rsidRPr="0039045F">
        <w:rPr>
          <w:rFonts w:ascii="Arial" w:hAnsi="Arial" w:cs="Arial"/>
        </w:rPr>
        <w:t xml:space="preserve"> </w:t>
      </w:r>
    </w:p>
    <w:p w14:paraId="766FAF8E" w14:textId="77777777" w:rsidR="00EC7FE5" w:rsidRPr="0039045F" w:rsidRDefault="00EC7FE5" w:rsidP="00EC7FE5">
      <w:pPr>
        <w:jc w:val="both"/>
        <w:rPr>
          <w:rFonts w:ascii="Arial" w:hAnsi="Arial" w:cs="Arial"/>
        </w:rPr>
      </w:pPr>
    </w:p>
    <w:p w14:paraId="35AEC50F" w14:textId="77777777" w:rsidR="00EC7FE5" w:rsidRPr="0039045F" w:rsidRDefault="00EC7FE5" w:rsidP="00EC7FE5">
      <w:pPr>
        <w:jc w:val="both"/>
        <w:rPr>
          <w:rFonts w:ascii="Arial" w:hAnsi="Arial" w:cs="Arial"/>
        </w:rPr>
      </w:pPr>
    </w:p>
    <w:p w14:paraId="0CCAAEA3" w14:textId="2D9FD85F" w:rsidR="00EC7FE5" w:rsidRPr="0039045F" w:rsidRDefault="00EC7FE5" w:rsidP="00EC7FE5">
      <w:pPr>
        <w:jc w:val="both"/>
        <w:rPr>
          <w:rFonts w:ascii="Arial" w:hAnsi="Arial" w:cs="Arial"/>
        </w:rPr>
      </w:pPr>
      <w:r w:rsidRPr="0039045F">
        <w:rPr>
          <w:rFonts w:ascii="Arial" w:hAnsi="Arial" w:cs="Arial"/>
        </w:rPr>
        <w:t xml:space="preserve">V </w:t>
      </w:r>
      <w:r w:rsidR="0039045F">
        <w:rPr>
          <w:rFonts w:ascii="Arial" w:hAnsi="Arial" w:cs="Arial"/>
        </w:rPr>
        <w:t>Plzni</w:t>
      </w:r>
      <w:r w:rsidRPr="0039045F">
        <w:rPr>
          <w:rFonts w:ascii="Arial" w:hAnsi="Arial" w:cs="Arial"/>
        </w:rPr>
        <w:t xml:space="preserve"> dne ………</w:t>
      </w:r>
      <w:proofErr w:type="gramStart"/>
      <w:r w:rsidRPr="0039045F">
        <w:rPr>
          <w:rFonts w:ascii="Arial" w:hAnsi="Arial" w:cs="Arial"/>
        </w:rPr>
        <w:t>…….</w:t>
      </w:r>
      <w:proofErr w:type="gramEnd"/>
      <w:r w:rsidRPr="0039045F">
        <w:rPr>
          <w:rFonts w:ascii="Arial" w:hAnsi="Arial" w:cs="Arial"/>
        </w:rPr>
        <w:t>.</w:t>
      </w:r>
      <w:r w:rsidRPr="0039045F">
        <w:rPr>
          <w:rFonts w:ascii="Arial" w:hAnsi="Arial" w:cs="Arial"/>
        </w:rPr>
        <w:tab/>
      </w:r>
      <w:r w:rsidRPr="0039045F">
        <w:rPr>
          <w:rFonts w:ascii="Arial" w:hAnsi="Arial" w:cs="Arial"/>
        </w:rPr>
        <w:tab/>
      </w:r>
      <w:r w:rsidRPr="0039045F">
        <w:rPr>
          <w:rFonts w:ascii="Arial" w:hAnsi="Arial" w:cs="Arial"/>
        </w:rPr>
        <w:tab/>
        <w:t>…………………………………..</w:t>
      </w:r>
    </w:p>
    <w:p w14:paraId="569A630D" w14:textId="4ED0FD62" w:rsidR="00EC7FE5" w:rsidRPr="0039045F" w:rsidRDefault="00EC7FE5" w:rsidP="00EC7FE5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9045F">
        <w:rPr>
          <w:rFonts w:ascii="Arial" w:hAnsi="Arial" w:cs="Arial"/>
        </w:rPr>
        <w:tab/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348E" w14:textId="77777777" w:rsidR="00DA7560" w:rsidRDefault="00DA7560">
      <w:r>
        <w:separator/>
      </w:r>
    </w:p>
  </w:endnote>
  <w:endnote w:type="continuationSeparator" w:id="0">
    <w:p w14:paraId="18BF42C4" w14:textId="77777777" w:rsidR="00DA7560" w:rsidRDefault="00D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3C0BFCB8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3E19" w14:textId="77777777" w:rsidR="00DA7560" w:rsidRDefault="00DA7560">
      <w:r>
        <w:separator/>
      </w:r>
    </w:p>
  </w:footnote>
  <w:footnote w:type="continuationSeparator" w:id="0">
    <w:p w14:paraId="5CD4EADF" w14:textId="77777777" w:rsidR="00DA7560" w:rsidRDefault="00DA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921290">
    <w:abstractNumId w:val="2"/>
  </w:num>
  <w:num w:numId="2" w16cid:durableId="1793403501">
    <w:abstractNumId w:val="0"/>
  </w:num>
  <w:num w:numId="3" w16cid:durableId="123839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037"/>
    <w:rsid w:val="000566DB"/>
    <w:rsid w:val="00077A39"/>
    <w:rsid w:val="000B2942"/>
    <w:rsid w:val="000B444A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9045F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5CE6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3798E"/>
    <w:rsid w:val="005553F5"/>
    <w:rsid w:val="00562F8F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031C"/>
    <w:rsid w:val="006B5CB1"/>
    <w:rsid w:val="006C2075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36D87"/>
    <w:rsid w:val="009408A5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0AF3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A7560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87AFB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207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94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Doležalová Jarmila Ing. CSc.</cp:lastModifiedBy>
  <cp:revision>2</cp:revision>
  <cp:lastPrinted>2025-08-27T14:17:00Z</cp:lastPrinted>
  <dcterms:created xsi:type="dcterms:W3CDTF">2025-08-27T14:34:00Z</dcterms:created>
  <dcterms:modified xsi:type="dcterms:W3CDTF">2025-08-27T14:34:00Z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