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F05F64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0A1D95" w:rsidRDefault="000A1D95">
      <w:pPr>
        <w:rPr>
          <w:rFonts w:ascii="Verdana" w:hAnsi="Verdana" w:cs="Tahoma"/>
        </w:rPr>
      </w:pPr>
    </w:p>
    <w:p w:rsidR="00C61485" w:rsidRPr="00E30C8D" w:rsidRDefault="00F05F64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0A1D95" w:rsidRPr="00F05F64" w:rsidRDefault="000A1D95" w:rsidP="000A1D95">
            <w:pPr>
              <w:rPr>
                <w:rFonts w:ascii="Verdana" w:hAnsi="Verdana" w:cs="Tahoma"/>
                <w:noProof/>
              </w:rPr>
            </w:pPr>
            <w:r w:rsidRPr="00F05F64">
              <w:rPr>
                <w:rFonts w:ascii="Verdana" w:hAnsi="Verdana" w:cs="Tahoma"/>
                <w:noProof/>
              </w:rPr>
              <w:t>WANDEL CZECH s.r.o.</w:t>
            </w:r>
          </w:p>
          <w:p w:rsidR="000A1D95" w:rsidRPr="00F05F64" w:rsidRDefault="000A1D95" w:rsidP="000A1D95">
            <w:pPr>
              <w:rPr>
                <w:rFonts w:ascii="Verdana" w:hAnsi="Verdana" w:cs="Tahoma"/>
                <w:noProof/>
              </w:rPr>
            </w:pPr>
            <w:r w:rsidRPr="00F05F64">
              <w:rPr>
                <w:rFonts w:ascii="Verdana" w:hAnsi="Verdana" w:cs="Tahoma"/>
                <w:noProof/>
              </w:rPr>
              <w:t>Havlíčkova 408</w:t>
            </w:r>
          </w:p>
          <w:p w:rsidR="00C61485" w:rsidRPr="00F05F64" w:rsidRDefault="000A1D95">
            <w:pPr>
              <w:rPr>
                <w:rFonts w:ascii="Verdana" w:hAnsi="Verdana" w:cs="Tahoma"/>
              </w:rPr>
            </w:pPr>
            <w:r w:rsidRPr="00F05F64">
              <w:rPr>
                <w:rFonts w:ascii="Verdana" w:hAnsi="Verdana" w:cs="Tahoma"/>
                <w:noProof/>
              </w:rPr>
              <w:t>584 01 Ledeč nad Sázavou</w:t>
            </w:r>
            <w:r w:rsidR="00C61485" w:rsidRPr="00F05F64">
              <w:rPr>
                <w:rFonts w:ascii="Verdana" w:hAnsi="Verdana" w:cs="Tahoma"/>
              </w:rPr>
              <w:t xml:space="preserve">  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F05F64" w:rsidRDefault="00F05F64">
      <w:pPr>
        <w:rPr>
          <w:rFonts w:ascii="Verdana" w:hAnsi="Verdana" w:cs="Tahoma"/>
          <w:i/>
        </w:rPr>
      </w:pPr>
      <w:r>
        <w:rPr>
          <w:rFonts w:ascii="Verdana" w:hAnsi="Verdana" w:cs="Tahoma"/>
        </w:rPr>
        <w:t xml:space="preserve"> </w:t>
      </w:r>
      <w:r w:rsidRPr="00F05F64">
        <w:rPr>
          <w:rFonts w:ascii="Verdana" w:hAnsi="Verdana" w:cs="Tahoma"/>
          <w:i/>
        </w:rPr>
        <w:t>Č.j.: MSNS/15784/2017/OMIRR</w:t>
      </w:r>
    </w:p>
    <w:p w:rsidR="00C61485" w:rsidRPr="00F05F64" w:rsidRDefault="00C61485">
      <w:pPr>
        <w:rPr>
          <w:rFonts w:ascii="Verdana" w:hAnsi="Verdana" w:cs="Tahoma"/>
        </w:rPr>
      </w:pPr>
    </w:p>
    <w:p w:rsidR="00C61485" w:rsidRPr="00F05F64" w:rsidRDefault="00C61485">
      <w:pPr>
        <w:rPr>
          <w:rFonts w:ascii="Verdana" w:hAnsi="Verdana" w:cs="Tahoma"/>
        </w:rPr>
      </w:pPr>
      <w:r w:rsidRPr="00F05F64">
        <w:rPr>
          <w:rFonts w:ascii="Verdana" w:hAnsi="Verdana" w:cs="Tahoma"/>
        </w:rPr>
        <w:t xml:space="preserve"> Dodavatel:</w:t>
      </w:r>
    </w:p>
    <w:p w:rsidR="00C61485" w:rsidRPr="00F05F64" w:rsidRDefault="00C61485">
      <w:pPr>
        <w:rPr>
          <w:rFonts w:ascii="Verdana" w:hAnsi="Verdana" w:cs="Tahoma"/>
        </w:rPr>
      </w:pPr>
      <w:r w:rsidRPr="00F05F64">
        <w:rPr>
          <w:rFonts w:ascii="Verdana" w:hAnsi="Verdana" w:cs="Tahoma"/>
        </w:rPr>
        <w:t xml:space="preserve"> IČO: </w:t>
      </w:r>
      <w:r w:rsidR="000A1D95" w:rsidRPr="00F05F64">
        <w:rPr>
          <w:rFonts w:ascii="Verdana" w:hAnsi="Verdana" w:cs="Tahoma"/>
          <w:noProof/>
        </w:rPr>
        <w:t>28977955</w:t>
      </w:r>
      <w:r w:rsidRPr="00F05F64">
        <w:rPr>
          <w:rFonts w:ascii="Verdana" w:hAnsi="Verdana" w:cs="Tahoma"/>
        </w:rPr>
        <w:t xml:space="preserve">, DIČ: </w:t>
      </w:r>
      <w:r w:rsidR="000A1D95" w:rsidRPr="00F05F64">
        <w:rPr>
          <w:rFonts w:ascii="Verdana" w:hAnsi="Verdana" w:cs="Tahoma"/>
          <w:noProof/>
        </w:rPr>
        <w:t>CZ28977955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0A1D95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0A1D95">
        <w:rPr>
          <w:rFonts w:ascii="Verdana" w:hAnsi="Verdana" w:cs="Tahoma"/>
          <w:b/>
          <w:noProof/>
        </w:rPr>
        <w:t>105/17/02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0A1D95">
      <w:pPr>
        <w:rPr>
          <w:rFonts w:ascii="Verdana" w:hAnsi="Verdana" w:cs="Tahoma"/>
          <w:u w:val="dotted"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3808"/>
        <w:gridCol w:w="67"/>
        <w:gridCol w:w="1067"/>
        <w:gridCol w:w="1134"/>
        <w:gridCol w:w="2126"/>
      </w:tblGrid>
      <w:tr w:rsidR="00C61485" w:rsidRPr="00E30C8D" w:rsidTr="000A1D95">
        <w:tc>
          <w:tcPr>
            <w:tcW w:w="6521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</w:t>
            </w:r>
            <w:r w:rsidR="000A1D95">
              <w:rPr>
                <w:rFonts w:ascii="Verdana" w:hAnsi="Verdana" w:cs="Tahoma"/>
              </w:rPr>
              <w:t xml:space="preserve"> bez DPH</w:t>
            </w:r>
            <w:r w:rsidRPr="00E30C8D">
              <w:rPr>
                <w:rFonts w:ascii="Verdana" w:hAnsi="Verdana" w:cs="Tahoma"/>
              </w:rPr>
              <w:t>)</w:t>
            </w:r>
          </w:p>
        </w:tc>
      </w:tr>
      <w:tr w:rsidR="00C61485" w:rsidRPr="00E30C8D" w:rsidTr="000A1D95">
        <w:trPr>
          <w:trHeight w:val="631"/>
        </w:trPr>
        <w:tc>
          <w:tcPr>
            <w:tcW w:w="6521" w:type="dxa"/>
            <w:gridSpan w:val="3"/>
            <w:tcBorders>
              <w:bottom w:val="thinThickSmallGap" w:sz="24" w:space="0" w:color="auto"/>
              <w:right w:val="nil"/>
            </w:tcBorders>
          </w:tcPr>
          <w:p w:rsidR="000A1D95" w:rsidRDefault="000A1D95" w:rsidP="000A1D95">
            <w:pPr>
              <w:rPr>
                <w:rFonts w:ascii="Verdana" w:hAnsi="Verdana" w:cs="Tahoma"/>
                <w:noProof/>
              </w:rPr>
            </w:pPr>
            <w:r w:rsidRPr="000A1D95">
              <w:rPr>
                <w:rFonts w:ascii="Verdana" w:hAnsi="Verdana" w:cs="Tahoma"/>
                <w:noProof/>
              </w:rPr>
              <w:t>Objednáváme u Vás v rámci stavby KULTURNÍ CENTRUM – STAVEBNÍ ÚPRAVY, objekt č.p. 986 – Městská restaurace, Světlá nad Sázavou výrobu nového ochranného koše na stávající požární žebřík, provedení vč. ochranného stříkaného nátěru v odstínu RAL dle výběru pro požární žebřík.</w:t>
            </w:r>
          </w:p>
          <w:p w:rsidR="00F05F64" w:rsidRPr="00E30C8D" w:rsidRDefault="00F05F64" w:rsidP="00F05F64">
            <w:pPr>
              <w:rPr>
                <w:rFonts w:ascii="Verdana" w:hAnsi="Verdana" w:cs="Tahoma"/>
              </w:rPr>
            </w:pPr>
            <w:r w:rsidRPr="00F05F64">
              <w:rPr>
                <w:rFonts w:ascii="Verdana" w:hAnsi="Verdana" w:cs="Tahoma"/>
                <w:i/>
                <w:noProof/>
              </w:rPr>
              <w:t>Tyto práce náleží do ekonomické činnosti objednatele a tudíž se na ně vztahuje režim přenesení daňové povinnosti při poskytnutí stavebních nebo montážních prací dle § 92e zákona č. 235/2004 Sb. ve znění p.p. (zákon o DPH). Daň odvede zákazník.</w:t>
            </w:r>
          </w:p>
        </w:tc>
        <w:tc>
          <w:tcPr>
            <w:tcW w:w="1134" w:type="dxa"/>
            <w:gridSpan w:val="2"/>
            <w:tcBorders>
              <w:left w:val="nil"/>
              <w:bottom w:val="thinThickSmallGap" w:sz="24" w:space="0" w:color="auto"/>
              <w:right w:val="nil"/>
            </w:tcBorders>
          </w:tcPr>
          <w:p w:rsidR="00F05F64" w:rsidRDefault="00F05F64">
            <w:pPr>
              <w:jc w:val="right"/>
              <w:rPr>
                <w:rFonts w:ascii="Verdana" w:hAnsi="Verdana" w:cs="Tahoma"/>
                <w:noProof/>
              </w:rPr>
            </w:pPr>
          </w:p>
          <w:p w:rsidR="00C61485" w:rsidRPr="00E30C8D" w:rsidRDefault="000A1D9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134" w:type="dxa"/>
            <w:tcBorders>
              <w:left w:val="nil"/>
              <w:bottom w:val="thinThickSmallGap" w:sz="24" w:space="0" w:color="auto"/>
              <w:right w:val="nil"/>
            </w:tcBorders>
          </w:tcPr>
          <w:p w:rsidR="00F05F64" w:rsidRDefault="00F05F64">
            <w:pPr>
              <w:jc w:val="right"/>
              <w:rPr>
                <w:rFonts w:ascii="Verdana" w:hAnsi="Verdana" w:cs="Tahoma"/>
                <w:noProof/>
              </w:rPr>
            </w:pPr>
          </w:p>
          <w:p w:rsidR="00C61485" w:rsidRPr="00E30C8D" w:rsidRDefault="000A1D9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kpl</w:t>
            </w:r>
          </w:p>
        </w:tc>
        <w:tc>
          <w:tcPr>
            <w:tcW w:w="2126" w:type="dxa"/>
            <w:tcBorders>
              <w:left w:val="nil"/>
              <w:bottom w:val="thinThickSmallGap" w:sz="24" w:space="0" w:color="auto"/>
            </w:tcBorders>
          </w:tcPr>
          <w:p w:rsidR="00F05F64" w:rsidRDefault="00F05F64">
            <w:pPr>
              <w:jc w:val="right"/>
              <w:rPr>
                <w:rFonts w:ascii="Verdana" w:hAnsi="Verdana" w:cs="Tahoma"/>
              </w:rPr>
            </w:pPr>
          </w:p>
          <w:p w:rsidR="00C61485" w:rsidRPr="00E30C8D" w:rsidRDefault="000A1D9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28 700,00</w:t>
            </w:r>
          </w:p>
        </w:tc>
      </w:tr>
      <w:tr w:rsidR="00C61485" w:rsidRPr="00E30C8D" w:rsidTr="000A1D95">
        <w:tc>
          <w:tcPr>
            <w:tcW w:w="6521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0A1D95">
              <w:rPr>
                <w:rFonts w:ascii="Verdana" w:hAnsi="Verdana" w:cs="Tahoma"/>
              </w:rPr>
              <w:t>, Kč včetně DPH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0A1D95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34 727,00</w:t>
            </w:r>
          </w:p>
        </w:tc>
      </w:tr>
      <w:tr w:rsidR="00F7253C" w:rsidRPr="00E30C8D" w:rsidTr="00320F14">
        <w:tblPrEx>
          <w:tblCellMar>
            <w:left w:w="0" w:type="dxa"/>
            <w:right w:w="0" w:type="dxa"/>
          </w:tblCellMar>
        </w:tblPrEx>
        <w:trPr>
          <w:trHeight w:hRule="exact" w:val="815"/>
        </w:trPr>
        <w:tc>
          <w:tcPr>
            <w:tcW w:w="10915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F7253C" w:rsidRDefault="00F7253C" w:rsidP="00320F14">
            <w:pPr>
              <w:ind w:left="6021" w:hanging="6021"/>
              <w:rPr>
                <w:rFonts w:ascii="Verdana" w:hAnsi="Verdana" w:cs="Tahoma"/>
              </w:rPr>
            </w:pPr>
            <w:r w:rsidRPr="00E51086">
              <w:rPr>
                <w:rFonts w:ascii="Verdana" w:hAnsi="Verdana" w:cs="Tahoma"/>
              </w:rPr>
              <w:t>Převezme:</w:t>
            </w:r>
            <w:r>
              <w:rPr>
                <w:rFonts w:ascii="Verdana" w:hAnsi="Verdana" w:cs="Tahoma"/>
              </w:rPr>
              <w:t xml:space="preserve">                                                            </w:t>
            </w:r>
            <w:r w:rsidRPr="00E51086">
              <w:rPr>
                <w:rFonts w:ascii="Verdana" w:hAnsi="Verdana" w:cs="Tahoma"/>
              </w:rPr>
              <w:t>Ja</w:t>
            </w:r>
            <w:r>
              <w:rPr>
                <w:rFonts w:ascii="Verdana" w:hAnsi="Verdana" w:cs="Tahoma"/>
              </w:rPr>
              <w:t>roslav Rezek</w:t>
            </w:r>
          </w:p>
          <w:p w:rsidR="00F7253C" w:rsidRDefault="00F7253C" w:rsidP="00320F14">
            <w:pPr>
              <w:ind w:left="6021" w:hanging="602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Osoba</w:t>
            </w:r>
            <w:r w:rsidRPr="00E51086">
              <w:rPr>
                <w:rFonts w:ascii="Verdana" w:hAnsi="Verdana" w:cs="Tahoma"/>
              </w:rPr>
              <w:t xml:space="preserve"> oprávněn</w:t>
            </w:r>
            <w:r>
              <w:rPr>
                <w:rFonts w:ascii="Verdana" w:hAnsi="Verdana" w:cs="Tahoma"/>
              </w:rPr>
              <w:t xml:space="preserve">á </w:t>
            </w:r>
            <w:r w:rsidRPr="00E51086">
              <w:rPr>
                <w:rFonts w:ascii="Verdana" w:hAnsi="Verdana" w:cs="Tahoma"/>
              </w:rPr>
              <w:t>k podpisu ze</w:t>
            </w:r>
            <w:r>
              <w:rPr>
                <w:rFonts w:ascii="Verdana" w:hAnsi="Verdana" w:cs="Tahoma"/>
              </w:rPr>
              <w:t xml:space="preserve"> </w:t>
            </w:r>
            <w:r w:rsidRPr="00E51086">
              <w:rPr>
                <w:rFonts w:ascii="Verdana" w:hAnsi="Verdana" w:cs="Tahoma"/>
              </w:rPr>
              <w:t>strany objednatele:</w:t>
            </w:r>
            <w:r>
              <w:rPr>
                <w:rFonts w:ascii="Verdana" w:hAnsi="Verdana" w:cs="Tahoma"/>
              </w:rPr>
              <w:t xml:space="preserve">  </w:t>
            </w:r>
            <w:r w:rsidRPr="00E51086">
              <w:rPr>
                <w:rFonts w:ascii="Verdana" w:hAnsi="Verdana" w:cs="Tahoma"/>
              </w:rPr>
              <w:t xml:space="preserve">Ing. Vladimíra Krajanská, vedoucí odboru </w:t>
            </w:r>
            <w:r>
              <w:rPr>
                <w:rFonts w:ascii="Verdana" w:hAnsi="Verdana" w:cs="Tahoma"/>
              </w:rPr>
              <w:t xml:space="preserve"> </w:t>
            </w:r>
          </w:p>
          <w:p w:rsidR="00F7253C" w:rsidRPr="00E51086" w:rsidRDefault="00F7253C" w:rsidP="00320F14">
            <w:pPr>
              <w:ind w:left="6021" w:hanging="602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                                                                                      </w:t>
            </w:r>
            <w:r w:rsidRPr="00E51086">
              <w:rPr>
                <w:rFonts w:ascii="Verdana" w:hAnsi="Verdana" w:cs="Tahoma"/>
              </w:rPr>
              <w:t>majetku, investic a regionálního rozvoje</w:t>
            </w:r>
          </w:p>
          <w:p w:rsidR="00F7253C" w:rsidRPr="00E30C8D" w:rsidRDefault="00F7253C" w:rsidP="00320F14">
            <w:pPr>
              <w:rPr>
                <w:rFonts w:ascii="Verdana" w:hAnsi="Verdana" w:cs="Tahoma"/>
              </w:rPr>
            </w:pPr>
          </w:p>
        </w:tc>
      </w:tr>
      <w:tr w:rsidR="00F7253C" w:rsidRPr="00E30C8D" w:rsidTr="00320F14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53C" w:rsidRPr="00E30C8D" w:rsidRDefault="00F7253C" w:rsidP="00320F1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53C" w:rsidRPr="00E30C8D" w:rsidRDefault="00BC5A01" w:rsidP="00BC5A0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25.8.</w:t>
            </w:r>
            <w:r w:rsidR="00F7253C">
              <w:rPr>
                <w:rFonts w:ascii="Verdana" w:hAnsi="Verdana" w:cs="Tahoma"/>
                <w:noProof/>
              </w:rPr>
              <w:t>2017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53C" w:rsidRPr="00E30C8D" w:rsidRDefault="00F7253C" w:rsidP="00320F14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                                     </w:t>
            </w: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F7253C" w:rsidRPr="00E30C8D" w:rsidRDefault="00F7253C" w:rsidP="00320F14">
            <w:pPr>
              <w:rPr>
                <w:rFonts w:ascii="Verdana" w:hAnsi="Verdana" w:cs="Tahoma"/>
              </w:rPr>
            </w:pPr>
          </w:p>
          <w:p w:rsidR="00F7253C" w:rsidRPr="00E30C8D" w:rsidRDefault="00F7253C" w:rsidP="00320F14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53C" w:rsidRPr="00E30C8D" w:rsidRDefault="00F7253C" w:rsidP="00320F14">
            <w:pPr>
              <w:rPr>
                <w:rFonts w:ascii="Verdana" w:hAnsi="Verdana" w:cs="Tahoma"/>
              </w:rPr>
            </w:pPr>
          </w:p>
        </w:tc>
      </w:tr>
    </w:tbl>
    <w:p w:rsidR="00BC5A01" w:rsidRDefault="00BC5A01">
      <w:pPr>
        <w:rPr>
          <w:rFonts w:ascii="Verdana" w:hAnsi="Verdana" w:cs="Tahoma"/>
        </w:rPr>
      </w:pPr>
    </w:p>
    <w:p w:rsidR="00C61485" w:rsidRDefault="000A1D95">
      <w:pPr>
        <w:rPr>
          <w:rFonts w:ascii="Verdana" w:hAnsi="Verdana" w:cs="Tahoma"/>
          <w:noProof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  <w:noProof/>
        </w:rPr>
        <w:t>11. 9. 2017</w:t>
      </w:r>
    </w:p>
    <w:p w:rsidR="000A1D95" w:rsidRPr="000A1D95" w:rsidRDefault="000A1D95" w:rsidP="000A1D95">
      <w:pPr>
        <w:rPr>
          <w:rFonts w:ascii="Verdana" w:hAnsi="Verdana" w:cs="Tahoma"/>
        </w:rPr>
      </w:pPr>
      <w:r w:rsidRPr="000A1D95">
        <w:rPr>
          <w:rFonts w:ascii="Verdana" w:hAnsi="Verdana" w:cs="Tahoma"/>
        </w:rPr>
        <w:t xml:space="preserve">Záruka: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0A1D95">
        <w:rPr>
          <w:rFonts w:ascii="Verdana" w:hAnsi="Verdana" w:cs="Tahoma"/>
        </w:rPr>
        <w:t>36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0A1D95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0A1D95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0A1D95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0A1D95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0A1D95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405DEA" w:rsidRPr="006B0D4A" w:rsidRDefault="00405DEA" w:rsidP="00405DEA">
      <w:pPr>
        <w:rPr>
          <w:rFonts w:ascii="Verdana" w:hAnsi="Verdana" w:cs="Tahoma"/>
        </w:rPr>
      </w:pPr>
      <w:r w:rsidRPr="006B0D4A">
        <w:rPr>
          <w:rFonts w:ascii="Verdana" w:hAnsi="Verdana" w:cs="Tahoma"/>
        </w:rPr>
        <w:t xml:space="preserve">Objednávka byla dodavatelem přijata dne: </w:t>
      </w:r>
      <w:r w:rsidR="00BC5A01">
        <w:rPr>
          <w:rFonts w:ascii="Verdana" w:hAnsi="Verdana" w:cs="Tahoma"/>
        </w:rPr>
        <w:t>25. 8. 2017</w:t>
      </w:r>
    </w:p>
    <w:p w:rsidR="00405DEA" w:rsidRPr="006B0D4A" w:rsidRDefault="00405DEA" w:rsidP="00405DEA">
      <w:pPr>
        <w:rPr>
          <w:rFonts w:ascii="Verdana" w:hAnsi="Verdana" w:cs="Tahoma"/>
        </w:rPr>
      </w:pPr>
    </w:p>
    <w:p w:rsidR="00405DEA" w:rsidRPr="006B0D4A" w:rsidRDefault="00405DEA" w:rsidP="00405DEA">
      <w:pPr>
        <w:rPr>
          <w:rFonts w:ascii="Verdana" w:hAnsi="Verdana" w:cs="Tahoma"/>
        </w:rPr>
      </w:pPr>
      <w:r w:rsidRPr="006B0D4A">
        <w:rPr>
          <w:rFonts w:ascii="Verdana" w:hAnsi="Verdana" w:cs="Tahoma"/>
        </w:rPr>
        <w:t>........................................................................</w:t>
      </w:r>
    </w:p>
    <w:p w:rsidR="007564FC" w:rsidRPr="00E30C8D" w:rsidRDefault="00BC5A01" w:rsidP="00405DEA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 xml:space="preserve">Martin Vavřička, </w:t>
      </w:r>
      <w:r w:rsidR="00405DEA" w:rsidRPr="00F05F64">
        <w:rPr>
          <w:rFonts w:ascii="Verdana" w:hAnsi="Verdana" w:cs="Tahoma"/>
          <w:noProof/>
        </w:rPr>
        <w:t>WANDEL CZECH s.r.o.</w:t>
      </w:r>
      <w:bookmarkStart w:id="0" w:name="_GoBack"/>
      <w:bookmarkEnd w:id="0"/>
    </w:p>
    <w:sectPr w:rsidR="007564FC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F9" w:rsidRDefault="00327BF9">
      <w:pPr>
        <w:spacing w:after="0"/>
      </w:pPr>
      <w:r>
        <w:separator/>
      </w:r>
    </w:p>
  </w:endnote>
  <w:endnote w:type="continuationSeparator" w:id="0">
    <w:p w:rsidR="00327BF9" w:rsidRDefault="00327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F9" w:rsidRDefault="00327BF9">
      <w:pPr>
        <w:spacing w:after="0"/>
      </w:pPr>
      <w:r>
        <w:separator/>
      </w:r>
    </w:p>
  </w:footnote>
  <w:footnote w:type="continuationSeparator" w:id="0">
    <w:p w:rsidR="00327BF9" w:rsidRDefault="00327B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5"/>
    <w:rsid w:val="00034B7C"/>
    <w:rsid w:val="000A1D95"/>
    <w:rsid w:val="001413BE"/>
    <w:rsid w:val="002B23E9"/>
    <w:rsid w:val="00327BF9"/>
    <w:rsid w:val="00405DEA"/>
    <w:rsid w:val="004A754C"/>
    <w:rsid w:val="00623906"/>
    <w:rsid w:val="007564FC"/>
    <w:rsid w:val="007C0F21"/>
    <w:rsid w:val="0084702C"/>
    <w:rsid w:val="00B336D0"/>
    <w:rsid w:val="00BC5896"/>
    <w:rsid w:val="00BC5A01"/>
    <w:rsid w:val="00C61485"/>
    <w:rsid w:val="00E30C8D"/>
    <w:rsid w:val="00F05F64"/>
    <w:rsid w:val="00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BB60-F79A-42B5-A8E2-D51DCEE4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9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2017-08-25T12:33:00Z</cp:lastPrinted>
  <dcterms:created xsi:type="dcterms:W3CDTF">2017-08-30T06:20:00Z</dcterms:created>
  <dcterms:modified xsi:type="dcterms:W3CDTF">2017-08-30T06:29:00Z</dcterms:modified>
</cp:coreProperties>
</file>