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A27" w:rsidRDefault="009916AA">
      <w:pPr>
        <w:tabs>
          <w:tab w:val="center" w:pos="2922"/>
          <w:tab w:val="right" w:pos="10692"/>
        </w:tabs>
        <w:spacing w:after="0"/>
      </w:pPr>
      <w:r>
        <w:tab/>
      </w:r>
      <w:r>
        <w:rPr>
          <w:rFonts w:ascii="Arial" w:eastAsia="Arial" w:hAnsi="Arial" w:cs="Arial"/>
          <w:b/>
          <w:sz w:val="33"/>
        </w:rPr>
        <w:t>O B J E D N Á V K A</w:t>
      </w:r>
      <w:r>
        <w:rPr>
          <w:rFonts w:ascii="Arial" w:eastAsia="Arial" w:hAnsi="Arial" w:cs="Arial"/>
          <w:b/>
          <w:sz w:val="33"/>
        </w:rPr>
        <w:tab/>
      </w:r>
      <w:proofErr w:type="gramStart"/>
      <w:r>
        <w:rPr>
          <w:rFonts w:ascii="Arial" w:eastAsia="Arial" w:hAnsi="Arial" w:cs="Arial"/>
          <w:b/>
          <w:sz w:val="21"/>
        </w:rPr>
        <w:t>číslo :  100</w:t>
      </w:r>
      <w:proofErr w:type="gramEnd"/>
    </w:p>
    <w:p w:rsidR="00847A27" w:rsidRDefault="009916AA">
      <w:pPr>
        <w:tabs>
          <w:tab w:val="center" w:pos="648"/>
          <w:tab w:val="center" w:pos="2015"/>
          <w:tab w:val="center" w:pos="2768"/>
          <w:tab w:val="center" w:pos="3734"/>
        </w:tabs>
        <w:spacing w:after="56" w:line="265" w:lineRule="auto"/>
      </w:pPr>
      <w:r>
        <w:tab/>
      </w:r>
      <w:r>
        <w:rPr>
          <w:rFonts w:ascii="Arial" w:eastAsia="Arial" w:hAnsi="Arial" w:cs="Arial"/>
          <w:sz w:val="18"/>
        </w:rPr>
        <w:t>Objednatel</w:t>
      </w:r>
      <w:r>
        <w:rPr>
          <w:rFonts w:ascii="Arial" w:eastAsia="Arial" w:hAnsi="Arial" w:cs="Arial"/>
          <w:sz w:val="18"/>
        </w:rPr>
        <w:tab/>
        <w:t>IČO:</w:t>
      </w:r>
      <w:r>
        <w:rPr>
          <w:rFonts w:ascii="Arial" w:eastAsia="Arial" w:hAnsi="Arial" w:cs="Arial"/>
          <w:sz w:val="18"/>
        </w:rPr>
        <w:tab/>
        <w:t>72053810</w:t>
      </w:r>
      <w:r>
        <w:rPr>
          <w:rFonts w:ascii="Arial" w:eastAsia="Arial" w:hAnsi="Arial" w:cs="Arial"/>
          <w:sz w:val="18"/>
        </w:rPr>
        <w:tab/>
        <w:t>DIČ:</w:t>
      </w:r>
    </w:p>
    <w:p w:rsidR="00847A27" w:rsidRDefault="009916AA">
      <w:pPr>
        <w:spacing w:after="56" w:line="265" w:lineRule="auto"/>
        <w:ind w:left="1826" w:hanging="10"/>
      </w:pPr>
      <w:r>
        <w:rPr>
          <w:rFonts w:ascii="Arial" w:eastAsia="Arial" w:hAnsi="Arial" w:cs="Arial"/>
          <w:sz w:val="18"/>
        </w:rPr>
        <w:t>Muzeum Karlovy Vary, příspěvková organizace Karlovarského kraje</w:t>
      </w:r>
    </w:p>
    <w:p w:rsidR="00847A27" w:rsidRDefault="009916AA">
      <w:pPr>
        <w:spacing w:after="56" w:line="265" w:lineRule="auto"/>
        <w:ind w:left="1826" w:hanging="10"/>
      </w:pPr>
      <w:r>
        <w:rPr>
          <w:rFonts w:ascii="Arial" w:eastAsia="Arial" w:hAnsi="Arial" w:cs="Arial"/>
          <w:sz w:val="18"/>
        </w:rPr>
        <w:t>Pod Jelením skokem 393/30</w:t>
      </w:r>
    </w:p>
    <w:tbl>
      <w:tblPr>
        <w:tblStyle w:val="TableGrid"/>
        <w:tblpPr w:vertAnchor="text" w:tblpX="5238" w:tblpY="-40"/>
        <w:tblOverlap w:val="never"/>
        <w:tblW w:w="5494" w:type="dxa"/>
        <w:tblInd w:w="0" w:type="dxa"/>
        <w:tblCellMar>
          <w:top w:w="4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272"/>
        <w:gridCol w:w="539"/>
        <w:gridCol w:w="1683"/>
      </w:tblGrid>
      <w:tr w:rsidR="00847A27">
        <w:trPr>
          <w:trHeight w:val="2147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A27" w:rsidRDefault="009916AA">
            <w:pPr>
              <w:spacing w:after="2" w:line="310" w:lineRule="auto"/>
              <w:ind w:left="255"/>
            </w:pPr>
            <w:r>
              <w:rPr>
                <w:rFonts w:ascii="Arial" w:eastAsia="Arial" w:hAnsi="Arial" w:cs="Arial"/>
                <w:sz w:val="18"/>
              </w:rPr>
              <w:t>Dodavatel</w:t>
            </w:r>
            <w:r>
              <w:rPr>
                <w:rFonts w:ascii="Arial" w:eastAsia="Arial" w:hAnsi="Arial" w:cs="Arial"/>
                <w:sz w:val="18"/>
              </w:rPr>
              <w:tab/>
              <w:t>IČO:</w:t>
            </w:r>
            <w:r>
              <w:rPr>
                <w:rFonts w:ascii="Arial" w:eastAsia="Arial" w:hAnsi="Arial" w:cs="Arial"/>
                <w:sz w:val="18"/>
              </w:rPr>
              <w:tab/>
              <w:t xml:space="preserve">27974081 </w:t>
            </w:r>
            <w:r>
              <w:rPr>
                <w:rFonts w:ascii="Arial" w:eastAsia="Arial" w:hAnsi="Arial" w:cs="Arial"/>
                <w:b/>
                <w:sz w:val="21"/>
              </w:rPr>
              <w:t>AGUAS CF s.r.o.</w:t>
            </w:r>
          </w:p>
          <w:p w:rsidR="00847A27" w:rsidRDefault="009916AA">
            <w:pPr>
              <w:spacing w:after="53"/>
              <w:ind w:left="255"/>
            </w:pPr>
            <w:r>
              <w:rPr>
                <w:rFonts w:ascii="Arial" w:eastAsia="Arial" w:hAnsi="Arial" w:cs="Arial"/>
                <w:b/>
                <w:sz w:val="21"/>
              </w:rPr>
              <w:t>Pražská silnice 841/43</w:t>
            </w:r>
          </w:p>
          <w:p w:rsidR="00847A27" w:rsidRDefault="009916AA">
            <w:pPr>
              <w:spacing w:after="53"/>
              <w:ind w:left="255"/>
            </w:pPr>
            <w:r>
              <w:rPr>
                <w:rFonts w:ascii="Arial" w:eastAsia="Arial" w:hAnsi="Arial" w:cs="Arial"/>
                <w:b/>
                <w:sz w:val="21"/>
              </w:rPr>
              <w:t>Karlovy Vary</w:t>
            </w:r>
          </w:p>
          <w:p w:rsidR="00847A27" w:rsidRDefault="009916AA">
            <w:pPr>
              <w:spacing w:after="0"/>
              <w:ind w:left="255"/>
            </w:pPr>
            <w:r>
              <w:rPr>
                <w:rFonts w:ascii="Arial" w:eastAsia="Arial" w:hAnsi="Arial" w:cs="Arial"/>
                <w:b/>
                <w:sz w:val="21"/>
              </w:rPr>
              <w:t>360 01  Karlovy Vary</w:t>
            </w:r>
          </w:p>
        </w:tc>
        <w:tc>
          <w:tcPr>
            <w:tcW w:w="5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47A27" w:rsidRDefault="009916AA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DIČ:</w:t>
            </w:r>
          </w:p>
        </w:tc>
        <w:tc>
          <w:tcPr>
            <w:tcW w:w="1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7A27" w:rsidRDefault="009916AA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CZ27974081</w:t>
            </w:r>
          </w:p>
        </w:tc>
      </w:tr>
    </w:tbl>
    <w:p w:rsidR="00847A27" w:rsidRDefault="009916AA">
      <w:pPr>
        <w:spacing w:after="390" w:line="265" w:lineRule="auto"/>
        <w:ind w:left="1826" w:hanging="10"/>
      </w:pPr>
      <w:r>
        <w:rPr>
          <w:rFonts w:ascii="Arial" w:eastAsia="Arial" w:hAnsi="Arial" w:cs="Arial"/>
          <w:sz w:val="18"/>
        </w:rPr>
        <w:t>360 01  Karlovy Vary</w:t>
      </w:r>
    </w:p>
    <w:p w:rsidR="00847A27" w:rsidRDefault="009916AA">
      <w:pPr>
        <w:spacing w:after="104"/>
        <w:ind w:left="215"/>
      </w:pPr>
      <w:r>
        <w:rPr>
          <w:rFonts w:ascii="Arial" w:eastAsia="Arial" w:hAnsi="Arial" w:cs="Arial"/>
          <w:i/>
          <w:sz w:val="18"/>
        </w:rPr>
        <w:t>Bankovní spojení</w:t>
      </w:r>
    </w:p>
    <w:p w:rsidR="00847A27" w:rsidRDefault="009916AA">
      <w:pPr>
        <w:tabs>
          <w:tab w:val="center" w:pos="613"/>
          <w:tab w:val="center" w:pos="2844"/>
        </w:tabs>
        <w:spacing w:after="1294"/>
      </w:pPr>
      <w:r>
        <w:tab/>
      </w:r>
      <w:r>
        <w:rPr>
          <w:rFonts w:ascii="Arial" w:eastAsia="Arial" w:hAnsi="Arial" w:cs="Arial"/>
          <w:i/>
          <w:sz w:val="18"/>
        </w:rPr>
        <w:t>Číslo účtu</w:t>
      </w:r>
      <w:r>
        <w:rPr>
          <w:rFonts w:ascii="Arial" w:eastAsia="Arial" w:hAnsi="Arial" w:cs="Arial"/>
          <w:i/>
          <w:sz w:val="18"/>
        </w:rPr>
        <w:tab/>
      </w:r>
      <w:r>
        <w:rPr>
          <w:rFonts w:ascii="Arial" w:eastAsia="Arial" w:hAnsi="Arial" w:cs="Arial"/>
          <w:b/>
          <w:sz w:val="21"/>
        </w:rPr>
        <w:t>43-6374110287/0100</w:t>
      </w:r>
    </w:p>
    <w:p w:rsidR="00847A27" w:rsidRDefault="009916AA">
      <w:pPr>
        <w:pStyle w:val="Nadpis1"/>
        <w:tabs>
          <w:tab w:val="center" w:pos="4588"/>
        </w:tabs>
        <w:ind w:left="0"/>
      </w:pPr>
      <w:r>
        <w:t>Objednáváme:</w:t>
      </w:r>
      <w:r>
        <w:tab/>
        <w:t>NL - geologický průzkum skalního masivu</w:t>
      </w:r>
    </w:p>
    <w:p w:rsidR="00847A27" w:rsidRDefault="009916AA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457"/>
        <w:ind w:left="-15" w:right="4672"/>
      </w:pPr>
      <w:r>
        <w:rPr>
          <w:rFonts w:ascii="Arial" w:eastAsia="Arial" w:hAnsi="Arial" w:cs="Arial"/>
          <w:sz w:val="18"/>
        </w:rPr>
        <w:t xml:space="preserve">Objednáváme dle cenové nabídky- geologické </w:t>
      </w:r>
      <w:proofErr w:type="gramStart"/>
      <w:r>
        <w:rPr>
          <w:rFonts w:ascii="Arial" w:eastAsia="Arial" w:hAnsi="Arial" w:cs="Arial"/>
          <w:sz w:val="18"/>
        </w:rPr>
        <w:t>práce :</w:t>
      </w:r>
      <w:proofErr w:type="gramEnd"/>
    </w:p>
    <w:p w:rsidR="00847A27" w:rsidRDefault="009916AA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1" w:line="260" w:lineRule="auto"/>
        <w:ind w:left="-5" w:right="4672" w:hanging="10"/>
      </w:pPr>
      <w:r>
        <w:rPr>
          <w:rFonts w:ascii="Arial" w:eastAsia="Arial" w:hAnsi="Arial" w:cs="Arial"/>
          <w:sz w:val="18"/>
        </w:rPr>
        <w:t>geologický průzkum skalního masivu - Nová louka 578/23, Karlovy Vary</w:t>
      </w:r>
    </w:p>
    <w:p w:rsidR="00847A27" w:rsidRDefault="009916AA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451" w:line="260" w:lineRule="auto"/>
        <w:ind w:left="-5" w:right="4672" w:hanging="10"/>
      </w:pPr>
      <w:r>
        <w:rPr>
          <w:rFonts w:ascii="Arial" w:eastAsia="Arial" w:hAnsi="Arial" w:cs="Arial"/>
          <w:sz w:val="18"/>
        </w:rPr>
        <w:t>(geologická dokumentace, prohlídka skalní stěny statikem, horolezeckou technikou)</w:t>
      </w:r>
    </w:p>
    <w:p w:rsidR="00847A27" w:rsidRDefault="009916AA">
      <w:pPr>
        <w:pStyle w:val="Nadpis2"/>
        <w:ind w:left="-15" w:right="4672"/>
      </w:pPr>
      <w:r>
        <w:t>Cena                                                                               118 136,-- Kč bez DPH</w:t>
      </w:r>
    </w:p>
    <w:p w:rsidR="00847A27" w:rsidRDefault="009916AA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1126" w:line="260" w:lineRule="auto"/>
        <w:ind w:left="-5" w:right="4672" w:hanging="10"/>
      </w:pPr>
      <w:r>
        <w:rPr>
          <w:rFonts w:ascii="Arial" w:eastAsia="Arial" w:hAnsi="Arial" w:cs="Arial"/>
          <w:sz w:val="18"/>
        </w:rPr>
        <w:t xml:space="preserve">                                                                    .................................................                                                                                                XXXXXXXXXXXXXXXXXXX</w:t>
      </w:r>
      <w:r>
        <w:rPr>
          <w:rFonts w:ascii="Arial" w:eastAsia="Arial" w:hAnsi="Arial" w:cs="Arial"/>
          <w:sz w:val="18"/>
        </w:rPr>
        <w:t xml:space="preserve">                 </w:t>
      </w:r>
      <w:r>
        <w:rPr>
          <w:rFonts w:ascii="Arial" w:eastAsia="Arial" w:hAnsi="Arial" w:cs="Arial"/>
          <w:sz w:val="18"/>
        </w:rPr>
        <w:t xml:space="preserve">                                                   ředitelka muzea</w:t>
      </w:r>
    </w:p>
    <w:p w:rsidR="00847A27" w:rsidRDefault="009916AA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4505" w:line="260" w:lineRule="auto"/>
        <w:ind w:left="-5" w:right="4672" w:hanging="10"/>
      </w:pPr>
      <w:r>
        <w:rPr>
          <w:rFonts w:ascii="Arial" w:eastAsia="Arial" w:hAnsi="Arial" w:cs="Arial"/>
          <w:sz w:val="18"/>
        </w:rPr>
        <w:t>Potvrzení a akceptace:                            .....................................................                                                                    datum, razítko a p</w:t>
      </w:r>
      <w:r>
        <w:rPr>
          <w:rFonts w:ascii="Arial" w:eastAsia="Arial" w:hAnsi="Arial" w:cs="Arial"/>
          <w:sz w:val="18"/>
        </w:rPr>
        <w:t>odpis</w:t>
      </w:r>
    </w:p>
    <w:p w:rsidR="00847A27" w:rsidRDefault="009916AA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59" w:line="260" w:lineRule="auto"/>
        <w:ind w:left="225" w:right="4672" w:hanging="10"/>
      </w:pPr>
      <w:r>
        <w:rPr>
          <w:rFonts w:ascii="Arial" w:eastAsia="Arial" w:hAnsi="Arial" w:cs="Arial"/>
          <w:sz w:val="18"/>
        </w:rPr>
        <w:lastRenderedPageBreak/>
        <w:t>V  Karlových Varech</w:t>
      </w:r>
    </w:p>
    <w:p w:rsidR="00847A27" w:rsidRDefault="009916AA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tabs>
          <w:tab w:val="center" w:pos="1633"/>
        </w:tabs>
        <w:spacing w:after="59" w:line="260" w:lineRule="auto"/>
        <w:ind w:left="215" w:right="4672"/>
      </w:pPr>
      <w:r>
        <w:rPr>
          <w:rFonts w:ascii="Arial" w:eastAsia="Arial" w:hAnsi="Arial" w:cs="Arial"/>
          <w:sz w:val="18"/>
        </w:rPr>
        <w:t>Dne :</w:t>
      </w:r>
      <w:r>
        <w:rPr>
          <w:rFonts w:ascii="Arial" w:eastAsia="Arial" w:hAnsi="Arial" w:cs="Arial"/>
          <w:sz w:val="18"/>
        </w:rPr>
        <w:tab/>
      </w:r>
      <w:proofErr w:type="gramStart"/>
      <w:r>
        <w:rPr>
          <w:rFonts w:ascii="Arial" w:eastAsia="Arial" w:hAnsi="Arial" w:cs="Arial"/>
          <w:sz w:val="18"/>
        </w:rPr>
        <w:t>12.08.2025</w:t>
      </w:r>
      <w:proofErr w:type="gramEnd"/>
    </w:p>
    <w:p w:rsidR="009916AA" w:rsidRDefault="009916AA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0" w:line="332" w:lineRule="auto"/>
        <w:ind w:left="225" w:right="4672" w:hanging="10"/>
        <w:rPr>
          <w:rFonts w:ascii="Arial" w:eastAsia="Arial" w:hAnsi="Arial" w:cs="Arial"/>
          <w:sz w:val="18"/>
        </w:rPr>
      </w:pPr>
      <w:proofErr w:type="gramStart"/>
      <w:r>
        <w:rPr>
          <w:rFonts w:ascii="Arial" w:eastAsia="Arial" w:hAnsi="Arial" w:cs="Arial"/>
          <w:sz w:val="18"/>
        </w:rPr>
        <w:t>Vyřizuje :</w:t>
      </w:r>
      <w:r>
        <w:rPr>
          <w:rFonts w:ascii="Arial" w:eastAsia="Arial" w:hAnsi="Arial" w:cs="Arial"/>
          <w:sz w:val="18"/>
        </w:rPr>
        <w:tab/>
        <w:t>XXXXXXXXXXX</w:t>
      </w:r>
      <w:proofErr w:type="gramEnd"/>
    </w:p>
    <w:p w:rsidR="00847A27" w:rsidRDefault="009916AA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0" w:line="332" w:lineRule="auto"/>
        <w:ind w:left="225" w:right="4672" w:hanging="10"/>
      </w:pPr>
      <w:r>
        <w:rPr>
          <w:rFonts w:ascii="Arial" w:eastAsia="Arial" w:hAnsi="Arial" w:cs="Arial"/>
          <w:sz w:val="18"/>
        </w:rPr>
        <w:t xml:space="preserve"> </w:t>
      </w:r>
      <w:proofErr w:type="gramStart"/>
      <w:r>
        <w:rPr>
          <w:rFonts w:ascii="Arial" w:eastAsia="Arial" w:hAnsi="Arial" w:cs="Arial"/>
          <w:sz w:val="18"/>
        </w:rPr>
        <w:t>Telefon :</w:t>
      </w:r>
      <w:proofErr w:type="gramEnd"/>
    </w:p>
    <w:p w:rsidR="00847A27" w:rsidRDefault="009916AA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tabs>
          <w:tab w:val="center" w:pos="1992"/>
        </w:tabs>
        <w:spacing w:after="59" w:line="260" w:lineRule="auto"/>
        <w:ind w:left="215" w:right="4672"/>
      </w:pPr>
      <w:r>
        <w:rPr>
          <w:rFonts w:ascii="Arial" w:eastAsia="Arial" w:hAnsi="Arial" w:cs="Arial"/>
          <w:sz w:val="18"/>
        </w:rPr>
        <w:t>E-mail:</w:t>
      </w:r>
      <w:r>
        <w:rPr>
          <w:rFonts w:ascii="Arial" w:eastAsia="Arial" w:hAnsi="Arial" w:cs="Arial"/>
          <w:sz w:val="18"/>
        </w:rPr>
        <w:tab/>
        <w:t>XXXXXXXXXX</w:t>
      </w:r>
      <w:bookmarkStart w:id="0" w:name="_GoBack"/>
      <w:bookmarkEnd w:id="0"/>
    </w:p>
    <w:p w:rsidR="00847A27" w:rsidRDefault="009916AA">
      <w:pPr>
        <w:spacing w:after="0"/>
        <w:ind w:left="215"/>
      </w:pPr>
      <w:r>
        <w:rPr>
          <w:rFonts w:ascii="Arial" w:eastAsia="Arial" w:hAnsi="Arial" w:cs="Arial"/>
          <w:b/>
          <w:i/>
          <w:sz w:val="18"/>
        </w:rPr>
        <w:t>Potvrzenou objednávku vraťte na výše uvedenou adresu</w:t>
      </w:r>
    </w:p>
    <w:sectPr w:rsidR="00847A27">
      <w:pgSz w:w="11906" w:h="16838"/>
      <w:pgMar w:top="1440" w:right="608" w:bottom="1440" w:left="6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A27"/>
    <w:rsid w:val="001004E2"/>
    <w:rsid w:val="0039084E"/>
    <w:rsid w:val="00847A27"/>
    <w:rsid w:val="0099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FA04B"/>
  <w15:docId w15:val="{BE04B686-A4F8-48DD-B9AE-81AEB81CC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9"/>
      <w:ind w:left="50"/>
      <w:outlineLvl w:val="0"/>
    </w:pPr>
    <w:rPr>
      <w:rFonts w:ascii="Arial" w:eastAsia="Arial" w:hAnsi="Arial" w:cs="Arial"/>
      <w:b/>
      <w:color w:val="000000"/>
      <w:sz w:val="25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after="901"/>
      <w:outlineLvl w:val="1"/>
    </w:pPr>
    <w:rPr>
      <w:rFonts w:ascii="Arial" w:eastAsia="Arial" w:hAnsi="Arial" w:cs="Arial"/>
      <w:b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18"/>
    </w:rPr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5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Muzeum Karlovy Vary, p.o.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</dc:creator>
  <cp:keywords/>
  <cp:lastModifiedBy>Sekretariát</cp:lastModifiedBy>
  <cp:revision>3</cp:revision>
  <dcterms:created xsi:type="dcterms:W3CDTF">2025-08-27T10:30:00Z</dcterms:created>
  <dcterms:modified xsi:type="dcterms:W3CDTF">2025-08-27T10:31:00Z</dcterms:modified>
</cp:coreProperties>
</file>