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B77AD" w14:textId="77777777" w:rsidR="00290E2F" w:rsidRDefault="00151F00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bookmarkStart w:id="0" w:name="_GoBack"/>
      <w:bookmarkEnd w:id="0"/>
      <w:r>
        <w:rPr>
          <w:rFonts w:ascii="Calibri-Bold" w:hAnsi="Calibri-Bold" w:cs="Calibri-Bold"/>
          <w:b/>
          <w:bCs/>
        </w:rPr>
        <w:t xml:space="preserve">                                                                                                                                 </w:t>
      </w:r>
    </w:p>
    <w:p w14:paraId="10F601A0" w14:textId="77777777" w:rsidR="00290E2F" w:rsidRDefault="00290E2F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9F69C31" w14:textId="196B3D69" w:rsidR="00151F00" w:rsidRPr="00290E2F" w:rsidRDefault="00290E2F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290E2F">
        <w:rPr>
          <w:rFonts w:ascii="Calibri-Bold" w:hAnsi="Calibri-Bold" w:cs="Calibri-Bold"/>
        </w:rPr>
        <w:t xml:space="preserve">                                                                                                                                 </w:t>
      </w:r>
      <w:r w:rsidR="00151F00" w:rsidRPr="00290E2F">
        <w:rPr>
          <w:rFonts w:ascii="Calibri-Bold" w:hAnsi="Calibri-Bold" w:cs="Calibri-Bold"/>
        </w:rPr>
        <w:t xml:space="preserve">    </w:t>
      </w:r>
      <w:proofErr w:type="gramStart"/>
      <w:r w:rsidR="00151F00" w:rsidRPr="00290E2F">
        <w:rPr>
          <w:rFonts w:ascii="Calibri-Bold" w:hAnsi="Calibri-Bold" w:cs="Calibri-Bold"/>
        </w:rPr>
        <w:t>Č.j.</w:t>
      </w:r>
      <w:proofErr w:type="gramEnd"/>
      <w:r w:rsidR="00151F00" w:rsidRPr="00290E2F">
        <w:rPr>
          <w:rFonts w:ascii="Calibri-Bold" w:hAnsi="Calibri-Bold" w:cs="Calibri-Bold"/>
        </w:rPr>
        <w:t xml:space="preserve"> NPU-403</w:t>
      </w:r>
      <w:r w:rsidRPr="00290E2F">
        <w:rPr>
          <w:rFonts w:ascii="Calibri-Bold" w:hAnsi="Calibri-Bold" w:cs="Calibri-Bold"/>
        </w:rPr>
        <w:t>/</w:t>
      </w:r>
      <w:r>
        <w:rPr>
          <w:rFonts w:ascii="Calibri-Bold" w:hAnsi="Calibri-Bold" w:cs="Calibri-Bold"/>
        </w:rPr>
        <w:t>45079</w:t>
      </w:r>
      <w:r w:rsidRPr="00290E2F">
        <w:rPr>
          <w:rFonts w:ascii="Calibri-Bold" w:hAnsi="Calibri-Bold" w:cs="Calibri-Bold"/>
        </w:rPr>
        <w:t>/</w:t>
      </w:r>
      <w:r w:rsidR="00151F00" w:rsidRPr="00290E2F">
        <w:rPr>
          <w:rFonts w:ascii="Calibri-Bold" w:hAnsi="Calibri-Bold" w:cs="Calibri-Bold"/>
        </w:rPr>
        <w:t>2025</w:t>
      </w:r>
    </w:p>
    <w:p w14:paraId="4BC9ED1B" w14:textId="29C613F2" w:rsidR="00151F00" w:rsidRPr="00290E2F" w:rsidRDefault="00151F00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290E2F">
        <w:rPr>
          <w:rFonts w:ascii="Calibri-Bold" w:hAnsi="Calibri-Bold" w:cs="Calibri-Bold"/>
        </w:rPr>
        <w:t xml:space="preserve">                                                                                                                                     Č. </w:t>
      </w:r>
      <w:proofErr w:type="spellStart"/>
      <w:r w:rsidRPr="00290E2F">
        <w:rPr>
          <w:rFonts w:ascii="Calibri-Bold" w:hAnsi="Calibri-Bold" w:cs="Calibri-Bold"/>
        </w:rPr>
        <w:t>sml</w:t>
      </w:r>
      <w:proofErr w:type="spellEnd"/>
      <w:r w:rsidRPr="00290E2F">
        <w:rPr>
          <w:rFonts w:ascii="Calibri-Bold" w:hAnsi="Calibri-Bold" w:cs="Calibri-Bold"/>
        </w:rPr>
        <w:t>. 3005J125012</w:t>
      </w:r>
    </w:p>
    <w:p w14:paraId="17207791" w14:textId="1448E6C6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Národní památkový ústav, </w:t>
      </w:r>
      <w:r>
        <w:rPr>
          <w:rFonts w:ascii="Calibri" w:hAnsi="Calibri" w:cs="Calibri"/>
        </w:rPr>
        <w:t>státní příspěvková organizace</w:t>
      </w:r>
    </w:p>
    <w:p w14:paraId="5397C699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75032333, DIČ: CZ75032333,</w:t>
      </w:r>
    </w:p>
    <w:p w14:paraId="00AABC05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Valdštejnské nám. 162/3, PSČ 118 01 Praha 1 – Malá Strana,</w:t>
      </w:r>
    </w:p>
    <w:p w14:paraId="30FBB687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Mgr. Petrem Pavelcem, Ph.D., ředitelem územní památkové správy v Českých Budějovicích</w:t>
      </w:r>
    </w:p>
    <w:p w14:paraId="4396210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Bankovní spojení: ČNB, č. účtu: 300003-60039011/0710</w:t>
      </w:r>
    </w:p>
    <w:p w14:paraId="717EC40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Doručovací adresa:</w:t>
      </w:r>
    </w:p>
    <w:p w14:paraId="27342474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Národní památkový ústav</w:t>
      </w:r>
    </w:p>
    <w:p w14:paraId="16674831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územní památková správa v Českých Budějovicích</w:t>
      </w:r>
    </w:p>
    <w:p w14:paraId="13492F4F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Náměstí Přemysla Otakara II. 34</w:t>
      </w:r>
    </w:p>
    <w:p w14:paraId="79A8A351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370 21 České Budějovice</w:t>
      </w:r>
    </w:p>
    <w:p w14:paraId="558E4E6A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-Bold" w:hAnsi="Calibri-Bold" w:cs="Calibri-Bold"/>
          <w:b/>
          <w:bCs/>
        </w:rPr>
        <w:t>pronajímatel</w:t>
      </w:r>
      <w:r>
        <w:rPr>
          <w:rFonts w:ascii="Calibri" w:hAnsi="Calibri" w:cs="Calibri"/>
        </w:rPr>
        <w:t>“)</w:t>
      </w:r>
    </w:p>
    <w:p w14:paraId="4F63193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27CC261C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bookmarkStart w:id="1" w:name="_Hlk203388838"/>
      <w:r>
        <w:rPr>
          <w:rFonts w:ascii="Calibri-Bold" w:hAnsi="Calibri-Bold" w:cs="Calibri-Bold"/>
          <w:b/>
          <w:bCs/>
        </w:rPr>
        <w:t xml:space="preserve">Společnost ARCHEON-AUBÖCK – Nová epocha pivovaru v Jindřichův </w:t>
      </w:r>
      <w:proofErr w:type="gramStart"/>
      <w:r>
        <w:rPr>
          <w:rFonts w:ascii="Calibri-Bold" w:hAnsi="Calibri-Bold" w:cs="Calibri-Bold"/>
          <w:b/>
          <w:bCs/>
        </w:rPr>
        <w:t>Hradci</w:t>
      </w:r>
      <w:proofErr w:type="gramEnd"/>
    </w:p>
    <w:p w14:paraId="5DDEB7B1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Založená na základě smlouvy o společnosti ze dne </w:t>
      </w:r>
      <w:proofErr w:type="gramStart"/>
      <w:r>
        <w:rPr>
          <w:rFonts w:ascii="Calibri-Bold" w:hAnsi="Calibri-Bold" w:cs="Calibri-Bold"/>
          <w:b/>
          <w:bCs/>
        </w:rPr>
        <w:t>9.2.2024</w:t>
      </w:r>
      <w:proofErr w:type="gramEnd"/>
    </w:p>
    <w:p w14:paraId="4439F1FE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vedoucí společník</w:t>
      </w:r>
    </w:p>
    <w:p w14:paraId="7E057E4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ARCHEON Stavby s.r.o.</w:t>
      </w:r>
    </w:p>
    <w:p w14:paraId="33CB58CB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zapsaný v obchodní rejstříku vedeném Městským soudem v Praze v oddíle C, vložka 363932</w:t>
      </w:r>
    </w:p>
    <w:p w14:paraId="1B1A314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Mladých Běchovic 2, 190 11 Praha 9 - Běchovice</w:t>
      </w:r>
    </w:p>
    <w:p w14:paraId="56E20A5F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607 53 013, DIČ:CZ60753013</w:t>
      </w:r>
    </w:p>
    <w:p w14:paraId="38B4CF94" w14:textId="05154CA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zastoupený: </w:t>
      </w:r>
      <w:r w:rsidR="001915F6">
        <w:rPr>
          <w:rFonts w:ascii="Calibri" w:hAnsi="Calibri" w:cs="Calibri"/>
        </w:rPr>
        <w:t>XXXXXXXXXXXXXX</w:t>
      </w:r>
      <w:r>
        <w:rPr>
          <w:rFonts w:ascii="Calibri" w:hAnsi="Calibri" w:cs="Calibri"/>
        </w:rPr>
        <w:t>, jednatelem společnosti</w:t>
      </w:r>
    </w:p>
    <w:p w14:paraId="0B8C3E48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Bankovní spojení: Česká spořitelna a.s., č. účtu: 1521382379/0800</w:t>
      </w:r>
    </w:p>
    <w:p w14:paraId="1E3DF7A5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-Bold" w:hAnsi="Calibri-Bold" w:cs="Calibri-Bold"/>
          <w:b/>
          <w:bCs/>
        </w:rPr>
        <w:t>nájemce č. 1</w:t>
      </w:r>
      <w:r>
        <w:rPr>
          <w:rFonts w:ascii="Calibri" w:hAnsi="Calibri" w:cs="Calibri"/>
        </w:rPr>
        <w:t>“)</w:t>
      </w:r>
    </w:p>
    <w:p w14:paraId="4A524437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10FD290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druhý společník</w:t>
      </w:r>
    </w:p>
    <w:p w14:paraId="670DBD52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spellStart"/>
      <w:r>
        <w:rPr>
          <w:rFonts w:ascii="Calibri-Bold" w:hAnsi="Calibri-Bold" w:cs="Calibri-Bold"/>
          <w:b/>
          <w:bCs/>
        </w:rPr>
        <w:t>Auböck</w:t>
      </w:r>
      <w:proofErr w:type="spellEnd"/>
      <w:r>
        <w:rPr>
          <w:rFonts w:ascii="Calibri-Bold" w:hAnsi="Calibri-Bold" w:cs="Calibri-Bold"/>
          <w:b/>
          <w:bCs/>
        </w:rPr>
        <w:t xml:space="preserve"> s.r.o.</w:t>
      </w:r>
    </w:p>
    <w:p w14:paraId="1524D8EB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zapsaný v obchodní rejstříku vedeném Krajským soudem v Českých Budějovicích v oddíle C, vložka</w:t>
      </w:r>
    </w:p>
    <w:p w14:paraId="41A278F3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13372</w:t>
      </w:r>
    </w:p>
    <w:p w14:paraId="1106EA5B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Poříčí 247, 373 82 Boršov nad Vltavou</w:t>
      </w:r>
    </w:p>
    <w:p w14:paraId="515963FF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260 89 785, DIČ:CZ26089785</w:t>
      </w:r>
    </w:p>
    <w:p w14:paraId="6D5E1DA7" w14:textId="78A2D402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zastoupený: na základě Smlouvy o společnosti </w:t>
      </w:r>
      <w:r w:rsidR="001915F6">
        <w:rPr>
          <w:rFonts w:ascii="Calibri" w:hAnsi="Calibri" w:cs="Calibri"/>
        </w:rPr>
        <w:t>XXXXXXXXXXXXXX</w:t>
      </w:r>
      <w:r>
        <w:rPr>
          <w:rFonts w:ascii="Calibri" w:hAnsi="Calibri" w:cs="Calibri"/>
        </w:rPr>
        <w:t>, jednatelem společnosti</w:t>
      </w:r>
    </w:p>
    <w:p w14:paraId="4EA47EB6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proofErr w:type="spellStart"/>
      <w:r>
        <w:rPr>
          <w:rFonts w:ascii="Calibri" w:hAnsi="Calibri" w:cs="Calibri"/>
        </w:rPr>
        <w:t>UniCredit</w:t>
      </w:r>
      <w:proofErr w:type="spellEnd"/>
      <w:r>
        <w:rPr>
          <w:rFonts w:ascii="Calibri" w:hAnsi="Calibri" w:cs="Calibri"/>
        </w:rPr>
        <w:t xml:space="preserve"> Bank č. účtu: 1387359652/2700</w:t>
      </w:r>
    </w:p>
    <w:p w14:paraId="179DED74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-Bold" w:hAnsi="Calibri-Bold" w:cs="Calibri-Bold"/>
          <w:b/>
          <w:bCs/>
        </w:rPr>
        <w:t>nájemce č. 2</w:t>
      </w:r>
      <w:r>
        <w:rPr>
          <w:rFonts w:ascii="Calibri" w:hAnsi="Calibri" w:cs="Calibri"/>
        </w:rPr>
        <w:t>“)</w:t>
      </w:r>
    </w:p>
    <w:p w14:paraId="20AB2CBF" w14:textId="1A594242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společně dále jen „</w:t>
      </w:r>
      <w:proofErr w:type="spellStart"/>
      <w:r>
        <w:rPr>
          <w:rFonts w:ascii="Calibri-Bold" w:hAnsi="Calibri-Bold" w:cs="Calibri-Bold"/>
          <w:b/>
          <w:bCs/>
        </w:rPr>
        <w:t>nájemci</w:t>
      </w:r>
      <w:r>
        <w:rPr>
          <w:rFonts w:ascii="Calibri" w:hAnsi="Calibri" w:cs="Calibri"/>
        </w:rPr>
        <w:t>“nebo</w:t>
      </w:r>
      <w:proofErr w:type="spellEnd"/>
      <w:r>
        <w:rPr>
          <w:rFonts w:ascii="Calibri" w:hAnsi="Calibri" w:cs="Calibri"/>
        </w:rPr>
        <w:t xml:space="preserve"> „</w:t>
      </w:r>
      <w:r>
        <w:rPr>
          <w:rFonts w:ascii="Calibri-Bold" w:hAnsi="Calibri-Bold" w:cs="Calibri-Bold"/>
          <w:b/>
          <w:bCs/>
        </w:rPr>
        <w:t>nájemce</w:t>
      </w:r>
      <w:r>
        <w:rPr>
          <w:rFonts w:ascii="Calibri" w:hAnsi="Calibri" w:cs="Calibri"/>
        </w:rPr>
        <w:t>“</w:t>
      </w:r>
    </w:p>
    <w:bookmarkEnd w:id="1"/>
    <w:p w14:paraId="6D4F9379" w14:textId="77777777" w:rsidR="004317C5" w:rsidRDefault="004317C5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F4A04A" w14:textId="1BB56E68" w:rsidR="00160A56" w:rsidRPr="00151F00" w:rsidRDefault="006B2A83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</w:rPr>
      </w:pPr>
      <w:r w:rsidRPr="00151F00">
        <w:rPr>
          <w:rFonts w:ascii="Calibri-Bold" w:hAnsi="Calibri-Bold" w:cs="Calibri-Bold"/>
        </w:rPr>
        <w:t>jako smluvní strany uzavírají níže uvedeného dne, měsíce a roku tento</w:t>
      </w:r>
    </w:p>
    <w:p w14:paraId="288DF4EF" w14:textId="77777777" w:rsidR="00160A56" w:rsidRDefault="00160A56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6C1BB26" w14:textId="77777777" w:rsidR="00160A56" w:rsidRPr="00151F00" w:rsidRDefault="00160A56" w:rsidP="00160A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44"/>
          <w:szCs w:val="44"/>
        </w:rPr>
        <w:t xml:space="preserve">                                   </w:t>
      </w:r>
      <w:r w:rsidRPr="00151F00">
        <w:rPr>
          <w:rFonts w:cstheme="minorHAnsi"/>
          <w:b/>
          <w:bCs/>
          <w:sz w:val="24"/>
          <w:szCs w:val="24"/>
        </w:rPr>
        <w:t>D</w:t>
      </w:r>
      <w:r w:rsidR="006B2A83" w:rsidRPr="00151F00">
        <w:rPr>
          <w:rFonts w:cstheme="minorHAnsi"/>
          <w:b/>
          <w:bCs/>
          <w:sz w:val="24"/>
          <w:szCs w:val="24"/>
        </w:rPr>
        <w:t xml:space="preserve">odatek č. 1 </w:t>
      </w:r>
      <w:proofErr w:type="gramStart"/>
      <w:r w:rsidR="006B2A83" w:rsidRPr="00151F00">
        <w:rPr>
          <w:rFonts w:cstheme="minorHAnsi"/>
          <w:b/>
          <w:bCs/>
          <w:sz w:val="24"/>
          <w:szCs w:val="24"/>
        </w:rPr>
        <w:t>ke</w:t>
      </w:r>
      <w:proofErr w:type="gramEnd"/>
    </w:p>
    <w:p w14:paraId="4EBC9EB8" w14:textId="77777777" w:rsidR="00160A56" w:rsidRPr="00151F00" w:rsidRDefault="006B2A83" w:rsidP="00160A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1F00">
        <w:rPr>
          <w:rFonts w:cstheme="minorHAnsi"/>
          <w:b/>
          <w:bCs/>
          <w:sz w:val="24"/>
          <w:szCs w:val="24"/>
        </w:rPr>
        <w:t xml:space="preserve">Smlouvě o nájmu pozemku </w:t>
      </w:r>
    </w:p>
    <w:p w14:paraId="58EFEE49" w14:textId="44460F0F" w:rsidR="006B2A83" w:rsidRPr="00151F00" w:rsidRDefault="006B2A83" w:rsidP="00160A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1F00">
        <w:rPr>
          <w:rFonts w:cstheme="minorHAnsi"/>
          <w:b/>
          <w:bCs/>
          <w:sz w:val="24"/>
          <w:szCs w:val="24"/>
        </w:rPr>
        <w:t>(dále jen „</w:t>
      </w:r>
      <w:r w:rsidR="00160A56" w:rsidRPr="00151F00">
        <w:rPr>
          <w:rFonts w:cstheme="minorHAnsi"/>
          <w:b/>
          <w:bCs/>
          <w:sz w:val="24"/>
          <w:szCs w:val="24"/>
        </w:rPr>
        <w:t>dodatek</w:t>
      </w:r>
      <w:r w:rsidRPr="00151F00">
        <w:rPr>
          <w:rFonts w:cstheme="minorHAnsi"/>
          <w:b/>
          <w:bCs/>
          <w:sz w:val="24"/>
          <w:szCs w:val="24"/>
        </w:rPr>
        <w:t>“)</w:t>
      </w:r>
    </w:p>
    <w:p w14:paraId="56B2E06E" w14:textId="77777777" w:rsidR="00160A56" w:rsidRPr="006B2A83" w:rsidRDefault="00160A56" w:rsidP="006B2A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37B6BF9E" w14:textId="20422BAD" w:rsidR="006B2A83" w:rsidRDefault="006B2A83" w:rsidP="006B2A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Článek. I</w:t>
      </w:r>
    </w:p>
    <w:p w14:paraId="78E1E789" w14:textId="29F413B1" w:rsidR="006B2A83" w:rsidRDefault="006B2A83" w:rsidP="006B2A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Úvodní ustanovení</w:t>
      </w:r>
    </w:p>
    <w:p w14:paraId="13A43ED3" w14:textId="18199DD1" w:rsidR="006B2A83" w:rsidRPr="00160A56" w:rsidRDefault="006B2A83" w:rsidP="00290E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</w:rPr>
      </w:pPr>
      <w:r w:rsidRPr="00160A56">
        <w:rPr>
          <w:rFonts w:ascii="Calibri-Bold" w:hAnsi="Calibri-Bold" w:cs="Calibri-Bold"/>
        </w:rPr>
        <w:t>1.</w:t>
      </w:r>
      <w:r w:rsidR="00160A56">
        <w:rPr>
          <w:rFonts w:ascii="Calibri-Bold" w:hAnsi="Calibri-Bold" w:cs="Calibri-Bold"/>
        </w:rPr>
        <w:tab/>
      </w:r>
      <w:r w:rsidRPr="00160A56">
        <w:rPr>
          <w:rFonts w:ascii="Calibri-Bold" w:hAnsi="Calibri-Bold" w:cs="Calibri-Bold"/>
        </w:rPr>
        <w:t xml:space="preserve">Dne 7. 5. 2025 uzavřely výše uvedené smluvní strany smlouvu o nájmu pozemku, evidovanou pronajímatelem pod č. </w:t>
      </w:r>
      <w:proofErr w:type="spellStart"/>
      <w:r w:rsidRPr="00160A56">
        <w:rPr>
          <w:rFonts w:ascii="Calibri-Bold" w:hAnsi="Calibri-Bold" w:cs="Calibri-Bold"/>
        </w:rPr>
        <w:t>sml</w:t>
      </w:r>
      <w:proofErr w:type="spellEnd"/>
      <w:r w:rsidRPr="00160A56">
        <w:rPr>
          <w:rFonts w:ascii="Calibri-Bold" w:hAnsi="Calibri-Bold" w:cs="Calibri-Bold"/>
        </w:rPr>
        <w:t>. 3005J125012,</w:t>
      </w:r>
      <w:r w:rsidR="004317C5">
        <w:rPr>
          <w:rFonts w:ascii="Calibri-Bold" w:hAnsi="Calibri-Bold" w:cs="Calibri-Bold"/>
        </w:rPr>
        <w:t xml:space="preserve"> kterou se pronajímatel zavázal přenechat nájemci do užívání ve smlouvě specifikované pozemky, a to do </w:t>
      </w:r>
      <w:proofErr w:type="spellStart"/>
      <w:r w:rsidRPr="00160A56">
        <w:rPr>
          <w:rFonts w:ascii="Calibri-Bold" w:hAnsi="Calibri-Bold" w:cs="Calibri-Bold"/>
        </w:rPr>
        <w:t>do</w:t>
      </w:r>
      <w:proofErr w:type="spellEnd"/>
      <w:r w:rsidRPr="00160A56">
        <w:rPr>
          <w:rFonts w:ascii="Calibri-Bold" w:hAnsi="Calibri-Bold" w:cs="Calibri-Bold"/>
        </w:rPr>
        <w:t xml:space="preserve"> </w:t>
      </w:r>
      <w:proofErr w:type="gramStart"/>
      <w:r w:rsidRPr="00160A56">
        <w:rPr>
          <w:rFonts w:ascii="Calibri-Bold" w:hAnsi="Calibri-Bold" w:cs="Calibri-Bold"/>
        </w:rPr>
        <w:t>30.6.2025</w:t>
      </w:r>
      <w:proofErr w:type="gramEnd"/>
      <w:r w:rsidR="004317C5">
        <w:rPr>
          <w:rFonts w:ascii="Calibri-Bold" w:hAnsi="Calibri-Bold" w:cs="Calibri-Bold"/>
        </w:rPr>
        <w:t xml:space="preserve"> (dále jen „smlouva“)</w:t>
      </w:r>
      <w:r w:rsidRPr="00160A56">
        <w:rPr>
          <w:rFonts w:ascii="Calibri-Bold" w:hAnsi="Calibri-Bold" w:cs="Calibri-Bold"/>
        </w:rPr>
        <w:t>.</w:t>
      </w:r>
    </w:p>
    <w:p w14:paraId="4F4E87A6" w14:textId="424892B0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55BF67FD" w14:textId="77777777" w:rsidR="00290E2F" w:rsidRDefault="00290E2F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75302F2B" w14:textId="1CAA8BBC" w:rsidR="004317C5" w:rsidRPr="00290E2F" w:rsidRDefault="004317C5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290E2F">
        <w:rPr>
          <w:rFonts w:ascii="Calibri-Bold" w:hAnsi="Calibri-Bold" w:cs="Calibri-Bold"/>
          <w:b/>
          <w:bCs/>
        </w:rPr>
        <w:lastRenderedPageBreak/>
        <w:t>Článek II.</w:t>
      </w:r>
    </w:p>
    <w:p w14:paraId="2B0DD939" w14:textId="43BDCDDF" w:rsidR="004317C5" w:rsidRPr="00290E2F" w:rsidRDefault="004317C5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290E2F">
        <w:rPr>
          <w:rFonts w:ascii="Calibri-Bold" w:hAnsi="Calibri-Bold" w:cs="Calibri-Bold"/>
          <w:b/>
          <w:bCs/>
        </w:rPr>
        <w:t>Změna smlouvy</w:t>
      </w:r>
    </w:p>
    <w:p w14:paraId="65D3AB9A" w14:textId="019D04E4" w:rsidR="004317C5" w:rsidRPr="00151F00" w:rsidRDefault="004317C5" w:rsidP="00290E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</w:rPr>
      </w:pPr>
      <w:r w:rsidRPr="00151F00">
        <w:rPr>
          <w:rFonts w:ascii="Calibri-Bold" w:hAnsi="Calibri-Bold" w:cs="Calibri-Bold"/>
        </w:rPr>
        <w:t>Smluvní strany se dohodly, že smlouva se mění v čl. IX. odst. 1 takto:</w:t>
      </w:r>
    </w:p>
    <w:p w14:paraId="331023DD" w14:textId="7F607B47" w:rsidR="00160A56" w:rsidRDefault="004317C5" w:rsidP="00290E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Tato smlouva se uzavírá na dobu určitou do </w:t>
      </w:r>
      <w:proofErr w:type="gramStart"/>
      <w:r>
        <w:rPr>
          <w:rFonts w:ascii="Calibri-Bold" w:hAnsi="Calibri-Bold" w:cs="Calibri-Bold"/>
          <w:b/>
          <w:bCs/>
        </w:rPr>
        <w:t>31.10.2025</w:t>
      </w:r>
      <w:proofErr w:type="gramEnd"/>
      <w:r>
        <w:rPr>
          <w:rFonts w:ascii="Calibri-Bold" w:hAnsi="Calibri-Bold" w:cs="Calibri-Bold"/>
          <w:b/>
          <w:bCs/>
        </w:rPr>
        <w:t>.</w:t>
      </w:r>
    </w:p>
    <w:p w14:paraId="33664775" w14:textId="2F2ED5B9" w:rsidR="004317C5" w:rsidRPr="00290E2F" w:rsidRDefault="004317C5" w:rsidP="00290E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</w:rPr>
      </w:pPr>
      <w:r w:rsidRPr="00290E2F">
        <w:rPr>
          <w:rFonts w:ascii="Calibri-Bold" w:hAnsi="Calibri-Bold" w:cs="Calibri-Bold"/>
        </w:rPr>
        <w:t xml:space="preserve">Ostatní ujednání smlouvy zůstávají beze změn. </w:t>
      </w:r>
    </w:p>
    <w:p w14:paraId="0244E7B5" w14:textId="77777777" w:rsidR="004317C5" w:rsidRDefault="004317C5" w:rsidP="004317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2C9EFA0" w14:textId="49BEBF20" w:rsidR="004317C5" w:rsidRDefault="004317C5" w:rsidP="004317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 III.</w:t>
      </w:r>
    </w:p>
    <w:p w14:paraId="35B70159" w14:textId="5EC97367" w:rsidR="00B0636F" w:rsidRDefault="00B0636F" w:rsidP="004317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Závěrečná ustanovení</w:t>
      </w:r>
    </w:p>
    <w:p w14:paraId="048B5196" w14:textId="77777777" w:rsidR="004317C5" w:rsidRPr="00151F00" w:rsidRDefault="004317C5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3006B27D" w14:textId="4966F7D7" w:rsidR="00B0636F" w:rsidRPr="00290E2F" w:rsidRDefault="00B0636F" w:rsidP="00290E2F">
      <w:pPr>
        <w:numPr>
          <w:ilvl w:val="0"/>
          <w:numId w:val="3"/>
        </w:numPr>
        <w:spacing w:after="0" w:line="240" w:lineRule="auto"/>
        <w:ind w:left="426" w:hanging="426"/>
        <w:jc w:val="both"/>
      </w:pPr>
      <w:r w:rsidRPr="00290E2F">
        <w:rPr>
          <w:rFonts w:cs="Calibri"/>
        </w:rPr>
        <w:t xml:space="preserve">Tento dodatek byl sepsán ve dvou vyhotoveních. Každá ze smluvních stran obdržela po jednom totožném vyhotovení. </w:t>
      </w:r>
    </w:p>
    <w:p w14:paraId="0BFA2DC7" w14:textId="4B3EFA47" w:rsidR="00B0636F" w:rsidRPr="00A6010C" w:rsidRDefault="00B0636F" w:rsidP="00290E2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</w:rPr>
      </w:pPr>
      <w:r w:rsidRPr="00290E2F">
        <w:rPr>
          <w:rFonts w:cs="Calibri"/>
          <w:color w:val="000000"/>
        </w:rPr>
        <w:t xml:space="preserve">Tento dodatek podléhá povinnosti uveřejnění </w:t>
      </w:r>
      <w:r w:rsidRPr="00290E2F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290E2F">
        <w:rPr>
          <w:rFonts w:cs="Calibri"/>
          <w:color w:val="000000"/>
        </w:rPr>
        <w:t>. Účinnosti nabývá dnem uveřejnění v registru smluv, uveřejnění zajistí pronajímatel.</w:t>
      </w:r>
      <w:r w:rsidRPr="00A6010C">
        <w:rPr>
          <w:rFonts w:cs="Calibri"/>
          <w:snapToGrid w:val="0"/>
        </w:rPr>
        <w:t xml:space="preserve"> Smluvní strany berou na vědomí, že t</w:t>
      </w:r>
      <w:r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17BAD21C" w14:textId="3BB82941" w:rsidR="00B0636F" w:rsidRDefault="00B0636F" w:rsidP="00290E2F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t>Tento dodatek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60550E11" w14:textId="77777777" w:rsidR="00290E2F" w:rsidRPr="00290E2F" w:rsidRDefault="00290E2F" w:rsidP="00290E2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</w:rPr>
      </w:pPr>
      <w:r w:rsidRPr="00290E2F">
        <w:rPr>
          <w:rFonts w:cs="Calibri"/>
        </w:rPr>
        <w:t>Smluvní strany prohlašují, že tento dodatek uzavřely podle své pravé a svobodné vůle</w:t>
      </w:r>
    </w:p>
    <w:p w14:paraId="2313878B" w14:textId="77777777" w:rsidR="00290E2F" w:rsidRPr="00751DFA" w:rsidRDefault="00290E2F" w:rsidP="00B0636F">
      <w:pPr>
        <w:numPr>
          <w:ilvl w:val="0"/>
          <w:numId w:val="3"/>
        </w:numPr>
        <w:spacing w:after="0" w:line="240" w:lineRule="auto"/>
        <w:ind w:left="426"/>
        <w:jc w:val="both"/>
      </w:pPr>
    </w:p>
    <w:p w14:paraId="0D153073" w14:textId="401B065A" w:rsidR="001E59E9" w:rsidRDefault="001E59E9" w:rsidP="00160A56">
      <w:pPr>
        <w:autoSpaceDE w:val="0"/>
        <w:autoSpaceDN w:val="0"/>
        <w:adjustRightInd w:val="0"/>
        <w:spacing w:after="0" w:line="240" w:lineRule="auto"/>
      </w:pPr>
    </w:p>
    <w:p w14:paraId="67CF81FC" w14:textId="1EBA91D7" w:rsidR="00160A56" w:rsidRDefault="00160A56" w:rsidP="00160A56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60A56" w:rsidRPr="00160A56" w14:paraId="2CE7F0E5" w14:textId="77777777" w:rsidTr="00FF3451">
        <w:trPr>
          <w:jc w:val="center"/>
        </w:trPr>
        <w:tc>
          <w:tcPr>
            <w:tcW w:w="4606" w:type="dxa"/>
          </w:tcPr>
          <w:p w14:paraId="618888C3" w14:textId="56B1722C" w:rsidR="00160A56" w:rsidRPr="00160A56" w:rsidRDefault="001915F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bookmarkStart w:id="2" w:name="_Hlk203389207"/>
            <w:r>
              <w:rPr>
                <w:rFonts w:ascii="Calibri" w:eastAsia="Times New Roman" w:hAnsi="Calibri" w:cs="Times New Roman"/>
                <w:lang w:eastAsia="cs-CZ"/>
              </w:rPr>
              <w:t>V Č. Budějovicích, dne 27. 6. 2025</w:t>
            </w:r>
          </w:p>
          <w:p w14:paraId="4DF38E76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3AD14BE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720188A0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3FE34687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…………………………………………..</w:t>
            </w:r>
          </w:p>
          <w:p w14:paraId="0D15922C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Mgr. Petr Pavelec, Ph.D.</w:t>
            </w:r>
          </w:p>
          <w:p w14:paraId="0F954F65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ředitel NPÚ ÚPS v Č. Budějovicích</w:t>
            </w:r>
          </w:p>
          <w:p w14:paraId="6E138C03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606" w:type="dxa"/>
          </w:tcPr>
          <w:p w14:paraId="7EEF4360" w14:textId="538B1A79" w:rsidR="00160A56" w:rsidRPr="00160A56" w:rsidRDefault="001915F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V Třebíči, dne 30. 6. 2025</w:t>
            </w:r>
          </w:p>
          <w:p w14:paraId="3BF8B67B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4F7D6938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93A6FB3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71DBDE25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…………………………………………..</w:t>
            </w:r>
          </w:p>
          <w:p w14:paraId="272B59A1" w14:textId="40058EDC" w:rsidR="00160A56" w:rsidRDefault="001915F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bookmarkStart w:id="3" w:name="_Hlk203389188"/>
            <w:r>
              <w:rPr>
                <w:rFonts w:ascii="Calibri" w:eastAsia="Times New Roman" w:hAnsi="Calibri" w:cs="Times New Roman"/>
                <w:lang w:eastAsia="cs-CZ"/>
              </w:rPr>
              <w:t>XXXXXXXXXXXXXX</w:t>
            </w:r>
          </w:p>
          <w:p w14:paraId="71F04652" w14:textId="4614CDE3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jednatel společnosti ARCHEON Stavby s.r.o.</w:t>
            </w:r>
          </w:p>
          <w:p w14:paraId="1AE63385" w14:textId="29C6AE2D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na základě smlouvy o společnosti</w:t>
            </w:r>
          </w:p>
          <w:bookmarkEnd w:id="3"/>
          <w:p w14:paraId="6F33AFB0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bookmarkEnd w:id="2"/>
    </w:tbl>
    <w:p w14:paraId="7679B128" w14:textId="77777777" w:rsidR="00160A56" w:rsidRDefault="00160A56" w:rsidP="00160A56">
      <w:pPr>
        <w:autoSpaceDE w:val="0"/>
        <w:autoSpaceDN w:val="0"/>
        <w:adjustRightInd w:val="0"/>
        <w:spacing w:after="0" w:line="240" w:lineRule="auto"/>
      </w:pPr>
    </w:p>
    <w:sectPr w:rsidR="00160A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6140" w14:textId="77777777" w:rsidR="00837C88" w:rsidRDefault="00837C88" w:rsidP="00151F00">
      <w:pPr>
        <w:spacing w:after="0" w:line="240" w:lineRule="auto"/>
      </w:pPr>
      <w:r>
        <w:separator/>
      </w:r>
    </w:p>
  </w:endnote>
  <w:endnote w:type="continuationSeparator" w:id="0">
    <w:p w14:paraId="1BB455B5" w14:textId="77777777" w:rsidR="00837C88" w:rsidRDefault="00837C88" w:rsidP="0015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C5EF7" w14:textId="77777777" w:rsidR="00837C88" w:rsidRDefault="00837C88" w:rsidP="00151F00">
      <w:pPr>
        <w:spacing w:after="0" w:line="240" w:lineRule="auto"/>
      </w:pPr>
      <w:r>
        <w:separator/>
      </w:r>
    </w:p>
  </w:footnote>
  <w:footnote w:type="continuationSeparator" w:id="0">
    <w:p w14:paraId="6873471F" w14:textId="77777777" w:rsidR="00837C88" w:rsidRDefault="00837C88" w:rsidP="0015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6A03" w14:textId="59DFC54A" w:rsidR="00151F00" w:rsidRDefault="00151F00">
    <w:pPr>
      <w:pStyle w:val="Zhlav"/>
    </w:pPr>
    <w:r>
      <w:rPr>
        <w:noProof/>
        <w:lang w:eastAsia="cs-CZ"/>
      </w:rPr>
      <w:drawing>
        <wp:inline distT="0" distB="0" distL="0" distR="0" wp14:anchorId="78A08AC9" wp14:editId="41F9383B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A0903F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850574"/>
    <w:multiLevelType w:val="hybridMultilevel"/>
    <w:tmpl w:val="65888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3"/>
    <w:rsid w:val="00151F00"/>
    <w:rsid w:val="00160A56"/>
    <w:rsid w:val="001915F6"/>
    <w:rsid w:val="001E59E9"/>
    <w:rsid w:val="00290E2F"/>
    <w:rsid w:val="00347D38"/>
    <w:rsid w:val="004317C5"/>
    <w:rsid w:val="00590C55"/>
    <w:rsid w:val="006B2A83"/>
    <w:rsid w:val="00837C88"/>
    <w:rsid w:val="00B0636F"/>
    <w:rsid w:val="00BB4AC6"/>
    <w:rsid w:val="00E56BB0"/>
    <w:rsid w:val="00F06993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E5B0"/>
  <w15:chartTrackingRefBased/>
  <w15:docId w15:val="{764A1E7C-9CB3-497F-BD94-1961550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7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F00"/>
  </w:style>
  <w:style w:type="paragraph" w:styleId="Zpat">
    <w:name w:val="footer"/>
    <w:basedOn w:val="Normln"/>
    <w:link w:val="ZpatChar"/>
    <w:uiPriority w:val="99"/>
    <w:unhideWhenUsed/>
    <w:rsid w:val="0015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Mikeš</dc:creator>
  <cp:keywords/>
  <dc:description/>
  <cp:lastModifiedBy>Monika Koupilová</cp:lastModifiedBy>
  <cp:revision>6</cp:revision>
  <dcterms:created xsi:type="dcterms:W3CDTF">2025-07-14T10:47:00Z</dcterms:created>
  <dcterms:modified xsi:type="dcterms:W3CDTF">2025-08-27T07:39:00Z</dcterms:modified>
</cp:coreProperties>
</file>