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C6CE" w14:textId="77777777" w:rsidR="007D413B" w:rsidRDefault="007D413B"/>
    <w:tbl>
      <w:tblPr>
        <w:tblStyle w:val="a"/>
        <w:tblW w:w="90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500"/>
        <w:gridCol w:w="780"/>
        <w:gridCol w:w="105"/>
        <w:gridCol w:w="1335"/>
        <w:gridCol w:w="1590"/>
        <w:gridCol w:w="2235"/>
      </w:tblGrid>
      <w:tr w:rsidR="007D413B" w14:paraId="6CA92273" w14:textId="77777777">
        <w:trPr>
          <w:trHeight w:val="414"/>
        </w:trPr>
        <w:tc>
          <w:tcPr>
            <w:tcW w:w="900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AC98" w14:textId="77777777" w:rsidR="007D413B" w:rsidRDefault="006C3C92">
            <w:r>
              <w:t xml:space="preserve"> </w:t>
            </w:r>
          </w:p>
        </w:tc>
      </w:tr>
      <w:tr w:rsidR="007D413B" w14:paraId="44629C5A" w14:textId="77777777">
        <w:trPr>
          <w:trHeight w:val="825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90D0" w14:textId="77777777" w:rsidR="007D413B" w:rsidRDefault="006C3C92">
            <w:pPr>
              <w:ind w:left="10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Objednávka</w:t>
            </w:r>
            <w:proofErr w:type="spellEnd"/>
            <w:r>
              <w:rPr>
                <w:b/>
                <w:sz w:val="28"/>
                <w:szCs w:val="28"/>
              </w:rPr>
              <w:t xml:space="preserve"> č.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38ED" w14:textId="77777777" w:rsidR="007D413B" w:rsidRDefault="006C3C92">
            <w:pPr>
              <w:ind w:left="1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D33C" w14:textId="77777777" w:rsidR="007D413B" w:rsidRDefault="006C3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/2025/Vo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7772" w14:textId="77777777" w:rsidR="007D413B" w:rsidRDefault="006C3C92">
            <w:pPr>
              <w:ind w:left="1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ze </w:t>
            </w:r>
            <w:proofErr w:type="spellStart"/>
            <w:r>
              <w:rPr>
                <w:b/>
                <w:sz w:val="28"/>
                <w:szCs w:val="28"/>
              </w:rPr>
              <w:t>dne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114E" w14:textId="77777777" w:rsidR="007D413B" w:rsidRDefault="006C3C92">
            <w:pPr>
              <w:ind w:left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11. 08. 2025</w:t>
            </w:r>
          </w:p>
        </w:tc>
      </w:tr>
      <w:tr w:rsidR="007D413B" w14:paraId="59D90528" w14:textId="77777777">
        <w:trPr>
          <w:trHeight w:val="1200"/>
        </w:trPr>
        <w:tc>
          <w:tcPr>
            <w:tcW w:w="29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F952" w14:textId="77777777" w:rsidR="007D413B" w:rsidRDefault="006C3C92">
            <w:pPr>
              <w:ind w:left="10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Zakázka</w:t>
            </w:r>
            <w:proofErr w:type="spellEnd"/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8359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t>Provoz</w:t>
            </w:r>
            <w:proofErr w:type="spellEnd"/>
            <w:r>
              <w:t xml:space="preserve"> PL - </w:t>
            </w:r>
            <w:proofErr w:type="spellStart"/>
            <w:r>
              <w:t>Výstavy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CEE4" w14:textId="77777777" w:rsidR="007D413B" w:rsidRDefault="006C3C92">
            <w:pPr>
              <w:ind w:left="100"/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Středisko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1C757" w14:textId="77777777" w:rsidR="007D413B" w:rsidRDefault="006C3C92">
            <w:pPr>
              <w:ind w:left="100"/>
            </w:pPr>
            <w:proofErr w:type="spellStart"/>
            <w:r>
              <w:t>Oddělení</w:t>
            </w:r>
            <w:proofErr w:type="spellEnd"/>
            <w:r>
              <w:t xml:space="preserve"> </w:t>
            </w:r>
            <w:proofErr w:type="spellStart"/>
            <w:r>
              <w:t>správy</w:t>
            </w:r>
            <w:proofErr w:type="spellEnd"/>
            <w:r>
              <w:t xml:space="preserve"> </w:t>
            </w:r>
            <w:proofErr w:type="spellStart"/>
            <w:r>
              <w:t>sbírek</w:t>
            </w:r>
            <w:proofErr w:type="spellEnd"/>
            <w:r>
              <w:t xml:space="preserve">, </w:t>
            </w:r>
            <w:proofErr w:type="spellStart"/>
            <w:r>
              <w:t>majetku</w:t>
            </w:r>
            <w:proofErr w:type="spellEnd"/>
            <w:r>
              <w:t xml:space="preserve"> a </w:t>
            </w:r>
            <w:proofErr w:type="spellStart"/>
            <w:r>
              <w:t>provozně-technické</w:t>
            </w:r>
            <w:proofErr w:type="spellEnd"/>
            <w:r>
              <w:t xml:space="preserve"> </w:t>
            </w:r>
            <w:proofErr w:type="spellStart"/>
            <w:r>
              <w:t>oddělení</w:t>
            </w:r>
            <w:proofErr w:type="spellEnd"/>
          </w:p>
        </w:tc>
      </w:tr>
      <w:tr w:rsidR="007D413B" w14:paraId="4F694B31" w14:textId="77777777">
        <w:trPr>
          <w:trHeight w:val="450"/>
        </w:trPr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C457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Odběratel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20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44A0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Památník</w:t>
            </w:r>
            <w:proofErr w:type="spellEnd"/>
            <w:r>
              <w:rPr>
                <w:sz w:val="20"/>
                <w:szCs w:val="20"/>
              </w:rPr>
              <w:t xml:space="preserve"> Lidice</w:t>
            </w:r>
          </w:p>
        </w:tc>
        <w:tc>
          <w:tcPr>
            <w:tcW w:w="3825" w:type="dxa"/>
            <w:gridSpan w:val="2"/>
            <w:tcBorders>
              <w:top w:val="single" w:sz="12" w:space="0" w:color="000000"/>
              <w:bottom w:val="single" w:sz="8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9440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Dodavatel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7D413B" w14:paraId="434D1567" w14:textId="77777777">
        <w:trPr>
          <w:trHeight w:val="90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7EE1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3CAD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státní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příspěvková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zřízená</w:t>
            </w:r>
            <w:proofErr w:type="spellEnd"/>
            <w:r>
              <w:rPr>
                <w:sz w:val="20"/>
                <w:szCs w:val="20"/>
              </w:rPr>
              <w:t xml:space="preserve"> MK ČR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základě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zřizovací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listiny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dni</w:t>
            </w:r>
            <w:proofErr w:type="spellEnd"/>
            <w:r>
              <w:rPr>
                <w:sz w:val="20"/>
                <w:szCs w:val="20"/>
              </w:rPr>
              <w:t xml:space="preserve"> 31. 12. 2000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A8DE" w14:textId="77777777" w:rsidR="007D413B" w:rsidRDefault="006C3C92">
            <w:pPr>
              <w:rPr>
                <w:b/>
                <w:color w:val="0D0D0D"/>
                <w:sz w:val="20"/>
                <w:szCs w:val="20"/>
              </w:rPr>
            </w:pPr>
            <w:proofErr w:type="spellStart"/>
            <w:r>
              <w:rPr>
                <w:b/>
                <w:color w:val="0D0D0D"/>
              </w:rPr>
              <w:t>Targeta</w:t>
            </w:r>
            <w:proofErr w:type="spellEnd"/>
            <w:r>
              <w:rPr>
                <w:b/>
                <w:color w:val="0D0D0D"/>
              </w:rPr>
              <w:t xml:space="preserve"> </w:t>
            </w:r>
            <w:proofErr w:type="spellStart"/>
            <w:r>
              <w:rPr>
                <w:b/>
                <w:color w:val="0D0D0D"/>
              </w:rPr>
              <w:t>s.r.o.</w:t>
            </w:r>
            <w:proofErr w:type="spellEnd"/>
          </w:p>
        </w:tc>
      </w:tr>
      <w:tr w:rsidR="007D413B" w14:paraId="7BB0157C" w14:textId="77777777">
        <w:trPr>
          <w:trHeight w:val="375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AF891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EBEF3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Tokajická</w:t>
            </w:r>
            <w:proofErr w:type="spellEnd"/>
            <w:r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35E4" w14:textId="77777777" w:rsidR="007D413B" w:rsidRDefault="006C3C92">
            <w:pPr>
              <w:rPr>
                <w:color w:val="333333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333333"/>
                <w:highlight w:val="white"/>
              </w:rPr>
              <w:t>Koulova</w:t>
            </w:r>
            <w:proofErr w:type="spellEnd"/>
            <w:r>
              <w:rPr>
                <w:color w:val="333333"/>
                <w:highlight w:val="white"/>
              </w:rPr>
              <w:t xml:space="preserve"> 1563/13</w:t>
            </w:r>
          </w:p>
        </w:tc>
      </w:tr>
      <w:tr w:rsidR="007D413B" w14:paraId="626E7414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35F3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8783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54 Lidice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9D6F" w14:textId="77777777" w:rsidR="007D413B" w:rsidRDefault="006C3C92">
            <w:pPr>
              <w:rPr>
                <w:color w:val="333333"/>
                <w:sz w:val="20"/>
                <w:szCs w:val="20"/>
                <w:highlight w:val="white"/>
              </w:rPr>
            </w:pPr>
            <w:proofErr w:type="spellStart"/>
            <w:r>
              <w:rPr>
                <w:color w:val="333333"/>
                <w:highlight w:val="white"/>
              </w:rPr>
              <w:t>Dejvice</w:t>
            </w:r>
            <w:proofErr w:type="spellEnd"/>
            <w:r>
              <w:rPr>
                <w:color w:val="333333"/>
                <w:highlight w:val="white"/>
              </w:rPr>
              <w:t>, 16000 Praha 6</w:t>
            </w:r>
          </w:p>
        </w:tc>
      </w:tr>
      <w:tr w:rsidR="007D413B" w14:paraId="37231BDB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0B6B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CDC8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70 88 63 42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3730" w14:textId="77777777" w:rsidR="007D413B" w:rsidRDefault="006C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t>14213630</w:t>
            </w:r>
          </w:p>
        </w:tc>
      </w:tr>
      <w:tr w:rsidR="007D413B" w14:paraId="44C549EF" w14:textId="77777777">
        <w:trPr>
          <w:trHeight w:val="579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7E38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70622" w14:textId="77777777" w:rsidR="007D413B" w:rsidRDefault="006C3C92">
            <w:pPr>
              <w:spacing w:after="240" w:line="240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plátce</w:t>
            </w:r>
            <w:proofErr w:type="spellEnd"/>
            <w:r>
              <w:rPr>
                <w:sz w:val="20"/>
                <w:szCs w:val="20"/>
              </w:rPr>
              <w:t xml:space="preserve"> DPH, </w:t>
            </w:r>
            <w:proofErr w:type="spellStart"/>
            <w:r>
              <w:rPr>
                <w:sz w:val="20"/>
                <w:szCs w:val="20"/>
              </w:rPr>
              <w:t>osvobozený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dle</w:t>
            </w:r>
            <w:proofErr w:type="spellEnd"/>
            <w:r>
              <w:rPr>
                <w:sz w:val="20"/>
                <w:szCs w:val="20"/>
              </w:rPr>
              <w:t xml:space="preserve"> § 61 </w:t>
            </w:r>
            <w:proofErr w:type="spellStart"/>
            <w:r>
              <w:rPr>
                <w:sz w:val="20"/>
                <w:szCs w:val="20"/>
              </w:rPr>
              <w:t>písmena</w:t>
            </w:r>
            <w:proofErr w:type="spellEnd"/>
            <w:r>
              <w:rPr>
                <w:sz w:val="20"/>
                <w:szCs w:val="20"/>
              </w:rPr>
              <w:t xml:space="preserve"> e)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0D61" w14:textId="77777777" w:rsidR="007D413B" w:rsidRDefault="006C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DIČ: </w:t>
            </w:r>
            <w:r>
              <w:t>CZ14213630</w:t>
            </w:r>
          </w:p>
        </w:tc>
      </w:tr>
      <w:tr w:rsidR="007D413B" w14:paraId="5BDB750D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2DDD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Číslo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účtu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6188" w14:textId="0C1FC7B6" w:rsidR="007D413B" w:rsidRDefault="007D41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8DFA" w14:textId="77777777" w:rsidR="007D413B" w:rsidRDefault="006C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D413B" w14:paraId="35CB5633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66DA2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A7A3" w14:textId="3A3D3E3A" w:rsidR="007D413B" w:rsidRDefault="007D41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CC23" w14:textId="77777777" w:rsidR="007D413B" w:rsidRDefault="006C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D413B" w14:paraId="16391562" w14:textId="77777777">
        <w:trPr>
          <w:trHeight w:val="588"/>
        </w:trPr>
        <w:tc>
          <w:tcPr>
            <w:tcW w:w="3840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A331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Platební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podmínky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5F45" w14:textId="77777777" w:rsidR="007D413B" w:rsidRDefault="006C3C92">
            <w:pPr>
              <w:spacing w:after="2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převodem</w:t>
            </w:r>
            <w:proofErr w:type="spellEnd"/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DD6A" w14:textId="77777777" w:rsidR="007D413B" w:rsidRDefault="007D413B">
            <w:pPr>
              <w:rPr>
                <w:sz w:val="20"/>
                <w:szCs w:val="20"/>
              </w:rPr>
            </w:pPr>
          </w:p>
        </w:tc>
      </w:tr>
      <w:tr w:rsidR="007D413B" w14:paraId="701C8452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1D54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Vyřizuje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F95B" w14:textId="3E8AF46D" w:rsidR="007D413B" w:rsidRDefault="007D41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DE9BB" w14:textId="5A88F7E2" w:rsidR="007D413B" w:rsidRDefault="007D413B">
            <w:pPr>
              <w:rPr>
                <w:sz w:val="20"/>
                <w:szCs w:val="20"/>
              </w:rPr>
            </w:pPr>
          </w:p>
        </w:tc>
      </w:tr>
      <w:tr w:rsidR="007D413B" w14:paraId="05035223" w14:textId="77777777">
        <w:trPr>
          <w:trHeight w:val="45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3261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7EFE" w14:textId="73CFDEAC" w:rsidR="007D413B" w:rsidRDefault="007D41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A23F" w14:textId="539A7783" w:rsidR="007D413B" w:rsidRDefault="007D413B">
            <w:pPr>
              <w:rPr>
                <w:sz w:val="20"/>
                <w:szCs w:val="20"/>
              </w:rPr>
            </w:pPr>
          </w:p>
        </w:tc>
      </w:tr>
      <w:tr w:rsidR="007D413B" w14:paraId="13F6425E" w14:textId="77777777">
        <w:trPr>
          <w:trHeight w:val="720"/>
        </w:trPr>
        <w:tc>
          <w:tcPr>
            <w:tcW w:w="145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B6F1" w14:textId="77777777" w:rsidR="007D413B" w:rsidRDefault="006C3C9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:</w:t>
            </w:r>
          </w:p>
        </w:tc>
        <w:tc>
          <w:tcPr>
            <w:tcW w:w="372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13E87" w14:textId="089E6DF7" w:rsidR="007D413B" w:rsidRDefault="007D413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8801" w14:textId="67E7B155" w:rsidR="007D413B" w:rsidRDefault="007D413B">
            <w:pPr>
              <w:spacing w:before="100" w:after="100"/>
              <w:rPr>
                <w:sz w:val="20"/>
                <w:szCs w:val="20"/>
              </w:rPr>
            </w:pPr>
          </w:p>
        </w:tc>
      </w:tr>
      <w:tr w:rsidR="007D413B" w14:paraId="7DA373CE" w14:textId="77777777">
        <w:trPr>
          <w:trHeight w:val="450"/>
        </w:trPr>
        <w:tc>
          <w:tcPr>
            <w:tcW w:w="2955" w:type="dxa"/>
            <w:gridSpan w:val="2"/>
            <w:tcBorders>
              <w:left w:val="single" w:sz="12" w:space="0" w:color="000000"/>
              <w:bottom w:val="single" w:sz="8" w:space="0" w:color="C0C0C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C5DF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Termín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dodání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gridSpan w:val="3"/>
            <w:tcBorders>
              <w:bottom w:val="single" w:sz="8" w:space="0" w:color="C0C0C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DEEB" w14:textId="77777777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září</w:t>
            </w:r>
            <w:proofErr w:type="spellEnd"/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825" w:type="dxa"/>
            <w:gridSpan w:val="2"/>
            <w:tcBorders>
              <w:bottom w:val="single" w:sz="8" w:space="0" w:color="C0C0C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AE39" w14:textId="77777777" w:rsidR="007D413B" w:rsidRDefault="006C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D413B" w14:paraId="1AA26766" w14:textId="77777777">
        <w:trPr>
          <w:trHeight w:val="405"/>
        </w:trPr>
        <w:tc>
          <w:tcPr>
            <w:tcW w:w="9000" w:type="dxa"/>
            <w:gridSpan w:val="7"/>
            <w:tcBorders>
              <w:left w:val="single" w:sz="12" w:space="0" w:color="000000"/>
              <w:bottom w:val="single" w:sz="8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A166" w14:textId="77777777" w:rsidR="007D413B" w:rsidRDefault="006C3C92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Objednáváme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Vás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Vás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dvou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školení</w:t>
            </w:r>
            <w:proofErr w:type="spellEnd"/>
            <w:r>
              <w:rPr>
                <w:sz w:val="18"/>
                <w:szCs w:val="18"/>
              </w:rPr>
              <w:t xml:space="preserve"> a FR STRATEGIE </w:t>
            </w:r>
            <w:proofErr w:type="spellStart"/>
            <w:r>
              <w:rPr>
                <w:sz w:val="18"/>
                <w:szCs w:val="18"/>
              </w:rPr>
              <w:t>shrnutí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výsledků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analytické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přípravy</w:t>
            </w:r>
            <w:proofErr w:type="spellEnd"/>
            <w:r>
              <w:rPr>
                <w:sz w:val="18"/>
                <w:szCs w:val="18"/>
              </w:rPr>
              <w:t xml:space="preserve">, workshop pro </w:t>
            </w:r>
            <w:proofErr w:type="spellStart"/>
            <w:r>
              <w:rPr>
                <w:sz w:val="18"/>
                <w:szCs w:val="18"/>
              </w:rPr>
              <w:t>strategii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poměr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zdrojů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obsah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jedinečnost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líčové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oblasti</w:t>
            </w:r>
            <w:proofErr w:type="spellEnd"/>
            <w:r>
              <w:rPr>
                <w:sz w:val="18"/>
                <w:szCs w:val="18"/>
              </w:rPr>
              <w:t xml:space="preserve">, priority, </w:t>
            </w:r>
            <w:proofErr w:type="spellStart"/>
            <w:r>
              <w:rPr>
                <w:sz w:val="18"/>
                <w:szCs w:val="18"/>
              </w:rPr>
              <w:t>formulace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cílů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rekapitulace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podnětů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vzniklých</w:t>
            </w:r>
            <w:proofErr w:type="spellEnd"/>
            <w:r>
              <w:rPr>
                <w:sz w:val="18"/>
                <w:szCs w:val="18"/>
              </w:rPr>
              <w:t xml:space="preserve"> v </w:t>
            </w:r>
            <w:proofErr w:type="spellStart"/>
            <w:r>
              <w:rPr>
                <w:sz w:val="18"/>
                <w:szCs w:val="18"/>
              </w:rPr>
              <w:t>průběhu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zaškolení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jejich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rozvoj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Původní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cena</w:t>
            </w:r>
            <w:proofErr w:type="spellEnd"/>
            <w:r>
              <w:rPr>
                <w:sz w:val="18"/>
                <w:szCs w:val="18"/>
              </w:rPr>
              <w:t xml:space="preserve"> 150 tis. </w:t>
            </w:r>
            <w:proofErr w:type="spellStart"/>
            <w:r>
              <w:rPr>
                <w:sz w:val="18"/>
                <w:szCs w:val="18"/>
              </w:rPr>
              <w:t>Kč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sleva</w:t>
            </w:r>
            <w:proofErr w:type="spellEnd"/>
            <w:r>
              <w:rPr>
                <w:sz w:val="18"/>
                <w:szCs w:val="18"/>
              </w:rPr>
              <w:t xml:space="preserve"> 60% </w:t>
            </w:r>
            <w:proofErr w:type="spellStart"/>
            <w:r>
              <w:rPr>
                <w:sz w:val="18"/>
                <w:szCs w:val="18"/>
              </w:rPr>
              <w:t>díky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samostatné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přípravě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předchozí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účasti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zaměstnance</w:t>
            </w:r>
            <w:proofErr w:type="spellEnd"/>
            <w:r>
              <w:rPr>
                <w:sz w:val="18"/>
                <w:szCs w:val="18"/>
              </w:rPr>
              <w:t xml:space="preserve"> PL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Semináří</w:t>
            </w:r>
            <w:proofErr w:type="spellEnd"/>
            <w:r>
              <w:rPr>
                <w:sz w:val="18"/>
                <w:szCs w:val="18"/>
              </w:rPr>
              <w:t xml:space="preserve"> KNF) </w:t>
            </w:r>
            <w:proofErr w:type="spellStart"/>
            <w:r>
              <w:rPr>
                <w:sz w:val="18"/>
                <w:szCs w:val="18"/>
              </w:rPr>
              <w:t>Další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podrobnosti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přílohy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objednávky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D413B" w14:paraId="49075E1E" w14:textId="77777777">
        <w:trPr>
          <w:trHeight w:val="450"/>
        </w:trPr>
        <w:tc>
          <w:tcPr>
            <w:tcW w:w="9000" w:type="dxa"/>
            <w:gridSpan w:val="7"/>
            <w:tcBorders>
              <w:left w:val="single" w:sz="12" w:space="0" w:color="000000"/>
              <w:bottom w:val="single" w:sz="8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8760" w14:textId="77777777" w:rsidR="007D413B" w:rsidRDefault="006C3C92">
            <w:pPr>
              <w:ind w:left="100"/>
              <w:rPr>
                <w:b/>
              </w:rPr>
            </w:pPr>
            <w:r>
              <w:rPr>
                <w:b/>
              </w:rPr>
              <w:lastRenderedPageBreak/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nepřesáhne</w:t>
            </w:r>
            <w:proofErr w:type="spellEnd"/>
            <w:r>
              <w:rPr>
                <w:b/>
              </w:rPr>
              <w:t xml:space="preserve">: 60 000,-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vč</w:t>
            </w:r>
            <w:proofErr w:type="spellEnd"/>
            <w:r>
              <w:rPr>
                <w:b/>
              </w:rPr>
              <w:t>. DPH</w:t>
            </w:r>
          </w:p>
        </w:tc>
      </w:tr>
      <w:tr w:rsidR="007D413B" w14:paraId="6D44A3DD" w14:textId="77777777">
        <w:trPr>
          <w:trHeight w:val="390"/>
        </w:trPr>
        <w:tc>
          <w:tcPr>
            <w:tcW w:w="9000" w:type="dxa"/>
            <w:gridSpan w:val="7"/>
            <w:tcBorders>
              <w:left w:val="single" w:sz="12" w:space="0" w:color="000000"/>
              <w:bottom w:val="single" w:sz="8" w:space="0" w:color="A6A6A6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827C" w14:textId="40ED4B69" w:rsidR="007D413B" w:rsidRDefault="006C3C9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Děkujeme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vyřízení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objednávky</w:t>
            </w:r>
            <w:proofErr w:type="spellEnd"/>
            <w:r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7D413B" w14:paraId="1698C266" w14:textId="77777777">
        <w:trPr>
          <w:trHeight w:val="840"/>
        </w:trPr>
        <w:tc>
          <w:tcPr>
            <w:tcW w:w="900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46CC" w14:textId="77777777" w:rsidR="007D413B" w:rsidRDefault="006C3C92">
            <w:pPr>
              <w:spacing w:after="24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 </w:t>
            </w:r>
            <w:proofErr w:type="spellStart"/>
            <w:r>
              <w:rPr>
                <w:b/>
                <w:sz w:val="18"/>
                <w:szCs w:val="18"/>
              </w:rPr>
              <w:t>fakturaci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přikládejte</w:t>
            </w:r>
            <w:proofErr w:type="spellEnd"/>
            <w:r>
              <w:rPr>
                <w:b/>
                <w:sz w:val="18"/>
                <w:szCs w:val="18"/>
              </w:rPr>
              <w:t xml:space="preserve"> č. </w:t>
            </w:r>
            <w:proofErr w:type="spellStart"/>
            <w:r>
              <w:rPr>
                <w:b/>
                <w:sz w:val="18"/>
                <w:szCs w:val="18"/>
              </w:rPr>
              <w:t>objednávky</w:t>
            </w:r>
            <w:proofErr w:type="spellEnd"/>
            <w:r>
              <w:rPr>
                <w:b/>
                <w:sz w:val="18"/>
                <w:szCs w:val="18"/>
              </w:rPr>
              <w:t xml:space="preserve">/č. </w:t>
            </w:r>
            <w:proofErr w:type="spellStart"/>
            <w:r>
              <w:rPr>
                <w:b/>
                <w:sz w:val="18"/>
                <w:szCs w:val="18"/>
              </w:rPr>
              <w:t>smlouvy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fakturace</w:t>
            </w:r>
            <w:proofErr w:type="spellEnd"/>
            <w:r>
              <w:rPr>
                <w:b/>
                <w:sz w:val="18"/>
                <w:szCs w:val="18"/>
              </w:rPr>
              <w:t xml:space="preserve"> bez č. </w:t>
            </w:r>
            <w:proofErr w:type="spellStart"/>
            <w:r>
              <w:rPr>
                <w:b/>
                <w:sz w:val="18"/>
                <w:szCs w:val="18"/>
              </w:rPr>
              <w:t>objednávky</w:t>
            </w:r>
            <w:proofErr w:type="spellEnd"/>
            <w:r>
              <w:rPr>
                <w:b/>
                <w:sz w:val="18"/>
                <w:szCs w:val="18"/>
              </w:rPr>
              <w:t xml:space="preserve">/č. </w:t>
            </w:r>
            <w:proofErr w:type="spellStart"/>
            <w:r>
              <w:rPr>
                <w:b/>
                <w:sz w:val="18"/>
                <w:szCs w:val="18"/>
              </w:rPr>
              <w:t>smlouvy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nebudou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proplaceny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14:paraId="655C0781" w14:textId="77777777" w:rsidR="007D413B" w:rsidRDefault="006C3C92">
            <w:pPr>
              <w:spacing w:before="24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</w:t>
            </w:r>
            <w:proofErr w:type="spellStart"/>
            <w:r>
              <w:rPr>
                <w:b/>
                <w:sz w:val="18"/>
                <w:szCs w:val="18"/>
              </w:rPr>
              <w:t>faktury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prosím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uvádějte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splatnost</w:t>
            </w:r>
            <w:proofErr w:type="spellEnd"/>
            <w:r>
              <w:rPr>
                <w:b/>
                <w:sz w:val="18"/>
                <w:szCs w:val="18"/>
              </w:rPr>
              <w:t xml:space="preserve"> 20 </w:t>
            </w:r>
            <w:proofErr w:type="spellStart"/>
            <w:r>
              <w:rPr>
                <w:b/>
                <w:sz w:val="18"/>
                <w:szCs w:val="18"/>
              </w:rPr>
              <w:t>pracovních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dní</w:t>
            </w:r>
            <w:proofErr w:type="spellEnd"/>
            <w:r>
              <w:rPr>
                <w:b/>
                <w:sz w:val="18"/>
                <w:szCs w:val="18"/>
              </w:rPr>
              <w:t xml:space="preserve"> od data </w:t>
            </w:r>
            <w:proofErr w:type="spellStart"/>
            <w:r>
              <w:rPr>
                <w:b/>
                <w:sz w:val="18"/>
                <w:szCs w:val="18"/>
              </w:rPr>
              <w:t>vystavení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</w:tbl>
    <w:p w14:paraId="7D66710F" w14:textId="77777777" w:rsidR="007D413B" w:rsidRDefault="007D413B"/>
    <w:sectPr w:rsidR="007D41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3B"/>
    <w:rsid w:val="006C3C92"/>
    <w:rsid w:val="007D413B"/>
    <w:rsid w:val="00B3116A"/>
    <w:rsid w:val="00C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F7DC"/>
  <w15:docId w15:val="{87846848-5C99-426E-93F4-07A378E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Chourová Plachá</dc:creator>
  <cp:lastModifiedBy>Jana Chourová Plachá</cp:lastModifiedBy>
  <cp:revision>3</cp:revision>
  <dcterms:created xsi:type="dcterms:W3CDTF">2025-08-27T08:04:00Z</dcterms:created>
  <dcterms:modified xsi:type="dcterms:W3CDTF">2025-08-27T08:04:00Z</dcterms:modified>
</cp:coreProperties>
</file>