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15E1D" w14:textId="77777777" w:rsidR="000D53ED" w:rsidRPr="0013464C" w:rsidRDefault="000D53ED" w:rsidP="00BB3BE9">
      <w:pPr>
        <w:pStyle w:val="Bezmezer"/>
        <w:spacing w:line="276" w:lineRule="auto"/>
        <w:ind w:firstLine="708"/>
        <w:jc w:val="center"/>
        <w:rPr>
          <w:rFonts w:ascii="Arial" w:hAnsi="Arial" w:cs="Arial"/>
          <w:sz w:val="22"/>
          <w:szCs w:val="22"/>
        </w:rPr>
      </w:pPr>
      <w:bookmarkStart w:id="0" w:name="_Hlk43361353"/>
    </w:p>
    <w:p w14:paraId="4445BA99" w14:textId="6616A86A" w:rsidR="000D53ED" w:rsidRPr="0013464C" w:rsidRDefault="0013464C" w:rsidP="00267FB7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13464C">
        <w:rPr>
          <w:rFonts w:ascii="Arial" w:hAnsi="Arial" w:cs="Arial"/>
          <w:b/>
          <w:bCs/>
          <w:sz w:val="28"/>
          <w:szCs w:val="28"/>
        </w:rPr>
        <w:t xml:space="preserve">DODATEK č. </w:t>
      </w:r>
      <w:r w:rsidR="00050C12">
        <w:rPr>
          <w:rFonts w:ascii="Arial" w:hAnsi="Arial" w:cs="Arial"/>
          <w:b/>
          <w:bCs/>
          <w:sz w:val="28"/>
          <w:szCs w:val="28"/>
        </w:rPr>
        <w:t>1</w:t>
      </w:r>
      <w:r w:rsidR="00530220">
        <w:rPr>
          <w:rFonts w:ascii="Arial" w:hAnsi="Arial" w:cs="Arial"/>
          <w:b/>
          <w:bCs/>
          <w:sz w:val="28"/>
          <w:szCs w:val="28"/>
        </w:rPr>
        <w:t xml:space="preserve"> KE SMLOUVĚ </w:t>
      </w:r>
      <w:r w:rsidRPr="0013464C">
        <w:rPr>
          <w:rFonts w:ascii="Arial" w:hAnsi="Arial" w:cs="Arial"/>
          <w:b/>
          <w:bCs/>
          <w:sz w:val="28"/>
          <w:szCs w:val="28"/>
        </w:rPr>
        <w:t>O POSKYTOVÁNÍ SLUŽEB</w:t>
      </w:r>
    </w:p>
    <w:p w14:paraId="7BB38887" w14:textId="77777777" w:rsidR="0013464C" w:rsidRPr="0013464C" w:rsidRDefault="0013464C" w:rsidP="00267FB7">
      <w:pPr>
        <w:pStyle w:val="Bezmezer"/>
        <w:jc w:val="center"/>
        <w:rPr>
          <w:rFonts w:ascii="Arial" w:hAnsi="Arial" w:cs="Arial"/>
          <w:sz w:val="22"/>
          <w:szCs w:val="22"/>
        </w:rPr>
      </w:pPr>
    </w:p>
    <w:p w14:paraId="102D1C47" w14:textId="77777777" w:rsidR="0013464C" w:rsidRPr="0013464C" w:rsidRDefault="0013464C" w:rsidP="00267FB7">
      <w:pPr>
        <w:pStyle w:val="Bezmezer"/>
        <w:jc w:val="center"/>
        <w:rPr>
          <w:rFonts w:ascii="Arial" w:hAnsi="Arial" w:cs="Arial"/>
          <w:sz w:val="22"/>
          <w:szCs w:val="22"/>
        </w:rPr>
      </w:pPr>
    </w:p>
    <w:p w14:paraId="6F823DAE" w14:textId="37F55C78" w:rsidR="0013464C" w:rsidRPr="001B2D30" w:rsidRDefault="00E6139D" w:rsidP="00267FB7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 xml:space="preserve">č. </w:t>
      </w:r>
      <w:r w:rsidR="00050C12" w:rsidRPr="00050C12">
        <w:rPr>
          <w:rFonts w:ascii="Arial" w:hAnsi="Arial" w:cs="Arial"/>
          <w:bCs/>
          <w:sz w:val="22"/>
          <w:szCs w:val="22"/>
        </w:rPr>
        <w:t>S/ŘVC/167/R/PřS/2022</w:t>
      </w:r>
      <w:r w:rsidR="00286A4F" w:rsidRPr="001B2D30">
        <w:rPr>
          <w:rFonts w:ascii="Arial" w:hAnsi="Arial" w:cs="Arial"/>
          <w:bCs/>
          <w:sz w:val="22"/>
          <w:szCs w:val="22"/>
        </w:rPr>
        <w:t xml:space="preserve"> </w:t>
      </w:r>
      <w:bookmarkEnd w:id="0"/>
      <w:r w:rsidRPr="001B2D30">
        <w:rPr>
          <w:rFonts w:ascii="Arial" w:hAnsi="Arial" w:cs="Arial"/>
          <w:bCs/>
          <w:sz w:val="22"/>
          <w:szCs w:val="22"/>
        </w:rPr>
        <w:t>(</w:t>
      </w:r>
      <w:r w:rsidRPr="001B2D30">
        <w:rPr>
          <w:rFonts w:ascii="Arial" w:hAnsi="Arial" w:cs="Arial"/>
          <w:sz w:val="22"/>
          <w:szCs w:val="22"/>
        </w:rPr>
        <w:t>ev. č. Smlouvy Objednatele)</w:t>
      </w:r>
    </w:p>
    <w:p w14:paraId="0FCE24DC" w14:textId="4E1643EE" w:rsidR="00E6139D" w:rsidRPr="001B2D30" w:rsidRDefault="00E6139D" w:rsidP="00267FB7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 xml:space="preserve">č. </w:t>
      </w:r>
      <w:r w:rsidR="00050C12" w:rsidRPr="00050C12">
        <w:rPr>
          <w:rFonts w:ascii="Arial" w:hAnsi="Arial" w:cs="Arial"/>
          <w:sz w:val="22"/>
          <w:szCs w:val="22"/>
        </w:rPr>
        <w:t>S/KCB/2023/101</w:t>
      </w:r>
      <w:r w:rsidRPr="001B2D30">
        <w:rPr>
          <w:rFonts w:ascii="Arial" w:hAnsi="Arial" w:cs="Arial"/>
          <w:sz w:val="22"/>
          <w:szCs w:val="22"/>
        </w:rPr>
        <w:t xml:space="preserve"> (ev. č. Smlouvy Konzultanta)</w:t>
      </w:r>
    </w:p>
    <w:p w14:paraId="4F7015C8" w14:textId="77777777" w:rsidR="0013464C" w:rsidRPr="001B2D30" w:rsidRDefault="0013464C" w:rsidP="00267FB7">
      <w:pPr>
        <w:pStyle w:val="Bezmezer"/>
        <w:jc w:val="center"/>
        <w:rPr>
          <w:rFonts w:ascii="Arial" w:hAnsi="Arial" w:cs="Arial"/>
          <w:sz w:val="22"/>
          <w:szCs w:val="22"/>
        </w:rPr>
      </w:pPr>
    </w:p>
    <w:p w14:paraId="187E71A5" w14:textId="2CEC533F" w:rsidR="001D3486" w:rsidRPr="001B2D30" w:rsidRDefault="001867A5" w:rsidP="00267FB7">
      <w:pPr>
        <w:spacing w:after="60"/>
        <w:jc w:val="center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1B2D30">
        <w:rPr>
          <w:rFonts w:ascii="Arial" w:hAnsi="Arial" w:cs="Arial"/>
          <w:b/>
          <w:color w:val="000000" w:themeColor="text1"/>
          <w:sz w:val="22"/>
          <w:szCs w:val="22"/>
        </w:rPr>
        <w:t>Smlouva o poskytování služeb</w:t>
      </w:r>
    </w:p>
    <w:p w14:paraId="4DC8B2AE" w14:textId="77777777" w:rsidR="0035440E" w:rsidRPr="001B2D30" w:rsidRDefault="0035440E" w:rsidP="00267FB7">
      <w:pPr>
        <w:ind w:left="5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4D3DC09" w14:textId="77777777" w:rsidR="00050C12" w:rsidRPr="001A1872" w:rsidRDefault="00050C12" w:rsidP="00630A3C">
      <w:pPr>
        <w:tabs>
          <w:tab w:val="left" w:pos="8417"/>
        </w:tabs>
        <w:spacing w:after="360"/>
        <w:jc w:val="center"/>
        <w:rPr>
          <w:rFonts w:ascii="Arial" w:hAnsi="Arial" w:cs="Arial"/>
          <w:b/>
          <w:bCs/>
        </w:rPr>
      </w:pPr>
      <w:bookmarkStart w:id="1" w:name="_Hlk509316206"/>
      <w:bookmarkStart w:id="2" w:name="_Hlk62111663"/>
      <w:bookmarkStart w:id="3" w:name="_Hlk62115157"/>
      <w:r w:rsidRPr="001A1872">
        <w:rPr>
          <w:rFonts w:ascii="Arial" w:hAnsi="Arial" w:cs="Arial"/>
          <w:b/>
          <w:bCs/>
        </w:rPr>
        <w:t>Rekreační přístav Kamýk nad Vltavou – Správce stavby</w:t>
      </w:r>
      <w:bookmarkEnd w:id="1"/>
      <w:bookmarkEnd w:id="2"/>
      <w:bookmarkEnd w:id="3"/>
    </w:p>
    <w:p w14:paraId="544EF55B" w14:textId="5FBB7066" w:rsidR="00050C12" w:rsidRPr="00050C12" w:rsidRDefault="00050C12" w:rsidP="00050C12">
      <w:pPr>
        <w:tabs>
          <w:tab w:val="left" w:pos="8417"/>
        </w:tabs>
        <w:spacing w:before="240" w:after="120"/>
        <w:rPr>
          <w:rFonts w:ascii="Arial" w:hAnsi="Arial" w:cs="Arial"/>
          <w:b/>
          <w:bCs/>
          <w:sz w:val="22"/>
          <w:szCs w:val="22"/>
        </w:rPr>
      </w:pPr>
      <w:r w:rsidRPr="00050C12">
        <w:rPr>
          <w:rFonts w:ascii="Arial" w:hAnsi="Arial" w:cs="Arial"/>
          <w:color w:val="000000" w:themeColor="text1"/>
          <w:sz w:val="22"/>
          <w:szCs w:val="22"/>
        </w:rPr>
        <w:t>Financováno ze Státního fondu dopravní infrastruktury následovně:</w:t>
      </w:r>
    </w:p>
    <w:p w14:paraId="2F32C5A1" w14:textId="50027E85" w:rsidR="00050C12" w:rsidRDefault="00050C12" w:rsidP="00050C12">
      <w:pPr>
        <w:pStyle w:val="Odstavecseseznamem"/>
        <w:numPr>
          <w:ilvl w:val="0"/>
          <w:numId w:val="8"/>
        </w:numPr>
        <w:spacing w:after="60"/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050C12">
        <w:rPr>
          <w:rFonts w:ascii="Arial" w:hAnsi="Arial" w:cs="Arial"/>
          <w:b/>
          <w:bCs/>
          <w:color w:val="000000" w:themeColor="text1"/>
          <w:sz w:val="22"/>
          <w:szCs w:val="22"/>
        </w:rPr>
        <w:t>Globální položka „Příprava a vypořádání staveb“</w:t>
      </w:r>
      <w:r w:rsidRPr="00050C12">
        <w:rPr>
          <w:rFonts w:ascii="Arial" w:hAnsi="Arial" w:cs="Arial"/>
          <w:color w:val="000000" w:themeColor="text1"/>
          <w:sz w:val="22"/>
          <w:szCs w:val="22"/>
        </w:rPr>
        <w:t>, ISPROFOND: 500 554 0004, podakce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050C12">
        <w:rPr>
          <w:rFonts w:ascii="Arial" w:hAnsi="Arial" w:cs="Arial"/>
          <w:color w:val="000000" w:themeColor="text1"/>
          <w:sz w:val="22"/>
          <w:szCs w:val="22"/>
        </w:rPr>
        <w:t>„Rekreační přístav Kamýk nad Vltavou“, ISPROFOND 521 553 0024, pro kontrolu dokumentace část příprava a,b,c.</w:t>
      </w:r>
    </w:p>
    <w:p w14:paraId="7D50B93C" w14:textId="3E1E65C3" w:rsidR="0035440E" w:rsidRPr="00050C12" w:rsidRDefault="00050C12" w:rsidP="00050C12">
      <w:pPr>
        <w:pStyle w:val="Odstavecseseznamem"/>
        <w:numPr>
          <w:ilvl w:val="0"/>
          <w:numId w:val="8"/>
        </w:numPr>
        <w:spacing w:before="120" w:after="60"/>
        <w:ind w:left="357" w:hanging="357"/>
        <w:contextualSpacing w:val="0"/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050C12">
        <w:rPr>
          <w:rFonts w:ascii="Arial" w:hAnsi="Arial" w:cs="Arial"/>
          <w:b/>
          <w:bCs/>
          <w:color w:val="000000" w:themeColor="text1"/>
          <w:sz w:val="22"/>
          <w:szCs w:val="22"/>
        </w:rPr>
        <w:t>Jmenovitá akce „Rekreační přístav Kamýk nad Vltavou“</w:t>
      </w:r>
      <w:r w:rsidRPr="00050C12">
        <w:rPr>
          <w:rFonts w:ascii="Arial" w:hAnsi="Arial" w:cs="Arial"/>
          <w:color w:val="000000" w:themeColor="text1"/>
          <w:sz w:val="22"/>
          <w:szCs w:val="22"/>
        </w:rPr>
        <w:t>, ISPROFOND 521 553 0024, platí pro část realizace d - m.</w:t>
      </w:r>
    </w:p>
    <w:p w14:paraId="194C6CE4" w14:textId="58D6CB5E" w:rsidR="00712DBF" w:rsidRPr="001B2D30" w:rsidRDefault="00712DBF" w:rsidP="00E81132">
      <w:pPr>
        <w:spacing w:before="240" w:after="60"/>
        <w:jc w:val="center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1B2D30">
        <w:rPr>
          <w:rFonts w:ascii="Arial" w:hAnsi="Arial" w:cs="Arial"/>
          <w:color w:val="000000" w:themeColor="text1"/>
          <w:sz w:val="22"/>
          <w:szCs w:val="22"/>
        </w:rPr>
        <w:t>(dále také jen „</w:t>
      </w:r>
      <w:r w:rsidRPr="001B2D30">
        <w:rPr>
          <w:rFonts w:ascii="Arial" w:hAnsi="Arial" w:cs="Arial"/>
          <w:b/>
          <w:bCs/>
          <w:color w:val="000000" w:themeColor="text1"/>
          <w:sz w:val="22"/>
          <w:szCs w:val="22"/>
        </w:rPr>
        <w:t>dodatek</w:t>
      </w:r>
      <w:r w:rsidRPr="001B2D30">
        <w:rPr>
          <w:rFonts w:ascii="Arial" w:hAnsi="Arial" w:cs="Arial"/>
          <w:color w:val="000000" w:themeColor="text1"/>
          <w:sz w:val="22"/>
          <w:szCs w:val="22"/>
        </w:rPr>
        <w:t>“ či „</w:t>
      </w:r>
      <w:r w:rsidRPr="001B2D3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Dodatek č. </w:t>
      </w:r>
      <w:r w:rsidR="00050C12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Pr="001B2D30">
        <w:rPr>
          <w:rFonts w:ascii="Arial" w:hAnsi="Arial" w:cs="Arial"/>
          <w:color w:val="000000" w:themeColor="text1"/>
          <w:sz w:val="22"/>
          <w:szCs w:val="22"/>
        </w:rPr>
        <w:t>“)</w:t>
      </w:r>
    </w:p>
    <w:p w14:paraId="72A2E112" w14:textId="49758F55" w:rsidR="001D3486" w:rsidRPr="001B2D30" w:rsidRDefault="006E0261" w:rsidP="001A1872">
      <w:pPr>
        <w:pStyle w:val="Bezmezer"/>
        <w:spacing w:before="240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uzavřený</w:t>
      </w:r>
      <w:r w:rsidR="001D3486" w:rsidRPr="001B2D30">
        <w:rPr>
          <w:rFonts w:ascii="Arial" w:hAnsi="Arial" w:cs="Arial"/>
          <w:sz w:val="22"/>
          <w:szCs w:val="22"/>
        </w:rPr>
        <w:t xml:space="preserve"> mezi</w:t>
      </w:r>
    </w:p>
    <w:p w14:paraId="6DA1627A" w14:textId="77777777" w:rsidR="001D3486" w:rsidRPr="001B2D30" w:rsidRDefault="001D3486" w:rsidP="00267FB7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634BD4BC" w14:textId="06012687" w:rsidR="001867A5" w:rsidRPr="001B2D30" w:rsidRDefault="00E6139D" w:rsidP="00267FB7">
      <w:pPr>
        <w:pStyle w:val="Bezmezer"/>
        <w:jc w:val="both"/>
        <w:rPr>
          <w:rFonts w:ascii="Arial" w:hAnsi="Arial" w:cs="Arial"/>
          <w:b/>
          <w:sz w:val="22"/>
          <w:szCs w:val="22"/>
        </w:rPr>
      </w:pPr>
      <w:r w:rsidRPr="001B2D30">
        <w:rPr>
          <w:rFonts w:ascii="Arial" w:hAnsi="Arial" w:cs="Arial"/>
          <w:b/>
          <w:sz w:val="22"/>
          <w:szCs w:val="22"/>
        </w:rPr>
        <w:t>Česká republika – Ředitelství vodních cest ČR</w:t>
      </w:r>
      <w:r w:rsidRPr="001B2D30" w:rsidDel="00E6139D">
        <w:rPr>
          <w:rFonts w:ascii="Arial" w:hAnsi="Arial" w:cs="Arial"/>
          <w:b/>
          <w:sz w:val="22"/>
          <w:szCs w:val="22"/>
        </w:rPr>
        <w:t xml:space="preserve"> </w:t>
      </w:r>
    </w:p>
    <w:p w14:paraId="4D88FD2D" w14:textId="1CB061B8" w:rsidR="00E6139D" w:rsidRPr="001B2D30" w:rsidRDefault="00E6139D" w:rsidP="00A938A0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organizační složka státu zřízená Ministerstvem dopravy České republiky, a to Rozhodnutím ministra dopravy a spojů České republiky č. 849/98-KM ze dne 12. 3. 1998 (Zřizovací listina č. 849/98-KM ze dne 12. 3. 1998, ve znění Dodatků č. 1, 2, 3, 4, 5, 6, 7, 8</w:t>
      </w:r>
      <w:r w:rsidR="007971AD" w:rsidRPr="001B2D30">
        <w:rPr>
          <w:rFonts w:ascii="Arial" w:hAnsi="Arial" w:cs="Arial"/>
          <w:sz w:val="22"/>
          <w:szCs w:val="22"/>
        </w:rPr>
        <w:t>,</w:t>
      </w:r>
      <w:r w:rsidR="001226A8" w:rsidRPr="001B2D30">
        <w:rPr>
          <w:rFonts w:ascii="Arial" w:hAnsi="Arial" w:cs="Arial"/>
          <w:sz w:val="22"/>
          <w:szCs w:val="22"/>
        </w:rPr>
        <w:t xml:space="preserve"> </w:t>
      </w:r>
      <w:r w:rsidRPr="001B2D30">
        <w:rPr>
          <w:rFonts w:ascii="Arial" w:hAnsi="Arial" w:cs="Arial"/>
          <w:sz w:val="22"/>
          <w:szCs w:val="22"/>
        </w:rPr>
        <w:t>9</w:t>
      </w:r>
      <w:r w:rsidR="007971AD" w:rsidRPr="001B2D30">
        <w:rPr>
          <w:rFonts w:ascii="Arial" w:hAnsi="Arial" w:cs="Arial"/>
          <w:sz w:val="22"/>
          <w:szCs w:val="22"/>
        </w:rPr>
        <w:t>, 10, 11 a 12</w:t>
      </w:r>
      <w:r w:rsidRPr="001B2D30">
        <w:rPr>
          <w:rFonts w:ascii="Arial" w:hAnsi="Arial" w:cs="Arial"/>
          <w:sz w:val="22"/>
          <w:szCs w:val="22"/>
        </w:rPr>
        <w:t>)</w:t>
      </w:r>
    </w:p>
    <w:p w14:paraId="6F2D1838" w14:textId="0593C4A5" w:rsidR="001867A5" w:rsidRPr="001B2D30" w:rsidRDefault="009A3136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s</w:t>
      </w:r>
      <w:r w:rsidR="001D3486" w:rsidRPr="001B2D30">
        <w:rPr>
          <w:rFonts w:ascii="Arial" w:hAnsi="Arial" w:cs="Arial"/>
          <w:sz w:val="22"/>
          <w:szCs w:val="22"/>
        </w:rPr>
        <w:t xml:space="preserve">e sídlem: </w:t>
      </w:r>
      <w:r w:rsidR="001D3486" w:rsidRPr="001B2D30">
        <w:rPr>
          <w:rFonts w:ascii="Arial" w:hAnsi="Arial" w:cs="Arial"/>
          <w:sz w:val="22"/>
          <w:szCs w:val="22"/>
        </w:rPr>
        <w:tab/>
      </w:r>
      <w:r w:rsidR="00E2356B" w:rsidRPr="001B2D30">
        <w:rPr>
          <w:rFonts w:ascii="Arial" w:hAnsi="Arial" w:cs="Arial"/>
          <w:sz w:val="22"/>
          <w:szCs w:val="22"/>
        </w:rPr>
        <w:tab/>
      </w:r>
      <w:r w:rsidR="009C169E" w:rsidRPr="001B2D30">
        <w:rPr>
          <w:rFonts w:ascii="Arial" w:hAnsi="Arial" w:cs="Arial"/>
          <w:sz w:val="22"/>
          <w:szCs w:val="22"/>
        </w:rPr>
        <w:t>nábř. L. Svobody 12</w:t>
      </w:r>
      <w:r w:rsidR="00200027">
        <w:rPr>
          <w:rFonts w:ascii="Arial" w:hAnsi="Arial" w:cs="Arial"/>
          <w:sz w:val="22"/>
          <w:szCs w:val="22"/>
        </w:rPr>
        <w:t>2</w:t>
      </w:r>
      <w:r w:rsidR="009C169E" w:rsidRPr="001B2D30">
        <w:rPr>
          <w:rFonts w:ascii="Arial" w:hAnsi="Arial" w:cs="Arial"/>
          <w:sz w:val="22"/>
          <w:szCs w:val="22"/>
        </w:rPr>
        <w:t>2/12, 110 15 Praha 1</w:t>
      </w:r>
    </w:p>
    <w:p w14:paraId="30071A13" w14:textId="7D2D6D40" w:rsidR="001D3486" w:rsidRPr="001B2D30" w:rsidRDefault="001D3486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IČ</w:t>
      </w:r>
      <w:r w:rsidR="00E6139D" w:rsidRPr="001B2D30">
        <w:rPr>
          <w:rFonts w:ascii="Arial" w:hAnsi="Arial" w:cs="Arial"/>
          <w:sz w:val="22"/>
          <w:szCs w:val="22"/>
        </w:rPr>
        <w:t>O</w:t>
      </w:r>
      <w:r w:rsidRPr="001B2D30">
        <w:rPr>
          <w:rFonts w:ascii="Arial" w:hAnsi="Arial" w:cs="Arial"/>
          <w:sz w:val="22"/>
          <w:szCs w:val="22"/>
        </w:rPr>
        <w:t>:</w:t>
      </w:r>
      <w:r w:rsidRPr="001B2D30">
        <w:rPr>
          <w:rFonts w:ascii="Arial" w:hAnsi="Arial" w:cs="Arial"/>
          <w:sz w:val="22"/>
          <w:szCs w:val="22"/>
        </w:rPr>
        <w:tab/>
      </w:r>
      <w:r w:rsidR="00E2356B" w:rsidRPr="001B2D30">
        <w:rPr>
          <w:rFonts w:ascii="Arial" w:hAnsi="Arial" w:cs="Arial"/>
          <w:sz w:val="22"/>
          <w:szCs w:val="22"/>
        </w:rPr>
        <w:tab/>
      </w:r>
      <w:r w:rsidR="00E2356B" w:rsidRPr="001B2D30">
        <w:rPr>
          <w:rFonts w:ascii="Arial" w:hAnsi="Arial" w:cs="Arial"/>
          <w:sz w:val="22"/>
          <w:szCs w:val="22"/>
        </w:rPr>
        <w:tab/>
      </w:r>
      <w:r w:rsidR="009C169E" w:rsidRPr="001B2D30">
        <w:rPr>
          <w:rFonts w:ascii="Arial" w:hAnsi="Arial" w:cs="Arial"/>
          <w:sz w:val="22"/>
          <w:szCs w:val="22"/>
        </w:rPr>
        <w:t>67981801</w:t>
      </w:r>
    </w:p>
    <w:p w14:paraId="1B801CF4" w14:textId="717C0856" w:rsidR="001D3486" w:rsidRPr="001B2D30" w:rsidRDefault="001D3486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 xml:space="preserve">DIČ: </w:t>
      </w:r>
      <w:r w:rsidRPr="001B2D30">
        <w:rPr>
          <w:rFonts w:ascii="Arial" w:hAnsi="Arial" w:cs="Arial"/>
          <w:sz w:val="22"/>
          <w:szCs w:val="22"/>
        </w:rPr>
        <w:tab/>
      </w:r>
      <w:r w:rsidR="00E2356B" w:rsidRPr="001B2D30">
        <w:rPr>
          <w:rFonts w:ascii="Arial" w:hAnsi="Arial" w:cs="Arial"/>
          <w:sz w:val="22"/>
          <w:szCs w:val="22"/>
        </w:rPr>
        <w:tab/>
      </w:r>
      <w:r w:rsidR="00E2356B" w:rsidRPr="001B2D30">
        <w:rPr>
          <w:rFonts w:ascii="Arial" w:hAnsi="Arial" w:cs="Arial"/>
          <w:sz w:val="22"/>
          <w:szCs w:val="22"/>
        </w:rPr>
        <w:tab/>
      </w:r>
      <w:r w:rsidRPr="001B2D30">
        <w:rPr>
          <w:rFonts w:ascii="Arial" w:hAnsi="Arial" w:cs="Arial"/>
          <w:sz w:val="22"/>
          <w:szCs w:val="22"/>
        </w:rPr>
        <w:t>CZ</w:t>
      </w:r>
      <w:r w:rsidR="009C169E" w:rsidRPr="001B2D30">
        <w:rPr>
          <w:rFonts w:ascii="Arial" w:hAnsi="Arial" w:cs="Arial"/>
          <w:sz w:val="22"/>
          <w:szCs w:val="22"/>
        </w:rPr>
        <w:t>67981801</w:t>
      </w:r>
    </w:p>
    <w:p w14:paraId="7260E4C6" w14:textId="03F5D8AD" w:rsidR="00F41E65" w:rsidRPr="001B2D30" w:rsidRDefault="009A3136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z</w:t>
      </w:r>
      <w:r w:rsidR="001D3486" w:rsidRPr="001B2D30">
        <w:rPr>
          <w:rFonts w:ascii="Arial" w:hAnsi="Arial" w:cs="Arial"/>
          <w:sz w:val="22"/>
          <w:szCs w:val="22"/>
        </w:rPr>
        <w:t>astoupen</w:t>
      </w:r>
      <w:r w:rsidR="00B25A78" w:rsidRPr="001B2D30">
        <w:rPr>
          <w:rFonts w:ascii="Arial" w:hAnsi="Arial" w:cs="Arial"/>
          <w:sz w:val="22"/>
          <w:szCs w:val="22"/>
        </w:rPr>
        <w:t>á</w:t>
      </w:r>
      <w:r w:rsidR="001D3486" w:rsidRPr="001B2D30">
        <w:rPr>
          <w:rFonts w:ascii="Arial" w:hAnsi="Arial" w:cs="Arial"/>
          <w:sz w:val="22"/>
          <w:szCs w:val="22"/>
        </w:rPr>
        <w:t xml:space="preserve">: </w:t>
      </w:r>
      <w:r w:rsidR="001D3486" w:rsidRPr="001B2D30">
        <w:rPr>
          <w:rFonts w:ascii="Arial" w:hAnsi="Arial" w:cs="Arial"/>
          <w:sz w:val="22"/>
          <w:szCs w:val="22"/>
        </w:rPr>
        <w:tab/>
      </w:r>
      <w:r w:rsidR="001867A5" w:rsidRPr="001B2D30">
        <w:rPr>
          <w:rFonts w:ascii="Arial" w:hAnsi="Arial" w:cs="Arial"/>
          <w:sz w:val="22"/>
          <w:szCs w:val="22"/>
        </w:rPr>
        <w:tab/>
      </w:r>
      <w:r w:rsidR="009C169E" w:rsidRPr="001B2D30">
        <w:rPr>
          <w:rFonts w:ascii="Arial" w:hAnsi="Arial" w:cs="Arial"/>
          <w:sz w:val="22"/>
          <w:szCs w:val="22"/>
        </w:rPr>
        <w:t>Ing. Lubomírem Fojtů, ředitelem</w:t>
      </w:r>
      <w:r w:rsidR="009C169E" w:rsidRPr="001B2D30" w:rsidDel="009C169E">
        <w:rPr>
          <w:rFonts w:ascii="Arial" w:hAnsi="Arial" w:cs="Arial"/>
          <w:sz w:val="22"/>
          <w:szCs w:val="22"/>
        </w:rPr>
        <w:t xml:space="preserve"> </w:t>
      </w:r>
      <w:r w:rsidR="00F41E65" w:rsidRPr="001B2D30">
        <w:rPr>
          <w:rFonts w:ascii="Arial" w:hAnsi="Arial" w:cs="Arial"/>
          <w:sz w:val="22"/>
          <w:szCs w:val="22"/>
        </w:rPr>
        <w:t xml:space="preserve"> </w:t>
      </w:r>
    </w:p>
    <w:p w14:paraId="1CE36C26" w14:textId="6BB15BD2" w:rsidR="001D3486" w:rsidRPr="001B2D30" w:rsidRDefault="009A3136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p</w:t>
      </w:r>
      <w:r w:rsidR="009C169E" w:rsidRPr="001B2D30">
        <w:rPr>
          <w:rFonts w:ascii="Arial" w:hAnsi="Arial" w:cs="Arial"/>
          <w:sz w:val="22"/>
          <w:szCs w:val="22"/>
        </w:rPr>
        <w:t>eněžní ústav:</w:t>
      </w:r>
      <w:r w:rsidR="009C169E" w:rsidRPr="001B2D30">
        <w:rPr>
          <w:rFonts w:ascii="Arial" w:hAnsi="Arial" w:cs="Arial"/>
          <w:sz w:val="22"/>
          <w:szCs w:val="22"/>
        </w:rPr>
        <w:tab/>
      </w:r>
      <w:r w:rsidR="00024745">
        <w:rPr>
          <w:rFonts w:ascii="Arial" w:hAnsi="Arial" w:cs="Arial"/>
          <w:sz w:val="22"/>
          <w:szCs w:val="22"/>
        </w:rPr>
        <w:t>xxxx</w:t>
      </w:r>
      <w:r w:rsidR="009C169E" w:rsidRPr="001B2D30">
        <w:rPr>
          <w:rFonts w:ascii="Arial" w:hAnsi="Arial" w:cs="Arial"/>
          <w:sz w:val="22"/>
          <w:szCs w:val="22"/>
        </w:rPr>
        <w:t xml:space="preserve">, </w:t>
      </w:r>
      <w:r w:rsidR="00191F42" w:rsidRPr="001B2D30">
        <w:rPr>
          <w:rFonts w:ascii="Arial" w:hAnsi="Arial" w:cs="Arial"/>
          <w:sz w:val="22"/>
          <w:szCs w:val="22"/>
        </w:rPr>
        <w:t xml:space="preserve">se </w:t>
      </w:r>
      <w:r w:rsidR="00A32EE1" w:rsidRPr="001B2D30">
        <w:rPr>
          <w:rFonts w:ascii="Arial" w:hAnsi="Arial" w:cs="Arial"/>
          <w:sz w:val="22"/>
          <w:szCs w:val="22"/>
        </w:rPr>
        <w:t>sídl</w:t>
      </w:r>
      <w:r w:rsidR="00191F42" w:rsidRPr="001B2D30">
        <w:rPr>
          <w:rFonts w:ascii="Arial" w:hAnsi="Arial" w:cs="Arial"/>
          <w:sz w:val="22"/>
          <w:szCs w:val="22"/>
        </w:rPr>
        <w:t>em</w:t>
      </w:r>
      <w:r w:rsidR="00A32EE1" w:rsidRPr="001B2D30">
        <w:rPr>
          <w:rFonts w:ascii="Arial" w:hAnsi="Arial" w:cs="Arial"/>
          <w:sz w:val="22"/>
          <w:szCs w:val="22"/>
        </w:rPr>
        <w:t xml:space="preserve"> </w:t>
      </w:r>
      <w:r w:rsidR="00024745">
        <w:rPr>
          <w:rFonts w:ascii="Arial" w:hAnsi="Arial" w:cs="Arial"/>
          <w:sz w:val="22"/>
          <w:szCs w:val="22"/>
        </w:rPr>
        <w:t>xxxx</w:t>
      </w:r>
      <w:r w:rsidR="00F41E65" w:rsidRPr="001B2D30">
        <w:rPr>
          <w:rFonts w:ascii="Arial" w:hAnsi="Arial" w:cs="Arial"/>
          <w:sz w:val="22"/>
          <w:szCs w:val="22"/>
        </w:rPr>
        <w:t xml:space="preserve">                      </w:t>
      </w:r>
    </w:p>
    <w:p w14:paraId="1E25E9DE" w14:textId="18ADF376" w:rsidR="009C169E" w:rsidRPr="001B2D30" w:rsidRDefault="009A3136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č</w:t>
      </w:r>
      <w:r w:rsidR="009C169E" w:rsidRPr="001B2D30">
        <w:rPr>
          <w:rFonts w:ascii="Arial" w:hAnsi="Arial" w:cs="Arial"/>
          <w:sz w:val="22"/>
          <w:szCs w:val="22"/>
        </w:rPr>
        <w:t>. účtu:</w:t>
      </w:r>
      <w:r w:rsidR="009C169E" w:rsidRPr="001B2D30">
        <w:rPr>
          <w:rFonts w:ascii="Arial" w:hAnsi="Arial" w:cs="Arial"/>
          <w:sz w:val="22"/>
          <w:szCs w:val="22"/>
        </w:rPr>
        <w:tab/>
      </w:r>
      <w:r w:rsidR="009C169E" w:rsidRPr="001B2D30">
        <w:rPr>
          <w:rFonts w:ascii="Arial" w:hAnsi="Arial" w:cs="Arial"/>
          <w:sz w:val="22"/>
          <w:szCs w:val="22"/>
        </w:rPr>
        <w:tab/>
      </w:r>
      <w:r w:rsidR="00024745">
        <w:rPr>
          <w:rFonts w:ascii="Arial" w:hAnsi="Arial" w:cs="Arial"/>
          <w:sz w:val="22"/>
          <w:szCs w:val="22"/>
        </w:rPr>
        <w:t>xxxx</w:t>
      </w:r>
      <w:r w:rsidR="009C169E" w:rsidRPr="001B2D30">
        <w:rPr>
          <w:rFonts w:ascii="Arial" w:hAnsi="Arial" w:cs="Arial"/>
          <w:sz w:val="22"/>
          <w:szCs w:val="22"/>
        </w:rPr>
        <w:t xml:space="preserve"> </w:t>
      </w:r>
    </w:p>
    <w:p w14:paraId="3B9252A2" w14:textId="48260994" w:rsidR="001D3486" w:rsidRPr="001B2D30" w:rsidRDefault="001D3486" w:rsidP="00177D10">
      <w:pPr>
        <w:pStyle w:val="Bezmezer"/>
        <w:spacing w:before="120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(dále jen „</w:t>
      </w:r>
      <w:r w:rsidRPr="001B2D30">
        <w:rPr>
          <w:rFonts w:ascii="Arial" w:hAnsi="Arial" w:cs="Arial"/>
          <w:b/>
          <w:sz w:val="22"/>
          <w:szCs w:val="22"/>
        </w:rPr>
        <w:t>Objednatel</w:t>
      </w:r>
      <w:r w:rsidRPr="001B2D30">
        <w:rPr>
          <w:rFonts w:ascii="Arial" w:hAnsi="Arial" w:cs="Arial"/>
          <w:sz w:val="22"/>
          <w:szCs w:val="22"/>
        </w:rPr>
        <w:t>“) na straně jedn</w:t>
      </w:r>
      <w:r w:rsidRPr="001B2D30">
        <w:rPr>
          <w:rFonts w:ascii="Arial" w:eastAsia="Malgun Gothic Semilight" w:hAnsi="Arial" w:cs="Arial"/>
          <w:sz w:val="22"/>
          <w:szCs w:val="22"/>
        </w:rPr>
        <w:t>é</w:t>
      </w:r>
      <w:r w:rsidR="00F41E65" w:rsidRPr="001B2D30">
        <w:rPr>
          <w:rFonts w:ascii="Arial" w:eastAsia="Malgun Gothic Semilight" w:hAnsi="Arial" w:cs="Arial"/>
          <w:sz w:val="22"/>
          <w:szCs w:val="22"/>
        </w:rPr>
        <w:t xml:space="preserve"> </w:t>
      </w:r>
    </w:p>
    <w:p w14:paraId="756B92FC" w14:textId="77777777" w:rsidR="001D3486" w:rsidRPr="001B2D30" w:rsidRDefault="001D3486" w:rsidP="00177D10">
      <w:pPr>
        <w:pStyle w:val="Bezmezer"/>
        <w:spacing w:before="200" w:after="200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a</w:t>
      </w:r>
    </w:p>
    <w:p w14:paraId="10E00416" w14:textId="2122C552" w:rsidR="001D3486" w:rsidRPr="001B2D30" w:rsidRDefault="00C313C7" w:rsidP="00267FB7">
      <w:pPr>
        <w:pStyle w:val="Bezmezer"/>
        <w:jc w:val="both"/>
        <w:rPr>
          <w:rFonts w:ascii="Arial" w:hAnsi="Arial" w:cs="Arial"/>
          <w:i/>
          <w:sz w:val="22"/>
          <w:szCs w:val="22"/>
        </w:rPr>
      </w:pPr>
      <w:r w:rsidRPr="001B2D30">
        <w:rPr>
          <w:rFonts w:ascii="Arial" w:hAnsi="Arial" w:cs="Arial"/>
          <w:b/>
          <w:sz w:val="22"/>
          <w:szCs w:val="22"/>
        </w:rPr>
        <w:t>Koncept CB spol. s r.o.</w:t>
      </w:r>
    </w:p>
    <w:p w14:paraId="7D096DFF" w14:textId="797DCEB2" w:rsidR="001D3486" w:rsidRPr="001B2D30" w:rsidRDefault="009A3136" w:rsidP="000961CB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s</w:t>
      </w:r>
      <w:r w:rsidR="001D3486" w:rsidRPr="001B2D30">
        <w:rPr>
          <w:rFonts w:ascii="Arial" w:hAnsi="Arial" w:cs="Arial"/>
          <w:sz w:val="22"/>
          <w:szCs w:val="22"/>
        </w:rPr>
        <w:t>e sídlem</w:t>
      </w:r>
      <w:r w:rsidR="009C169E" w:rsidRPr="001B2D30">
        <w:rPr>
          <w:rFonts w:ascii="Arial" w:hAnsi="Arial" w:cs="Arial"/>
          <w:sz w:val="22"/>
          <w:szCs w:val="22"/>
        </w:rPr>
        <w:t>:</w:t>
      </w:r>
      <w:r w:rsidR="001D3486" w:rsidRPr="001B2D30">
        <w:rPr>
          <w:rFonts w:ascii="Arial" w:hAnsi="Arial" w:cs="Arial"/>
          <w:sz w:val="22"/>
          <w:szCs w:val="22"/>
        </w:rPr>
        <w:t xml:space="preserve"> </w:t>
      </w:r>
      <w:r w:rsidR="001D3486" w:rsidRPr="001B2D30">
        <w:rPr>
          <w:rFonts w:ascii="Arial" w:hAnsi="Arial" w:cs="Arial"/>
          <w:sz w:val="22"/>
          <w:szCs w:val="22"/>
        </w:rPr>
        <w:tab/>
      </w:r>
      <w:r w:rsidR="00E2356B" w:rsidRPr="001B2D30">
        <w:rPr>
          <w:rFonts w:ascii="Arial" w:hAnsi="Arial" w:cs="Arial"/>
          <w:sz w:val="22"/>
          <w:szCs w:val="22"/>
        </w:rPr>
        <w:tab/>
      </w:r>
      <w:r w:rsidR="00C313C7" w:rsidRPr="001B2D30">
        <w:rPr>
          <w:rFonts w:ascii="Arial" w:hAnsi="Arial" w:cs="Arial"/>
          <w:sz w:val="22"/>
          <w:szCs w:val="22"/>
        </w:rPr>
        <w:t xml:space="preserve">nám. Švabinského 961/10, České Budějovice 6, </w:t>
      </w:r>
      <w:r w:rsidR="000961CB">
        <w:rPr>
          <w:rFonts w:ascii="Arial" w:hAnsi="Arial" w:cs="Arial"/>
          <w:sz w:val="22"/>
          <w:szCs w:val="22"/>
        </w:rPr>
        <w:tab/>
      </w:r>
      <w:r w:rsidR="000961CB">
        <w:rPr>
          <w:rFonts w:ascii="Arial" w:hAnsi="Arial" w:cs="Arial"/>
          <w:sz w:val="22"/>
          <w:szCs w:val="22"/>
        </w:rPr>
        <w:tab/>
      </w:r>
      <w:r w:rsidR="000961CB">
        <w:rPr>
          <w:rFonts w:ascii="Arial" w:hAnsi="Arial" w:cs="Arial"/>
          <w:sz w:val="22"/>
          <w:szCs w:val="22"/>
        </w:rPr>
        <w:tab/>
      </w:r>
      <w:r w:rsidR="000961CB">
        <w:rPr>
          <w:rFonts w:ascii="Arial" w:hAnsi="Arial" w:cs="Arial"/>
          <w:sz w:val="22"/>
          <w:szCs w:val="22"/>
        </w:rPr>
        <w:tab/>
      </w:r>
      <w:r w:rsidR="000961CB">
        <w:rPr>
          <w:rFonts w:ascii="Arial" w:hAnsi="Arial" w:cs="Arial"/>
          <w:sz w:val="22"/>
          <w:szCs w:val="22"/>
        </w:rPr>
        <w:tab/>
      </w:r>
      <w:r w:rsidR="000961CB">
        <w:rPr>
          <w:rFonts w:ascii="Arial" w:hAnsi="Arial" w:cs="Arial"/>
          <w:sz w:val="22"/>
          <w:szCs w:val="22"/>
        </w:rPr>
        <w:tab/>
      </w:r>
      <w:r w:rsidR="00C313C7" w:rsidRPr="001B2D30">
        <w:rPr>
          <w:rFonts w:ascii="Arial" w:hAnsi="Arial" w:cs="Arial"/>
          <w:sz w:val="22"/>
          <w:szCs w:val="22"/>
        </w:rPr>
        <w:t>370 08</w:t>
      </w:r>
      <w:r w:rsidR="000961CB">
        <w:rPr>
          <w:rFonts w:ascii="Arial" w:hAnsi="Arial" w:cs="Arial"/>
          <w:sz w:val="22"/>
          <w:szCs w:val="22"/>
        </w:rPr>
        <w:t> </w:t>
      </w:r>
      <w:r w:rsidR="00C313C7" w:rsidRPr="001B2D30">
        <w:rPr>
          <w:rFonts w:ascii="Arial" w:hAnsi="Arial" w:cs="Arial"/>
          <w:sz w:val="22"/>
          <w:szCs w:val="22"/>
        </w:rPr>
        <w:t>České Budějovice</w:t>
      </w:r>
    </w:p>
    <w:p w14:paraId="6DCDBDB4" w14:textId="0E70B009" w:rsidR="001D3486" w:rsidRPr="001B2D30" w:rsidRDefault="001867A5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IČ</w:t>
      </w:r>
      <w:r w:rsidR="009C169E" w:rsidRPr="001B2D30">
        <w:rPr>
          <w:rFonts w:ascii="Arial" w:hAnsi="Arial" w:cs="Arial"/>
          <w:sz w:val="22"/>
          <w:szCs w:val="22"/>
        </w:rPr>
        <w:t>O</w:t>
      </w:r>
      <w:r w:rsidR="001D3486" w:rsidRPr="001B2D30">
        <w:rPr>
          <w:rFonts w:ascii="Arial" w:hAnsi="Arial" w:cs="Arial"/>
          <w:sz w:val="22"/>
          <w:szCs w:val="22"/>
        </w:rPr>
        <w:t>:</w:t>
      </w:r>
      <w:r w:rsidR="001D3486" w:rsidRPr="001B2D30">
        <w:rPr>
          <w:rFonts w:ascii="Arial" w:hAnsi="Arial" w:cs="Arial"/>
          <w:sz w:val="22"/>
          <w:szCs w:val="22"/>
        </w:rPr>
        <w:tab/>
      </w:r>
      <w:r w:rsidR="00E2356B" w:rsidRPr="001B2D30">
        <w:rPr>
          <w:rFonts w:ascii="Arial" w:hAnsi="Arial" w:cs="Arial"/>
          <w:sz w:val="22"/>
          <w:szCs w:val="22"/>
        </w:rPr>
        <w:tab/>
      </w:r>
      <w:r w:rsidR="00E2356B" w:rsidRPr="001B2D30">
        <w:rPr>
          <w:rFonts w:ascii="Arial" w:hAnsi="Arial" w:cs="Arial"/>
          <w:sz w:val="22"/>
          <w:szCs w:val="22"/>
        </w:rPr>
        <w:tab/>
      </w:r>
      <w:r w:rsidR="00C313C7" w:rsidRPr="001B2D30">
        <w:rPr>
          <w:rFonts w:ascii="Arial" w:hAnsi="Arial" w:cs="Arial"/>
          <w:sz w:val="22"/>
          <w:szCs w:val="22"/>
        </w:rPr>
        <w:t>25151258</w:t>
      </w:r>
    </w:p>
    <w:p w14:paraId="08F39C27" w14:textId="28A1D08B" w:rsidR="001D3486" w:rsidRPr="001B2D30" w:rsidRDefault="001D3486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DIČ:</w:t>
      </w:r>
      <w:r w:rsidRPr="001B2D30">
        <w:rPr>
          <w:rFonts w:ascii="Arial" w:hAnsi="Arial" w:cs="Arial"/>
          <w:sz w:val="22"/>
          <w:szCs w:val="22"/>
        </w:rPr>
        <w:tab/>
      </w:r>
      <w:r w:rsidR="00E2356B" w:rsidRPr="001B2D30">
        <w:rPr>
          <w:rFonts w:ascii="Arial" w:hAnsi="Arial" w:cs="Arial"/>
          <w:sz w:val="22"/>
          <w:szCs w:val="22"/>
        </w:rPr>
        <w:tab/>
      </w:r>
      <w:r w:rsidR="00E2356B" w:rsidRPr="001B2D30">
        <w:rPr>
          <w:rFonts w:ascii="Arial" w:hAnsi="Arial" w:cs="Arial"/>
          <w:sz w:val="22"/>
          <w:szCs w:val="22"/>
        </w:rPr>
        <w:tab/>
      </w:r>
      <w:r w:rsidR="00C313C7" w:rsidRPr="001B2D30">
        <w:rPr>
          <w:rFonts w:ascii="Arial" w:hAnsi="Arial" w:cs="Arial"/>
          <w:sz w:val="22"/>
          <w:szCs w:val="22"/>
        </w:rPr>
        <w:t>CZ25151258</w:t>
      </w:r>
    </w:p>
    <w:p w14:paraId="04BA3E17" w14:textId="18F564FA" w:rsidR="001D3486" w:rsidRPr="001B2D30" w:rsidRDefault="009A3136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z</w:t>
      </w:r>
      <w:r w:rsidR="001D3486" w:rsidRPr="001B2D30">
        <w:rPr>
          <w:rFonts w:ascii="Arial" w:hAnsi="Arial" w:cs="Arial"/>
          <w:sz w:val="22"/>
          <w:szCs w:val="22"/>
        </w:rPr>
        <w:t>astoupen</w:t>
      </w:r>
      <w:r w:rsidR="00C313C7" w:rsidRPr="001B2D30">
        <w:rPr>
          <w:rFonts w:ascii="Arial" w:hAnsi="Arial" w:cs="Arial"/>
          <w:sz w:val="22"/>
          <w:szCs w:val="22"/>
        </w:rPr>
        <w:t>á</w:t>
      </w:r>
      <w:r w:rsidR="009C169E" w:rsidRPr="001B2D30">
        <w:rPr>
          <w:rFonts w:ascii="Arial" w:hAnsi="Arial" w:cs="Arial"/>
          <w:sz w:val="22"/>
          <w:szCs w:val="22"/>
        </w:rPr>
        <w:t>:</w:t>
      </w:r>
      <w:r w:rsidR="001D3486" w:rsidRPr="001B2D30">
        <w:rPr>
          <w:rFonts w:ascii="Arial" w:hAnsi="Arial" w:cs="Arial"/>
          <w:sz w:val="22"/>
          <w:szCs w:val="22"/>
        </w:rPr>
        <w:tab/>
      </w:r>
      <w:r w:rsidR="00E2356B" w:rsidRPr="001B2D30">
        <w:rPr>
          <w:rFonts w:ascii="Arial" w:hAnsi="Arial" w:cs="Arial"/>
          <w:sz w:val="22"/>
          <w:szCs w:val="22"/>
        </w:rPr>
        <w:tab/>
      </w:r>
      <w:r w:rsidR="00024745">
        <w:rPr>
          <w:rFonts w:ascii="Arial" w:hAnsi="Arial" w:cs="Arial"/>
          <w:sz w:val="22"/>
          <w:szCs w:val="22"/>
        </w:rPr>
        <w:t>xxxx</w:t>
      </w:r>
      <w:r w:rsidR="0033297A" w:rsidRPr="001B2D30">
        <w:rPr>
          <w:rFonts w:ascii="Arial" w:hAnsi="Arial" w:cs="Arial"/>
          <w:sz w:val="22"/>
          <w:szCs w:val="22"/>
        </w:rPr>
        <w:t>, jednatelem</w:t>
      </w:r>
    </w:p>
    <w:p w14:paraId="77ECBB7D" w14:textId="67535307" w:rsidR="001D3486" w:rsidRPr="001B2D30" w:rsidRDefault="009A3136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b</w:t>
      </w:r>
      <w:r w:rsidR="001D3486" w:rsidRPr="001B2D30">
        <w:rPr>
          <w:rFonts w:ascii="Arial" w:hAnsi="Arial" w:cs="Arial"/>
          <w:sz w:val="22"/>
          <w:szCs w:val="22"/>
        </w:rPr>
        <w:t>ankovní spojení:</w:t>
      </w:r>
      <w:r w:rsidR="001D3486" w:rsidRPr="001B2D30">
        <w:rPr>
          <w:rFonts w:ascii="Arial" w:hAnsi="Arial" w:cs="Arial"/>
          <w:sz w:val="22"/>
          <w:szCs w:val="22"/>
        </w:rPr>
        <w:tab/>
      </w:r>
      <w:r w:rsidR="00024745">
        <w:rPr>
          <w:rFonts w:ascii="Arial" w:hAnsi="Arial" w:cs="Arial"/>
          <w:sz w:val="22"/>
          <w:szCs w:val="22"/>
        </w:rPr>
        <w:t>xxxx</w:t>
      </w:r>
      <w:r w:rsidR="00073037">
        <w:rPr>
          <w:rFonts w:ascii="Arial" w:hAnsi="Arial" w:cs="Arial"/>
          <w:sz w:val="22"/>
          <w:szCs w:val="22"/>
        </w:rPr>
        <w:t>;</w:t>
      </w:r>
      <w:r w:rsidR="007E59C1" w:rsidRPr="001B2D30">
        <w:rPr>
          <w:rFonts w:ascii="Arial" w:hAnsi="Arial" w:cs="Arial"/>
          <w:sz w:val="22"/>
          <w:szCs w:val="22"/>
        </w:rPr>
        <w:t xml:space="preserve"> číslo účtu: </w:t>
      </w:r>
      <w:r w:rsidR="00024745">
        <w:rPr>
          <w:rFonts w:ascii="Arial" w:hAnsi="Arial" w:cs="Arial"/>
          <w:sz w:val="22"/>
          <w:szCs w:val="22"/>
        </w:rPr>
        <w:t>xxxx</w:t>
      </w:r>
    </w:p>
    <w:p w14:paraId="300AD8C2" w14:textId="08EAD6EA" w:rsidR="00B22929" w:rsidRPr="001B2D30" w:rsidRDefault="003D3CE0" w:rsidP="00A938A0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zapsán</w:t>
      </w:r>
      <w:r w:rsidR="00E2356B" w:rsidRPr="001B2D30">
        <w:rPr>
          <w:rFonts w:ascii="Arial" w:hAnsi="Arial" w:cs="Arial"/>
          <w:sz w:val="22"/>
          <w:szCs w:val="22"/>
        </w:rPr>
        <w:t xml:space="preserve"> v obchodním rejstříku vedeném </w:t>
      </w:r>
      <w:r w:rsidR="00B22929" w:rsidRPr="001B2D30">
        <w:rPr>
          <w:rFonts w:ascii="Arial" w:hAnsi="Arial" w:cs="Arial"/>
          <w:sz w:val="22"/>
          <w:szCs w:val="22"/>
        </w:rPr>
        <w:t>Krajským soudem v Českých Budějovicích oddíl C,</w:t>
      </w:r>
    </w:p>
    <w:p w14:paraId="5C7E64E5" w14:textId="69520C97" w:rsidR="00C144C2" w:rsidRPr="001B2D30" w:rsidRDefault="00B22929" w:rsidP="00050C12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vložka 6228</w:t>
      </w:r>
    </w:p>
    <w:p w14:paraId="5C568342" w14:textId="7610ED5E" w:rsidR="00871374" w:rsidRPr="0013464C" w:rsidRDefault="001D3486" w:rsidP="00050C12">
      <w:pPr>
        <w:pStyle w:val="Bezmezer"/>
        <w:spacing w:before="120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(dále jen „</w:t>
      </w:r>
      <w:r w:rsidRPr="001B2D30">
        <w:rPr>
          <w:rFonts w:ascii="Arial" w:hAnsi="Arial" w:cs="Arial"/>
          <w:b/>
          <w:sz w:val="22"/>
          <w:szCs w:val="22"/>
        </w:rPr>
        <w:t>Konzultant</w:t>
      </w:r>
      <w:r w:rsidRPr="001B2D30">
        <w:rPr>
          <w:rFonts w:ascii="Arial" w:hAnsi="Arial" w:cs="Arial"/>
          <w:sz w:val="22"/>
          <w:szCs w:val="22"/>
        </w:rPr>
        <w:t>“) na straně druh</w:t>
      </w:r>
      <w:r w:rsidRPr="001B2D30">
        <w:rPr>
          <w:rFonts w:ascii="Arial" w:eastAsia="Malgun Gothic Semilight" w:hAnsi="Arial" w:cs="Arial"/>
          <w:sz w:val="22"/>
          <w:szCs w:val="22"/>
        </w:rPr>
        <w:t>é</w:t>
      </w:r>
      <w:r w:rsidRPr="001B2D30">
        <w:rPr>
          <w:rFonts w:ascii="Arial" w:hAnsi="Arial" w:cs="Arial"/>
          <w:sz w:val="22"/>
          <w:szCs w:val="22"/>
        </w:rPr>
        <w:t>.</w:t>
      </w:r>
      <w:r w:rsidR="007F3D8C" w:rsidRPr="001B2D30">
        <w:rPr>
          <w:rFonts w:ascii="Arial" w:hAnsi="Arial" w:cs="Arial"/>
          <w:sz w:val="22"/>
          <w:szCs w:val="22"/>
        </w:rPr>
        <w:t xml:space="preserve"> Objednatel a Konzultant dále společně </w:t>
      </w:r>
      <w:r w:rsidR="00B20CFA" w:rsidRPr="001B2D30">
        <w:rPr>
          <w:rFonts w:ascii="Arial" w:hAnsi="Arial" w:cs="Arial"/>
          <w:sz w:val="22"/>
          <w:szCs w:val="22"/>
        </w:rPr>
        <w:t>(</w:t>
      </w:r>
      <w:r w:rsidR="007F3D8C" w:rsidRPr="001B2D30">
        <w:rPr>
          <w:rFonts w:ascii="Arial" w:hAnsi="Arial" w:cs="Arial"/>
          <w:sz w:val="22"/>
          <w:szCs w:val="22"/>
        </w:rPr>
        <w:t>také jen</w:t>
      </w:r>
      <w:r w:rsidR="00B20CFA" w:rsidRPr="001B2D30">
        <w:rPr>
          <w:rFonts w:ascii="Arial" w:hAnsi="Arial" w:cs="Arial"/>
          <w:sz w:val="22"/>
          <w:szCs w:val="22"/>
        </w:rPr>
        <w:t xml:space="preserve"> </w:t>
      </w:r>
      <w:r w:rsidR="007F3D8C" w:rsidRPr="001B2D30">
        <w:rPr>
          <w:rFonts w:ascii="Arial" w:hAnsi="Arial" w:cs="Arial"/>
          <w:sz w:val="22"/>
          <w:szCs w:val="22"/>
        </w:rPr>
        <w:t>„</w:t>
      </w:r>
      <w:r w:rsidR="007F3D8C" w:rsidRPr="001B2D30">
        <w:rPr>
          <w:rFonts w:ascii="Arial" w:hAnsi="Arial" w:cs="Arial"/>
          <w:b/>
          <w:bCs/>
          <w:sz w:val="22"/>
          <w:szCs w:val="22"/>
        </w:rPr>
        <w:t>Smluvní strany</w:t>
      </w:r>
      <w:r w:rsidR="007F3D8C" w:rsidRPr="001B2D30">
        <w:rPr>
          <w:rFonts w:ascii="Arial" w:hAnsi="Arial" w:cs="Arial"/>
          <w:sz w:val="22"/>
          <w:szCs w:val="22"/>
        </w:rPr>
        <w:t>“</w:t>
      </w:r>
      <w:r w:rsidR="00B20CFA" w:rsidRPr="001B2D30">
        <w:rPr>
          <w:rFonts w:ascii="Arial" w:hAnsi="Arial" w:cs="Arial"/>
          <w:sz w:val="22"/>
          <w:szCs w:val="22"/>
        </w:rPr>
        <w:t>)</w:t>
      </w:r>
      <w:r w:rsidR="007F3D8C" w:rsidRPr="001B2D30">
        <w:rPr>
          <w:rFonts w:ascii="Arial" w:hAnsi="Arial" w:cs="Arial"/>
          <w:sz w:val="22"/>
          <w:szCs w:val="22"/>
        </w:rPr>
        <w:t>.</w:t>
      </w:r>
    </w:p>
    <w:p w14:paraId="48219348" w14:textId="77777777" w:rsidR="00DC1050" w:rsidRPr="001B2D30" w:rsidRDefault="009B1E6E" w:rsidP="00050C12">
      <w:pPr>
        <w:pStyle w:val="Bezmezer"/>
        <w:numPr>
          <w:ilvl w:val="0"/>
          <w:numId w:val="3"/>
        </w:numPr>
        <w:spacing w:before="240"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1B2D30">
        <w:rPr>
          <w:rFonts w:ascii="Arial" w:hAnsi="Arial" w:cs="Arial"/>
          <w:b/>
          <w:bCs/>
          <w:sz w:val="22"/>
          <w:szCs w:val="22"/>
        </w:rPr>
        <w:lastRenderedPageBreak/>
        <w:t>Preambule</w:t>
      </w:r>
    </w:p>
    <w:p w14:paraId="13D65317" w14:textId="77777777" w:rsidR="00DC1050" w:rsidRPr="001B2D30" w:rsidRDefault="00DC1050" w:rsidP="00DC1050">
      <w:pPr>
        <w:pStyle w:val="Bezmezer"/>
        <w:spacing w:line="276" w:lineRule="auto"/>
        <w:ind w:left="792"/>
        <w:jc w:val="both"/>
        <w:rPr>
          <w:rFonts w:ascii="Arial" w:hAnsi="Arial" w:cs="Arial"/>
          <w:b/>
          <w:bCs/>
          <w:sz w:val="22"/>
          <w:szCs w:val="22"/>
        </w:rPr>
      </w:pPr>
    </w:p>
    <w:p w14:paraId="7062A630" w14:textId="75DD33FD" w:rsidR="00EC1027" w:rsidRPr="00DE3339" w:rsidRDefault="00E655C6" w:rsidP="00DE3339">
      <w:pPr>
        <w:pStyle w:val="Bezmezer"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 xml:space="preserve">Smluvní strany mezi sebou dne </w:t>
      </w:r>
      <w:r w:rsidR="00050C12">
        <w:rPr>
          <w:rFonts w:ascii="Arial" w:hAnsi="Arial" w:cs="Arial"/>
          <w:sz w:val="22"/>
          <w:szCs w:val="22"/>
        </w:rPr>
        <w:t>2</w:t>
      </w:r>
      <w:r w:rsidRPr="001B2D30">
        <w:rPr>
          <w:rFonts w:ascii="Arial" w:hAnsi="Arial" w:cs="Arial"/>
          <w:sz w:val="22"/>
          <w:szCs w:val="22"/>
        </w:rPr>
        <w:t>.</w:t>
      </w:r>
      <w:r w:rsidR="00721D29" w:rsidRPr="001B2D30">
        <w:rPr>
          <w:rFonts w:ascii="Arial" w:hAnsi="Arial" w:cs="Arial"/>
          <w:sz w:val="22"/>
          <w:szCs w:val="22"/>
        </w:rPr>
        <w:t xml:space="preserve"> </w:t>
      </w:r>
      <w:r w:rsidR="00050C12">
        <w:rPr>
          <w:rFonts w:ascii="Arial" w:hAnsi="Arial" w:cs="Arial"/>
          <w:sz w:val="22"/>
          <w:szCs w:val="22"/>
        </w:rPr>
        <w:t>5</w:t>
      </w:r>
      <w:r w:rsidRPr="001B2D30">
        <w:rPr>
          <w:rFonts w:ascii="Arial" w:hAnsi="Arial" w:cs="Arial"/>
          <w:sz w:val="22"/>
          <w:szCs w:val="22"/>
        </w:rPr>
        <w:t>.</w:t>
      </w:r>
      <w:r w:rsidR="00721D29" w:rsidRPr="001B2D30">
        <w:rPr>
          <w:rFonts w:ascii="Arial" w:hAnsi="Arial" w:cs="Arial"/>
          <w:sz w:val="22"/>
          <w:szCs w:val="22"/>
        </w:rPr>
        <w:t xml:space="preserve"> </w:t>
      </w:r>
      <w:r w:rsidRPr="001B2D30">
        <w:rPr>
          <w:rFonts w:ascii="Arial" w:hAnsi="Arial" w:cs="Arial"/>
          <w:sz w:val="22"/>
          <w:szCs w:val="22"/>
        </w:rPr>
        <w:t>202</w:t>
      </w:r>
      <w:r w:rsidR="00050C12">
        <w:rPr>
          <w:rFonts w:ascii="Arial" w:hAnsi="Arial" w:cs="Arial"/>
          <w:sz w:val="22"/>
          <w:szCs w:val="22"/>
        </w:rPr>
        <w:t>3</w:t>
      </w:r>
      <w:r w:rsidRPr="001B2D30">
        <w:rPr>
          <w:rFonts w:ascii="Arial" w:hAnsi="Arial" w:cs="Arial"/>
          <w:sz w:val="22"/>
          <w:szCs w:val="22"/>
        </w:rPr>
        <w:t xml:space="preserve"> uzavřel</w:t>
      </w:r>
      <w:r w:rsidR="00721D29" w:rsidRPr="001B2D30">
        <w:rPr>
          <w:rFonts w:ascii="Arial" w:hAnsi="Arial" w:cs="Arial"/>
          <w:sz w:val="22"/>
          <w:szCs w:val="22"/>
        </w:rPr>
        <w:t>y</w:t>
      </w:r>
      <w:r w:rsidRPr="001B2D30">
        <w:rPr>
          <w:rFonts w:ascii="Arial" w:hAnsi="Arial" w:cs="Arial"/>
          <w:sz w:val="22"/>
          <w:szCs w:val="22"/>
        </w:rPr>
        <w:t xml:space="preserve"> Smlouvu </w:t>
      </w:r>
      <w:r w:rsidR="0080627F" w:rsidRPr="001B2D30">
        <w:rPr>
          <w:rFonts w:ascii="Arial" w:hAnsi="Arial" w:cs="Arial"/>
          <w:sz w:val="22"/>
          <w:szCs w:val="22"/>
        </w:rPr>
        <w:t xml:space="preserve">o poskytování služeb – </w:t>
      </w:r>
      <w:r w:rsidR="00050C12" w:rsidRPr="00050C12">
        <w:rPr>
          <w:rFonts w:ascii="Arial" w:hAnsi="Arial" w:cs="Arial"/>
          <w:sz w:val="22"/>
          <w:szCs w:val="22"/>
        </w:rPr>
        <w:t>Rekreační přístav Kamýk nad Vltavou – Správce stavby</w:t>
      </w:r>
      <w:r w:rsidR="0080627F" w:rsidRPr="001B2D30">
        <w:rPr>
          <w:rFonts w:ascii="Arial" w:hAnsi="Arial" w:cs="Arial"/>
          <w:sz w:val="22"/>
          <w:szCs w:val="22"/>
        </w:rPr>
        <w:t xml:space="preserve">, ev. č. Smlouvy Objednatele </w:t>
      </w:r>
      <w:r w:rsidR="00050C12" w:rsidRPr="00050C12">
        <w:rPr>
          <w:rFonts w:ascii="Arial" w:hAnsi="Arial" w:cs="Arial"/>
          <w:sz w:val="22"/>
          <w:szCs w:val="22"/>
        </w:rPr>
        <w:t>S/ŘVC/167/R/PřS/2022</w:t>
      </w:r>
      <w:r w:rsidR="0080627F" w:rsidRPr="001B2D30">
        <w:rPr>
          <w:rFonts w:ascii="Arial" w:hAnsi="Arial" w:cs="Arial"/>
          <w:sz w:val="22"/>
          <w:szCs w:val="22"/>
        </w:rPr>
        <w:t xml:space="preserve">, ev. č. Smlouvy Konzultanta </w:t>
      </w:r>
      <w:r w:rsidR="00050C12" w:rsidRPr="00050C12">
        <w:rPr>
          <w:rFonts w:ascii="Arial" w:hAnsi="Arial" w:cs="Arial"/>
          <w:sz w:val="22"/>
          <w:szCs w:val="22"/>
        </w:rPr>
        <w:t>S/KCB/2023/101</w:t>
      </w:r>
      <w:r w:rsidR="0041011F" w:rsidRPr="001B2D30">
        <w:rPr>
          <w:rFonts w:ascii="Arial" w:hAnsi="Arial" w:cs="Arial"/>
          <w:sz w:val="22"/>
          <w:szCs w:val="22"/>
        </w:rPr>
        <w:t xml:space="preserve"> (dále také jen „</w:t>
      </w:r>
      <w:r w:rsidR="0041011F" w:rsidRPr="001B2D30">
        <w:rPr>
          <w:rFonts w:ascii="Arial" w:hAnsi="Arial" w:cs="Arial"/>
          <w:b/>
          <w:bCs/>
          <w:sz w:val="22"/>
          <w:szCs w:val="22"/>
        </w:rPr>
        <w:t>Smlouva</w:t>
      </w:r>
      <w:r w:rsidR="0041011F" w:rsidRPr="001B2D30">
        <w:rPr>
          <w:rFonts w:ascii="Arial" w:hAnsi="Arial" w:cs="Arial"/>
          <w:sz w:val="22"/>
          <w:szCs w:val="22"/>
        </w:rPr>
        <w:t>“)</w:t>
      </w:r>
      <w:r w:rsidR="0080627F" w:rsidRPr="001B2D30">
        <w:rPr>
          <w:rFonts w:ascii="Arial" w:hAnsi="Arial" w:cs="Arial"/>
          <w:sz w:val="22"/>
          <w:szCs w:val="22"/>
        </w:rPr>
        <w:t>,</w:t>
      </w:r>
      <w:r w:rsidR="00721D29" w:rsidRPr="001B2D30">
        <w:rPr>
          <w:rFonts w:ascii="Arial" w:hAnsi="Arial" w:cs="Arial"/>
          <w:sz w:val="22"/>
          <w:szCs w:val="22"/>
        </w:rPr>
        <w:t xml:space="preserve"> která byla ke dni </w:t>
      </w:r>
      <w:r w:rsidR="0041011F" w:rsidRPr="001B2D30">
        <w:rPr>
          <w:rFonts w:ascii="Arial" w:hAnsi="Arial" w:cs="Arial"/>
          <w:sz w:val="22"/>
          <w:szCs w:val="22"/>
        </w:rPr>
        <w:t xml:space="preserve">3. </w:t>
      </w:r>
      <w:r w:rsidR="00DE3339">
        <w:rPr>
          <w:rFonts w:ascii="Arial" w:hAnsi="Arial" w:cs="Arial"/>
          <w:sz w:val="22"/>
          <w:szCs w:val="22"/>
        </w:rPr>
        <w:t>5</w:t>
      </w:r>
      <w:r w:rsidR="0041011F" w:rsidRPr="001B2D30">
        <w:rPr>
          <w:rFonts w:ascii="Arial" w:hAnsi="Arial" w:cs="Arial"/>
          <w:sz w:val="22"/>
          <w:szCs w:val="22"/>
        </w:rPr>
        <w:t>. 202</w:t>
      </w:r>
      <w:r w:rsidR="00DE3339">
        <w:rPr>
          <w:rFonts w:ascii="Arial" w:hAnsi="Arial" w:cs="Arial"/>
          <w:sz w:val="22"/>
          <w:szCs w:val="22"/>
        </w:rPr>
        <w:t>3</w:t>
      </w:r>
      <w:r w:rsidR="0041011F" w:rsidRPr="001B2D30">
        <w:rPr>
          <w:rFonts w:ascii="Arial" w:hAnsi="Arial" w:cs="Arial"/>
          <w:sz w:val="22"/>
          <w:szCs w:val="22"/>
        </w:rPr>
        <w:t xml:space="preserve"> zveřejněna v registru smluv. Předmětem Smlouvy </w:t>
      </w:r>
      <w:r w:rsidR="00D03B7D" w:rsidRPr="001B2D30">
        <w:rPr>
          <w:rFonts w:ascii="Arial" w:hAnsi="Arial" w:cs="Arial"/>
          <w:sz w:val="22"/>
          <w:szCs w:val="22"/>
        </w:rPr>
        <w:t>byly</w:t>
      </w:r>
      <w:r w:rsidR="0041011F" w:rsidRPr="001B2D30">
        <w:rPr>
          <w:rFonts w:ascii="Arial" w:hAnsi="Arial" w:cs="Arial"/>
          <w:sz w:val="22"/>
          <w:szCs w:val="22"/>
        </w:rPr>
        <w:t xml:space="preserve"> služby Správce stavby dle standardů FIDIC vymezených ve Smlouvě včetně </w:t>
      </w:r>
      <w:r w:rsidR="00B42455" w:rsidRPr="001B2D30">
        <w:rPr>
          <w:rFonts w:ascii="Arial" w:hAnsi="Arial" w:cs="Arial"/>
          <w:sz w:val="22"/>
          <w:szCs w:val="22"/>
        </w:rPr>
        <w:t>p</w:t>
      </w:r>
      <w:r w:rsidR="0041011F" w:rsidRPr="001B2D30">
        <w:rPr>
          <w:rFonts w:ascii="Arial" w:hAnsi="Arial" w:cs="Arial"/>
          <w:sz w:val="22"/>
          <w:szCs w:val="22"/>
        </w:rPr>
        <w:t>říloh</w:t>
      </w:r>
      <w:r w:rsidR="003603D3" w:rsidRPr="001B2D30">
        <w:rPr>
          <w:rFonts w:ascii="Arial" w:hAnsi="Arial" w:cs="Arial"/>
          <w:sz w:val="22"/>
          <w:szCs w:val="22"/>
        </w:rPr>
        <w:t xml:space="preserve"> Smlouvy.</w:t>
      </w:r>
    </w:p>
    <w:p w14:paraId="31C797B3" w14:textId="10CB8E1B" w:rsidR="00E2356B" w:rsidRPr="001B2D30" w:rsidRDefault="00E2356B" w:rsidP="000E11B8">
      <w:pPr>
        <w:pStyle w:val="Bezmezer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4816393" w14:textId="77777777" w:rsidR="009846BF" w:rsidRPr="001B2D30" w:rsidRDefault="0041011F" w:rsidP="00E84614">
      <w:pPr>
        <w:pStyle w:val="Bezmezer"/>
        <w:numPr>
          <w:ilvl w:val="0"/>
          <w:numId w:val="3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1B2D30">
        <w:rPr>
          <w:rFonts w:ascii="Arial" w:hAnsi="Arial" w:cs="Arial"/>
          <w:b/>
          <w:bCs/>
          <w:sz w:val="22"/>
          <w:szCs w:val="22"/>
        </w:rPr>
        <w:t>Předmět dodatku</w:t>
      </w:r>
    </w:p>
    <w:p w14:paraId="586E4FFB" w14:textId="77777777" w:rsidR="009846BF" w:rsidRPr="001B2D30" w:rsidRDefault="009846BF" w:rsidP="009846BF">
      <w:pPr>
        <w:pStyle w:val="Bezmezer"/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377DF599" w14:textId="009BDC4B" w:rsidR="003B54CA" w:rsidRPr="007F0475" w:rsidRDefault="00FB4503" w:rsidP="00245CCF">
      <w:pPr>
        <w:pStyle w:val="Bezmezer"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F0475">
        <w:rPr>
          <w:rFonts w:ascii="Arial" w:hAnsi="Arial" w:cs="Arial"/>
          <w:sz w:val="22"/>
          <w:szCs w:val="22"/>
        </w:rPr>
        <w:t xml:space="preserve">Vzhledem ke skutečnosti, že během etapy přípravy </w:t>
      </w:r>
      <w:r w:rsidR="00E928C0" w:rsidRPr="007F0475">
        <w:rPr>
          <w:rFonts w:ascii="Arial" w:hAnsi="Arial" w:cs="Arial"/>
          <w:sz w:val="22"/>
          <w:szCs w:val="22"/>
        </w:rPr>
        <w:t xml:space="preserve">předmětného </w:t>
      </w:r>
      <w:r w:rsidRPr="007F0475">
        <w:rPr>
          <w:rFonts w:ascii="Arial" w:hAnsi="Arial" w:cs="Arial"/>
          <w:sz w:val="22"/>
          <w:szCs w:val="22"/>
        </w:rPr>
        <w:t xml:space="preserve">projektu ,,Rekreační přístav Kamýk nad Vltavou‘‘ (dále jen </w:t>
      </w:r>
      <w:r w:rsidRPr="007F0475">
        <w:rPr>
          <w:rFonts w:ascii="Arial" w:hAnsi="Arial" w:cs="Arial"/>
          <w:b/>
          <w:bCs/>
          <w:sz w:val="22"/>
          <w:szCs w:val="22"/>
        </w:rPr>
        <w:t>,,Projekt 1‘‘</w:t>
      </w:r>
      <w:r w:rsidRPr="007F0475">
        <w:rPr>
          <w:rFonts w:ascii="Arial" w:hAnsi="Arial" w:cs="Arial"/>
          <w:sz w:val="22"/>
          <w:szCs w:val="22"/>
        </w:rPr>
        <w:t xml:space="preserve">) došlo k zahájení </w:t>
      </w:r>
      <w:r w:rsidR="00245CCF" w:rsidRPr="007F0475">
        <w:rPr>
          <w:rFonts w:ascii="Arial" w:hAnsi="Arial" w:cs="Arial"/>
          <w:sz w:val="22"/>
          <w:szCs w:val="22"/>
        </w:rPr>
        <w:t xml:space="preserve">realizace </w:t>
      </w:r>
      <w:r w:rsidRPr="007F0475">
        <w:rPr>
          <w:rFonts w:ascii="Arial" w:hAnsi="Arial" w:cs="Arial"/>
          <w:sz w:val="22"/>
          <w:szCs w:val="22"/>
        </w:rPr>
        <w:t xml:space="preserve">koordinovaného projektu obce Kamýk nad Vltavou „Povodňový park Kamýk nad Vltavou‘‘ (dále jen </w:t>
      </w:r>
      <w:r w:rsidRPr="007F0475">
        <w:rPr>
          <w:rFonts w:ascii="Arial" w:hAnsi="Arial" w:cs="Arial"/>
          <w:b/>
          <w:bCs/>
          <w:sz w:val="22"/>
          <w:szCs w:val="22"/>
        </w:rPr>
        <w:t>,,Projekt 2‘‘</w:t>
      </w:r>
      <w:r w:rsidRPr="007F0475">
        <w:rPr>
          <w:rFonts w:ascii="Arial" w:hAnsi="Arial" w:cs="Arial"/>
          <w:sz w:val="22"/>
          <w:szCs w:val="22"/>
        </w:rPr>
        <w:t xml:space="preserve">), </w:t>
      </w:r>
      <w:r w:rsidR="00245CCF" w:rsidRPr="007F0475">
        <w:rPr>
          <w:rFonts w:ascii="Arial" w:hAnsi="Arial" w:cs="Arial"/>
          <w:sz w:val="22"/>
          <w:szCs w:val="22"/>
        </w:rPr>
        <w:t>jehož výstavba bude dokončena ještě před zahájením realizace Projektu 1</w:t>
      </w:r>
      <w:r w:rsidR="00E71DAC" w:rsidRPr="007F0475">
        <w:rPr>
          <w:rFonts w:ascii="Arial" w:hAnsi="Arial" w:cs="Arial"/>
          <w:sz w:val="22"/>
          <w:szCs w:val="22"/>
        </w:rPr>
        <w:t xml:space="preserve">, </w:t>
      </w:r>
      <w:r w:rsidRPr="007F0475">
        <w:rPr>
          <w:rFonts w:ascii="Arial" w:hAnsi="Arial" w:cs="Arial"/>
          <w:sz w:val="22"/>
          <w:szCs w:val="22"/>
        </w:rPr>
        <w:t>je nezbytně nutné provedení tzv. stavební připravenosti Projektu 1</w:t>
      </w:r>
      <w:r w:rsidR="00245CCF" w:rsidRPr="007F0475">
        <w:rPr>
          <w:rFonts w:ascii="Arial" w:hAnsi="Arial" w:cs="Arial"/>
          <w:sz w:val="22"/>
          <w:szCs w:val="22"/>
        </w:rPr>
        <w:t>.</w:t>
      </w:r>
      <w:r w:rsidR="00E71DAC" w:rsidRPr="007F0475">
        <w:rPr>
          <w:rFonts w:ascii="Arial" w:hAnsi="Arial" w:cs="Arial"/>
          <w:sz w:val="22"/>
          <w:szCs w:val="22"/>
        </w:rPr>
        <w:t xml:space="preserve"> </w:t>
      </w:r>
      <w:r w:rsidR="00245CCF" w:rsidRPr="007F0475">
        <w:rPr>
          <w:rFonts w:ascii="Arial" w:hAnsi="Arial" w:cs="Arial"/>
          <w:sz w:val="22"/>
          <w:szCs w:val="22"/>
        </w:rPr>
        <w:t xml:space="preserve">Tato stavební připravenost spočívá </w:t>
      </w:r>
      <w:r w:rsidR="00E71DAC" w:rsidRPr="007F0475">
        <w:rPr>
          <w:rFonts w:ascii="Arial" w:hAnsi="Arial" w:cs="Arial"/>
          <w:sz w:val="22"/>
          <w:szCs w:val="22"/>
        </w:rPr>
        <w:t>v</w:t>
      </w:r>
      <w:r w:rsidR="00245CCF" w:rsidRPr="007F0475">
        <w:rPr>
          <w:rFonts w:ascii="Arial" w:hAnsi="Arial" w:cs="Arial"/>
          <w:sz w:val="22"/>
          <w:szCs w:val="22"/>
        </w:rPr>
        <w:t xml:space="preserve"> předběžné </w:t>
      </w:r>
      <w:r w:rsidR="00E71DAC" w:rsidRPr="007F0475">
        <w:rPr>
          <w:rFonts w:ascii="Arial" w:hAnsi="Arial" w:cs="Arial"/>
          <w:sz w:val="22"/>
          <w:szCs w:val="22"/>
        </w:rPr>
        <w:t xml:space="preserve">realizaci vybraných stavebních činností </w:t>
      </w:r>
      <w:r w:rsidR="000134C4">
        <w:rPr>
          <w:rFonts w:ascii="Arial" w:hAnsi="Arial" w:cs="Arial"/>
          <w:sz w:val="22"/>
          <w:szCs w:val="22"/>
        </w:rPr>
        <w:t xml:space="preserve">na pozemcích </w:t>
      </w:r>
      <w:r w:rsidR="00245CCF" w:rsidRPr="007F0475">
        <w:rPr>
          <w:rFonts w:ascii="Arial" w:hAnsi="Arial" w:cs="Arial"/>
          <w:sz w:val="22"/>
          <w:szCs w:val="22"/>
        </w:rPr>
        <w:t>trvalé</w:t>
      </w:r>
      <w:r w:rsidR="000134C4">
        <w:rPr>
          <w:rFonts w:ascii="Arial" w:hAnsi="Arial" w:cs="Arial"/>
          <w:sz w:val="22"/>
          <w:szCs w:val="22"/>
        </w:rPr>
        <w:t>ho</w:t>
      </w:r>
      <w:r w:rsidR="00245CCF" w:rsidRPr="007F0475">
        <w:rPr>
          <w:rFonts w:ascii="Arial" w:hAnsi="Arial" w:cs="Arial"/>
          <w:sz w:val="22"/>
          <w:szCs w:val="22"/>
        </w:rPr>
        <w:t xml:space="preserve"> záboru Projektu</w:t>
      </w:r>
      <w:r w:rsidR="00AE6ACF" w:rsidRPr="007F0475">
        <w:rPr>
          <w:rFonts w:ascii="Arial" w:hAnsi="Arial" w:cs="Arial"/>
          <w:sz w:val="22"/>
          <w:szCs w:val="22"/>
        </w:rPr>
        <w:t> </w:t>
      </w:r>
      <w:r w:rsidR="00245CCF" w:rsidRPr="007F0475">
        <w:rPr>
          <w:rFonts w:ascii="Arial" w:hAnsi="Arial" w:cs="Arial"/>
          <w:sz w:val="22"/>
          <w:szCs w:val="22"/>
        </w:rPr>
        <w:t>2</w:t>
      </w:r>
      <w:r w:rsidR="00AE6ACF" w:rsidRPr="007F0475">
        <w:rPr>
          <w:rFonts w:ascii="Arial" w:hAnsi="Arial" w:cs="Arial"/>
          <w:sz w:val="22"/>
          <w:szCs w:val="22"/>
        </w:rPr>
        <w:t xml:space="preserve">, a to </w:t>
      </w:r>
      <w:r w:rsidR="00E71DAC" w:rsidRPr="007F0475">
        <w:rPr>
          <w:rFonts w:ascii="Arial" w:hAnsi="Arial" w:cs="Arial"/>
          <w:sz w:val="22"/>
          <w:szCs w:val="22"/>
        </w:rPr>
        <w:t>tak, aby</w:t>
      </w:r>
      <w:r w:rsidR="00AE6ACF" w:rsidRPr="007F0475">
        <w:rPr>
          <w:rFonts w:ascii="Arial" w:hAnsi="Arial" w:cs="Arial"/>
          <w:sz w:val="22"/>
          <w:szCs w:val="22"/>
        </w:rPr>
        <w:t xml:space="preserve"> v budoucnu nedocházelo ke</w:t>
      </w:r>
      <w:r w:rsidR="000134C4">
        <w:rPr>
          <w:rFonts w:ascii="Arial" w:hAnsi="Arial" w:cs="Arial"/>
          <w:sz w:val="22"/>
          <w:szCs w:val="22"/>
        </w:rPr>
        <w:t> </w:t>
      </w:r>
      <w:r w:rsidR="00AE6ACF" w:rsidRPr="007F0475">
        <w:rPr>
          <w:rFonts w:ascii="Arial" w:hAnsi="Arial" w:cs="Arial"/>
          <w:sz w:val="22"/>
          <w:szCs w:val="22"/>
        </w:rPr>
        <w:t>kolizím a nebylo nutné provádět dodatečné zásahy do těchto pozemků</w:t>
      </w:r>
      <w:r w:rsidR="00245CCF" w:rsidRPr="007F0475">
        <w:rPr>
          <w:rFonts w:ascii="Arial" w:hAnsi="Arial" w:cs="Arial"/>
          <w:sz w:val="22"/>
          <w:szCs w:val="22"/>
        </w:rPr>
        <w:t xml:space="preserve">. </w:t>
      </w:r>
      <w:r w:rsidRPr="007F0475">
        <w:rPr>
          <w:rFonts w:ascii="Arial" w:hAnsi="Arial" w:cs="Arial"/>
          <w:sz w:val="22"/>
          <w:szCs w:val="22"/>
        </w:rPr>
        <w:t xml:space="preserve">Z tohoto důvodu </w:t>
      </w:r>
      <w:r w:rsidR="00245CCF" w:rsidRPr="007F0475">
        <w:rPr>
          <w:rFonts w:ascii="Arial" w:hAnsi="Arial" w:cs="Arial"/>
          <w:sz w:val="22"/>
          <w:szCs w:val="22"/>
        </w:rPr>
        <w:t xml:space="preserve">požaduje </w:t>
      </w:r>
      <w:r w:rsidRPr="007F0475">
        <w:rPr>
          <w:rFonts w:ascii="Arial" w:hAnsi="Arial" w:cs="Arial"/>
          <w:sz w:val="22"/>
          <w:szCs w:val="22"/>
        </w:rPr>
        <w:t xml:space="preserve">Objednatel </w:t>
      </w:r>
      <w:r w:rsidR="00245CCF" w:rsidRPr="007F0475">
        <w:rPr>
          <w:rFonts w:ascii="Arial" w:hAnsi="Arial" w:cs="Arial"/>
          <w:sz w:val="22"/>
          <w:szCs w:val="22"/>
        </w:rPr>
        <w:t>po</w:t>
      </w:r>
      <w:r w:rsidR="00AE6ACF" w:rsidRPr="007F0475">
        <w:rPr>
          <w:rFonts w:ascii="Arial" w:hAnsi="Arial" w:cs="Arial"/>
          <w:sz w:val="22"/>
          <w:szCs w:val="22"/>
        </w:rPr>
        <w:t> </w:t>
      </w:r>
      <w:r w:rsidRPr="007F0475">
        <w:rPr>
          <w:rFonts w:ascii="Arial" w:hAnsi="Arial" w:cs="Arial"/>
          <w:sz w:val="22"/>
          <w:szCs w:val="22"/>
        </w:rPr>
        <w:t>Konzultant</w:t>
      </w:r>
      <w:r w:rsidR="00245CCF" w:rsidRPr="007F0475">
        <w:rPr>
          <w:rFonts w:ascii="Arial" w:hAnsi="Arial" w:cs="Arial"/>
          <w:sz w:val="22"/>
          <w:szCs w:val="22"/>
        </w:rPr>
        <w:t>ovi</w:t>
      </w:r>
      <w:r w:rsidRPr="007F0475">
        <w:rPr>
          <w:rFonts w:ascii="Arial" w:hAnsi="Arial" w:cs="Arial"/>
          <w:sz w:val="22"/>
          <w:szCs w:val="22"/>
        </w:rPr>
        <w:t xml:space="preserve"> </w:t>
      </w:r>
      <w:r w:rsidR="00AE6ACF" w:rsidRPr="007F0475">
        <w:rPr>
          <w:rFonts w:ascii="Arial" w:hAnsi="Arial" w:cs="Arial"/>
          <w:sz w:val="22"/>
          <w:szCs w:val="22"/>
        </w:rPr>
        <w:t>poskytnutí</w:t>
      </w:r>
      <w:r w:rsidR="00245CCF" w:rsidRPr="007F0475">
        <w:rPr>
          <w:rFonts w:ascii="Arial" w:hAnsi="Arial" w:cs="Arial"/>
          <w:sz w:val="22"/>
          <w:szCs w:val="22"/>
        </w:rPr>
        <w:t xml:space="preserve"> </w:t>
      </w:r>
      <w:r w:rsidR="00AE6ACF" w:rsidRPr="007F0475">
        <w:rPr>
          <w:rFonts w:ascii="Arial" w:hAnsi="Arial" w:cs="Arial"/>
          <w:sz w:val="22"/>
          <w:szCs w:val="22"/>
        </w:rPr>
        <w:t xml:space="preserve">dodatečných </w:t>
      </w:r>
      <w:r w:rsidRPr="007F0475">
        <w:rPr>
          <w:rFonts w:ascii="Arial" w:hAnsi="Arial" w:cs="Arial"/>
          <w:sz w:val="22"/>
          <w:szCs w:val="22"/>
        </w:rPr>
        <w:t xml:space="preserve">služeb spočívajících v kontrole </w:t>
      </w:r>
      <w:r w:rsidR="00AE6ACF" w:rsidRPr="007F0475">
        <w:rPr>
          <w:rFonts w:ascii="Arial" w:hAnsi="Arial" w:cs="Arial"/>
          <w:sz w:val="22"/>
          <w:szCs w:val="22"/>
        </w:rPr>
        <w:t xml:space="preserve">Objednatelem zajištěných </w:t>
      </w:r>
      <w:r w:rsidRPr="007F0475">
        <w:rPr>
          <w:rFonts w:ascii="Arial" w:hAnsi="Arial" w:cs="Arial"/>
          <w:sz w:val="22"/>
          <w:szCs w:val="22"/>
        </w:rPr>
        <w:t xml:space="preserve">projektových dokumentací pro provedení stavby a výběr zhotovitele stavby </w:t>
      </w:r>
      <w:r w:rsidR="00245CCF" w:rsidRPr="007F0475">
        <w:rPr>
          <w:rFonts w:ascii="Arial" w:hAnsi="Arial" w:cs="Arial"/>
          <w:sz w:val="22"/>
          <w:szCs w:val="22"/>
        </w:rPr>
        <w:t xml:space="preserve">(činnost B dle Pod-článku 2.1.1 Přílohy č. 1 Smlouvy) </w:t>
      </w:r>
      <w:r w:rsidRPr="007F0475">
        <w:rPr>
          <w:rFonts w:ascii="Arial" w:hAnsi="Arial" w:cs="Arial"/>
          <w:sz w:val="22"/>
          <w:szCs w:val="22"/>
        </w:rPr>
        <w:t>a následné činnosti Správce stavby a výkonu technického dozoru stavebníka při realizaci</w:t>
      </w:r>
      <w:r w:rsidR="00245CCF" w:rsidRPr="007F0475">
        <w:rPr>
          <w:rFonts w:ascii="Arial" w:hAnsi="Arial" w:cs="Arial"/>
          <w:sz w:val="22"/>
          <w:szCs w:val="22"/>
        </w:rPr>
        <w:t xml:space="preserve"> </w:t>
      </w:r>
      <w:r w:rsidR="00AE6ACF" w:rsidRPr="007F0475">
        <w:rPr>
          <w:rFonts w:ascii="Arial" w:hAnsi="Arial" w:cs="Arial"/>
          <w:sz w:val="22"/>
          <w:szCs w:val="22"/>
        </w:rPr>
        <w:t xml:space="preserve">předmětné </w:t>
      </w:r>
      <w:r w:rsidRPr="007F0475">
        <w:rPr>
          <w:rFonts w:ascii="Arial" w:hAnsi="Arial" w:cs="Arial"/>
          <w:sz w:val="22"/>
          <w:szCs w:val="22"/>
        </w:rPr>
        <w:t xml:space="preserve">stavební připravenosti </w:t>
      </w:r>
      <w:r w:rsidR="00245CCF" w:rsidRPr="007F0475">
        <w:rPr>
          <w:rFonts w:ascii="Arial" w:hAnsi="Arial" w:cs="Arial"/>
          <w:sz w:val="22"/>
          <w:szCs w:val="22"/>
        </w:rPr>
        <w:t>(činnost H dle Pod-článku 2.3.1 Přílohy</w:t>
      </w:r>
      <w:r w:rsidR="00AE6ACF" w:rsidRPr="007F0475">
        <w:rPr>
          <w:rFonts w:ascii="Arial" w:hAnsi="Arial" w:cs="Arial"/>
          <w:sz w:val="22"/>
          <w:szCs w:val="22"/>
        </w:rPr>
        <w:t> </w:t>
      </w:r>
      <w:r w:rsidR="00245CCF" w:rsidRPr="007F0475">
        <w:rPr>
          <w:rFonts w:ascii="Arial" w:hAnsi="Arial" w:cs="Arial"/>
          <w:sz w:val="22"/>
          <w:szCs w:val="22"/>
        </w:rPr>
        <w:t>č.</w:t>
      </w:r>
      <w:r w:rsidR="00AE6ACF" w:rsidRPr="007F0475">
        <w:rPr>
          <w:rFonts w:ascii="Arial" w:hAnsi="Arial" w:cs="Arial"/>
          <w:sz w:val="22"/>
          <w:szCs w:val="22"/>
        </w:rPr>
        <w:t> </w:t>
      </w:r>
      <w:r w:rsidR="00245CCF" w:rsidRPr="007F0475">
        <w:rPr>
          <w:rFonts w:ascii="Arial" w:hAnsi="Arial" w:cs="Arial"/>
          <w:sz w:val="22"/>
          <w:szCs w:val="22"/>
        </w:rPr>
        <w:t>1 Smlouvy)</w:t>
      </w:r>
      <w:r w:rsidR="00AA0D12" w:rsidRPr="007F0475">
        <w:rPr>
          <w:rFonts w:ascii="Arial" w:hAnsi="Arial" w:cs="Arial"/>
          <w:sz w:val="22"/>
          <w:szCs w:val="22"/>
        </w:rPr>
        <w:t>.</w:t>
      </w:r>
    </w:p>
    <w:p w14:paraId="23177155" w14:textId="77777777" w:rsidR="009722E8" w:rsidRPr="001B2D30" w:rsidRDefault="009722E8" w:rsidP="009722E8">
      <w:pPr>
        <w:pStyle w:val="Bezmezer"/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3242FF57" w14:textId="1EE9953C" w:rsidR="000A4B7D" w:rsidRPr="001B2D30" w:rsidRDefault="00296B1F" w:rsidP="009846BF">
      <w:pPr>
        <w:pStyle w:val="Bezmezer"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 xml:space="preserve">V návaznosti na výše uvedené se </w:t>
      </w:r>
      <w:r w:rsidR="00D03B7D" w:rsidRPr="001B2D30">
        <w:rPr>
          <w:rFonts w:ascii="Arial" w:hAnsi="Arial" w:cs="Arial"/>
          <w:sz w:val="22"/>
          <w:szCs w:val="22"/>
        </w:rPr>
        <w:t xml:space="preserve">Smluvní strany v souladu s ustanovením § 222 odst. </w:t>
      </w:r>
      <w:r w:rsidR="00DE3339">
        <w:rPr>
          <w:rFonts w:ascii="Arial" w:hAnsi="Arial" w:cs="Arial"/>
          <w:sz w:val="22"/>
          <w:szCs w:val="22"/>
        </w:rPr>
        <w:t>5</w:t>
      </w:r>
      <w:r w:rsidR="00D03B7D" w:rsidRPr="001B2D30">
        <w:rPr>
          <w:rFonts w:ascii="Arial" w:hAnsi="Arial" w:cs="Arial"/>
          <w:sz w:val="22"/>
          <w:szCs w:val="22"/>
        </w:rPr>
        <w:t xml:space="preserve"> zákona č. 134/2016 Sb., o zadávání veřejných zakázek, ve znění pozdějších předpisů (dále také jen „</w:t>
      </w:r>
      <w:r w:rsidR="00D03B7D" w:rsidRPr="001B2D30">
        <w:rPr>
          <w:rFonts w:ascii="Arial" w:hAnsi="Arial" w:cs="Arial"/>
          <w:b/>
          <w:bCs/>
          <w:sz w:val="22"/>
          <w:szCs w:val="22"/>
        </w:rPr>
        <w:t>ZZVZ</w:t>
      </w:r>
      <w:r w:rsidR="00D03B7D" w:rsidRPr="001B2D30">
        <w:rPr>
          <w:rFonts w:ascii="Arial" w:hAnsi="Arial" w:cs="Arial"/>
          <w:sz w:val="22"/>
          <w:szCs w:val="22"/>
        </w:rPr>
        <w:t xml:space="preserve">“) </w:t>
      </w:r>
      <w:r w:rsidRPr="001B2D30">
        <w:rPr>
          <w:rFonts w:ascii="Arial" w:hAnsi="Arial" w:cs="Arial"/>
          <w:sz w:val="22"/>
          <w:szCs w:val="22"/>
        </w:rPr>
        <w:t xml:space="preserve">dohodly </w:t>
      </w:r>
      <w:r w:rsidR="00D03B7D" w:rsidRPr="001B2D30">
        <w:rPr>
          <w:rFonts w:ascii="Arial" w:hAnsi="Arial" w:cs="Arial"/>
          <w:sz w:val="22"/>
          <w:szCs w:val="22"/>
        </w:rPr>
        <w:t>na následujících změnách uzavřené Smlouvy, když znění článků Smlouvy, resp. její</w:t>
      </w:r>
      <w:r w:rsidR="00A51023" w:rsidRPr="001B2D30">
        <w:rPr>
          <w:rFonts w:ascii="Arial" w:hAnsi="Arial" w:cs="Arial"/>
          <w:sz w:val="22"/>
          <w:szCs w:val="22"/>
        </w:rPr>
        <w:t>ch</w:t>
      </w:r>
      <w:r w:rsidR="00D03B7D" w:rsidRPr="001B2D30">
        <w:rPr>
          <w:rFonts w:ascii="Arial" w:hAnsi="Arial" w:cs="Arial"/>
          <w:sz w:val="22"/>
          <w:szCs w:val="22"/>
        </w:rPr>
        <w:t xml:space="preserve"> </w:t>
      </w:r>
      <w:r w:rsidR="00B42455" w:rsidRPr="001B2D30">
        <w:rPr>
          <w:rFonts w:ascii="Arial" w:hAnsi="Arial" w:cs="Arial"/>
          <w:sz w:val="22"/>
          <w:szCs w:val="22"/>
        </w:rPr>
        <w:t>p</w:t>
      </w:r>
      <w:r w:rsidR="00D03B7D" w:rsidRPr="001B2D30">
        <w:rPr>
          <w:rFonts w:ascii="Arial" w:hAnsi="Arial" w:cs="Arial"/>
          <w:sz w:val="22"/>
          <w:szCs w:val="22"/>
        </w:rPr>
        <w:t>říloh nově zní, jak je uvedeno v tomto dodatku níže.</w:t>
      </w:r>
    </w:p>
    <w:p w14:paraId="276FA933" w14:textId="542D35D0" w:rsidR="00A16D69" w:rsidRPr="001B2D30" w:rsidRDefault="00A16D69" w:rsidP="00A16D69">
      <w:pPr>
        <w:pStyle w:val="Bezmezer"/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1B321E62" w14:textId="5F320B3F" w:rsidR="00F248E0" w:rsidRPr="001B2D30" w:rsidRDefault="00F248E0" w:rsidP="00ED4AF6">
      <w:pPr>
        <w:pStyle w:val="Bezmezer"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 xml:space="preserve">Článek 3. </w:t>
      </w:r>
      <w:r w:rsidRPr="001B2D30">
        <w:rPr>
          <w:rFonts w:ascii="Arial" w:hAnsi="Arial" w:cs="Arial"/>
          <w:i/>
          <w:iCs/>
          <w:sz w:val="22"/>
          <w:szCs w:val="22"/>
        </w:rPr>
        <w:t>Rozpis služeb sloužící k</w:t>
      </w:r>
      <w:r w:rsidR="00ED4AF6" w:rsidRPr="001B2D30">
        <w:rPr>
          <w:rFonts w:ascii="Arial" w:hAnsi="Arial" w:cs="Arial"/>
          <w:i/>
          <w:iCs/>
          <w:sz w:val="22"/>
          <w:szCs w:val="22"/>
        </w:rPr>
        <w:t> </w:t>
      </w:r>
      <w:r w:rsidRPr="001B2D30">
        <w:rPr>
          <w:rFonts w:ascii="Arial" w:hAnsi="Arial" w:cs="Arial"/>
          <w:i/>
          <w:iCs/>
          <w:sz w:val="22"/>
          <w:szCs w:val="22"/>
        </w:rPr>
        <w:t>nacenění</w:t>
      </w:r>
      <w:r w:rsidR="00ED4AF6" w:rsidRPr="001B2D30">
        <w:rPr>
          <w:rFonts w:ascii="Arial" w:hAnsi="Arial" w:cs="Arial"/>
          <w:sz w:val="22"/>
          <w:szCs w:val="22"/>
        </w:rPr>
        <w:t xml:space="preserve">, </w:t>
      </w:r>
      <w:r w:rsidR="00B42455" w:rsidRPr="001B2D30">
        <w:rPr>
          <w:rFonts w:ascii="Arial" w:hAnsi="Arial" w:cs="Arial"/>
          <w:sz w:val="22"/>
          <w:szCs w:val="22"/>
        </w:rPr>
        <w:t>p</w:t>
      </w:r>
      <w:r w:rsidR="00ED4AF6" w:rsidRPr="001B2D30">
        <w:rPr>
          <w:rFonts w:ascii="Arial" w:hAnsi="Arial" w:cs="Arial"/>
          <w:sz w:val="22"/>
          <w:szCs w:val="22"/>
        </w:rPr>
        <w:t>řílohy č. 1 Smlouvy se tímto dodatkem mění a nově zní:</w:t>
      </w:r>
    </w:p>
    <w:p w14:paraId="7982F92B" w14:textId="309DE3D4" w:rsidR="005010AA" w:rsidRPr="001B2D30" w:rsidRDefault="005010AA" w:rsidP="00585809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920D96" w14:textId="332E9130" w:rsidR="00ED4AF6" w:rsidRPr="001B2D30" w:rsidRDefault="00C87581" w:rsidP="00ED4AF6">
      <w:pPr>
        <w:pStyle w:val="Bezmezer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„</w:t>
      </w:r>
      <w:r w:rsidR="00DE3339" w:rsidRPr="00DE3339">
        <w:rPr>
          <w:rFonts w:ascii="Arial" w:hAnsi="Arial" w:cs="Arial"/>
          <w:sz w:val="22"/>
          <w:szCs w:val="22"/>
        </w:rPr>
        <w:t>Konzultant se zavazuje poskytovat Objednateli Služby dle Smlouvy (Běžné služby, Dodatečné služby a Výjimečné služby) za položkové sazby uvedené níže, nebo do jaké míry je to vhodné podle položkových cen, které jsou založeny na sazbách níže uvedených, a to v souladu se Smlouvou (zejm. článkem 5 Zvláštních obchodních podmínek)</w:t>
      </w:r>
      <w:r w:rsidR="00ED4AF6" w:rsidRPr="001B2D30">
        <w:rPr>
          <w:rFonts w:ascii="Arial" w:hAnsi="Arial" w:cs="Arial"/>
          <w:sz w:val="22"/>
          <w:szCs w:val="22"/>
        </w:rPr>
        <w:t>.</w:t>
      </w:r>
    </w:p>
    <w:p w14:paraId="6867DF31" w14:textId="131D09A9" w:rsidR="00ED4AF6" w:rsidRPr="001B2D30" w:rsidRDefault="002631ED" w:rsidP="00ED4AF6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ab/>
      </w:r>
      <w:r w:rsidRPr="001B2D30">
        <w:rPr>
          <w:rFonts w:ascii="Arial" w:hAnsi="Arial" w:cs="Arial"/>
          <w:sz w:val="22"/>
          <w:szCs w:val="22"/>
        </w:rPr>
        <w:tab/>
      </w:r>
    </w:p>
    <w:p w14:paraId="240D57E1" w14:textId="6A14FFC6" w:rsidR="00ED4AF6" w:rsidRPr="001B2D30" w:rsidRDefault="00DE3339" w:rsidP="00ED4AF6">
      <w:pPr>
        <w:pStyle w:val="Bezmezer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DE3339">
        <w:rPr>
          <w:rFonts w:ascii="Arial" w:hAnsi="Arial" w:cs="Arial"/>
          <w:sz w:val="22"/>
          <w:szCs w:val="22"/>
        </w:rPr>
        <w:t>Smluvní strany berou na vědomí a souhlasí s tím, že Objednatel bude Konzultantovi hradit cenu za poskytované Služby v souladu s Přílohou 3 Smlouvy</w:t>
      </w:r>
      <w:r w:rsidR="00ED4AF6" w:rsidRPr="001B2D30">
        <w:rPr>
          <w:rFonts w:ascii="Arial" w:hAnsi="Arial" w:cs="Arial"/>
          <w:sz w:val="22"/>
          <w:szCs w:val="22"/>
        </w:rPr>
        <w:t>.</w:t>
      </w:r>
    </w:p>
    <w:p w14:paraId="6FA4FC5B" w14:textId="77777777" w:rsidR="00ED4AF6" w:rsidRPr="001B2D30" w:rsidRDefault="00ED4AF6" w:rsidP="00ED4AF6">
      <w:pPr>
        <w:pStyle w:val="Bezmezer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</w:p>
    <w:p w14:paraId="34EDE21F" w14:textId="0666CC08" w:rsidR="00ED4AF6" w:rsidRPr="001B2D30" w:rsidRDefault="00DE3339" w:rsidP="00ED4AF6">
      <w:pPr>
        <w:pStyle w:val="Bezmezer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DE3339">
        <w:rPr>
          <w:rFonts w:ascii="Arial" w:hAnsi="Arial" w:cs="Arial"/>
          <w:sz w:val="22"/>
          <w:szCs w:val="22"/>
        </w:rPr>
        <w:t xml:space="preserve">Paušální sazby uvedené níže, bez DPH, jsou závazné po celou dobu plnění Smlouvy a pokrývají všechny smluvní závazky a všechny záležitosti a věci nezbytné k řádnému poskytnutí Běžných služeb a těch Dodatečných služeb, které </w:t>
      </w:r>
      <w:r w:rsidRPr="00DE3339">
        <w:rPr>
          <w:rFonts w:ascii="Arial" w:hAnsi="Arial" w:cs="Arial"/>
          <w:sz w:val="22"/>
          <w:szCs w:val="22"/>
        </w:rPr>
        <w:lastRenderedPageBreak/>
        <w:t>v souladu s přílohou 3 Smlouvy věcně odpovídají Běžným službám, vyjma čistých nákladů všech ostatních výdajů na Výjimečné služby dle Pod-článku 5.1.2 písm. b) Obecných podmínek. Konzultant tak není oprávněn požadovat samostatně ani úhradu nákladů za čas strávený dopravou na místo plnění, ani náklady na vybavení Personálu Konzultanta nutného k vykonávání Běžných služeb a těch Dodatečných služeb, které v souladu s přílohou 3 Smlouvy věcně odpovídají Běžným službám, neboť tyto náklady jsou již zahrnuty v paušálních sazbách</w:t>
      </w:r>
      <w:r w:rsidR="00ED4AF6" w:rsidRPr="001B2D30">
        <w:rPr>
          <w:rFonts w:ascii="Arial" w:hAnsi="Arial" w:cs="Arial"/>
          <w:sz w:val="22"/>
          <w:szCs w:val="22"/>
        </w:rPr>
        <w:t xml:space="preserve">. </w:t>
      </w:r>
    </w:p>
    <w:p w14:paraId="30652CA1" w14:textId="1F10D297" w:rsidR="009850E8" w:rsidRDefault="00ED4AF6" w:rsidP="00AD65F6">
      <w:pPr>
        <w:pStyle w:val="Bezmezer"/>
        <w:spacing w:before="480" w:after="480"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1B2D30">
        <w:rPr>
          <w:rFonts w:ascii="Arial" w:hAnsi="Arial" w:cs="Arial"/>
          <w:sz w:val="22"/>
          <w:szCs w:val="22"/>
        </w:rPr>
        <w:t>Paušální sazby jsou stanoveny v Kč bez DPH.</w:t>
      </w:r>
    </w:p>
    <w:tbl>
      <w:tblPr>
        <w:tblW w:w="4379" w:type="pct"/>
        <w:tblInd w:w="11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2"/>
        <w:gridCol w:w="1051"/>
        <w:gridCol w:w="1705"/>
        <w:gridCol w:w="1261"/>
        <w:gridCol w:w="1419"/>
      </w:tblGrid>
      <w:tr w:rsidR="00004CFF" w:rsidRPr="00F86330" w14:paraId="5544586E" w14:textId="77777777" w:rsidTr="00364F18">
        <w:trPr>
          <w:trHeight w:val="525"/>
        </w:trPr>
        <w:tc>
          <w:tcPr>
            <w:tcW w:w="1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0C0C0"/>
            <w:hideMark/>
          </w:tcPr>
          <w:p w14:paraId="2F82E8F8" w14:textId="77777777" w:rsidR="005B01DA" w:rsidRPr="00F86330" w:rsidRDefault="005B01DA" w:rsidP="007769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bookmarkStart w:id="4" w:name="_Hlk56083270"/>
            <w:r w:rsidRPr="00F86330">
              <w:rPr>
                <w:rFonts w:asciiTheme="minorHAnsi" w:hAnsiTheme="minorHAnsi" w:cstheme="minorHAnsi"/>
                <w:b/>
                <w:bCs/>
              </w:rPr>
              <w:t>Služba</w:t>
            </w:r>
          </w:p>
        </w:tc>
        <w:tc>
          <w:tcPr>
            <w:tcW w:w="663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14:paraId="4C303C7F" w14:textId="77777777" w:rsidR="005B01DA" w:rsidRPr="00F86330" w:rsidRDefault="005B01DA" w:rsidP="0077695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86330">
              <w:rPr>
                <w:rFonts w:asciiTheme="minorHAnsi" w:hAnsiTheme="minorHAnsi" w:cstheme="minorHAnsi"/>
                <w:b/>
                <w:bCs/>
              </w:rPr>
              <w:t>(1)</w:t>
            </w:r>
            <w:r w:rsidRPr="00F86330">
              <w:rPr>
                <w:rFonts w:asciiTheme="minorHAnsi" w:hAnsiTheme="minorHAnsi" w:cstheme="minorHAnsi"/>
                <w:b/>
                <w:bCs/>
              </w:rPr>
              <w:br/>
              <w:t>Jednotka</w:t>
            </w:r>
          </w:p>
        </w:tc>
        <w:tc>
          <w:tcPr>
            <w:tcW w:w="1075" w:type="pct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hideMark/>
          </w:tcPr>
          <w:p w14:paraId="718DBC22" w14:textId="77777777" w:rsidR="005B01DA" w:rsidRPr="00F86330" w:rsidRDefault="005B01DA" w:rsidP="0077695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86330">
              <w:rPr>
                <w:rFonts w:asciiTheme="minorHAnsi" w:hAnsiTheme="minorHAnsi" w:cstheme="minorHAnsi"/>
                <w:b/>
              </w:rPr>
              <w:t>(2)</w:t>
            </w:r>
            <w:r w:rsidRPr="00F86330">
              <w:rPr>
                <w:rFonts w:asciiTheme="minorHAnsi" w:hAnsiTheme="minorHAnsi" w:cstheme="minorHAnsi"/>
                <w:b/>
              </w:rPr>
              <w:br/>
              <w:t>Předpokládaný počet jednotek</w:t>
            </w:r>
          </w:p>
        </w:tc>
        <w:tc>
          <w:tcPr>
            <w:tcW w:w="795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hideMark/>
          </w:tcPr>
          <w:p w14:paraId="6577690C" w14:textId="77777777" w:rsidR="005B01DA" w:rsidRPr="00F86330" w:rsidRDefault="005B01DA" w:rsidP="0077695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86330">
              <w:rPr>
                <w:rFonts w:asciiTheme="minorHAnsi" w:hAnsiTheme="minorHAnsi" w:cstheme="minorHAnsi"/>
                <w:b/>
              </w:rPr>
              <w:t>(3)</w:t>
            </w:r>
            <w:r w:rsidRPr="00F86330">
              <w:rPr>
                <w:rFonts w:asciiTheme="minorHAnsi" w:hAnsiTheme="minorHAnsi" w:cstheme="minorHAnsi"/>
                <w:b/>
              </w:rPr>
              <w:br/>
              <w:t xml:space="preserve">Paušální sazba </w:t>
            </w:r>
          </w:p>
        </w:tc>
        <w:tc>
          <w:tcPr>
            <w:tcW w:w="895" w:type="pct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hideMark/>
          </w:tcPr>
          <w:p w14:paraId="3105E593" w14:textId="77777777" w:rsidR="005B01DA" w:rsidRPr="00F86330" w:rsidRDefault="005B01DA" w:rsidP="0077695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86330">
              <w:rPr>
                <w:rFonts w:asciiTheme="minorHAnsi" w:hAnsiTheme="minorHAnsi" w:cstheme="minorHAnsi"/>
                <w:b/>
              </w:rPr>
              <w:t>(4)=(2)x(3)</w:t>
            </w:r>
            <w:r w:rsidRPr="00F86330">
              <w:rPr>
                <w:rFonts w:asciiTheme="minorHAnsi" w:hAnsiTheme="minorHAnsi" w:cstheme="minorHAnsi"/>
                <w:b/>
              </w:rPr>
              <w:br/>
              <w:t>Cena</w:t>
            </w:r>
          </w:p>
          <w:p w14:paraId="4A4507AD" w14:textId="77777777" w:rsidR="005B01DA" w:rsidRPr="00F86330" w:rsidRDefault="005B01DA" w:rsidP="0077695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004CFF" w:rsidRPr="00F86330" w14:paraId="77999055" w14:textId="77777777" w:rsidTr="00364F18">
        <w:trPr>
          <w:trHeight w:val="315"/>
        </w:trPr>
        <w:tc>
          <w:tcPr>
            <w:tcW w:w="1572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A0152F8" w14:textId="77777777" w:rsidR="005B01DA" w:rsidRPr="00F86330" w:rsidRDefault="005B01DA" w:rsidP="00776951">
            <w:pPr>
              <w:jc w:val="both"/>
              <w:rPr>
                <w:rFonts w:asciiTheme="minorHAnsi" w:hAnsiTheme="minorHAnsi" w:cstheme="minorHAnsi"/>
              </w:rPr>
            </w:pPr>
            <w:r w:rsidRPr="00F86330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FD8DA38" w14:textId="77777777" w:rsidR="005B01DA" w:rsidRPr="00F86330" w:rsidRDefault="005B01DA" w:rsidP="0077695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1D38864A" w14:textId="77777777" w:rsidR="005B01DA" w:rsidRPr="00F86330" w:rsidRDefault="005B01DA" w:rsidP="0077695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1C848699" w14:textId="77777777" w:rsidR="005B01DA" w:rsidRPr="00F86330" w:rsidRDefault="005B01DA" w:rsidP="0077695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86330">
              <w:rPr>
                <w:rFonts w:asciiTheme="minorHAnsi" w:hAnsiTheme="minorHAnsi" w:cstheme="minorHAnsi"/>
                <w:b/>
              </w:rPr>
              <w:t>(Kč/jedn.)</w:t>
            </w:r>
          </w:p>
        </w:tc>
        <w:tc>
          <w:tcPr>
            <w:tcW w:w="8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232C5A86" w14:textId="77777777" w:rsidR="005B01DA" w:rsidRPr="00F86330" w:rsidRDefault="005B01DA" w:rsidP="0077695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86330">
              <w:rPr>
                <w:rFonts w:asciiTheme="minorHAnsi" w:hAnsiTheme="minorHAnsi" w:cstheme="minorHAnsi"/>
                <w:b/>
              </w:rPr>
              <w:t>(Kč)</w:t>
            </w:r>
          </w:p>
        </w:tc>
      </w:tr>
      <w:tr w:rsidR="005B01DA" w:rsidRPr="00F86330" w14:paraId="79C76E10" w14:textId="77777777" w:rsidTr="00AD65F6">
        <w:trPr>
          <w:trHeight w:val="102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5942FBEC" w14:textId="77777777" w:rsidR="005B01DA" w:rsidRPr="009B2B90" w:rsidRDefault="005B01DA" w:rsidP="00776951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86330">
              <w:rPr>
                <w:rFonts w:asciiTheme="minorHAnsi" w:hAnsiTheme="minorHAnsi" w:cstheme="minorHAnsi"/>
                <w:b/>
                <w:bCs/>
              </w:rPr>
              <w:t>Přípravná etapa (A - C)</w:t>
            </w:r>
          </w:p>
        </w:tc>
      </w:tr>
      <w:tr w:rsidR="005B01DA" w:rsidRPr="00F86330" w14:paraId="244CFA83" w14:textId="77777777" w:rsidTr="00863D4E">
        <w:trPr>
          <w:trHeight w:val="454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14:paraId="72D65A24" w14:textId="77777777" w:rsidR="005B01DA" w:rsidRPr="00F86330" w:rsidRDefault="005B01DA" w:rsidP="00776951">
            <w:pPr>
              <w:jc w:val="both"/>
              <w:rPr>
                <w:rFonts w:asciiTheme="minorHAnsi" w:hAnsiTheme="minorHAnsi" w:cstheme="minorHAnsi"/>
                <w:bCs/>
                <w:i/>
                <w:highlight w:val="green"/>
              </w:rPr>
            </w:pPr>
            <w:r w:rsidRPr="00F86330">
              <w:rPr>
                <w:rFonts w:asciiTheme="minorHAnsi" w:hAnsiTheme="minorHAnsi" w:cstheme="minorHAnsi"/>
                <w:bCs/>
                <w:i/>
              </w:rPr>
              <w:t>A</w:t>
            </w:r>
            <w:r>
              <w:rPr>
                <w:rFonts w:asciiTheme="minorHAnsi" w:hAnsiTheme="minorHAnsi" w:cstheme="minorHAnsi"/>
                <w:bCs/>
                <w:i/>
              </w:rPr>
              <w:t xml:space="preserve"> -</w:t>
            </w:r>
            <w:r w:rsidRPr="00F86330">
              <w:rPr>
                <w:rFonts w:asciiTheme="minorHAnsi" w:hAnsiTheme="minorHAnsi" w:cstheme="minorHAnsi"/>
                <w:bCs/>
                <w:i/>
              </w:rPr>
              <w:t xml:space="preserve"> Revize projektové dokumentace ve stupni DSP – </w:t>
            </w:r>
            <w:r w:rsidRPr="00F86330">
              <w:rPr>
                <w:rFonts w:asciiTheme="minorHAnsi" w:hAnsiTheme="minorHAnsi" w:cstheme="minorHAnsi"/>
                <w:b/>
                <w:bCs/>
                <w:i/>
              </w:rPr>
              <w:t>Běžné služby</w:t>
            </w:r>
          </w:p>
        </w:tc>
      </w:tr>
      <w:tr w:rsidR="005B01DA" w:rsidRPr="00F86330" w14:paraId="7BF2D5DE" w14:textId="77777777" w:rsidTr="00364F18">
        <w:trPr>
          <w:trHeight w:val="1361"/>
        </w:trPr>
        <w:tc>
          <w:tcPr>
            <w:tcW w:w="1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32891" w14:textId="77777777" w:rsidR="005B01DA" w:rsidRPr="0094499D" w:rsidRDefault="005B01DA" w:rsidP="00776951">
            <w:pPr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Poskytování služeb při revizi projektové dokumentace ve stupni DSP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80643" w14:textId="77777777" w:rsidR="005B01DA" w:rsidRPr="0094499D" w:rsidRDefault="005B01DA" w:rsidP="00776951">
            <w:pPr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Paušální odměna</w:t>
            </w:r>
          </w:p>
        </w:tc>
        <w:tc>
          <w:tcPr>
            <w:tcW w:w="10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050C09" w14:textId="77777777" w:rsidR="005B01DA" w:rsidRPr="0094499D" w:rsidRDefault="005B01DA" w:rsidP="0094499D">
            <w:pPr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26AB8AFD" w14:textId="774AB283" w:rsidR="005B01DA" w:rsidRPr="0094499D" w:rsidRDefault="008C32C3" w:rsidP="007769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</w:p>
        </w:tc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FDDF6" w14:textId="322DCEA5" w:rsidR="005B01DA" w:rsidRPr="0094499D" w:rsidRDefault="008C32C3" w:rsidP="007769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</w:p>
        </w:tc>
      </w:tr>
      <w:tr w:rsidR="005B01DA" w:rsidRPr="00F86330" w14:paraId="5DEA2356" w14:textId="77777777" w:rsidTr="00004CFF">
        <w:trPr>
          <w:trHeight w:val="397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14:paraId="2E03ABFF" w14:textId="77777777" w:rsidR="005B01DA" w:rsidRPr="0094499D" w:rsidRDefault="005B01DA" w:rsidP="00776951">
            <w:pPr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  <w:bCs/>
                <w:i/>
              </w:rPr>
              <w:t xml:space="preserve">A - Revize projektové dokumentace ve stupni DSP – </w:t>
            </w:r>
            <w:r w:rsidRPr="0094499D">
              <w:rPr>
                <w:rFonts w:asciiTheme="minorHAnsi" w:hAnsiTheme="minorHAnsi" w:cstheme="minorHAnsi"/>
                <w:b/>
                <w:i/>
              </w:rPr>
              <w:t xml:space="preserve">Dodatečné služby věcně </w:t>
            </w:r>
          </w:p>
        </w:tc>
      </w:tr>
      <w:tr w:rsidR="005B01DA" w:rsidRPr="00F86330" w14:paraId="0F17EC62" w14:textId="77777777" w:rsidTr="00364F18">
        <w:trPr>
          <w:trHeight w:val="1361"/>
        </w:trPr>
        <w:tc>
          <w:tcPr>
            <w:tcW w:w="1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A81F1" w14:textId="77777777" w:rsidR="005B01DA" w:rsidRPr="0094499D" w:rsidRDefault="005B01DA" w:rsidP="00776951">
            <w:pPr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Poskytování služeb při revizi kompletní dokumentace a dokladů pro realizaci stavby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37E35F" w14:textId="77777777" w:rsidR="005B01DA" w:rsidRPr="0094499D" w:rsidRDefault="005B01DA" w:rsidP="00776951">
            <w:pPr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hod.</w:t>
            </w:r>
          </w:p>
        </w:tc>
        <w:tc>
          <w:tcPr>
            <w:tcW w:w="10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AB835" w14:textId="77777777" w:rsidR="005B01DA" w:rsidRPr="0094499D" w:rsidRDefault="005B01DA" w:rsidP="0094499D">
            <w:pPr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7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7019BD77" w14:textId="19E1879A" w:rsidR="005B01DA" w:rsidRPr="0094499D" w:rsidRDefault="008C32C3" w:rsidP="0077695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xxx</w:t>
            </w:r>
          </w:p>
        </w:tc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673DF" w14:textId="04CEB507" w:rsidR="005B01DA" w:rsidRPr="0094499D" w:rsidRDefault="008C32C3" w:rsidP="007769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</w:p>
        </w:tc>
      </w:tr>
      <w:tr w:rsidR="005B01DA" w:rsidRPr="00F86330" w14:paraId="1E9612F6" w14:textId="77777777" w:rsidTr="00863D4E">
        <w:trPr>
          <w:trHeight w:val="397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14:paraId="23D43230" w14:textId="77777777" w:rsidR="005B01DA" w:rsidRPr="0094499D" w:rsidRDefault="005B01DA" w:rsidP="00776951">
            <w:pPr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94499D">
              <w:rPr>
                <w:rFonts w:asciiTheme="minorHAnsi" w:hAnsiTheme="minorHAnsi" w:cstheme="minorHAnsi"/>
                <w:bCs/>
                <w:i/>
              </w:rPr>
              <w:t xml:space="preserve">B - Revize projektové dokumentace ve stupni DPS – </w:t>
            </w:r>
            <w:r w:rsidRPr="0094499D">
              <w:rPr>
                <w:rFonts w:asciiTheme="minorHAnsi" w:hAnsiTheme="minorHAnsi" w:cstheme="minorHAnsi"/>
                <w:b/>
                <w:bCs/>
                <w:i/>
              </w:rPr>
              <w:t xml:space="preserve">Běžné služby </w:t>
            </w:r>
          </w:p>
        </w:tc>
      </w:tr>
      <w:tr w:rsidR="0094499D" w:rsidRPr="00F86330" w14:paraId="45D775A4" w14:textId="77777777" w:rsidTr="00364F18">
        <w:trPr>
          <w:trHeight w:val="1644"/>
        </w:trPr>
        <w:tc>
          <w:tcPr>
            <w:tcW w:w="1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231B1" w14:textId="77777777" w:rsidR="0094499D" w:rsidRPr="0094499D" w:rsidRDefault="0094499D" w:rsidP="0094499D">
            <w:pPr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Poskytování služeb při revizi projektové dokumentace ve stupni Dok. pro provádění stavby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95AB3" w14:textId="77777777" w:rsidR="0094499D" w:rsidRPr="0094499D" w:rsidRDefault="0094499D" w:rsidP="0094499D">
            <w:pPr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Paušální odměna</w:t>
            </w:r>
          </w:p>
        </w:tc>
        <w:tc>
          <w:tcPr>
            <w:tcW w:w="10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B94132" w14:textId="77777777" w:rsidR="0094499D" w:rsidRPr="0094499D" w:rsidRDefault="0094499D" w:rsidP="0094499D">
            <w:pPr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2106EF89" w14:textId="6B6C0DA5" w:rsidR="0094499D" w:rsidRPr="0094499D" w:rsidRDefault="008C32C3" w:rsidP="0094499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xxx</w:t>
            </w:r>
          </w:p>
        </w:tc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0227A" w14:textId="1B185541" w:rsidR="0094499D" w:rsidRPr="0094499D" w:rsidRDefault="008C32C3" w:rsidP="0094499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xxx</w:t>
            </w:r>
          </w:p>
        </w:tc>
      </w:tr>
      <w:tr w:rsidR="0094499D" w:rsidRPr="00F86330" w14:paraId="38585194" w14:textId="77777777" w:rsidTr="00863D4E">
        <w:trPr>
          <w:trHeight w:val="737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14:paraId="75C8EDD1" w14:textId="77777777" w:rsidR="0094499D" w:rsidRPr="0094499D" w:rsidRDefault="0094499D" w:rsidP="00EF65E7">
            <w:pPr>
              <w:jc w:val="both"/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  <w:bCs/>
                <w:i/>
                <w:shd w:val="clear" w:color="auto" w:fill="FFC000"/>
              </w:rPr>
              <w:t>B - Revize projektové dokumentace ve stupni Dokumentace pro provádění stavby –</w:t>
            </w:r>
            <w:r w:rsidRPr="0094499D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 w:rsidRPr="0094499D">
              <w:rPr>
                <w:rFonts w:asciiTheme="minorHAnsi" w:hAnsiTheme="minorHAnsi" w:cstheme="minorHAnsi"/>
                <w:b/>
                <w:bCs/>
                <w:i/>
              </w:rPr>
              <w:t xml:space="preserve">Dodatečné služby </w:t>
            </w:r>
            <w:r w:rsidRPr="0094499D">
              <w:rPr>
                <w:rFonts w:asciiTheme="minorHAnsi" w:hAnsiTheme="minorHAnsi" w:cstheme="minorHAnsi"/>
                <w:b/>
                <w:i/>
              </w:rPr>
              <w:t xml:space="preserve">   </w:t>
            </w:r>
          </w:p>
        </w:tc>
      </w:tr>
      <w:tr w:rsidR="0094499D" w:rsidRPr="00F86330" w14:paraId="15CDDFB0" w14:textId="77777777" w:rsidTr="00364F18">
        <w:trPr>
          <w:trHeight w:val="1417"/>
        </w:trPr>
        <w:tc>
          <w:tcPr>
            <w:tcW w:w="1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3E6EE9" w14:textId="77777777" w:rsidR="0094499D" w:rsidRPr="00EB1745" w:rsidRDefault="0094499D" w:rsidP="0094499D">
            <w:pPr>
              <w:rPr>
                <w:rFonts w:asciiTheme="minorHAnsi" w:hAnsiTheme="minorHAnsi" w:cstheme="minorHAnsi"/>
              </w:rPr>
            </w:pPr>
            <w:r w:rsidRPr="00EB1745">
              <w:rPr>
                <w:rFonts w:asciiTheme="minorHAnsi" w:hAnsiTheme="minorHAnsi" w:cstheme="minorHAnsi"/>
              </w:rPr>
              <w:t>Poskytování služeb při revizi kompletní dokumentace a dokladů pro realizaci stavby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31B9D0" w14:textId="77777777" w:rsidR="0094499D" w:rsidRPr="00EB1745" w:rsidRDefault="0094499D" w:rsidP="0094499D">
            <w:pPr>
              <w:rPr>
                <w:rFonts w:asciiTheme="minorHAnsi" w:hAnsiTheme="minorHAnsi" w:cstheme="minorHAnsi"/>
              </w:rPr>
            </w:pPr>
            <w:r w:rsidRPr="00EB1745">
              <w:rPr>
                <w:rFonts w:asciiTheme="minorHAnsi" w:hAnsiTheme="minorHAnsi" w:cstheme="minorHAnsi"/>
              </w:rPr>
              <w:t>hod.</w:t>
            </w:r>
          </w:p>
        </w:tc>
        <w:tc>
          <w:tcPr>
            <w:tcW w:w="10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219E2" w14:textId="260212F4" w:rsidR="0094499D" w:rsidRPr="00EB1745" w:rsidRDefault="00EF65E7" w:rsidP="0094499D">
            <w:pPr>
              <w:rPr>
                <w:rFonts w:asciiTheme="minorHAnsi" w:hAnsiTheme="minorHAnsi" w:cstheme="minorHAnsi"/>
              </w:rPr>
            </w:pPr>
            <w:r w:rsidRPr="00EB1745">
              <w:rPr>
                <w:rFonts w:asciiTheme="minorHAnsi" w:hAnsiTheme="minorHAnsi" w:cstheme="minorHAnsi"/>
              </w:rPr>
              <w:t>105</w:t>
            </w:r>
          </w:p>
        </w:tc>
        <w:tc>
          <w:tcPr>
            <w:tcW w:w="7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7297CB37" w14:textId="5CE26E3E" w:rsidR="0094499D" w:rsidRPr="00EB1745" w:rsidRDefault="008C32C3" w:rsidP="0094499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xxx</w:t>
            </w:r>
          </w:p>
        </w:tc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BEE32" w14:textId="7F7FD21F" w:rsidR="0094499D" w:rsidRPr="00EB1745" w:rsidRDefault="008C32C3" w:rsidP="0094499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</w:p>
        </w:tc>
      </w:tr>
      <w:tr w:rsidR="0094499D" w:rsidRPr="00F86330" w14:paraId="462AA6DB" w14:textId="77777777" w:rsidTr="00863D4E">
        <w:trPr>
          <w:trHeight w:val="454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14:paraId="160B2F84" w14:textId="77777777" w:rsidR="0094499D" w:rsidRPr="0094499D" w:rsidRDefault="0094499D" w:rsidP="0094499D">
            <w:pPr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94499D">
              <w:rPr>
                <w:rFonts w:asciiTheme="minorHAnsi" w:hAnsiTheme="minorHAnsi" w:cstheme="minorHAnsi"/>
                <w:bCs/>
                <w:i/>
              </w:rPr>
              <w:lastRenderedPageBreak/>
              <w:t xml:space="preserve">C - </w:t>
            </w:r>
            <w:r w:rsidRPr="0094499D">
              <w:rPr>
                <w:rFonts w:asciiTheme="minorHAnsi" w:hAnsiTheme="minorHAnsi" w:cstheme="minorHAnsi"/>
                <w:i/>
              </w:rPr>
              <w:t xml:space="preserve">Revize kompletní dokumentace a dokladů pro realizaci stavby – </w:t>
            </w:r>
            <w:r w:rsidRPr="0094499D">
              <w:rPr>
                <w:rFonts w:asciiTheme="minorHAnsi" w:hAnsiTheme="minorHAnsi" w:cstheme="minorHAnsi"/>
                <w:b/>
                <w:i/>
              </w:rPr>
              <w:t xml:space="preserve">Běžné služby </w:t>
            </w:r>
          </w:p>
        </w:tc>
      </w:tr>
      <w:tr w:rsidR="00004CFF" w:rsidRPr="00F86330" w14:paraId="1BEC0C9B" w14:textId="77777777" w:rsidTr="00364F18">
        <w:trPr>
          <w:trHeight w:val="1304"/>
        </w:trPr>
        <w:tc>
          <w:tcPr>
            <w:tcW w:w="1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D4FF978" w14:textId="77777777" w:rsidR="0094499D" w:rsidRPr="0094499D" w:rsidRDefault="0094499D" w:rsidP="0094499D">
            <w:pPr>
              <w:rPr>
                <w:rFonts w:asciiTheme="minorHAnsi" w:hAnsiTheme="minorHAnsi" w:cstheme="minorHAnsi"/>
                <w:bCs/>
                <w:i/>
              </w:rPr>
            </w:pPr>
            <w:r w:rsidRPr="0094499D">
              <w:rPr>
                <w:rFonts w:asciiTheme="minorHAnsi" w:hAnsiTheme="minorHAnsi" w:cstheme="minorHAnsi"/>
              </w:rPr>
              <w:t>Poskytování služeb při revizi kompletní dokumentace a dokladů pro realizaci stavby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0226F99" w14:textId="77777777" w:rsidR="0094499D" w:rsidRPr="0094499D" w:rsidRDefault="0094499D" w:rsidP="0094499D">
            <w:pPr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94499D">
              <w:rPr>
                <w:rFonts w:asciiTheme="minorHAnsi" w:hAnsiTheme="minorHAnsi" w:cstheme="minorHAnsi"/>
              </w:rPr>
              <w:t>Paušální odměna</w:t>
            </w:r>
          </w:p>
        </w:tc>
        <w:tc>
          <w:tcPr>
            <w:tcW w:w="10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42015ED" w14:textId="77777777" w:rsidR="0094499D" w:rsidRPr="0094499D" w:rsidRDefault="0094499D" w:rsidP="0094499D">
            <w:pPr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  <w:p w14:paraId="4DF5FAAA" w14:textId="77777777" w:rsidR="0094499D" w:rsidRPr="0094499D" w:rsidRDefault="0094499D" w:rsidP="0094499D">
            <w:pPr>
              <w:rPr>
                <w:rFonts w:asciiTheme="minorHAnsi" w:hAnsiTheme="minorHAnsi" w:cstheme="minorHAnsi"/>
                <w:bCs/>
                <w:i/>
              </w:rPr>
            </w:pPr>
            <w:r w:rsidRPr="0094499D">
              <w:rPr>
                <w:rFonts w:asciiTheme="minorHAnsi" w:hAnsiTheme="minorHAnsi" w:cstheme="minorHAnsi"/>
              </w:rPr>
              <w:t>1</w:t>
            </w:r>
          </w:p>
          <w:p w14:paraId="709E363A" w14:textId="77777777" w:rsidR="0094499D" w:rsidRPr="0094499D" w:rsidRDefault="0094499D" w:rsidP="0094499D">
            <w:pPr>
              <w:jc w:val="both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7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0093538C" w14:textId="3386F57D" w:rsidR="0094499D" w:rsidRPr="0094499D" w:rsidRDefault="008C32C3" w:rsidP="0094499D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xxx</w:t>
            </w:r>
          </w:p>
        </w:tc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8DABB" w14:textId="353DBB1E" w:rsidR="0094499D" w:rsidRPr="0094499D" w:rsidRDefault="008C32C3" w:rsidP="0094499D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xxx</w:t>
            </w:r>
          </w:p>
        </w:tc>
      </w:tr>
      <w:tr w:rsidR="0094499D" w:rsidRPr="00F86330" w14:paraId="74C66106" w14:textId="77777777" w:rsidTr="00EF65E7">
        <w:trPr>
          <w:trHeight w:val="315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14:paraId="49AC5F07" w14:textId="77777777" w:rsidR="0094499D" w:rsidRPr="0094499D" w:rsidRDefault="0094499D" w:rsidP="0094499D">
            <w:pPr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94499D">
              <w:rPr>
                <w:rFonts w:asciiTheme="minorHAnsi" w:hAnsiTheme="minorHAnsi" w:cstheme="minorHAnsi"/>
                <w:bCs/>
                <w:i/>
              </w:rPr>
              <w:t xml:space="preserve">C - </w:t>
            </w:r>
            <w:r w:rsidRPr="0094499D">
              <w:rPr>
                <w:rFonts w:asciiTheme="minorHAnsi" w:hAnsiTheme="minorHAnsi" w:cstheme="minorHAnsi"/>
                <w:i/>
              </w:rPr>
              <w:t xml:space="preserve">Revize kompletní dokumentace a dokladů pro realizaci stavby – </w:t>
            </w:r>
            <w:r w:rsidRPr="0094499D">
              <w:rPr>
                <w:rFonts w:asciiTheme="minorHAnsi" w:hAnsiTheme="minorHAnsi" w:cstheme="minorHAnsi"/>
                <w:b/>
                <w:i/>
              </w:rPr>
              <w:t xml:space="preserve">Dodatečné služby věcně odpovídající Běžným službám  </w:t>
            </w:r>
          </w:p>
        </w:tc>
      </w:tr>
      <w:tr w:rsidR="00004CFF" w:rsidRPr="00F86330" w14:paraId="644C7057" w14:textId="77777777" w:rsidTr="00364F18">
        <w:trPr>
          <w:trHeight w:val="1304"/>
        </w:trPr>
        <w:tc>
          <w:tcPr>
            <w:tcW w:w="1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98524A7" w14:textId="77777777" w:rsidR="0094499D" w:rsidRPr="0094499D" w:rsidRDefault="0094499D" w:rsidP="0094499D">
            <w:pPr>
              <w:rPr>
                <w:rFonts w:asciiTheme="minorHAnsi" w:hAnsiTheme="minorHAnsi" w:cstheme="minorHAnsi"/>
                <w:bCs/>
                <w:i/>
              </w:rPr>
            </w:pPr>
            <w:r w:rsidRPr="0094499D">
              <w:rPr>
                <w:rFonts w:asciiTheme="minorHAnsi" w:hAnsiTheme="minorHAnsi" w:cstheme="minorHAnsi"/>
              </w:rPr>
              <w:t>Poskytování služeb při revizi kompletní dokumentace a dokladů pro realizaci stavby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3DC1614" w14:textId="77777777" w:rsidR="0094499D" w:rsidRPr="0094499D" w:rsidRDefault="0094499D" w:rsidP="0094499D">
            <w:pPr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94499D">
              <w:rPr>
                <w:rFonts w:asciiTheme="minorHAnsi" w:hAnsiTheme="minorHAnsi" w:cstheme="minorHAnsi"/>
              </w:rPr>
              <w:t>hod.</w:t>
            </w:r>
          </w:p>
        </w:tc>
        <w:tc>
          <w:tcPr>
            <w:tcW w:w="10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D47B709" w14:textId="77777777" w:rsidR="0094499D" w:rsidRPr="0094499D" w:rsidRDefault="0094499D" w:rsidP="0094499D">
            <w:pPr>
              <w:rPr>
                <w:rFonts w:asciiTheme="minorHAnsi" w:hAnsiTheme="minorHAnsi" w:cstheme="minorHAnsi"/>
                <w:bCs/>
                <w:iCs/>
              </w:rPr>
            </w:pPr>
            <w:r w:rsidRPr="0094499D">
              <w:rPr>
                <w:rFonts w:asciiTheme="minorHAnsi" w:hAnsiTheme="minorHAnsi" w:cstheme="minorHAnsi"/>
                <w:bCs/>
                <w:iCs/>
              </w:rPr>
              <w:t>20</w:t>
            </w:r>
          </w:p>
        </w:tc>
        <w:tc>
          <w:tcPr>
            <w:tcW w:w="7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3345AFD5" w14:textId="4BFBC72E" w:rsidR="0094499D" w:rsidRPr="0094499D" w:rsidRDefault="008C32C3" w:rsidP="0094499D">
            <w:pPr>
              <w:jc w:val="both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</w:rPr>
              <w:t>xxx</w:t>
            </w:r>
          </w:p>
        </w:tc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7756DF" w14:textId="0FF33AD4" w:rsidR="0094499D" w:rsidRPr="0094499D" w:rsidRDefault="008C32C3" w:rsidP="0094499D">
            <w:pPr>
              <w:jc w:val="both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</w:rPr>
              <w:t>xxx</w:t>
            </w:r>
          </w:p>
        </w:tc>
      </w:tr>
      <w:tr w:rsidR="0094499D" w:rsidRPr="00F86330" w14:paraId="0F38110C" w14:textId="77777777" w:rsidTr="00AD65F6">
        <w:trPr>
          <w:trHeight w:val="1020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14:paraId="637EB6CF" w14:textId="77777777" w:rsidR="0094499D" w:rsidRPr="0094499D" w:rsidRDefault="0094499D" w:rsidP="0094499D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4499D">
              <w:rPr>
                <w:rFonts w:asciiTheme="minorHAnsi" w:hAnsiTheme="minorHAnsi" w:cstheme="minorHAnsi"/>
                <w:b/>
                <w:bCs/>
              </w:rPr>
              <w:t>Etapa zadávacího řízení na Zhotovitele Díla (D – G)</w:t>
            </w:r>
          </w:p>
        </w:tc>
      </w:tr>
      <w:tr w:rsidR="0094499D" w:rsidRPr="00F86330" w14:paraId="1E810C89" w14:textId="77777777" w:rsidTr="00AD65F6">
        <w:trPr>
          <w:trHeight w:val="454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14:paraId="74F2B7C6" w14:textId="77777777" w:rsidR="0094499D" w:rsidRPr="0094499D" w:rsidRDefault="0094499D" w:rsidP="0094499D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94499D">
              <w:rPr>
                <w:rFonts w:asciiTheme="minorHAnsi" w:hAnsiTheme="minorHAnsi" w:cstheme="minorHAnsi"/>
                <w:i/>
              </w:rPr>
              <w:t xml:space="preserve">D, E, F a G – Poradenské a konzultační služby a další činnosti – </w:t>
            </w:r>
            <w:r w:rsidRPr="0094499D">
              <w:rPr>
                <w:rFonts w:asciiTheme="minorHAnsi" w:hAnsiTheme="minorHAnsi" w:cstheme="minorHAnsi"/>
                <w:b/>
                <w:i/>
              </w:rPr>
              <w:t>Běžné služby</w:t>
            </w:r>
          </w:p>
        </w:tc>
      </w:tr>
      <w:tr w:rsidR="00004CFF" w:rsidRPr="00F86330" w14:paraId="748ED077" w14:textId="77777777" w:rsidTr="00364F18">
        <w:trPr>
          <w:trHeight w:val="2324"/>
        </w:trPr>
        <w:tc>
          <w:tcPr>
            <w:tcW w:w="1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57CAA2EF" w14:textId="77777777" w:rsidR="0094499D" w:rsidRPr="0094499D" w:rsidRDefault="0094499D" w:rsidP="0094499D">
            <w:pPr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D - Poradenské a konzultační služby při přípravě odpovědí Objednatele na žádosti o dodatečné informace účastníků zadávacího řízení na Zhotovitele Díla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13D98963" w14:textId="77777777" w:rsidR="0094499D" w:rsidRPr="0094499D" w:rsidRDefault="0094499D" w:rsidP="0094499D">
            <w:pPr>
              <w:jc w:val="both"/>
              <w:rPr>
                <w:rFonts w:asciiTheme="minorHAnsi" w:hAnsiTheme="minorHAnsi" w:cstheme="minorHAnsi"/>
              </w:rPr>
            </w:pPr>
          </w:p>
          <w:p w14:paraId="1B785749" w14:textId="77777777" w:rsidR="0094499D" w:rsidRPr="0094499D" w:rsidRDefault="0094499D" w:rsidP="0094499D">
            <w:pPr>
              <w:jc w:val="both"/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hod.</w:t>
            </w:r>
          </w:p>
          <w:p w14:paraId="72B94776" w14:textId="77777777" w:rsidR="0094499D" w:rsidRPr="0094499D" w:rsidRDefault="0094499D" w:rsidP="0094499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7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48F75FB2" w14:textId="77777777" w:rsidR="0094499D" w:rsidRPr="0094499D" w:rsidRDefault="0094499D" w:rsidP="0094499D">
            <w:pPr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30 hod.</w:t>
            </w:r>
          </w:p>
        </w:tc>
        <w:tc>
          <w:tcPr>
            <w:tcW w:w="79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551F03CF" w14:textId="3CCFB576" w:rsidR="0094499D" w:rsidRPr="0094499D" w:rsidRDefault="008C32C3" w:rsidP="0094499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xxx</w:t>
            </w:r>
          </w:p>
        </w:tc>
        <w:tc>
          <w:tcPr>
            <w:tcW w:w="89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1E1F55E" w14:textId="123E52C5" w:rsidR="0094499D" w:rsidRPr="0094499D" w:rsidRDefault="008C32C3" w:rsidP="0094499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</w:p>
        </w:tc>
      </w:tr>
      <w:tr w:rsidR="00004CFF" w:rsidRPr="00F86330" w14:paraId="57D95DEB" w14:textId="77777777" w:rsidTr="00364F18">
        <w:trPr>
          <w:trHeight w:val="1676"/>
        </w:trPr>
        <w:tc>
          <w:tcPr>
            <w:tcW w:w="15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25E063B6" w14:textId="77777777" w:rsidR="0094499D" w:rsidRPr="0094499D" w:rsidRDefault="0094499D" w:rsidP="0094499D">
            <w:pPr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E - Poradenské a konzultační služby při posouzení kvalifikace a hodnocení nabídek v rámci zadávacího řízení na Zhotovitele Díla</w:t>
            </w:r>
          </w:p>
        </w:tc>
        <w:tc>
          <w:tcPr>
            <w:tcW w:w="6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2C5E07F9" w14:textId="77777777" w:rsidR="0094499D" w:rsidRPr="0094499D" w:rsidRDefault="0094499D" w:rsidP="0094499D">
            <w:pPr>
              <w:jc w:val="both"/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hod.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2E64A08B" w14:textId="77777777" w:rsidR="0094499D" w:rsidRPr="0094499D" w:rsidRDefault="0094499D" w:rsidP="0094499D">
            <w:pPr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16hod.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656FBA1A" w14:textId="01B6F89A" w:rsidR="0094499D" w:rsidRPr="0094499D" w:rsidRDefault="008C32C3" w:rsidP="0094499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xxx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A436DD6" w14:textId="334C834C" w:rsidR="0094499D" w:rsidRPr="0094499D" w:rsidRDefault="008C32C3" w:rsidP="0094499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</w:p>
        </w:tc>
      </w:tr>
      <w:tr w:rsidR="00004CFF" w:rsidRPr="00F86330" w14:paraId="035FBB1A" w14:textId="77777777" w:rsidTr="00364F18">
        <w:trPr>
          <w:trHeight w:val="3685"/>
        </w:trPr>
        <w:tc>
          <w:tcPr>
            <w:tcW w:w="15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48F4DC88" w14:textId="77777777" w:rsidR="0094499D" w:rsidRPr="0094499D" w:rsidRDefault="0094499D" w:rsidP="0094499D">
            <w:pPr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F - Poradenské a konzultační služby při vyřízení námitek podaných dodavateli v rámci zadávacího řízení na Zhotovitele Díla a při přípravě podkladů požadovaných Objednatelem v rámci řízení o přezkoumání úkonů Objednatele jakožto zadavatele zadávacího řízení na Zhotovitele Díla</w:t>
            </w:r>
          </w:p>
        </w:tc>
        <w:tc>
          <w:tcPr>
            <w:tcW w:w="6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74BD3747" w14:textId="77777777" w:rsidR="0094499D" w:rsidRPr="0094499D" w:rsidRDefault="0094499D" w:rsidP="0094499D">
            <w:pPr>
              <w:jc w:val="both"/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hod.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19FE91E3" w14:textId="77777777" w:rsidR="0094499D" w:rsidRPr="0094499D" w:rsidRDefault="0094499D" w:rsidP="0094499D">
            <w:pPr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10 hod.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562F64F1" w14:textId="3A4568DC" w:rsidR="0094499D" w:rsidRPr="0094499D" w:rsidRDefault="008C32C3" w:rsidP="0094499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xxx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3404338" w14:textId="325B9FDB" w:rsidR="0094499D" w:rsidRPr="0094499D" w:rsidRDefault="008C32C3" w:rsidP="0094499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</w:p>
        </w:tc>
      </w:tr>
      <w:tr w:rsidR="00004CFF" w:rsidRPr="00F86330" w14:paraId="2E33DAE6" w14:textId="77777777" w:rsidTr="00364F18">
        <w:trPr>
          <w:trHeight w:val="2494"/>
        </w:trPr>
        <w:tc>
          <w:tcPr>
            <w:tcW w:w="1572" w:type="pc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997C63" w14:textId="77777777" w:rsidR="0094499D" w:rsidRPr="0094499D" w:rsidRDefault="0094499D" w:rsidP="0094499D">
            <w:pPr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lastRenderedPageBreak/>
              <w:t>G - Další činnosti, které zadavatel požaduje po Konzultantovi v souladu s jeho kvalifikací a zkušenostmi ve vztahu k zadání veřejné zakázky na zhotovení Díla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3D458E53" w14:textId="77777777" w:rsidR="0094499D" w:rsidRPr="0094499D" w:rsidRDefault="0094499D" w:rsidP="0094499D">
            <w:pPr>
              <w:jc w:val="both"/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hod.</w:t>
            </w:r>
          </w:p>
        </w:tc>
        <w:tc>
          <w:tcPr>
            <w:tcW w:w="10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3071CE03" w14:textId="77777777" w:rsidR="0094499D" w:rsidRPr="0094499D" w:rsidRDefault="0094499D" w:rsidP="0094499D">
            <w:pPr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10 hod.</w:t>
            </w:r>
          </w:p>
        </w:tc>
        <w:tc>
          <w:tcPr>
            <w:tcW w:w="7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18F903FC" w14:textId="0DF90C58" w:rsidR="0094499D" w:rsidRPr="0094499D" w:rsidRDefault="008C32C3" w:rsidP="0094499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xxx</w:t>
            </w:r>
          </w:p>
        </w:tc>
        <w:tc>
          <w:tcPr>
            <w:tcW w:w="8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41AAB8C" w14:textId="772BEFBC" w:rsidR="0094499D" w:rsidRPr="0094499D" w:rsidRDefault="008C32C3" w:rsidP="0094499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</w:p>
        </w:tc>
      </w:tr>
      <w:tr w:rsidR="0094499D" w:rsidRPr="00F86330" w14:paraId="340C219C" w14:textId="77777777" w:rsidTr="00AD65F6">
        <w:trPr>
          <w:trHeight w:val="454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14:paraId="16617682" w14:textId="3BDAC564" w:rsidR="0094499D" w:rsidRPr="0094499D" w:rsidRDefault="00863D4E" w:rsidP="0094499D">
            <w:pPr>
              <w:jc w:val="both"/>
              <w:rPr>
                <w:rFonts w:asciiTheme="minorHAnsi" w:hAnsiTheme="minorHAnsi" w:cstheme="minorHAnsi"/>
              </w:rPr>
            </w:pPr>
            <w:r w:rsidRPr="00863D4E">
              <w:rPr>
                <w:rFonts w:asciiTheme="minorHAnsi" w:hAnsiTheme="minorHAnsi" w:cstheme="minorHAnsi"/>
                <w:i/>
                <w:iCs/>
              </w:rPr>
              <w:t>D, E, F</w:t>
            </w:r>
            <w:r w:rsidR="00364F18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863D4E">
              <w:rPr>
                <w:rFonts w:asciiTheme="minorHAnsi" w:hAnsiTheme="minorHAnsi" w:cstheme="minorHAnsi"/>
                <w:i/>
                <w:iCs/>
              </w:rPr>
              <w:t xml:space="preserve">a G </w:t>
            </w:r>
            <w:r w:rsidRPr="00863D4E">
              <w:rPr>
                <w:rFonts w:asciiTheme="minorHAnsi" w:hAnsiTheme="minorHAnsi" w:cstheme="minorHAnsi"/>
              </w:rPr>
              <w:t xml:space="preserve">- </w:t>
            </w:r>
            <w:r w:rsidRPr="00863D4E">
              <w:rPr>
                <w:rFonts w:asciiTheme="minorHAnsi" w:hAnsiTheme="minorHAnsi" w:cstheme="minorHAnsi"/>
                <w:i/>
                <w:iCs/>
              </w:rPr>
              <w:t xml:space="preserve">Poradenské a </w:t>
            </w:r>
            <w:r w:rsidRPr="00863D4E">
              <w:rPr>
                <w:rFonts w:asciiTheme="minorHAnsi" w:hAnsiTheme="minorHAnsi" w:cstheme="minorHAnsi"/>
              </w:rPr>
              <w:t>konzulta</w:t>
            </w:r>
            <w:r w:rsidRPr="00863D4E">
              <w:rPr>
                <w:rFonts w:asciiTheme="minorHAnsi" w:hAnsiTheme="minorHAnsi" w:cstheme="minorHAnsi" w:hint="eastAsia"/>
              </w:rPr>
              <w:t>č</w:t>
            </w:r>
            <w:r w:rsidRPr="00863D4E">
              <w:rPr>
                <w:rFonts w:asciiTheme="minorHAnsi" w:hAnsiTheme="minorHAnsi" w:cstheme="minorHAnsi"/>
              </w:rPr>
              <w:t>n</w:t>
            </w:r>
            <w:r w:rsidRPr="00863D4E">
              <w:rPr>
                <w:rFonts w:asciiTheme="minorHAnsi" w:hAnsiTheme="minorHAnsi" w:cstheme="minorHAnsi" w:hint="eastAsia"/>
              </w:rPr>
              <w:t>í</w:t>
            </w:r>
            <w:r w:rsidRPr="00863D4E">
              <w:rPr>
                <w:rFonts w:asciiTheme="minorHAnsi" w:hAnsiTheme="minorHAnsi" w:cstheme="minorHAnsi"/>
              </w:rPr>
              <w:t xml:space="preserve"> </w:t>
            </w:r>
            <w:r w:rsidRPr="00863D4E">
              <w:rPr>
                <w:rFonts w:asciiTheme="minorHAnsi" w:hAnsiTheme="minorHAnsi" w:cstheme="minorHAnsi"/>
                <w:i/>
                <w:iCs/>
              </w:rPr>
              <w:t xml:space="preserve">služby a další </w:t>
            </w:r>
            <w:r w:rsidRPr="00863D4E">
              <w:rPr>
                <w:rFonts w:asciiTheme="minorHAnsi" w:hAnsiTheme="minorHAnsi" w:cstheme="minorHAnsi" w:hint="eastAsia"/>
              </w:rPr>
              <w:t>č</w:t>
            </w:r>
            <w:r w:rsidRPr="00863D4E">
              <w:rPr>
                <w:rFonts w:asciiTheme="minorHAnsi" w:hAnsiTheme="minorHAnsi" w:cstheme="minorHAnsi"/>
              </w:rPr>
              <w:t xml:space="preserve">innosti </w:t>
            </w:r>
            <w:r w:rsidR="00364F18">
              <w:rPr>
                <w:rFonts w:asciiTheme="minorHAnsi" w:hAnsiTheme="minorHAnsi" w:cstheme="minorHAnsi"/>
              </w:rPr>
              <w:t xml:space="preserve">– </w:t>
            </w:r>
            <w:r w:rsidRPr="00364F18">
              <w:rPr>
                <w:rFonts w:asciiTheme="minorHAnsi" w:hAnsiTheme="minorHAnsi" w:cstheme="minorHAnsi"/>
                <w:b/>
                <w:bCs/>
                <w:i/>
                <w:iCs/>
              </w:rPr>
              <w:t>Dodate</w:t>
            </w:r>
            <w:r w:rsidRPr="00364F18">
              <w:rPr>
                <w:rFonts w:asciiTheme="minorHAnsi" w:hAnsiTheme="minorHAnsi" w:cstheme="minorHAnsi" w:hint="eastAsia"/>
                <w:b/>
                <w:bCs/>
                <w:i/>
                <w:iCs/>
              </w:rPr>
              <w:t>č</w:t>
            </w:r>
            <w:r w:rsidRPr="00364F18">
              <w:rPr>
                <w:rFonts w:asciiTheme="minorHAnsi" w:hAnsiTheme="minorHAnsi" w:cstheme="minorHAnsi"/>
                <w:b/>
                <w:bCs/>
                <w:i/>
                <w:iCs/>
              </w:rPr>
              <w:t>n</w:t>
            </w:r>
            <w:r w:rsidRPr="00364F18">
              <w:rPr>
                <w:rFonts w:asciiTheme="minorHAnsi" w:hAnsiTheme="minorHAnsi" w:cstheme="minorHAnsi" w:hint="eastAsia"/>
                <w:b/>
                <w:bCs/>
                <w:i/>
                <w:iCs/>
              </w:rPr>
              <w:t>é</w:t>
            </w:r>
            <w:r w:rsidRPr="00364F18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Pr="00863D4E">
              <w:rPr>
                <w:rFonts w:asciiTheme="minorHAnsi" w:hAnsiTheme="minorHAnsi" w:cstheme="minorHAnsi"/>
                <w:b/>
                <w:bCs/>
                <w:i/>
                <w:iCs/>
              </w:rPr>
              <w:t>služby</w:t>
            </w:r>
          </w:p>
        </w:tc>
      </w:tr>
      <w:tr w:rsidR="00004CFF" w:rsidRPr="00F86330" w14:paraId="3873F0EB" w14:textId="77777777" w:rsidTr="00364F18">
        <w:trPr>
          <w:trHeight w:val="315"/>
        </w:trPr>
        <w:tc>
          <w:tcPr>
            <w:tcW w:w="15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507222FB" w14:textId="77777777" w:rsidR="0094499D" w:rsidRPr="0094499D" w:rsidRDefault="0094499D" w:rsidP="0094499D">
            <w:pPr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Poradenské a konzultační služby a další činnosti a další činnosti v rámci Etapy zadávacího řízení na Zhotovitele Díla</w:t>
            </w:r>
            <w:r w:rsidRPr="0094499D" w:rsidDel="00C20DC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45B4D1B2" w14:textId="77777777" w:rsidR="0094499D" w:rsidRPr="0094499D" w:rsidRDefault="0094499D" w:rsidP="0094499D">
            <w:pPr>
              <w:jc w:val="both"/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hod.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44DD83B0" w14:textId="77777777" w:rsidR="0094499D" w:rsidRPr="0094499D" w:rsidRDefault="0094499D" w:rsidP="0094499D">
            <w:pPr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10 hod.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0111D19B" w14:textId="470C1EA5" w:rsidR="0094499D" w:rsidRPr="0094499D" w:rsidRDefault="008C32C3" w:rsidP="0094499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xxx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3A2D28B" w14:textId="44EEC3F0" w:rsidR="0094499D" w:rsidRPr="0094499D" w:rsidRDefault="008C32C3" w:rsidP="0094499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</w:p>
        </w:tc>
      </w:tr>
      <w:tr w:rsidR="0094499D" w:rsidRPr="00F86330" w14:paraId="19E24F69" w14:textId="77777777" w:rsidTr="00AD65F6">
        <w:trPr>
          <w:trHeight w:val="1020"/>
        </w:trPr>
        <w:tc>
          <w:tcPr>
            <w:tcW w:w="5000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52EE4538" w14:textId="77777777" w:rsidR="0094499D" w:rsidRPr="0094499D" w:rsidRDefault="0094499D" w:rsidP="0094499D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4499D">
              <w:rPr>
                <w:rFonts w:asciiTheme="minorHAnsi" w:hAnsiTheme="minorHAnsi" w:cstheme="minorHAnsi"/>
                <w:b/>
                <w:bCs/>
              </w:rPr>
              <w:t>Etapa výkonu činnosti správce stavby (Realizační fáze)</w:t>
            </w:r>
          </w:p>
        </w:tc>
      </w:tr>
      <w:tr w:rsidR="0094499D" w:rsidRPr="00F86330" w14:paraId="06DEA974" w14:textId="77777777" w:rsidTr="00AD65F6">
        <w:trPr>
          <w:trHeight w:val="1020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A0D2F5C" w14:textId="77777777" w:rsidR="0094499D" w:rsidRPr="0094499D" w:rsidRDefault="0094499D" w:rsidP="0094499D">
            <w:pPr>
              <w:jc w:val="both"/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  <w:i/>
              </w:rPr>
              <w:t xml:space="preserve">H - Činnost Správce stavby v rozsahu, v jakém ji vymezuje smlouva Zhotovitele Díla (FIDIC </w:t>
            </w:r>
            <w:r w:rsidRPr="0094499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WHITE</w:t>
            </w:r>
            <w:r w:rsidRPr="0094499D">
              <w:rPr>
                <w:rFonts w:asciiTheme="minorHAnsi" w:hAnsiTheme="minorHAnsi" w:cstheme="minorHAnsi"/>
                <w:i/>
              </w:rPr>
              <w:t xml:space="preserve">) a </w:t>
            </w:r>
            <w:r w:rsidRPr="0094499D">
              <w:rPr>
                <w:rFonts w:asciiTheme="minorHAnsi" w:hAnsiTheme="minorHAnsi" w:cstheme="minorHAnsi"/>
                <w:b/>
                <w:bCs/>
                <w:i/>
              </w:rPr>
              <w:t>výkon stálého technického dozoru</w:t>
            </w:r>
            <w:r w:rsidRPr="0094499D">
              <w:rPr>
                <w:rFonts w:asciiTheme="minorHAnsi" w:hAnsiTheme="minorHAnsi" w:cstheme="minorHAnsi"/>
                <w:i/>
              </w:rPr>
              <w:t xml:space="preserve"> stavebníka nad prováděním stavby – </w:t>
            </w:r>
            <w:r w:rsidRPr="0094499D">
              <w:rPr>
                <w:rFonts w:asciiTheme="minorHAnsi" w:hAnsiTheme="minorHAnsi" w:cstheme="minorHAnsi"/>
                <w:b/>
                <w:i/>
              </w:rPr>
              <w:t xml:space="preserve">Běžné služby </w:t>
            </w:r>
          </w:p>
        </w:tc>
      </w:tr>
      <w:tr w:rsidR="00004CFF" w:rsidRPr="00F86330" w14:paraId="299BEA61" w14:textId="77777777" w:rsidTr="00364F18">
        <w:trPr>
          <w:trHeight w:val="1304"/>
        </w:trPr>
        <w:tc>
          <w:tcPr>
            <w:tcW w:w="15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77021" w14:textId="77777777" w:rsidR="0094499D" w:rsidRPr="0094499D" w:rsidRDefault="0094499D" w:rsidP="0094499D">
            <w:pPr>
              <w:jc w:val="both"/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 xml:space="preserve">Činnost Správce stavby ve fázi před zahájením vlastních stavebních prací 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4935632D" w14:textId="77777777" w:rsidR="0094499D" w:rsidRPr="0094499D" w:rsidRDefault="0094499D" w:rsidP="0094499D">
            <w:pPr>
              <w:jc w:val="both"/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měsíc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202A903D" w14:textId="77777777" w:rsidR="0094499D" w:rsidRPr="0094499D" w:rsidRDefault="0094499D" w:rsidP="0094499D">
            <w:pPr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2 měsíce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1BEC344D" w14:textId="5800CFCA" w:rsidR="0094499D" w:rsidRPr="0094499D" w:rsidRDefault="008C32C3" w:rsidP="0094499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F9F3408" w14:textId="6BE0BC95" w:rsidR="0094499D" w:rsidRPr="0094499D" w:rsidRDefault="008C32C3" w:rsidP="0094499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</w:p>
        </w:tc>
      </w:tr>
      <w:tr w:rsidR="00004CFF" w:rsidRPr="00F86330" w14:paraId="58FFEDC5" w14:textId="77777777" w:rsidTr="00364F18">
        <w:trPr>
          <w:trHeight w:val="1304"/>
        </w:trPr>
        <w:tc>
          <w:tcPr>
            <w:tcW w:w="15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7B4C0D" w14:textId="77777777" w:rsidR="0094499D" w:rsidRPr="0094499D" w:rsidRDefault="0094499D" w:rsidP="0094499D">
            <w:pPr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Činnost Správce stavby ve fázi průběhu stavebních prací a zkušebního provozu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5E216D21" w14:textId="77777777" w:rsidR="0094499D" w:rsidRPr="0094499D" w:rsidRDefault="0094499D" w:rsidP="0094499D">
            <w:pPr>
              <w:jc w:val="both"/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měsíc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43648618" w14:textId="77777777" w:rsidR="0094499D" w:rsidRPr="0094499D" w:rsidRDefault="0094499D" w:rsidP="0094499D">
            <w:pPr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12 měsíců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02793145" w14:textId="01FFED64" w:rsidR="0094499D" w:rsidRPr="0094499D" w:rsidRDefault="008C32C3" w:rsidP="0094499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E63E2C7" w14:textId="4FD4F66A" w:rsidR="0094499D" w:rsidRPr="0094499D" w:rsidRDefault="008C32C3" w:rsidP="0094499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</w:p>
        </w:tc>
      </w:tr>
      <w:tr w:rsidR="00004CFF" w:rsidRPr="00F86330" w14:paraId="1B3B9CC2" w14:textId="77777777" w:rsidTr="00364F18">
        <w:trPr>
          <w:trHeight w:val="1304"/>
        </w:trPr>
        <w:tc>
          <w:tcPr>
            <w:tcW w:w="15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518AAF" w14:textId="77777777" w:rsidR="0094499D" w:rsidRPr="0094499D" w:rsidRDefault="0094499D" w:rsidP="0094499D">
            <w:pPr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Činnost Správce stavby ve fázi po dokončení stavebních prací a zkušebního provozu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FFFFFF"/>
            <w:noWrap/>
            <w:vAlign w:val="center"/>
          </w:tcPr>
          <w:p w14:paraId="6C425FE5" w14:textId="77777777" w:rsidR="0094499D" w:rsidRPr="0094499D" w:rsidRDefault="0094499D" w:rsidP="0094499D">
            <w:pPr>
              <w:jc w:val="both"/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měsíc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FFFFFF"/>
            <w:noWrap/>
            <w:vAlign w:val="center"/>
          </w:tcPr>
          <w:p w14:paraId="4965CC00" w14:textId="796029A1" w:rsidR="0094499D" w:rsidRPr="0094499D" w:rsidRDefault="0094499D" w:rsidP="0094499D">
            <w:pPr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3 měsíc</w:t>
            </w:r>
            <w:r w:rsidR="002A4196">
              <w:rPr>
                <w:rFonts w:asciiTheme="minorHAnsi" w:hAnsiTheme="minorHAnsi" w:cstheme="minorHAnsi"/>
              </w:rPr>
              <w:t>ů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14:paraId="615006EC" w14:textId="1A14A517" w:rsidR="0094499D" w:rsidRPr="0094499D" w:rsidRDefault="008C32C3" w:rsidP="0094499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</w:p>
        </w:tc>
        <w:tc>
          <w:tcPr>
            <w:tcW w:w="8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6266D4A" w14:textId="4AEEE6EA" w:rsidR="0094499D" w:rsidRPr="0094499D" w:rsidRDefault="008C32C3" w:rsidP="0094499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</w:p>
        </w:tc>
      </w:tr>
      <w:tr w:rsidR="0094499D" w:rsidRPr="00F86330" w14:paraId="7425545A" w14:textId="77777777" w:rsidTr="00AD65F6">
        <w:trPr>
          <w:trHeight w:val="102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8F96F07" w14:textId="77777777" w:rsidR="0094499D" w:rsidRPr="0094499D" w:rsidRDefault="0094499D" w:rsidP="0094499D">
            <w:pPr>
              <w:jc w:val="both"/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  <w:i/>
              </w:rPr>
              <w:t xml:space="preserve">H - Činnost Správce stavby v rozsahu, v jakém ji vymezuje smlouva Zhotovitele Díla a </w:t>
            </w:r>
            <w:r w:rsidRPr="0094499D">
              <w:rPr>
                <w:rFonts w:asciiTheme="minorHAnsi" w:hAnsiTheme="minorHAnsi" w:cstheme="minorHAnsi"/>
                <w:b/>
                <w:bCs/>
                <w:i/>
              </w:rPr>
              <w:t>výkon stálého</w:t>
            </w:r>
            <w:r w:rsidRPr="0094499D">
              <w:rPr>
                <w:rFonts w:asciiTheme="minorHAnsi" w:hAnsiTheme="minorHAnsi" w:cstheme="minorHAnsi"/>
                <w:i/>
              </w:rPr>
              <w:t xml:space="preserve"> </w:t>
            </w:r>
            <w:r w:rsidRPr="0094499D">
              <w:rPr>
                <w:rFonts w:asciiTheme="minorHAnsi" w:hAnsiTheme="minorHAnsi" w:cstheme="minorHAnsi"/>
                <w:b/>
                <w:bCs/>
                <w:i/>
              </w:rPr>
              <w:t>technického dozoru</w:t>
            </w:r>
            <w:r w:rsidRPr="0094499D">
              <w:rPr>
                <w:rFonts w:asciiTheme="minorHAnsi" w:hAnsiTheme="minorHAnsi" w:cstheme="minorHAnsi"/>
                <w:i/>
              </w:rPr>
              <w:t xml:space="preserve"> stavebníka nad prováděním stavby – </w:t>
            </w:r>
            <w:r w:rsidRPr="0094499D">
              <w:rPr>
                <w:rFonts w:asciiTheme="minorHAnsi" w:hAnsiTheme="minorHAnsi" w:cstheme="minorHAnsi"/>
                <w:b/>
                <w:i/>
              </w:rPr>
              <w:t>Dodatečné služby</w:t>
            </w:r>
          </w:p>
        </w:tc>
      </w:tr>
      <w:tr w:rsidR="00004CFF" w:rsidRPr="00F86330" w14:paraId="4C6F2928" w14:textId="77777777" w:rsidTr="00364F18">
        <w:trPr>
          <w:trHeight w:val="1587"/>
        </w:trPr>
        <w:tc>
          <w:tcPr>
            <w:tcW w:w="15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2207B7" w14:textId="77777777" w:rsidR="0094499D" w:rsidRPr="00EB1745" w:rsidRDefault="0094499D" w:rsidP="0094499D">
            <w:pPr>
              <w:rPr>
                <w:rFonts w:asciiTheme="minorHAnsi" w:hAnsiTheme="minorHAnsi" w:cstheme="minorHAnsi"/>
              </w:rPr>
            </w:pPr>
            <w:r w:rsidRPr="00EB1745">
              <w:rPr>
                <w:rFonts w:asciiTheme="minorHAnsi" w:hAnsiTheme="minorHAnsi" w:cstheme="minorHAnsi"/>
              </w:rPr>
              <w:t>Činnosti Správce stavby poskytované v rámci Etapy výkonu činnosti správce stavby (Realizační fáze)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FFFFFF"/>
            <w:noWrap/>
            <w:vAlign w:val="center"/>
          </w:tcPr>
          <w:p w14:paraId="4F8EDD9B" w14:textId="77777777" w:rsidR="0094499D" w:rsidRPr="00EB1745" w:rsidRDefault="0094499D" w:rsidP="0094499D">
            <w:pPr>
              <w:jc w:val="both"/>
              <w:rPr>
                <w:rFonts w:asciiTheme="minorHAnsi" w:hAnsiTheme="minorHAnsi" w:cstheme="minorHAnsi"/>
              </w:rPr>
            </w:pPr>
            <w:r w:rsidRPr="00EB1745">
              <w:rPr>
                <w:rFonts w:asciiTheme="minorHAnsi" w:hAnsiTheme="minorHAnsi" w:cstheme="minorHAnsi"/>
              </w:rPr>
              <w:t>hod.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FFFFFF"/>
            <w:noWrap/>
            <w:vAlign w:val="center"/>
          </w:tcPr>
          <w:p w14:paraId="36D87341" w14:textId="4061CBE0" w:rsidR="0094499D" w:rsidRPr="00EB1745" w:rsidRDefault="000134C4" w:rsidP="0094499D">
            <w:pPr>
              <w:rPr>
                <w:rFonts w:asciiTheme="minorHAnsi" w:hAnsiTheme="minorHAnsi" w:cstheme="minorHAnsi"/>
              </w:rPr>
            </w:pPr>
            <w:r w:rsidRPr="00EB1745">
              <w:rPr>
                <w:rFonts w:asciiTheme="minorHAnsi" w:hAnsiTheme="minorHAnsi" w:cstheme="minorHAnsi"/>
              </w:rPr>
              <w:t>1 000</w:t>
            </w:r>
            <w:r w:rsidR="0094499D" w:rsidRPr="00EB1745">
              <w:rPr>
                <w:rFonts w:asciiTheme="minorHAnsi" w:hAnsiTheme="minorHAnsi" w:cstheme="minorHAnsi"/>
              </w:rPr>
              <w:t xml:space="preserve"> hod.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14:paraId="28CA4654" w14:textId="677D968D" w:rsidR="0094499D" w:rsidRPr="00EB1745" w:rsidRDefault="008C32C3" w:rsidP="0094499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</w:p>
        </w:tc>
        <w:tc>
          <w:tcPr>
            <w:tcW w:w="8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2F8C374" w14:textId="097416F0" w:rsidR="0094499D" w:rsidRPr="00EB1745" w:rsidRDefault="008C32C3" w:rsidP="0094499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</w:p>
        </w:tc>
      </w:tr>
      <w:tr w:rsidR="0094499D" w:rsidRPr="00F86330" w14:paraId="6BC01274" w14:textId="77777777" w:rsidTr="003B76BE">
        <w:trPr>
          <w:trHeight w:val="52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5F8AD2A6" w14:textId="77777777" w:rsidR="0094499D" w:rsidRPr="0094499D" w:rsidRDefault="0094499D" w:rsidP="0094499D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2F7512">
              <w:rPr>
                <w:rFonts w:asciiTheme="minorHAnsi" w:hAnsiTheme="minorHAnsi" w:cstheme="minorHAnsi"/>
                <w:i/>
                <w:highlight w:val="yellow"/>
              </w:rPr>
              <w:lastRenderedPageBreak/>
              <w:t xml:space="preserve">H - Činnost Správce stavby v rozsahu, v jakém ji vymezuje smlouva Zhotovitele Díla (FIDIC </w:t>
            </w:r>
            <w:r w:rsidRPr="002F7512">
              <w:rPr>
                <w:rFonts w:asciiTheme="minorHAnsi" w:eastAsiaTheme="minorHAnsi" w:hAnsiTheme="minorHAnsi" w:cstheme="minorHAnsi"/>
                <w:sz w:val="22"/>
                <w:szCs w:val="22"/>
                <w:highlight w:val="yellow"/>
                <w:lang w:eastAsia="en-US"/>
              </w:rPr>
              <w:t>WHITE</w:t>
            </w:r>
            <w:r w:rsidRPr="002F7512">
              <w:rPr>
                <w:rFonts w:asciiTheme="minorHAnsi" w:hAnsiTheme="minorHAnsi" w:cstheme="minorHAnsi"/>
                <w:i/>
                <w:highlight w:val="yellow"/>
              </w:rPr>
              <w:t xml:space="preserve">) a </w:t>
            </w:r>
            <w:r w:rsidRPr="002F7512">
              <w:rPr>
                <w:rFonts w:asciiTheme="minorHAnsi" w:hAnsiTheme="minorHAnsi" w:cstheme="minorHAnsi"/>
                <w:b/>
                <w:bCs/>
                <w:i/>
                <w:highlight w:val="yellow"/>
              </w:rPr>
              <w:t xml:space="preserve">výkon stálého technického dozoru </w:t>
            </w:r>
            <w:r w:rsidRPr="002F7512">
              <w:rPr>
                <w:rFonts w:asciiTheme="minorHAnsi" w:hAnsiTheme="minorHAnsi" w:cstheme="minorHAnsi"/>
                <w:i/>
                <w:highlight w:val="yellow"/>
              </w:rPr>
              <w:t xml:space="preserve">stavebníka nad prováděním stavby – </w:t>
            </w:r>
            <w:r w:rsidRPr="002F7512">
              <w:rPr>
                <w:rFonts w:asciiTheme="minorHAnsi" w:hAnsiTheme="minorHAnsi" w:cstheme="minorHAnsi"/>
                <w:b/>
                <w:i/>
                <w:highlight w:val="yellow"/>
              </w:rPr>
              <w:t>Dodatečné služby</w:t>
            </w:r>
            <w:r w:rsidRPr="002F7512" w:rsidDel="007B76CB">
              <w:rPr>
                <w:rFonts w:asciiTheme="minorHAnsi" w:hAnsiTheme="minorHAnsi" w:cstheme="minorHAnsi"/>
                <w:b/>
                <w:i/>
                <w:highlight w:val="yellow"/>
              </w:rPr>
              <w:t xml:space="preserve"> </w:t>
            </w:r>
            <w:r w:rsidRPr="002F7512">
              <w:rPr>
                <w:rFonts w:asciiTheme="minorHAnsi" w:hAnsiTheme="minorHAnsi" w:cstheme="minorHAnsi"/>
                <w:b/>
                <w:i/>
                <w:highlight w:val="yellow"/>
              </w:rPr>
              <w:t>poskytované dalšími osobami</w:t>
            </w:r>
          </w:p>
        </w:tc>
      </w:tr>
      <w:tr w:rsidR="00004CFF" w:rsidRPr="00F86330" w14:paraId="3346B4BB" w14:textId="77777777" w:rsidTr="00364F18">
        <w:trPr>
          <w:trHeight w:val="525"/>
        </w:trPr>
        <w:tc>
          <w:tcPr>
            <w:tcW w:w="15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4290D86A" w14:textId="77777777" w:rsidR="0094499D" w:rsidRPr="0094499D" w:rsidRDefault="0094499D" w:rsidP="0094499D">
            <w:pPr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Činnosti Správce stavby v rámci Etapy výkonu činnosti správce stavby (Realizační fáze) poskytované dalšími osobami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49CB201E" w14:textId="77777777" w:rsidR="0094499D" w:rsidRPr="0094499D" w:rsidRDefault="0094499D" w:rsidP="0094499D">
            <w:pPr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hod.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109BEEED" w14:textId="77777777" w:rsidR="0094499D" w:rsidRPr="0094499D" w:rsidRDefault="0094499D" w:rsidP="0094499D">
            <w:pPr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100 hod.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4929AD46" w14:textId="00FD6982" w:rsidR="0094499D" w:rsidRPr="0094499D" w:rsidRDefault="00CB73AF" w:rsidP="0094499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EE93297" w14:textId="0CB2661A" w:rsidR="0094499D" w:rsidRPr="0094499D" w:rsidRDefault="00CB73AF" w:rsidP="0094499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</w:p>
        </w:tc>
      </w:tr>
      <w:tr w:rsidR="0094499D" w:rsidRPr="00F86330" w14:paraId="498DCB3C" w14:textId="77777777" w:rsidTr="00EF65E7">
        <w:trPr>
          <w:trHeight w:val="454"/>
        </w:trPr>
        <w:tc>
          <w:tcPr>
            <w:tcW w:w="5000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3A9036A9" w14:textId="77777777" w:rsidR="0094499D" w:rsidRPr="0094499D" w:rsidRDefault="0094499D" w:rsidP="0094499D">
            <w:pPr>
              <w:jc w:val="both"/>
              <w:rPr>
                <w:rFonts w:asciiTheme="minorHAnsi" w:hAnsiTheme="minorHAnsi" w:cstheme="minorHAnsi"/>
              </w:rPr>
            </w:pPr>
            <w:bookmarkStart w:id="5" w:name="_Hlk105054726"/>
            <w:r w:rsidRPr="0094499D">
              <w:rPr>
                <w:rFonts w:asciiTheme="minorHAnsi" w:hAnsiTheme="minorHAnsi" w:cstheme="minorHAnsi"/>
                <w:i/>
              </w:rPr>
              <w:t xml:space="preserve">I - Činnost </w:t>
            </w:r>
            <w:r w:rsidRPr="0094499D">
              <w:rPr>
                <w:rFonts w:asciiTheme="minorHAnsi" w:hAnsiTheme="minorHAnsi" w:cstheme="minorHAnsi"/>
                <w:b/>
                <w:bCs/>
                <w:i/>
              </w:rPr>
              <w:t>koordinátora (BOZP)</w:t>
            </w:r>
            <w:r w:rsidRPr="0094499D">
              <w:rPr>
                <w:rFonts w:asciiTheme="minorHAnsi" w:hAnsiTheme="minorHAnsi" w:cstheme="minorHAnsi"/>
                <w:b/>
                <w:i/>
              </w:rPr>
              <w:t xml:space="preserve"> </w:t>
            </w:r>
          </w:p>
        </w:tc>
      </w:tr>
      <w:tr w:rsidR="00004CFF" w:rsidRPr="00F86330" w14:paraId="75F8A11A" w14:textId="77777777" w:rsidTr="00364F18">
        <w:trPr>
          <w:trHeight w:val="680"/>
        </w:trPr>
        <w:tc>
          <w:tcPr>
            <w:tcW w:w="15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5FBA8E78" w14:textId="77777777" w:rsidR="0094499D" w:rsidRPr="0094499D" w:rsidDel="00BC65B7" w:rsidRDefault="0094499D" w:rsidP="0094499D">
            <w:pPr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Činnosti týmu Správce stavby v realizační fázi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12F86AFC" w14:textId="77777777" w:rsidR="0094499D" w:rsidRPr="0094499D" w:rsidRDefault="0094499D" w:rsidP="0094499D">
            <w:pPr>
              <w:jc w:val="both"/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měsíc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5F2D13C5" w14:textId="77777777" w:rsidR="0094499D" w:rsidRPr="0094499D" w:rsidRDefault="0094499D" w:rsidP="0094499D">
            <w:pPr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12 měsíců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5F5C5EAE" w14:textId="6B60DE03" w:rsidR="0094499D" w:rsidRPr="0094499D" w:rsidRDefault="00CB73AF" w:rsidP="0094499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5A92B8C" w14:textId="42176C0E" w:rsidR="0094499D" w:rsidRPr="0094499D" w:rsidRDefault="00CB73AF" w:rsidP="0094499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</w:p>
        </w:tc>
      </w:tr>
      <w:bookmarkEnd w:id="5"/>
      <w:tr w:rsidR="0094499D" w:rsidRPr="00F86330" w14:paraId="3F91151B" w14:textId="77777777" w:rsidTr="00EF65E7">
        <w:trPr>
          <w:trHeight w:val="454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5E495D67" w14:textId="77777777" w:rsidR="0094499D" w:rsidRPr="0094499D" w:rsidRDefault="0094499D" w:rsidP="0094499D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94499D">
              <w:rPr>
                <w:rFonts w:asciiTheme="minorHAnsi" w:hAnsiTheme="minorHAnsi" w:cstheme="minorHAnsi"/>
                <w:i/>
              </w:rPr>
              <w:t xml:space="preserve">I - Činnost specialisty pro </w:t>
            </w:r>
            <w:r w:rsidRPr="0094499D">
              <w:rPr>
                <w:rFonts w:asciiTheme="minorHAnsi" w:hAnsiTheme="minorHAnsi" w:cstheme="minorHAnsi"/>
                <w:b/>
                <w:bCs/>
                <w:i/>
              </w:rPr>
              <w:t>kontrolu nátěrového systému</w:t>
            </w:r>
          </w:p>
        </w:tc>
      </w:tr>
      <w:tr w:rsidR="00004CFF" w:rsidRPr="00F86330" w14:paraId="1931F690" w14:textId="77777777" w:rsidTr="00364F18">
        <w:trPr>
          <w:trHeight w:val="1077"/>
        </w:trPr>
        <w:tc>
          <w:tcPr>
            <w:tcW w:w="15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3BE37ABC" w14:textId="77777777" w:rsidR="0094499D" w:rsidRPr="0094499D" w:rsidDel="00CF206F" w:rsidRDefault="0094499D" w:rsidP="0094499D">
            <w:pPr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Činnosti I) v rámci Etapy výkonu činnosti správce stavby (Realizační fáze)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20E8548B" w14:textId="77777777" w:rsidR="0094499D" w:rsidRPr="0094499D" w:rsidRDefault="0094499D" w:rsidP="0094499D">
            <w:pPr>
              <w:jc w:val="both"/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měsíc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0C000E99" w14:textId="77777777" w:rsidR="0094499D" w:rsidRPr="0094499D" w:rsidRDefault="0094499D" w:rsidP="0094499D">
            <w:pPr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6 měsíců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793CBC99" w14:textId="6F35A28F" w:rsidR="0094499D" w:rsidRPr="0094499D" w:rsidRDefault="00CB73AF" w:rsidP="0094499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A1C428D" w14:textId="596CB84F" w:rsidR="0094499D" w:rsidRPr="0094499D" w:rsidRDefault="00CB73AF" w:rsidP="0094499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</w:p>
        </w:tc>
      </w:tr>
      <w:tr w:rsidR="0094499D" w:rsidRPr="00F86330" w14:paraId="446B0C40" w14:textId="77777777" w:rsidTr="00EF65E7">
        <w:trPr>
          <w:trHeight w:val="454"/>
        </w:trPr>
        <w:tc>
          <w:tcPr>
            <w:tcW w:w="5000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2CCCB5E6" w14:textId="77777777" w:rsidR="0094499D" w:rsidRPr="0094499D" w:rsidRDefault="0094499D" w:rsidP="0094499D">
            <w:pPr>
              <w:jc w:val="both"/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  <w:i/>
              </w:rPr>
              <w:t xml:space="preserve">I - Činnost specialisty </w:t>
            </w:r>
            <w:r w:rsidRPr="0094499D">
              <w:rPr>
                <w:rFonts w:asciiTheme="minorHAnsi" w:hAnsiTheme="minorHAnsi" w:cstheme="minorHAnsi"/>
                <w:b/>
                <w:bCs/>
                <w:i/>
              </w:rPr>
              <w:t>kontroly svárů</w:t>
            </w:r>
          </w:p>
        </w:tc>
      </w:tr>
      <w:tr w:rsidR="00004CFF" w:rsidRPr="00F86330" w14:paraId="539A2B39" w14:textId="77777777" w:rsidTr="00364F18">
        <w:trPr>
          <w:trHeight w:val="999"/>
        </w:trPr>
        <w:tc>
          <w:tcPr>
            <w:tcW w:w="15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59C1C8F7" w14:textId="77777777" w:rsidR="0094499D" w:rsidRPr="0094499D" w:rsidRDefault="0094499D" w:rsidP="0094499D">
            <w:pPr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Činnosti I) v rámci Etapy výkonu činnosti správce stavby (Realizační fáze)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7A47A423" w14:textId="77777777" w:rsidR="0094499D" w:rsidRPr="0094499D" w:rsidRDefault="0094499D" w:rsidP="0094499D">
            <w:pPr>
              <w:jc w:val="both"/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měsíc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2970CEF3" w14:textId="77777777" w:rsidR="0094499D" w:rsidRPr="0094499D" w:rsidRDefault="0094499D" w:rsidP="0094499D">
            <w:pPr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6 měsíců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67BFFA0C" w14:textId="6F33D2CB" w:rsidR="0094499D" w:rsidRPr="0094499D" w:rsidRDefault="00CB73AF" w:rsidP="0094499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AE879EC" w14:textId="2608D93B" w:rsidR="0094499D" w:rsidRPr="0094499D" w:rsidRDefault="00CB73AF" w:rsidP="0094499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</w:p>
        </w:tc>
      </w:tr>
      <w:tr w:rsidR="0094499D" w:rsidRPr="00F86330" w14:paraId="2C83A143" w14:textId="77777777" w:rsidTr="00EF65E7">
        <w:trPr>
          <w:trHeight w:val="454"/>
        </w:trPr>
        <w:tc>
          <w:tcPr>
            <w:tcW w:w="5000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5C791767" w14:textId="77777777" w:rsidR="0094499D" w:rsidRPr="0094499D" w:rsidRDefault="0094499D" w:rsidP="0094499D">
            <w:pPr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  <w:r w:rsidRPr="0094499D">
              <w:rPr>
                <w:rFonts w:asciiTheme="minorHAnsi" w:hAnsiTheme="minorHAnsi" w:cstheme="minorHAnsi"/>
                <w:i/>
              </w:rPr>
              <w:t xml:space="preserve">I - Činnost specialisty – </w:t>
            </w:r>
            <w:r w:rsidRPr="0094499D">
              <w:rPr>
                <w:rFonts w:asciiTheme="minorHAnsi" w:hAnsiTheme="minorHAnsi" w:cstheme="minorHAnsi"/>
                <w:b/>
                <w:bCs/>
                <w:i/>
              </w:rPr>
              <w:t>biologa</w:t>
            </w:r>
          </w:p>
        </w:tc>
      </w:tr>
      <w:tr w:rsidR="00004CFF" w:rsidRPr="00F86330" w14:paraId="2D2FAC84" w14:textId="77777777" w:rsidTr="00364F18">
        <w:trPr>
          <w:trHeight w:val="993"/>
        </w:trPr>
        <w:tc>
          <w:tcPr>
            <w:tcW w:w="15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50CE4ED2" w14:textId="77777777" w:rsidR="0094499D" w:rsidRPr="0094499D" w:rsidRDefault="0094499D" w:rsidP="0094499D">
            <w:pPr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Činnosti I) v rámci Etapy výkonu činnosti správce stavby (Realizační fáze)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15B2B312" w14:textId="77777777" w:rsidR="0094499D" w:rsidRPr="0094499D" w:rsidRDefault="0094499D" w:rsidP="0094499D">
            <w:pPr>
              <w:jc w:val="both"/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měsíc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038C78C8" w14:textId="77777777" w:rsidR="0094499D" w:rsidRPr="0094499D" w:rsidRDefault="0094499D" w:rsidP="0094499D">
            <w:pPr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12 měsíců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3F024FD2" w14:textId="4589E923" w:rsidR="0094499D" w:rsidRPr="0094499D" w:rsidRDefault="00CB73AF" w:rsidP="0094499D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xxx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6BD09D9" w14:textId="6D1C3C6C" w:rsidR="0094499D" w:rsidRPr="0094499D" w:rsidRDefault="00CB73AF" w:rsidP="0094499D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xxx</w:t>
            </w:r>
          </w:p>
        </w:tc>
      </w:tr>
      <w:tr w:rsidR="0094499D" w:rsidRPr="00F86330" w14:paraId="49DADA05" w14:textId="77777777" w:rsidTr="00EF65E7">
        <w:trPr>
          <w:trHeight w:val="454"/>
        </w:trPr>
        <w:tc>
          <w:tcPr>
            <w:tcW w:w="5000" w:type="pct"/>
            <w:gridSpan w:val="5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00"/>
            <w:vAlign w:val="center"/>
          </w:tcPr>
          <w:p w14:paraId="18F9FFE6" w14:textId="77777777" w:rsidR="0094499D" w:rsidRPr="0094499D" w:rsidRDefault="0094499D" w:rsidP="0094499D">
            <w:pPr>
              <w:jc w:val="both"/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  <w:i/>
              </w:rPr>
              <w:t xml:space="preserve">J - Činnost specialisty kontroly výkazů výměr a jiných dokumentů v </w:t>
            </w:r>
            <w:r w:rsidRPr="0094499D">
              <w:rPr>
                <w:rFonts w:asciiTheme="minorHAnsi" w:hAnsiTheme="minorHAnsi" w:cstheme="minorHAnsi"/>
                <w:b/>
                <w:bCs/>
                <w:i/>
              </w:rPr>
              <w:t>XC4</w:t>
            </w:r>
          </w:p>
        </w:tc>
      </w:tr>
      <w:tr w:rsidR="00004CFF" w:rsidRPr="00F86330" w14:paraId="04040FF2" w14:textId="77777777" w:rsidTr="00364F18">
        <w:trPr>
          <w:trHeight w:val="1564"/>
        </w:trPr>
        <w:tc>
          <w:tcPr>
            <w:tcW w:w="1572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EAC5E2" w14:textId="77777777" w:rsidR="0094499D" w:rsidRPr="0094499D" w:rsidRDefault="0094499D" w:rsidP="0094499D">
            <w:pPr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Činnosti správce informací (Realizační fáze) v rámci Etapy výkonu činnosti správce stavby (Realizační fáze)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28B667AA" w14:textId="77777777" w:rsidR="0094499D" w:rsidRPr="0094499D" w:rsidRDefault="0094499D" w:rsidP="0094499D">
            <w:pPr>
              <w:jc w:val="both"/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měsíc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78B3A245" w14:textId="77777777" w:rsidR="0094499D" w:rsidRPr="0094499D" w:rsidRDefault="0094499D" w:rsidP="0094499D">
            <w:pPr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12 měsíců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noWrap/>
            <w:vAlign w:val="center"/>
          </w:tcPr>
          <w:p w14:paraId="1E653624" w14:textId="2C2132B2" w:rsidR="0094499D" w:rsidRPr="0094499D" w:rsidRDefault="00CB73AF" w:rsidP="0094499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2BDACD55" w14:textId="788A4987" w:rsidR="0094499D" w:rsidRPr="0094499D" w:rsidRDefault="00CB73AF" w:rsidP="0094499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</w:p>
        </w:tc>
      </w:tr>
      <w:tr w:rsidR="0094499D" w:rsidRPr="00F86330" w14:paraId="19BAFA04" w14:textId="77777777" w:rsidTr="00EF65E7">
        <w:trPr>
          <w:trHeight w:val="454"/>
        </w:trPr>
        <w:tc>
          <w:tcPr>
            <w:tcW w:w="5000" w:type="pct"/>
            <w:gridSpan w:val="5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00"/>
            <w:vAlign w:val="center"/>
          </w:tcPr>
          <w:p w14:paraId="2AE47721" w14:textId="77777777" w:rsidR="0094499D" w:rsidRPr="0094499D" w:rsidRDefault="0094499D" w:rsidP="0094499D">
            <w:pPr>
              <w:jc w:val="both"/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  <w:i/>
              </w:rPr>
              <w:t>K1 – Činnost d</w:t>
            </w:r>
            <w:r w:rsidRPr="0094499D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atového (informačního) specialisty</w:t>
            </w:r>
            <w:r w:rsidRPr="0094499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– správce datových informací BIM</w:t>
            </w:r>
          </w:p>
        </w:tc>
      </w:tr>
      <w:tr w:rsidR="00004CFF" w:rsidRPr="00F86330" w14:paraId="69EA9889" w14:textId="77777777" w:rsidTr="00364F18">
        <w:trPr>
          <w:trHeight w:val="525"/>
        </w:trPr>
        <w:tc>
          <w:tcPr>
            <w:tcW w:w="1572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163ACE" w14:textId="77777777" w:rsidR="0094499D" w:rsidRPr="0094499D" w:rsidRDefault="0094499D" w:rsidP="0094499D">
            <w:pPr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Činnost datového (informačního) specialisty – správce datových informací BIM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30DAB206" w14:textId="77777777" w:rsidR="0094499D" w:rsidRPr="0094499D" w:rsidRDefault="0094499D" w:rsidP="0094499D">
            <w:pPr>
              <w:jc w:val="both"/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měsíc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50EC6B11" w14:textId="77777777" w:rsidR="0094499D" w:rsidRPr="0094499D" w:rsidRDefault="0094499D" w:rsidP="0094499D">
            <w:pPr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12 měsíců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noWrap/>
            <w:vAlign w:val="center"/>
          </w:tcPr>
          <w:p w14:paraId="18D451AE" w14:textId="680BE863" w:rsidR="0094499D" w:rsidRPr="0094499D" w:rsidRDefault="00CB73AF" w:rsidP="0094499D">
            <w:pPr>
              <w:spacing w:line="25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244E4645" w14:textId="676E9BC8" w:rsidR="0094499D" w:rsidRPr="0094499D" w:rsidRDefault="00CB73AF" w:rsidP="0094499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</w:p>
        </w:tc>
      </w:tr>
      <w:tr w:rsidR="0094499D" w:rsidRPr="00F86330" w14:paraId="30137053" w14:textId="77777777" w:rsidTr="00EF65E7">
        <w:trPr>
          <w:trHeight w:val="454"/>
        </w:trPr>
        <w:tc>
          <w:tcPr>
            <w:tcW w:w="5000" w:type="pct"/>
            <w:gridSpan w:val="5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00"/>
            <w:vAlign w:val="center"/>
          </w:tcPr>
          <w:p w14:paraId="67EAA6F2" w14:textId="77777777" w:rsidR="0094499D" w:rsidRPr="0094499D" w:rsidRDefault="0094499D" w:rsidP="0094499D">
            <w:pPr>
              <w:jc w:val="both"/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  <w:i/>
              </w:rPr>
              <w:t>K2 - Neobsazeno</w:t>
            </w:r>
          </w:p>
        </w:tc>
      </w:tr>
      <w:tr w:rsidR="00004CFF" w:rsidRPr="00F86330" w14:paraId="0346764A" w14:textId="77777777" w:rsidTr="00364F18">
        <w:trPr>
          <w:trHeight w:val="454"/>
        </w:trPr>
        <w:tc>
          <w:tcPr>
            <w:tcW w:w="1572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67DFBD" w14:textId="77777777" w:rsidR="0094499D" w:rsidRPr="0094499D" w:rsidRDefault="0094499D" w:rsidP="0094499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17FF3AE4" w14:textId="77777777" w:rsidR="0094499D" w:rsidRPr="0094499D" w:rsidRDefault="0094499D" w:rsidP="0094499D">
            <w:pPr>
              <w:jc w:val="both"/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hod.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3582FF84" w14:textId="77777777" w:rsidR="0094499D" w:rsidRPr="0094499D" w:rsidRDefault="0094499D" w:rsidP="0094499D">
            <w:pPr>
              <w:jc w:val="both"/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 xml:space="preserve"> hod.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noWrap/>
            <w:vAlign w:val="center"/>
          </w:tcPr>
          <w:p w14:paraId="7D9137C0" w14:textId="77777777" w:rsidR="0094499D" w:rsidRPr="0094499D" w:rsidRDefault="0094499D" w:rsidP="0094499D">
            <w:pPr>
              <w:spacing w:line="256" w:lineRule="auto"/>
              <w:jc w:val="both"/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  <w:bCs/>
                <w:lang w:eastAsia="en-US"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4714C7EC" w14:textId="77777777" w:rsidR="0094499D" w:rsidRPr="0094499D" w:rsidRDefault="0094499D" w:rsidP="0094499D">
            <w:pPr>
              <w:spacing w:line="256" w:lineRule="auto"/>
              <w:jc w:val="both"/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0</w:t>
            </w:r>
          </w:p>
        </w:tc>
      </w:tr>
      <w:tr w:rsidR="00004CFF" w:rsidRPr="00F86330" w14:paraId="5D654D85" w14:textId="77777777" w:rsidTr="00364F18">
        <w:trPr>
          <w:trHeight w:val="454"/>
        </w:trPr>
        <w:tc>
          <w:tcPr>
            <w:tcW w:w="15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</w:tcPr>
          <w:p w14:paraId="4134A849" w14:textId="77777777" w:rsidR="0094499D" w:rsidRPr="0094499D" w:rsidRDefault="0094499D" w:rsidP="0094499D">
            <w:pPr>
              <w:rPr>
                <w:rFonts w:asciiTheme="minorHAnsi" w:hAnsiTheme="minorHAnsi" w:cstheme="minorHAnsi"/>
                <w:i/>
                <w:iCs/>
              </w:rPr>
            </w:pPr>
            <w:r w:rsidRPr="0094499D">
              <w:rPr>
                <w:rFonts w:asciiTheme="minorHAnsi" w:hAnsiTheme="minorHAnsi" w:cstheme="minorHAnsi"/>
                <w:i/>
                <w:iCs/>
              </w:rPr>
              <w:t>K3 - neobsazeno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1C28C33A" w14:textId="77777777" w:rsidR="0094499D" w:rsidRPr="0094499D" w:rsidRDefault="0094499D" w:rsidP="0094499D">
            <w:pPr>
              <w:jc w:val="both"/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NE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62D65638" w14:textId="77777777" w:rsidR="0094499D" w:rsidRPr="0094499D" w:rsidRDefault="0094499D" w:rsidP="0094499D">
            <w:pPr>
              <w:jc w:val="both"/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53B68D7E" w14:textId="77777777" w:rsidR="0094499D" w:rsidRPr="0094499D" w:rsidRDefault="0094499D" w:rsidP="0094499D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94499D">
              <w:rPr>
                <w:rFonts w:asciiTheme="minorHAnsi" w:hAnsiTheme="minorHAnsi" w:cstheme="minorHAnsi"/>
                <w:bCs/>
              </w:rPr>
              <w:t>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D5EEAE0" w14:textId="77777777" w:rsidR="0094499D" w:rsidRPr="0094499D" w:rsidRDefault="0094499D" w:rsidP="0094499D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94499D">
              <w:rPr>
                <w:rFonts w:asciiTheme="minorHAnsi" w:hAnsiTheme="minorHAnsi" w:cstheme="minorHAnsi"/>
                <w:bCs/>
              </w:rPr>
              <w:t>0</w:t>
            </w:r>
          </w:p>
        </w:tc>
      </w:tr>
      <w:tr w:rsidR="0094499D" w:rsidRPr="00F86330" w14:paraId="64C8F04E" w14:textId="77777777" w:rsidTr="00701CBB">
        <w:trPr>
          <w:trHeight w:val="1077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125BBF5C" w14:textId="3A5AFC8C" w:rsidR="0094499D" w:rsidRPr="0094499D" w:rsidRDefault="0094499D" w:rsidP="0094499D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4499D">
              <w:rPr>
                <w:rFonts w:asciiTheme="minorHAnsi" w:hAnsiTheme="minorHAnsi" w:cstheme="minorHAnsi"/>
                <w:b/>
                <w:bCs/>
              </w:rPr>
              <w:lastRenderedPageBreak/>
              <w:t>Etapa poradenských a kontrolních služeb v době trvání záruční doby Díla (L</w:t>
            </w:r>
            <w:r w:rsidR="00863D4E">
              <w:rPr>
                <w:rFonts w:asciiTheme="minorHAnsi" w:hAnsiTheme="minorHAnsi" w:cstheme="minorHAnsi"/>
                <w:b/>
                <w:bCs/>
              </w:rPr>
              <w:t> – </w:t>
            </w:r>
            <w:r w:rsidRPr="0094499D">
              <w:rPr>
                <w:rFonts w:asciiTheme="minorHAnsi" w:hAnsiTheme="minorHAnsi" w:cstheme="minorHAnsi"/>
                <w:b/>
                <w:bCs/>
              </w:rPr>
              <w:t>M)</w:t>
            </w:r>
          </w:p>
        </w:tc>
      </w:tr>
      <w:tr w:rsidR="0094499D" w:rsidRPr="00F86330" w14:paraId="25AFBC84" w14:textId="77777777" w:rsidTr="00EF65E7">
        <w:trPr>
          <w:trHeight w:val="454"/>
        </w:trPr>
        <w:tc>
          <w:tcPr>
            <w:tcW w:w="5000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BB7CFE8" w14:textId="77777777" w:rsidR="0094499D" w:rsidRPr="0094499D" w:rsidRDefault="0094499D" w:rsidP="0094499D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94499D">
              <w:rPr>
                <w:rFonts w:asciiTheme="minorHAnsi" w:hAnsiTheme="minorHAnsi" w:cstheme="minorHAnsi"/>
                <w:i/>
              </w:rPr>
              <w:t xml:space="preserve">L - Vyřízení reklamací Díla, M Závěrečná prohlídka Díla – </w:t>
            </w:r>
            <w:r w:rsidRPr="0094499D">
              <w:rPr>
                <w:rFonts w:asciiTheme="minorHAnsi" w:hAnsiTheme="minorHAnsi" w:cstheme="minorHAnsi"/>
                <w:b/>
                <w:i/>
              </w:rPr>
              <w:t>Běžné služby</w:t>
            </w:r>
            <w:r w:rsidRPr="0094499D" w:rsidDel="007B76CB">
              <w:rPr>
                <w:rFonts w:asciiTheme="minorHAnsi" w:hAnsiTheme="minorHAnsi" w:cstheme="minorHAnsi"/>
                <w:b/>
                <w:i/>
              </w:rPr>
              <w:t xml:space="preserve"> </w:t>
            </w:r>
          </w:p>
        </w:tc>
      </w:tr>
      <w:tr w:rsidR="00004CFF" w:rsidRPr="00F86330" w14:paraId="55B839CC" w14:textId="77777777" w:rsidTr="00364F18">
        <w:trPr>
          <w:trHeight w:val="1948"/>
        </w:trPr>
        <w:tc>
          <w:tcPr>
            <w:tcW w:w="1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61DFE77F" w14:textId="77777777" w:rsidR="0094499D" w:rsidRPr="0094499D" w:rsidRDefault="0094499D" w:rsidP="0094499D">
            <w:pPr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 xml:space="preserve">Činnosti Konzultanta v rámci Etapy poradenských a kontrolních služeb v době trvání záruční doby Díla </w:t>
            </w:r>
            <w:r w:rsidRPr="0094499D" w:rsidDel="007B76C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65C0E148" w14:textId="77777777" w:rsidR="0094499D" w:rsidRPr="0094499D" w:rsidRDefault="0094499D" w:rsidP="0094499D">
            <w:pPr>
              <w:jc w:val="both"/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hod.</w:t>
            </w:r>
          </w:p>
        </w:tc>
        <w:tc>
          <w:tcPr>
            <w:tcW w:w="107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338F6172" w14:textId="77777777" w:rsidR="0094499D" w:rsidRPr="0094499D" w:rsidRDefault="0094499D" w:rsidP="0094499D">
            <w:pPr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100 hod.</w:t>
            </w:r>
          </w:p>
        </w:tc>
        <w:tc>
          <w:tcPr>
            <w:tcW w:w="79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1E9A2789" w14:textId="44CF210F" w:rsidR="0094499D" w:rsidRPr="0094499D" w:rsidRDefault="00CB73AF" w:rsidP="0094499D">
            <w:pPr>
              <w:spacing w:line="25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</w:p>
        </w:tc>
        <w:tc>
          <w:tcPr>
            <w:tcW w:w="89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AEB736F" w14:textId="0236F96D" w:rsidR="0094499D" w:rsidRPr="0094499D" w:rsidRDefault="00CB73AF" w:rsidP="0094499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</w:p>
        </w:tc>
      </w:tr>
      <w:tr w:rsidR="0094499D" w:rsidRPr="00F86330" w14:paraId="430B9685" w14:textId="77777777" w:rsidTr="00701CBB">
        <w:trPr>
          <w:trHeight w:val="794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78E2419" w14:textId="77777777" w:rsidR="0094499D" w:rsidRPr="0094499D" w:rsidRDefault="0094499D" w:rsidP="0094499D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94499D">
              <w:rPr>
                <w:rFonts w:asciiTheme="minorHAnsi" w:hAnsiTheme="minorHAnsi" w:cstheme="minorHAnsi"/>
                <w:i/>
              </w:rPr>
              <w:t xml:space="preserve">L - Vyřízení reklamací Díla, M Závěrečná prohlídka Díla – </w:t>
            </w:r>
            <w:r w:rsidRPr="0094499D">
              <w:rPr>
                <w:rFonts w:asciiTheme="minorHAnsi" w:hAnsiTheme="minorHAnsi" w:cstheme="minorHAnsi"/>
                <w:b/>
                <w:i/>
              </w:rPr>
              <w:t>Dodatečné služby</w:t>
            </w:r>
            <w:r w:rsidRPr="0094499D" w:rsidDel="007B76CB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94499D">
              <w:rPr>
                <w:rFonts w:asciiTheme="minorHAnsi" w:hAnsiTheme="minorHAnsi" w:cstheme="minorHAnsi"/>
                <w:b/>
                <w:i/>
              </w:rPr>
              <w:t>poskytované dalšími osobami</w:t>
            </w:r>
          </w:p>
        </w:tc>
      </w:tr>
      <w:tr w:rsidR="00004CFF" w:rsidRPr="00F86330" w14:paraId="481CB27F" w14:textId="77777777" w:rsidTr="00364F18">
        <w:trPr>
          <w:trHeight w:val="2056"/>
        </w:trPr>
        <w:tc>
          <w:tcPr>
            <w:tcW w:w="15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2E9A3213" w14:textId="77777777" w:rsidR="0094499D" w:rsidRPr="0094499D" w:rsidDel="00CF206F" w:rsidRDefault="0094499D" w:rsidP="0094499D">
            <w:pPr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Činnosti Konzultanta v rámci Etapy poradenských a kontrolních služeb v době trvání záruční doby Díla poskytované dalšími osobami</w:t>
            </w:r>
            <w:r w:rsidRPr="0094499D" w:rsidDel="004D589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6C7FE0DC" w14:textId="77777777" w:rsidR="0094499D" w:rsidRPr="0094499D" w:rsidRDefault="0094499D" w:rsidP="0094499D">
            <w:pPr>
              <w:jc w:val="both"/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hod.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00E24F96" w14:textId="77777777" w:rsidR="0094499D" w:rsidRPr="0094499D" w:rsidRDefault="0094499D" w:rsidP="0094499D">
            <w:pPr>
              <w:rPr>
                <w:rFonts w:asciiTheme="minorHAnsi" w:hAnsiTheme="minorHAnsi" w:cstheme="minorHAnsi"/>
              </w:rPr>
            </w:pPr>
            <w:r w:rsidRPr="0094499D">
              <w:rPr>
                <w:rFonts w:asciiTheme="minorHAnsi" w:hAnsiTheme="minorHAnsi" w:cstheme="minorHAnsi"/>
              </w:rPr>
              <w:t>100 hod.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vAlign w:val="center"/>
          </w:tcPr>
          <w:p w14:paraId="0513E41E" w14:textId="1B8C6D20" w:rsidR="0094499D" w:rsidRPr="0094499D" w:rsidRDefault="00CB73AF" w:rsidP="0094499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7231655" w14:textId="2FFF052E" w:rsidR="0094499D" w:rsidRPr="0094499D" w:rsidRDefault="00CB73AF" w:rsidP="0094499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</w:p>
        </w:tc>
      </w:tr>
      <w:bookmarkEnd w:id="4"/>
    </w:tbl>
    <w:p w14:paraId="48C278F9" w14:textId="77777777" w:rsidR="009933E2" w:rsidRPr="001B2D30" w:rsidRDefault="009933E2" w:rsidP="00EF65E7">
      <w:pPr>
        <w:widowControl/>
        <w:spacing w:after="60"/>
        <w:jc w:val="both"/>
        <w:rPr>
          <w:rFonts w:ascii="Arial" w:hAnsi="Arial" w:cs="Arial"/>
          <w:sz w:val="22"/>
          <w:szCs w:val="22"/>
        </w:rPr>
      </w:pPr>
    </w:p>
    <w:p w14:paraId="7CF1FCD3" w14:textId="24BBD90E" w:rsidR="0098719A" w:rsidRPr="008C1B3F" w:rsidRDefault="005639F9" w:rsidP="00DE3339">
      <w:pPr>
        <w:pStyle w:val="Bezmezer"/>
        <w:widowControl/>
        <w:numPr>
          <w:ilvl w:val="1"/>
          <w:numId w:val="3"/>
        </w:numPr>
        <w:spacing w:line="276" w:lineRule="auto"/>
        <w:ind w:left="567" w:hanging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  <w:r w:rsidRPr="008C1B3F">
        <w:rPr>
          <w:rFonts w:ascii="Arial" w:hAnsi="Arial" w:cs="Arial"/>
          <w:sz w:val="22"/>
          <w:szCs w:val="22"/>
        </w:rPr>
        <w:t xml:space="preserve">S ohledem na změny </w:t>
      </w:r>
      <w:r w:rsidR="003D3FFC" w:rsidRPr="008C1B3F">
        <w:rPr>
          <w:rFonts w:ascii="Arial" w:hAnsi="Arial" w:cs="Arial"/>
          <w:sz w:val="22"/>
          <w:szCs w:val="22"/>
        </w:rPr>
        <w:t xml:space="preserve">dle tohoto dodatku, </w:t>
      </w:r>
      <w:r w:rsidR="009933E2" w:rsidRPr="008C1B3F">
        <w:rPr>
          <w:rFonts w:ascii="Arial" w:hAnsi="Arial" w:cs="Arial"/>
          <w:sz w:val="22"/>
          <w:szCs w:val="22"/>
        </w:rPr>
        <w:t>resp. v souvislosti s</w:t>
      </w:r>
      <w:r w:rsidR="00AD65F6" w:rsidRPr="008C1B3F">
        <w:rPr>
          <w:rFonts w:ascii="Arial" w:hAnsi="Arial" w:cs="Arial"/>
          <w:sz w:val="22"/>
          <w:szCs w:val="22"/>
        </w:rPr>
        <w:t> </w:t>
      </w:r>
      <w:r w:rsidR="009933E2" w:rsidRPr="008C1B3F">
        <w:rPr>
          <w:rFonts w:ascii="Arial" w:hAnsi="Arial" w:cs="Arial"/>
          <w:sz w:val="22"/>
          <w:szCs w:val="22"/>
        </w:rPr>
        <w:t>realizací</w:t>
      </w:r>
      <w:r w:rsidR="00AD65F6" w:rsidRPr="008C1B3F">
        <w:rPr>
          <w:rFonts w:ascii="Arial" w:hAnsi="Arial" w:cs="Arial"/>
          <w:sz w:val="22"/>
          <w:szCs w:val="22"/>
        </w:rPr>
        <w:t xml:space="preserve"> </w:t>
      </w:r>
      <w:r w:rsidR="009933E2" w:rsidRPr="008C1B3F">
        <w:rPr>
          <w:rFonts w:ascii="Arial" w:hAnsi="Arial" w:cs="Arial"/>
          <w:sz w:val="22"/>
          <w:szCs w:val="22"/>
        </w:rPr>
        <w:t xml:space="preserve">služeb uvedených v čl. 2.1. tohoto dodatku </w:t>
      </w:r>
      <w:r w:rsidR="003D3FFC" w:rsidRPr="008C1B3F">
        <w:rPr>
          <w:rFonts w:ascii="Arial" w:hAnsi="Arial" w:cs="Arial"/>
          <w:sz w:val="22"/>
          <w:szCs w:val="22"/>
        </w:rPr>
        <w:t xml:space="preserve">dochází </w:t>
      </w:r>
      <w:r w:rsidR="003A6F00" w:rsidRPr="008C1B3F">
        <w:rPr>
          <w:rFonts w:ascii="Arial" w:hAnsi="Arial" w:cs="Arial"/>
          <w:sz w:val="22"/>
          <w:szCs w:val="22"/>
        </w:rPr>
        <w:t xml:space="preserve">ke </w:t>
      </w:r>
      <w:r w:rsidR="003D3FFC" w:rsidRPr="008C1B3F">
        <w:rPr>
          <w:rFonts w:ascii="Arial" w:hAnsi="Arial" w:cs="Arial"/>
          <w:sz w:val="22"/>
          <w:szCs w:val="22"/>
        </w:rPr>
        <w:t>změně hodnoty závazku ze Smlouvy</w:t>
      </w:r>
      <w:r w:rsidR="007D4540" w:rsidRPr="008C1B3F">
        <w:rPr>
          <w:rFonts w:ascii="Arial" w:hAnsi="Arial" w:cs="Arial"/>
          <w:sz w:val="22"/>
          <w:szCs w:val="22"/>
        </w:rPr>
        <w:t xml:space="preserve">. </w:t>
      </w:r>
      <w:r w:rsidR="009933E2" w:rsidRPr="008C1B3F">
        <w:rPr>
          <w:rFonts w:ascii="Arial" w:hAnsi="Arial" w:cs="Arial"/>
          <w:sz w:val="22"/>
          <w:szCs w:val="22"/>
        </w:rPr>
        <w:t>Původní h</w:t>
      </w:r>
      <w:r w:rsidR="007D4540" w:rsidRPr="008C1B3F">
        <w:rPr>
          <w:rFonts w:ascii="Arial" w:hAnsi="Arial" w:cs="Arial"/>
          <w:sz w:val="22"/>
          <w:szCs w:val="22"/>
        </w:rPr>
        <w:t>odnota závazku ze Smlouvy před Dodatkem č. 1</w:t>
      </w:r>
      <w:r w:rsidR="00DE3339" w:rsidRPr="008C1B3F">
        <w:rPr>
          <w:rFonts w:ascii="Arial" w:hAnsi="Arial" w:cs="Arial"/>
          <w:sz w:val="22"/>
          <w:szCs w:val="22"/>
        </w:rPr>
        <w:t xml:space="preserve"> </w:t>
      </w:r>
      <w:r w:rsidR="007D4540" w:rsidRPr="008C1B3F">
        <w:rPr>
          <w:rFonts w:ascii="Arial" w:hAnsi="Arial" w:cs="Arial"/>
          <w:sz w:val="22"/>
          <w:szCs w:val="22"/>
        </w:rPr>
        <w:t>čin</w:t>
      </w:r>
      <w:r w:rsidR="00C50D90" w:rsidRPr="008C1B3F">
        <w:rPr>
          <w:rFonts w:ascii="Arial" w:hAnsi="Arial" w:cs="Arial"/>
          <w:sz w:val="22"/>
          <w:szCs w:val="22"/>
        </w:rPr>
        <w:t>ila</w:t>
      </w:r>
      <w:r w:rsidR="007D4540" w:rsidRPr="008C1B3F">
        <w:rPr>
          <w:rFonts w:ascii="Arial" w:hAnsi="Arial" w:cs="Arial"/>
          <w:sz w:val="22"/>
          <w:szCs w:val="22"/>
        </w:rPr>
        <w:t xml:space="preserve"> celkem </w:t>
      </w:r>
      <w:r w:rsidR="00DE3339" w:rsidRPr="008C1B3F">
        <w:rPr>
          <w:rFonts w:ascii="Arial" w:hAnsi="Arial" w:cs="Arial"/>
          <w:sz w:val="22"/>
          <w:szCs w:val="22"/>
        </w:rPr>
        <w:t>4</w:t>
      </w:r>
      <w:r w:rsidR="007D4540" w:rsidRPr="008C1B3F">
        <w:rPr>
          <w:rFonts w:ascii="Arial" w:hAnsi="Arial" w:cs="Arial"/>
          <w:sz w:val="22"/>
          <w:szCs w:val="22"/>
        </w:rPr>
        <w:t>.</w:t>
      </w:r>
      <w:r w:rsidR="00DE3339" w:rsidRPr="008C1B3F">
        <w:rPr>
          <w:rFonts w:ascii="Arial" w:hAnsi="Arial" w:cs="Arial"/>
          <w:sz w:val="22"/>
          <w:szCs w:val="22"/>
        </w:rPr>
        <w:t>456</w:t>
      </w:r>
      <w:r w:rsidR="007D4540" w:rsidRPr="008C1B3F">
        <w:rPr>
          <w:rFonts w:ascii="Arial" w:hAnsi="Arial" w:cs="Arial"/>
          <w:sz w:val="22"/>
          <w:szCs w:val="22"/>
        </w:rPr>
        <w:t>.</w:t>
      </w:r>
      <w:r w:rsidR="00DE3339" w:rsidRPr="008C1B3F">
        <w:rPr>
          <w:rFonts w:ascii="Arial" w:hAnsi="Arial" w:cs="Arial"/>
          <w:sz w:val="22"/>
          <w:szCs w:val="22"/>
        </w:rPr>
        <w:t>2</w:t>
      </w:r>
      <w:r w:rsidR="007D4540" w:rsidRPr="008C1B3F">
        <w:rPr>
          <w:rFonts w:ascii="Arial" w:hAnsi="Arial" w:cs="Arial"/>
          <w:sz w:val="22"/>
          <w:szCs w:val="22"/>
        </w:rPr>
        <w:t xml:space="preserve">00 Kč bez DPH. Hodnota závazku ze Smlouvy po změnách dle Dodatku č. </w:t>
      </w:r>
      <w:r w:rsidR="00DE3339" w:rsidRPr="008C1B3F">
        <w:rPr>
          <w:rFonts w:ascii="Arial" w:hAnsi="Arial" w:cs="Arial"/>
          <w:sz w:val="22"/>
          <w:szCs w:val="22"/>
        </w:rPr>
        <w:t>1</w:t>
      </w:r>
      <w:r w:rsidR="007D4540" w:rsidRPr="008C1B3F">
        <w:rPr>
          <w:rFonts w:ascii="Arial" w:hAnsi="Arial" w:cs="Arial"/>
          <w:sz w:val="22"/>
          <w:szCs w:val="22"/>
        </w:rPr>
        <w:t xml:space="preserve"> činí celkem </w:t>
      </w:r>
      <w:r w:rsidR="00B94EAF" w:rsidRPr="008C1B3F">
        <w:rPr>
          <w:rFonts w:ascii="Arial" w:hAnsi="Arial" w:cs="Arial"/>
          <w:sz w:val="22"/>
          <w:szCs w:val="22"/>
        </w:rPr>
        <w:t>5.187.700</w:t>
      </w:r>
      <w:r w:rsidR="007D4540" w:rsidRPr="008C1B3F">
        <w:rPr>
          <w:rFonts w:ascii="Arial" w:hAnsi="Arial" w:cs="Arial"/>
          <w:sz w:val="22"/>
          <w:szCs w:val="22"/>
        </w:rPr>
        <w:t xml:space="preserve"> Kč bez DPH. Hodnota změny závazku dle Dodatku č. </w:t>
      </w:r>
      <w:r w:rsidR="00DE3339" w:rsidRPr="008C1B3F">
        <w:rPr>
          <w:rFonts w:ascii="Arial" w:hAnsi="Arial" w:cs="Arial"/>
          <w:sz w:val="22"/>
          <w:szCs w:val="22"/>
        </w:rPr>
        <w:t>1</w:t>
      </w:r>
      <w:r w:rsidR="007D4540" w:rsidRPr="008C1B3F">
        <w:rPr>
          <w:rFonts w:ascii="Arial" w:hAnsi="Arial" w:cs="Arial"/>
          <w:sz w:val="22"/>
          <w:szCs w:val="22"/>
        </w:rPr>
        <w:t xml:space="preserve"> činí </w:t>
      </w:r>
      <w:r w:rsidR="00C50D90" w:rsidRPr="008C1B3F">
        <w:rPr>
          <w:rFonts w:ascii="Arial" w:hAnsi="Arial" w:cs="Arial"/>
          <w:sz w:val="22"/>
          <w:szCs w:val="22"/>
        </w:rPr>
        <w:t xml:space="preserve">celkem </w:t>
      </w:r>
      <w:r w:rsidR="00B94EAF" w:rsidRPr="008C1B3F">
        <w:rPr>
          <w:rFonts w:ascii="Arial" w:hAnsi="Arial" w:cs="Arial"/>
          <w:sz w:val="22"/>
          <w:szCs w:val="22"/>
        </w:rPr>
        <w:t>731.500</w:t>
      </w:r>
      <w:r w:rsidR="00AD65F6" w:rsidRPr="008C1B3F">
        <w:rPr>
          <w:rFonts w:ascii="Arial" w:hAnsi="Arial" w:cs="Arial"/>
          <w:sz w:val="22"/>
          <w:szCs w:val="22"/>
        </w:rPr>
        <w:t> </w:t>
      </w:r>
      <w:r w:rsidR="00C50D90" w:rsidRPr="008C1B3F">
        <w:rPr>
          <w:rFonts w:ascii="Arial" w:hAnsi="Arial" w:cs="Arial"/>
          <w:sz w:val="22"/>
          <w:szCs w:val="22"/>
        </w:rPr>
        <w:t xml:space="preserve">Kč bez DPH, resp. </w:t>
      </w:r>
      <w:r w:rsidR="00B94EAF" w:rsidRPr="008C1B3F">
        <w:rPr>
          <w:rFonts w:ascii="Arial" w:hAnsi="Arial" w:cs="Arial"/>
          <w:sz w:val="22"/>
          <w:szCs w:val="22"/>
        </w:rPr>
        <w:t>16,42</w:t>
      </w:r>
      <w:r w:rsidR="007D4540" w:rsidRPr="008C1B3F">
        <w:rPr>
          <w:rFonts w:ascii="Arial" w:hAnsi="Arial" w:cs="Arial"/>
          <w:sz w:val="22"/>
          <w:szCs w:val="22"/>
        </w:rPr>
        <w:t xml:space="preserve"> % původní hodnoty závazku ze Smlouvy</w:t>
      </w:r>
      <w:r w:rsidR="00C50D90" w:rsidRPr="008C1B3F">
        <w:rPr>
          <w:rFonts w:ascii="Arial" w:hAnsi="Arial" w:cs="Arial"/>
          <w:sz w:val="22"/>
          <w:szCs w:val="22"/>
        </w:rPr>
        <w:t>.</w:t>
      </w:r>
    </w:p>
    <w:p w14:paraId="41778EFC" w14:textId="77777777" w:rsidR="00CC4F9C" w:rsidRPr="001B2D30" w:rsidRDefault="00CC4F9C" w:rsidP="00163E3D">
      <w:pPr>
        <w:pStyle w:val="Odstavecseseznamem"/>
        <w:widowControl/>
        <w:spacing w:after="120"/>
        <w:ind w:left="567"/>
        <w:contextualSpacing w:val="0"/>
        <w:jc w:val="both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bidi="ar-SA"/>
        </w:rPr>
      </w:pPr>
    </w:p>
    <w:p w14:paraId="0B3AAEBC" w14:textId="35DD116B" w:rsidR="000B4C93" w:rsidRPr="001B2D30" w:rsidRDefault="00BC0136" w:rsidP="0098719A">
      <w:pPr>
        <w:pStyle w:val="Odstavecseseznamem"/>
        <w:widowControl/>
        <w:numPr>
          <w:ilvl w:val="0"/>
          <w:numId w:val="3"/>
        </w:numPr>
        <w:spacing w:after="240"/>
        <w:ind w:left="567" w:hanging="567"/>
        <w:jc w:val="both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bidi="ar-SA"/>
        </w:rPr>
      </w:pPr>
      <w:r w:rsidRPr="001B2D30"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bidi="ar-SA"/>
        </w:rPr>
        <w:t>Závěrečná ustanovení</w:t>
      </w:r>
    </w:p>
    <w:p w14:paraId="1A454316" w14:textId="77777777" w:rsidR="000B4C93" w:rsidRPr="001B2D30" w:rsidRDefault="000B4C93" w:rsidP="000B4C93">
      <w:pPr>
        <w:pStyle w:val="Odstavecseseznamem"/>
        <w:widowControl/>
        <w:spacing w:before="240" w:after="240"/>
        <w:ind w:left="792"/>
        <w:jc w:val="both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bidi="ar-SA"/>
        </w:rPr>
      </w:pPr>
    </w:p>
    <w:p w14:paraId="437F3275" w14:textId="2D675B21" w:rsidR="000B4C93" w:rsidRPr="001B2D30" w:rsidRDefault="000B4C93" w:rsidP="000B4C93">
      <w:pPr>
        <w:pStyle w:val="Odstavecseseznamem"/>
        <w:widowControl/>
        <w:numPr>
          <w:ilvl w:val="1"/>
          <w:numId w:val="3"/>
        </w:numPr>
        <w:spacing w:before="240" w:after="240"/>
        <w:ind w:left="567" w:hanging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  <w:r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Ostatní ujednání Smlouvy </w:t>
      </w:r>
      <w:r w:rsidR="00A20F5F"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a jejích příloh </w:t>
      </w:r>
      <w:r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zůstávají v platnosti beze změn.</w:t>
      </w:r>
    </w:p>
    <w:p w14:paraId="3477FCD1" w14:textId="24F5BC61" w:rsidR="000B4C93" w:rsidRPr="001B2D30" w:rsidRDefault="000B4C93" w:rsidP="000B4C93">
      <w:pPr>
        <w:pStyle w:val="Odstavecseseznamem"/>
        <w:widowControl/>
        <w:spacing w:before="240" w:after="240"/>
        <w:ind w:left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</w:p>
    <w:p w14:paraId="645F4DAA" w14:textId="310709D5" w:rsidR="000B4C93" w:rsidRPr="001B2D30" w:rsidRDefault="00955015" w:rsidP="000B4C93">
      <w:pPr>
        <w:pStyle w:val="Odstavecseseznamem"/>
        <w:widowControl/>
        <w:numPr>
          <w:ilvl w:val="1"/>
          <w:numId w:val="3"/>
        </w:numPr>
        <w:spacing w:before="240" w:after="240"/>
        <w:ind w:left="567" w:hanging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  <w:r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Tento dodatek je</w:t>
      </w:r>
      <w:r w:rsidR="000B4C93"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 vyhotoven </w:t>
      </w:r>
      <w:r w:rsidR="00256A23"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v</w:t>
      </w:r>
      <w:r w:rsidR="00256A2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 tištěné</w:t>
      </w:r>
      <w:r w:rsidR="00256A23"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 podobě</w:t>
      </w:r>
      <w:r w:rsidR="00256A2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 </w:t>
      </w:r>
      <w:r w:rsidR="003B7FAF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ve třech (3) vyhotoveních</w:t>
      </w:r>
      <w:r w:rsidR="00A13CBA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, které jsou </w:t>
      </w:r>
      <w:r w:rsidR="00256A2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opatřen</w:t>
      </w:r>
      <w:r w:rsidR="00A13CBA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y </w:t>
      </w:r>
      <w:r w:rsidR="00256A2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podpisy</w:t>
      </w:r>
      <w:r w:rsidR="00A13CBA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 Smluvních stran</w:t>
      </w:r>
      <w:r w:rsidR="00256A2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, přičemž každé vyhotovení má platnost originálu. </w:t>
      </w:r>
      <w:r w:rsidR="003B7FAF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Objednatel obdrží dvě (2) vyhotovení </w:t>
      </w:r>
      <w:r w:rsidR="00256A23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a Konzultant jedno (1) vyhotovení</w:t>
      </w:r>
      <w:r w:rsidR="000B4C93"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.</w:t>
      </w:r>
    </w:p>
    <w:p w14:paraId="0509CF38" w14:textId="77777777" w:rsidR="000B4C93" w:rsidRPr="001B2D30" w:rsidRDefault="000B4C93" w:rsidP="000B4C93">
      <w:pPr>
        <w:pStyle w:val="Odstavecseseznamem"/>
        <w:widowControl/>
        <w:spacing w:before="240" w:after="240"/>
        <w:ind w:left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</w:p>
    <w:p w14:paraId="59F59DB7" w14:textId="4A58DFD9" w:rsidR="007C72C1" w:rsidRPr="001B2D30" w:rsidRDefault="000B4C93" w:rsidP="007C72C1">
      <w:pPr>
        <w:pStyle w:val="Odstavecseseznamem"/>
        <w:widowControl/>
        <w:numPr>
          <w:ilvl w:val="1"/>
          <w:numId w:val="3"/>
        </w:numPr>
        <w:spacing w:before="240" w:after="240"/>
        <w:ind w:left="567" w:hanging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  <w:r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Osoby uzavírající tento dodatek za Smluvní strany souhlasí s uveřejněním svých osobních údajů, které jsou uvedeny v tomto dodatku, spolu s dodatkem v registru smluv. Tento souhlas je udělen na dobu neurčitou.</w:t>
      </w:r>
    </w:p>
    <w:p w14:paraId="29D7E193" w14:textId="77777777" w:rsidR="007C72C1" w:rsidRPr="001B2D30" w:rsidRDefault="007C72C1" w:rsidP="007C72C1">
      <w:pPr>
        <w:pStyle w:val="Odstavecseseznamem"/>
        <w:widowControl/>
        <w:spacing w:before="240" w:after="240"/>
        <w:ind w:left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</w:p>
    <w:p w14:paraId="12A11CE9" w14:textId="713ADE12" w:rsidR="00387B85" w:rsidRPr="00364F18" w:rsidRDefault="000B4C93" w:rsidP="00364F18">
      <w:pPr>
        <w:pStyle w:val="Odstavecseseznamem"/>
        <w:widowControl/>
        <w:numPr>
          <w:ilvl w:val="1"/>
          <w:numId w:val="3"/>
        </w:numPr>
        <w:spacing w:before="240" w:after="240"/>
        <w:ind w:left="567" w:hanging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  <w:r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Smluvní strany berou na vědomí, že tento dodatek podléhá uveřejnění v registru smluv podle zákona č. 340/2015 Sb., o zvláštních podmínkách účinnosti některých smluv, uveřejňování těchto smluv a o registru smluv, ve znění pozdějších předpisů. Smluvní strany souhlasí s uveřejněním tohoto i všech předchozích dodatků, </w:t>
      </w:r>
      <w:r w:rsidR="00B42455"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S</w:t>
      </w:r>
      <w:r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mlouvy, jejích příloh a současně souhlasí s uveřejněním údajů o identifikaci </w:t>
      </w:r>
      <w:r w:rsidR="00B42455"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S</w:t>
      </w:r>
      <w:r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 xml:space="preserve">mluvních stran, předmětu dodatku i </w:t>
      </w:r>
      <w:r w:rsidR="007762DE"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S</w:t>
      </w:r>
      <w:r w:rsidRPr="001B2D30"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  <w:t>mlouvy, jejich ceně či hodnotě a datu uzavření.</w:t>
      </w:r>
    </w:p>
    <w:p w14:paraId="09D0AF3E" w14:textId="28C0FB49" w:rsidR="00536D51" w:rsidRPr="00863D4E" w:rsidRDefault="00387B85" w:rsidP="00863D4E">
      <w:pPr>
        <w:pStyle w:val="Odstavecseseznamem"/>
        <w:widowControl/>
        <w:numPr>
          <w:ilvl w:val="1"/>
          <w:numId w:val="3"/>
        </w:numPr>
        <w:spacing w:before="240" w:after="240"/>
        <w:ind w:left="567" w:hanging="567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  <w:r w:rsidRPr="001B2D30">
        <w:rPr>
          <w:rFonts w:ascii="Arial" w:eastAsia="MS Mincho" w:hAnsi="Arial" w:cs="Arial"/>
          <w:color w:val="auto"/>
          <w:sz w:val="22"/>
          <w:szCs w:val="22"/>
          <w:lang w:eastAsia="en-US" w:bidi="ar-SA"/>
        </w:rPr>
        <w:lastRenderedPageBreak/>
        <w:t xml:space="preserve">Uveřejnění v registru smluv zajišťuje obvykle Objednatel. Nebude-li tento dodatek uveřejněn prostřednictvím registru smluv, není žádná ze </w:t>
      </w:r>
      <w:r w:rsidR="001977D9" w:rsidRPr="001B2D30">
        <w:rPr>
          <w:rFonts w:ascii="Arial" w:eastAsia="MS Mincho" w:hAnsi="Arial" w:cs="Arial"/>
          <w:color w:val="auto"/>
          <w:sz w:val="22"/>
          <w:szCs w:val="22"/>
          <w:lang w:eastAsia="en-US" w:bidi="ar-SA"/>
        </w:rPr>
        <w:t>S</w:t>
      </w:r>
      <w:r w:rsidRPr="001B2D30">
        <w:rPr>
          <w:rFonts w:ascii="Arial" w:eastAsia="MS Mincho" w:hAnsi="Arial" w:cs="Arial"/>
          <w:color w:val="auto"/>
          <w:sz w:val="22"/>
          <w:szCs w:val="22"/>
          <w:lang w:eastAsia="en-US" w:bidi="ar-SA"/>
        </w:rPr>
        <w:t xml:space="preserve">mluvních stran oprávněna požadovat po druhé </w:t>
      </w:r>
      <w:r w:rsidR="001977D9" w:rsidRPr="001B2D30">
        <w:rPr>
          <w:rFonts w:ascii="Arial" w:eastAsia="MS Mincho" w:hAnsi="Arial" w:cs="Arial"/>
          <w:color w:val="auto"/>
          <w:sz w:val="22"/>
          <w:szCs w:val="22"/>
          <w:lang w:eastAsia="en-US" w:bidi="ar-SA"/>
        </w:rPr>
        <w:t>S</w:t>
      </w:r>
      <w:r w:rsidRPr="001B2D30">
        <w:rPr>
          <w:rFonts w:ascii="Arial" w:eastAsia="MS Mincho" w:hAnsi="Arial" w:cs="Arial"/>
          <w:color w:val="auto"/>
          <w:sz w:val="22"/>
          <w:szCs w:val="22"/>
          <w:lang w:eastAsia="en-US" w:bidi="ar-SA"/>
        </w:rPr>
        <w:t>mluvní straně náhradu škody ani jiné újmy, která by jí v této souvislosti vznikla nebo vzniknout mohla.</w:t>
      </w:r>
    </w:p>
    <w:p w14:paraId="6BB5FCEB" w14:textId="77777777" w:rsidR="000C3303" w:rsidRPr="00863D4E" w:rsidRDefault="000C3303" w:rsidP="00863D4E">
      <w:pPr>
        <w:widowControl/>
        <w:spacing w:before="240" w:after="240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536D51" w:rsidRPr="00536D51" w14:paraId="04A91B5F" w14:textId="77777777" w:rsidTr="000C3303">
        <w:trPr>
          <w:trHeight w:val="2405"/>
        </w:trPr>
        <w:tc>
          <w:tcPr>
            <w:tcW w:w="4606" w:type="dxa"/>
          </w:tcPr>
          <w:p w14:paraId="228C12BD" w14:textId="19ABE1EF" w:rsidR="00536D51" w:rsidRDefault="007706A0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Za Objednatele</w:t>
            </w:r>
            <w:r w:rsidR="00024745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: 30.06.2025</w:t>
            </w:r>
          </w:p>
          <w:p w14:paraId="09DEC0D6" w14:textId="77777777" w:rsidR="00C27F1A" w:rsidRDefault="00C27F1A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  <w:p w14:paraId="11F99581" w14:textId="77777777" w:rsidR="00C27F1A" w:rsidRDefault="00C27F1A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  <w:p w14:paraId="42007EFC" w14:textId="77777777" w:rsidR="00C27F1A" w:rsidRDefault="00C27F1A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  <w:p w14:paraId="30B72454" w14:textId="36788593" w:rsidR="00C27F1A" w:rsidRDefault="00C27F1A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  <w:p w14:paraId="48A9219B" w14:textId="77777777" w:rsidR="00250099" w:rsidRDefault="00250099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  <w:p w14:paraId="0957696F" w14:textId="28146017" w:rsidR="00C27F1A" w:rsidRPr="00536D51" w:rsidRDefault="00C27F1A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606" w:type="dxa"/>
          </w:tcPr>
          <w:p w14:paraId="79747B3F" w14:textId="4D171C03" w:rsidR="00536D51" w:rsidRPr="00536D51" w:rsidRDefault="007706A0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Za Konzultanta</w:t>
            </w:r>
          </w:p>
        </w:tc>
      </w:tr>
      <w:tr w:rsidR="00536D51" w:rsidRPr="00536D51" w14:paraId="45BA1746" w14:textId="77777777" w:rsidTr="00415D16">
        <w:trPr>
          <w:trHeight w:val="567"/>
        </w:trPr>
        <w:tc>
          <w:tcPr>
            <w:tcW w:w="4606" w:type="dxa"/>
          </w:tcPr>
          <w:p w14:paraId="668BCC2C" w14:textId="7E6BDD08" w:rsidR="007706A0" w:rsidRPr="00536D51" w:rsidRDefault="00536D51" w:rsidP="007706A0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536D5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______________________</w:t>
            </w:r>
          </w:p>
        </w:tc>
        <w:tc>
          <w:tcPr>
            <w:tcW w:w="4606" w:type="dxa"/>
          </w:tcPr>
          <w:p w14:paraId="1C24AAD3" w14:textId="77777777" w:rsidR="00536D51" w:rsidRPr="00536D51" w:rsidRDefault="00536D51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536D5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______________________</w:t>
            </w:r>
          </w:p>
        </w:tc>
      </w:tr>
      <w:tr w:rsidR="00536D51" w:rsidRPr="00536D51" w14:paraId="46C40430" w14:textId="77777777" w:rsidTr="00415D16">
        <w:trPr>
          <w:trHeight w:val="567"/>
        </w:trPr>
        <w:tc>
          <w:tcPr>
            <w:tcW w:w="4606" w:type="dxa"/>
          </w:tcPr>
          <w:p w14:paraId="5061025C" w14:textId="77777777" w:rsidR="001977D9" w:rsidRDefault="001977D9" w:rsidP="00536D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Česká republika – </w:t>
            </w:r>
            <w:r w:rsidR="00536D51" w:rsidRPr="00536D5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Ředitelství </w:t>
            </w:r>
          </w:p>
          <w:p w14:paraId="36F71731" w14:textId="148FC0EA" w:rsidR="00536D51" w:rsidRPr="00536D51" w:rsidRDefault="00536D51" w:rsidP="00536D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536D51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vodních cest ČR</w:t>
            </w:r>
          </w:p>
          <w:p w14:paraId="404190C3" w14:textId="77777777" w:rsidR="00536D51" w:rsidRPr="00536D51" w:rsidRDefault="00536D51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536D5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Ing. Lubomír Fojtů</w:t>
            </w:r>
          </w:p>
          <w:p w14:paraId="2E5B5A23" w14:textId="77777777" w:rsidR="00536D51" w:rsidRPr="00536D51" w:rsidRDefault="00536D51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536D51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ředitel</w:t>
            </w:r>
          </w:p>
        </w:tc>
        <w:tc>
          <w:tcPr>
            <w:tcW w:w="4606" w:type="dxa"/>
          </w:tcPr>
          <w:p w14:paraId="019DCDA1" w14:textId="0DEE80C9" w:rsidR="00536D51" w:rsidRPr="00536D51" w:rsidRDefault="004D2CAD" w:rsidP="00536D5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4D2CAD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Koncept CB spol. s r.o.</w:t>
            </w:r>
          </w:p>
          <w:p w14:paraId="1113EA6E" w14:textId="5AEAA609" w:rsidR="00536D51" w:rsidRDefault="00024745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xxxx</w:t>
            </w:r>
          </w:p>
          <w:p w14:paraId="287C61E3" w14:textId="11C39A70" w:rsidR="008F323B" w:rsidRPr="00536D51" w:rsidRDefault="008F323B" w:rsidP="00536D51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jednatel</w:t>
            </w:r>
          </w:p>
        </w:tc>
      </w:tr>
    </w:tbl>
    <w:p w14:paraId="34F826B0" w14:textId="77777777" w:rsidR="00536D51" w:rsidRPr="00536D51" w:rsidRDefault="00536D51" w:rsidP="00536D51">
      <w:pPr>
        <w:widowControl/>
        <w:spacing w:before="240" w:after="240"/>
        <w:jc w:val="both"/>
        <w:rPr>
          <w:rFonts w:ascii="Arial" w:eastAsia="Times New Roman" w:hAnsi="Arial" w:cs="Arial"/>
          <w:iCs/>
          <w:color w:val="auto"/>
          <w:sz w:val="22"/>
          <w:szCs w:val="22"/>
          <w:lang w:bidi="ar-SA"/>
        </w:rPr>
      </w:pPr>
    </w:p>
    <w:sectPr w:rsidR="00536D51" w:rsidRPr="00536D51" w:rsidSect="00630A3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D3E33" w14:textId="77777777" w:rsidR="009D6250" w:rsidRDefault="009D6250" w:rsidP="00F1718F">
      <w:r>
        <w:separator/>
      </w:r>
    </w:p>
  </w:endnote>
  <w:endnote w:type="continuationSeparator" w:id="0">
    <w:p w14:paraId="77164F9C" w14:textId="77777777" w:rsidR="009D6250" w:rsidRDefault="009D6250" w:rsidP="00F1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51595388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427159922"/>
          <w:docPartObj>
            <w:docPartGallery w:val="Page Numbers (Top of Page)"/>
            <w:docPartUnique/>
          </w:docPartObj>
        </w:sdtPr>
        <w:sdtContent>
          <w:p w14:paraId="0B1EE907" w14:textId="77777777" w:rsidR="008F670D" w:rsidRPr="00E3620F" w:rsidRDefault="008F670D" w:rsidP="00012F5E">
            <w:pPr>
              <w:pStyle w:val="Zpat"/>
              <w:rPr>
                <w:rFonts w:ascii="Arial" w:hAnsi="Arial" w:cs="Arial"/>
                <w:sz w:val="18"/>
                <w:szCs w:val="18"/>
              </w:rPr>
            </w:pPr>
            <w:r w:rsidRPr="00E3620F">
              <w:rPr>
                <w:rFonts w:ascii="Arial" w:hAnsi="Arial" w:cs="Arial"/>
                <w:sz w:val="18"/>
                <w:szCs w:val="18"/>
              </w:rPr>
              <w:tab/>
            </w:r>
            <w:r w:rsidRPr="00E3620F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BDE6DDC" w14:textId="77777777" w:rsidR="008F670D" w:rsidRPr="00E3620F" w:rsidRDefault="00000000">
            <w:pPr>
              <w:pStyle w:val="Zpat"/>
              <w:jc w:val="right"/>
              <w:rPr>
                <w:rFonts w:ascii="Arial" w:hAnsi="Arial" w:cs="Arial"/>
              </w:rPr>
            </w:pPr>
          </w:p>
        </w:sdtContent>
      </w:sdt>
    </w:sdtContent>
  </w:sdt>
  <w:p w14:paraId="57817710" w14:textId="43627163" w:rsidR="003933FA" w:rsidRPr="00552BE3" w:rsidRDefault="003933FA" w:rsidP="00552BE3">
    <w:pPr>
      <w:tabs>
        <w:tab w:val="left" w:pos="8417"/>
      </w:tabs>
      <w:spacing w:after="60" w:line="276" w:lineRule="auto"/>
      <w:ind w:right="567"/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</w:pPr>
    <w:r w:rsidRPr="00E3620F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 xml:space="preserve">Dodatek č. </w:t>
    </w:r>
    <w:r w:rsidR="00DE3339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>1</w:t>
    </w:r>
    <w:r w:rsidRPr="00E3620F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 xml:space="preserve"> </w:t>
    </w:r>
    <w:r w:rsidR="005B55AB" w:rsidRPr="00E3620F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>smlouvy</w:t>
    </w:r>
    <w:r w:rsidR="00286A4F" w:rsidRPr="00E3620F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 xml:space="preserve"> </w:t>
    </w:r>
    <w:r w:rsidR="00AB1F0B" w:rsidRPr="00E3620F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>o poskytování služeb</w:t>
    </w:r>
    <w:r w:rsidR="00552BE3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 xml:space="preserve"> </w:t>
    </w:r>
    <w:r w:rsidR="00552BE3" w:rsidRPr="00552BE3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 xml:space="preserve">č. </w:t>
    </w:r>
    <w:r w:rsidR="00FB45A2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>S</w:t>
    </w:r>
    <w:r w:rsidR="00FB45A2" w:rsidRPr="00FB45A2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>/ŘVC/167/R/PřS/2022</w:t>
    </w:r>
    <w:r w:rsidR="00552BE3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 xml:space="preserve"> a </w:t>
    </w:r>
    <w:r w:rsidR="00552BE3" w:rsidRPr="00552BE3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>č.</w:t>
    </w:r>
    <w:r w:rsidR="00FB45A2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 xml:space="preserve"> </w:t>
    </w:r>
    <w:r w:rsidR="00FB45A2" w:rsidRPr="00FB45A2">
      <w:rPr>
        <w:rFonts w:ascii="Arial" w:eastAsiaTheme="minorHAnsi" w:hAnsi="Arial" w:cs="Arial"/>
        <w:color w:val="000000" w:themeColor="text1"/>
        <w:sz w:val="18"/>
        <w:szCs w:val="18"/>
        <w:lang w:eastAsia="en-US" w:bidi="ar-SA"/>
      </w:rPr>
      <w:t>S/KCB/2023/101</w:t>
    </w:r>
  </w:p>
  <w:p w14:paraId="44BD14A0" w14:textId="7A9CA6CE" w:rsidR="008F670D" w:rsidRPr="00004CFF" w:rsidRDefault="00FB45A2" w:rsidP="00004CFF">
    <w:pPr>
      <w:tabs>
        <w:tab w:val="left" w:pos="8417"/>
      </w:tabs>
      <w:spacing w:after="120" w:line="276" w:lineRule="auto"/>
      <w:ind w:right="567"/>
      <w:rPr>
        <w:rFonts w:ascii="Arial" w:hAnsi="Arial" w:cs="Arial"/>
        <w:sz w:val="22"/>
        <w:szCs w:val="22"/>
      </w:rPr>
    </w:pPr>
    <w:r w:rsidRPr="00FB45A2">
      <w:rPr>
        <w:rFonts w:ascii="Arial" w:hAnsi="Arial" w:cs="Arial"/>
        <w:b/>
        <w:bCs/>
        <w:sz w:val="16"/>
        <w:szCs w:val="16"/>
      </w:rPr>
      <w:t>Rekreační přístav Kamýk nad Vltavou – Správce stavby</w:t>
    </w:r>
    <w:r w:rsidR="0035440E" w:rsidRPr="00E3620F">
      <w:rPr>
        <w:rFonts w:ascii="Arial" w:hAnsi="Arial" w:cs="Arial"/>
        <w:sz w:val="16"/>
        <w:szCs w:val="16"/>
      </w:rPr>
      <w:t xml:space="preserve"> </w:t>
    </w:r>
    <w:r w:rsidR="003933FA" w:rsidRPr="00E3620F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D23F2" w14:textId="77777777" w:rsidR="009D6250" w:rsidRDefault="009D6250" w:rsidP="00F1718F">
      <w:r>
        <w:separator/>
      </w:r>
    </w:p>
  </w:footnote>
  <w:footnote w:type="continuationSeparator" w:id="0">
    <w:p w14:paraId="7901934D" w14:textId="77777777" w:rsidR="009D6250" w:rsidRDefault="009D6250" w:rsidP="00F17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C58F7"/>
    <w:multiLevelType w:val="hybridMultilevel"/>
    <w:tmpl w:val="25D00130"/>
    <w:lvl w:ilvl="0" w:tplc="5A889FE8"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3BF3660"/>
    <w:multiLevelType w:val="hybridMultilevel"/>
    <w:tmpl w:val="A07C61FE"/>
    <w:lvl w:ilvl="0" w:tplc="A0F0A8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260264"/>
    <w:multiLevelType w:val="hybridMultilevel"/>
    <w:tmpl w:val="FCAE5264"/>
    <w:lvl w:ilvl="0" w:tplc="04050017">
      <w:start w:val="1"/>
      <w:numFmt w:val="decimal"/>
      <w:lvlText w:val="%1."/>
      <w:lvlJc w:val="left"/>
      <w:pPr>
        <w:ind w:left="502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40C1C"/>
    <w:multiLevelType w:val="multilevel"/>
    <w:tmpl w:val="6AE0AB6A"/>
    <w:lvl w:ilvl="0">
      <w:start w:val="1"/>
      <w:numFmt w:val="upperLetter"/>
      <w:lvlText w:val="%1"/>
      <w:lvlJc w:val="left"/>
      <w:pPr>
        <w:ind w:left="2524" w:hanging="397"/>
      </w:pPr>
      <w:rPr>
        <w:rFonts w:ascii="Times New Roman" w:hAnsi="Times New Roman" w:cs="Times New Roman"/>
        <w:i/>
      </w:rPr>
    </w:lvl>
    <w:lvl w:ilvl="1">
      <w:start w:val="1"/>
      <w:numFmt w:val="bullet"/>
      <w:lvlText w:val="o"/>
      <w:lvlJc w:val="left"/>
      <w:pPr>
        <w:ind w:left="4015" w:hanging="35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50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22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94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66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38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101" w:hanging="360"/>
      </w:pPr>
      <w:rPr>
        <w:rFonts w:ascii="Wingdings" w:hAnsi="Wingdings" w:hint="default"/>
      </w:rPr>
    </w:lvl>
  </w:abstractNum>
  <w:abstractNum w:abstractNumId="4" w15:restartNumberingAfterBreak="0">
    <w:nsid w:val="37A16095"/>
    <w:multiLevelType w:val="hybridMultilevel"/>
    <w:tmpl w:val="DCFC4AA4"/>
    <w:lvl w:ilvl="0" w:tplc="6928A7C0">
      <w:start w:val="1"/>
      <w:numFmt w:val="upperLetter"/>
      <w:lvlText w:val="%1."/>
      <w:lvlJc w:val="left"/>
      <w:pPr>
        <w:ind w:left="720" w:hanging="360"/>
      </w:pPr>
    </w:lvl>
    <w:lvl w:ilvl="1" w:tplc="F23A22E0" w:tentative="1">
      <w:start w:val="1"/>
      <w:numFmt w:val="lowerLetter"/>
      <w:lvlText w:val="%2."/>
      <w:lvlJc w:val="left"/>
      <w:pPr>
        <w:ind w:left="1440" w:hanging="360"/>
      </w:pPr>
    </w:lvl>
    <w:lvl w:ilvl="2" w:tplc="64602858" w:tentative="1">
      <w:start w:val="1"/>
      <w:numFmt w:val="lowerRoman"/>
      <w:lvlText w:val="%3."/>
      <w:lvlJc w:val="right"/>
      <w:pPr>
        <w:ind w:left="2160" w:hanging="180"/>
      </w:pPr>
    </w:lvl>
    <w:lvl w:ilvl="3" w:tplc="2DB49936" w:tentative="1">
      <w:start w:val="1"/>
      <w:numFmt w:val="decimal"/>
      <w:lvlText w:val="%4."/>
      <w:lvlJc w:val="left"/>
      <w:pPr>
        <w:ind w:left="2880" w:hanging="360"/>
      </w:pPr>
    </w:lvl>
    <w:lvl w:ilvl="4" w:tplc="2FCE6AF8" w:tentative="1">
      <w:start w:val="1"/>
      <w:numFmt w:val="lowerLetter"/>
      <w:lvlText w:val="%5."/>
      <w:lvlJc w:val="left"/>
      <w:pPr>
        <w:ind w:left="3600" w:hanging="360"/>
      </w:pPr>
    </w:lvl>
    <w:lvl w:ilvl="5" w:tplc="056C4246" w:tentative="1">
      <w:start w:val="1"/>
      <w:numFmt w:val="lowerRoman"/>
      <w:lvlText w:val="%6."/>
      <w:lvlJc w:val="right"/>
      <w:pPr>
        <w:ind w:left="4320" w:hanging="180"/>
      </w:pPr>
    </w:lvl>
    <w:lvl w:ilvl="6" w:tplc="C6F4F592" w:tentative="1">
      <w:start w:val="1"/>
      <w:numFmt w:val="decimal"/>
      <w:lvlText w:val="%7."/>
      <w:lvlJc w:val="left"/>
      <w:pPr>
        <w:ind w:left="5040" w:hanging="360"/>
      </w:pPr>
    </w:lvl>
    <w:lvl w:ilvl="7" w:tplc="6CF44776" w:tentative="1">
      <w:start w:val="1"/>
      <w:numFmt w:val="lowerLetter"/>
      <w:lvlText w:val="%8."/>
      <w:lvlJc w:val="left"/>
      <w:pPr>
        <w:ind w:left="5760" w:hanging="360"/>
      </w:pPr>
    </w:lvl>
    <w:lvl w:ilvl="8" w:tplc="EC52BA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61536"/>
    <w:multiLevelType w:val="multilevel"/>
    <w:tmpl w:val="B4B651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01E2AAA"/>
    <w:multiLevelType w:val="hybridMultilevel"/>
    <w:tmpl w:val="23DAAE96"/>
    <w:lvl w:ilvl="0" w:tplc="8446E40C">
      <w:start w:val="2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6871021B"/>
    <w:multiLevelType w:val="hybridMultilevel"/>
    <w:tmpl w:val="18F6F35C"/>
    <w:lvl w:ilvl="0" w:tplc="059ED86A">
      <w:numFmt w:val="bullet"/>
      <w:lvlText w:val="-"/>
      <w:lvlJc w:val="left"/>
      <w:pPr>
        <w:ind w:left="927" w:hanging="360"/>
      </w:pPr>
      <w:rPr>
        <w:rFonts w:ascii="Arial" w:eastAsia="Arial Unicode MS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52001465">
    <w:abstractNumId w:val="2"/>
  </w:num>
  <w:num w:numId="2" w16cid:durableId="326053895">
    <w:abstractNumId w:val="4"/>
  </w:num>
  <w:num w:numId="3" w16cid:durableId="263194492">
    <w:abstractNumId w:val="5"/>
  </w:num>
  <w:num w:numId="4" w16cid:durableId="1467162635">
    <w:abstractNumId w:val="7"/>
  </w:num>
  <w:num w:numId="5" w16cid:durableId="790394878">
    <w:abstractNumId w:val="3"/>
  </w:num>
  <w:num w:numId="6" w16cid:durableId="325286575">
    <w:abstractNumId w:val="0"/>
  </w:num>
  <w:num w:numId="7" w16cid:durableId="1104501859">
    <w:abstractNumId w:val="6"/>
  </w:num>
  <w:num w:numId="8" w16cid:durableId="98601217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C4"/>
    <w:rsid w:val="0000066F"/>
    <w:rsid w:val="00000CFF"/>
    <w:rsid w:val="0000230A"/>
    <w:rsid w:val="00003AE7"/>
    <w:rsid w:val="00004CFF"/>
    <w:rsid w:val="000056BB"/>
    <w:rsid w:val="000063C1"/>
    <w:rsid w:val="00011D1E"/>
    <w:rsid w:val="00012F5E"/>
    <w:rsid w:val="000131BA"/>
    <w:rsid w:val="000134C4"/>
    <w:rsid w:val="00024745"/>
    <w:rsid w:val="000260C9"/>
    <w:rsid w:val="00031020"/>
    <w:rsid w:val="00037136"/>
    <w:rsid w:val="000417F6"/>
    <w:rsid w:val="00042CE8"/>
    <w:rsid w:val="00043C92"/>
    <w:rsid w:val="0005084E"/>
    <w:rsid w:val="00050C12"/>
    <w:rsid w:val="00053B08"/>
    <w:rsid w:val="000555BD"/>
    <w:rsid w:val="000579F2"/>
    <w:rsid w:val="00061747"/>
    <w:rsid w:val="00061D55"/>
    <w:rsid w:val="00063C4F"/>
    <w:rsid w:val="00065FDE"/>
    <w:rsid w:val="0007004D"/>
    <w:rsid w:val="000708AC"/>
    <w:rsid w:val="000712F9"/>
    <w:rsid w:val="00071F32"/>
    <w:rsid w:val="000722C8"/>
    <w:rsid w:val="00073037"/>
    <w:rsid w:val="00077ACB"/>
    <w:rsid w:val="00077D4E"/>
    <w:rsid w:val="0008032A"/>
    <w:rsid w:val="000810AB"/>
    <w:rsid w:val="000819A8"/>
    <w:rsid w:val="00082F6E"/>
    <w:rsid w:val="00083ACD"/>
    <w:rsid w:val="00085192"/>
    <w:rsid w:val="00085F0D"/>
    <w:rsid w:val="00085FC4"/>
    <w:rsid w:val="00087325"/>
    <w:rsid w:val="00090E55"/>
    <w:rsid w:val="0009198E"/>
    <w:rsid w:val="00092460"/>
    <w:rsid w:val="000944F7"/>
    <w:rsid w:val="000961CB"/>
    <w:rsid w:val="000A0C93"/>
    <w:rsid w:val="000A0EAC"/>
    <w:rsid w:val="000A3227"/>
    <w:rsid w:val="000A3B0D"/>
    <w:rsid w:val="000A4B7D"/>
    <w:rsid w:val="000A71AE"/>
    <w:rsid w:val="000B226C"/>
    <w:rsid w:val="000B2E3A"/>
    <w:rsid w:val="000B3CE9"/>
    <w:rsid w:val="000B4732"/>
    <w:rsid w:val="000B4C93"/>
    <w:rsid w:val="000C0C7E"/>
    <w:rsid w:val="000C1F39"/>
    <w:rsid w:val="000C3303"/>
    <w:rsid w:val="000C46AD"/>
    <w:rsid w:val="000C7602"/>
    <w:rsid w:val="000D2915"/>
    <w:rsid w:val="000D2C21"/>
    <w:rsid w:val="000D4F05"/>
    <w:rsid w:val="000D5333"/>
    <w:rsid w:val="000D53ED"/>
    <w:rsid w:val="000D7C33"/>
    <w:rsid w:val="000E11B8"/>
    <w:rsid w:val="000E1F44"/>
    <w:rsid w:val="000E6069"/>
    <w:rsid w:val="000F0CCB"/>
    <w:rsid w:val="000F2317"/>
    <w:rsid w:val="000F2F0E"/>
    <w:rsid w:val="000F736C"/>
    <w:rsid w:val="00102018"/>
    <w:rsid w:val="00106FFA"/>
    <w:rsid w:val="00110F78"/>
    <w:rsid w:val="00113812"/>
    <w:rsid w:val="00117342"/>
    <w:rsid w:val="00117527"/>
    <w:rsid w:val="001226A8"/>
    <w:rsid w:val="001267B4"/>
    <w:rsid w:val="00126B85"/>
    <w:rsid w:val="001277E4"/>
    <w:rsid w:val="00130F2B"/>
    <w:rsid w:val="0013464C"/>
    <w:rsid w:val="001369C6"/>
    <w:rsid w:val="00136E27"/>
    <w:rsid w:val="001371F2"/>
    <w:rsid w:val="0014389C"/>
    <w:rsid w:val="00144D74"/>
    <w:rsid w:val="00144D78"/>
    <w:rsid w:val="0014636D"/>
    <w:rsid w:val="0016310A"/>
    <w:rsid w:val="00163E3D"/>
    <w:rsid w:val="00166995"/>
    <w:rsid w:val="00175B0D"/>
    <w:rsid w:val="00177D10"/>
    <w:rsid w:val="001856FB"/>
    <w:rsid w:val="001867A5"/>
    <w:rsid w:val="00191003"/>
    <w:rsid w:val="001911EB"/>
    <w:rsid w:val="00191F42"/>
    <w:rsid w:val="00193DCB"/>
    <w:rsid w:val="001953E0"/>
    <w:rsid w:val="001977D9"/>
    <w:rsid w:val="001A1872"/>
    <w:rsid w:val="001A1B92"/>
    <w:rsid w:val="001A2FCD"/>
    <w:rsid w:val="001A5452"/>
    <w:rsid w:val="001A5CDC"/>
    <w:rsid w:val="001A723B"/>
    <w:rsid w:val="001B2D30"/>
    <w:rsid w:val="001B3B33"/>
    <w:rsid w:val="001C217B"/>
    <w:rsid w:val="001C4F64"/>
    <w:rsid w:val="001D3486"/>
    <w:rsid w:val="001D385C"/>
    <w:rsid w:val="001E08CD"/>
    <w:rsid w:val="001E10BC"/>
    <w:rsid w:val="001E39CA"/>
    <w:rsid w:val="001E616C"/>
    <w:rsid w:val="001F2F2F"/>
    <w:rsid w:val="001F3055"/>
    <w:rsid w:val="001F3090"/>
    <w:rsid w:val="001F43C3"/>
    <w:rsid w:val="001F5A61"/>
    <w:rsid w:val="00200027"/>
    <w:rsid w:val="0020185A"/>
    <w:rsid w:val="002024D7"/>
    <w:rsid w:val="00203A30"/>
    <w:rsid w:val="00205A6D"/>
    <w:rsid w:val="0020646F"/>
    <w:rsid w:val="002066CE"/>
    <w:rsid w:val="00206F1A"/>
    <w:rsid w:val="00217682"/>
    <w:rsid w:val="00217FE8"/>
    <w:rsid w:val="00223E33"/>
    <w:rsid w:val="002244F4"/>
    <w:rsid w:val="002247B2"/>
    <w:rsid w:val="00236062"/>
    <w:rsid w:val="00236C8A"/>
    <w:rsid w:val="002433D4"/>
    <w:rsid w:val="00245303"/>
    <w:rsid w:val="00245CCF"/>
    <w:rsid w:val="00250099"/>
    <w:rsid w:val="00250983"/>
    <w:rsid w:val="0025341D"/>
    <w:rsid w:val="00256A23"/>
    <w:rsid w:val="00256E5C"/>
    <w:rsid w:val="002607B2"/>
    <w:rsid w:val="00260BD1"/>
    <w:rsid w:val="002631ED"/>
    <w:rsid w:val="002660DA"/>
    <w:rsid w:val="002678E3"/>
    <w:rsid w:val="00267FB7"/>
    <w:rsid w:val="00270094"/>
    <w:rsid w:val="002706D7"/>
    <w:rsid w:val="00271609"/>
    <w:rsid w:val="00272C95"/>
    <w:rsid w:val="00273EA8"/>
    <w:rsid w:val="0027556C"/>
    <w:rsid w:val="002825B0"/>
    <w:rsid w:val="00282E3F"/>
    <w:rsid w:val="00285069"/>
    <w:rsid w:val="00286A4F"/>
    <w:rsid w:val="0028719B"/>
    <w:rsid w:val="00287836"/>
    <w:rsid w:val="0029045D"/>
    <w:rsid w:val="002922DD"/>
    <w:rsid w:val="00296B1F"/>
    <w:rsid w:val="002A13FB"/>
    <w:rsid w:val="002A1C46"/>
    <w:rsid w:val="002A4196"/>
    <w:rsid w:val="002A4B5A"/>
    <w:rsid w:val="002A4BCF"/>
    <w:rsid w:val="002A5CA5"/>
    <w:rsid w:val="002B50A1"/>
    <w:rsid w:val="002B62B6"/>
    <w:rsid w:val="002B7FFB"/>
    <w:rsid w:val="002C1AAC"/>
    <w:rsid w:val="002C7725"/>
    <w:rsid w:val="002D3AD0"/>
    <w:rsid w:val="002D516E"/>
    <w:rsid w:val="002E7470"/>
    <w:rsid w:val="002E7520"/>
    <w:rsid w:val="002F4589"/>
    <w:rsid w:val="002F56D2"/>
    <w:rsid w:val="002F7512"/>
    <w:rsid w:val="002F7DCE"/>
    <w:rsid w:val="00301F0F"/>
    <w:rsid w:val="00302FEE"/>
    <w:rsid w:val="0030332C"/>
    <w:rsid w:val="00305CDA"/>
    <w:rsid w:val="0030617D"/>
    <w:rsid w:val="00307752"/>
    <w:rsid w:val="003104FC"/>
    <w:rsid w:val="00310DBD"/>
    <w:rsid w:val="00312656"/>
    <w:rsid w:val="00317591"/>
    <w:rsid w:val="0032036F"/>
    <w:rsid w:val="00320C37"/>
    <w:rsid w:val="00321A5B"/>
    <w:rsid w:val="0032548A"/>
    <w:rsid w:val="00330A7C"/>
    <w:rsid w:val="0033242C"/>
    <w:rsid w:val="0033297A"/>
    <w:rsid w:val="003352E0"/>
    <w:rsid w:val="00344BF0"/>
    <w:rsid w:val="00346ACF"/>
    <w:rsid w:val="00347519"/>
    <w:rsid w:val="00352824"/>
    <w:rsid w:val="0035440E"/>
    <w:rsid w:val="003603D3"/>
    <w:rsid w:val="003612D7"/>
    <w:rsid w:val="00362738"/>
    <w:rsid w:val="003634DA"/>
    <w:rsid w:val="00363DB6"/>
    <w:rsid w:val="00364779"/>
    <w:rsid w:val="00364F18"/>
    <w:rsid w:val="0036640A"/>
    <w:rsid w:val="003672F3"/>
    <w:rsid w:val="0037288A"/>
    <w:rsid w:val="003762E1"/>
    <w:rsid w:val="0037738D"/>
    <w:rsid w:val="003840D7"/>
    <w:rsid w:val="00387B85"/>
    <w:rsid w:val="00391C96"/>
    <w:rsid w:val="003933FA"/>
    <w:rsid w:val="00393F3C"/>
    <w:rsid w:val="003A0123"/>
    <w:rsid w:val="003A10FE"/>
    <w:rsid w:val="003A6F00"/>
    <w:rsid w:val="003B2CA1"/>
    <w:rsid w:val="003B3F31"/>
    <w:rsid w:val="003B43F4"/>
    <w:rsid w:val="003B54CA"/>
    <w:rsid w:val="003B5589"/>
    <w:rsid w:val="003B76BE"/>
    <w:rsid w:val="003B7FAF"/>
    <w:rsid w:val="003C11B7"/>
    <w:rsid w:val="003C1E59"/>
    <w:rsid w:val="003C346D"/>
    <w:rsid w:val="003C3EDB"/>
    <w:rsid w:val="003C4BDE"/>
    <w:rsid w:val="003C7880"/>
    <w:rsid w:val="003D0362"/>
    <w:rsid w:val="003D3CE0"/>
    <w:rsid w:val="003D3FFC"/>
    <w:rsid w:val="003D77F7"/>
    <w:rsid w:val="003E485C"/>
    <w:rsid w:val="003E5E5D"/>
    <w:rsid w:val="003E62C3"/>
    <w:rsid w:val="003E6EAD"/>
    <w:rsid w:val="003E71BC"/>
    <w:rsid w:val="003E7754"/>
    <w:rsid w:val="003F2929"/>
    <w:rsid w:val="003F293E"/>
    <w:rsid w:val="004014B9"/>
    <w:rsid w:val="0041011F"/>
    <w:rsid w:val="00412D7D"/>
    <w:rsid w:val="0042064F"/>
    <w:rsid w:val="00421422"/>
    <w:rsid w:val="004252FB"/>
    <w:rsid w:val="00427058"/>
    <w:rsid w:val="00432F7E"/>
    <w:rsid w:val="00433E0B"/>
    <w:rsid w:val="00441688"/>
    <w:rsid w:val="004453D6"/>
    <w:rsid w:val="00445A6F"/>
    <w:rsid w:val="004476D8"/>
    <w:rsid w:val="00450945"/>
    <w:rsid w:val="00450AFE"/>
    <w:rsid w:val="0045128A"/>
    <w:rsid w:val="00453EA8"/>
    <w:rsid w:val="004575EB"/>
    <w:rsid w:val="00462F94"/>
    <w:rsid w:val="004644D5"/>
    <w:rsid w:val="00464AEA"/>
    <w:rsid w:val="004676C5"/>
    <w:rsid w:val="004738EE"/>
    <w:rsid w:val="00477D7D"/>
    <w:rsid w:val="00477EBE"/>
    <w:rsid w:val="004808E9"/>
    <w:rsid w:val="00482985"/>
    <w:rsid w:val="0049245F"/>
    <w:rsid w:val="004955A6"/>
    <w:rsid w:val="004A0AC1"/>
    <w:rsid w:val="004A32D6"/>
    <w:rsid w:val="004A6D89"/>
    <w:rsid w:val="004A7FA5"/>
    <w:rsid w:val="004B1B98"/>
    <w:rsid w:val="004C3A07"/>
    <w:rsid w:val="004C3CDC"/>
    <w:rsid w:val="004D0020"/>
    <w:rsid w:val="004D2CAD"/>
    <w:rsid w:val="004D2F0C"/>
    <w:rsid w:val="004D3D5F"/>
    <w:rsid w:val="004D5D24"/>
    <w:rsid w:val="004D6212"/>
    <w:rsid w:val="004E0594"/>
    <w:rsid w:val="004E67AB"/>
    <w:rsid w:val="004E67FB"/>
    <w:rsid w:val="004E7908"/>
    <w:rsid w:val="004F2246"/>
    <w:rsid w:val="004F2E34"/>
    <w:rsid w:val="004F5F04"/>
    <w:rsid w:val="004F7064"/>
    <w:rsid w:val="004F7FFE"/>
    <w:rsid w:val="005010AA"/>
    <w:rsid w:val="00502F50"/>
    <w:rsid w:val="005032C2"/>
    <w:rsid w:val="0050733B"/>
    <w:rsid w:val="00512DBF"/>
    <w:rsid w:val="00516996"/>
    <w:rsid w:val="005239D5"/>
    <w:rsid w:val="00530220"/>
    <w:rsid w:val="00533C28"/>
    <w:rsid w:val="0053538A"/>
    <w:rsid w:val="00536D51"/>
    <w:rsid w:val="0054310A"/>
    <w:rsid w:val="005436CB"/>
    <w:rsid w:val="0054576C"/>
    <w:rsid w:val="0055180A"/>
    <w:rsid w:val="00551BFA"/>
    <w:rsid w:val="00552BE3"/>
    <w:rsid w:val="00555D3B"/>
    <w:rsid w:val="005639F9"/>
    <w:rsid w:val="00570FC1"/>
    <w:rsid w:val="00571B46"/>
    <w:rsid w:val="00574A6C"/>
    <w:rsid w:val="0058026A"/>
    <w:rsid w:val="00583EB5"/>
    <w:rsid w:val="00585809"/>
    <w:rsid w:val="00590316"/>
    <w:rsid w:val="00590A77"/>
    <w:rsid w:val="0059491E"/>
    <w:rsid w:val="005961AA"/>
    <w:rsid w:val="005A1548"/>
    <w:rsid w:val="005A43A5"/>
    <w:rsid w:val="005A48AE"/>
    <w:rsid w:val="005A4A68"/>
    <w:rsid w:val="005A4B3A"/>
    <w:rsid w:val="005A607F"/>
    <w:rsid w:val="005A7E36"/>
    <w:rsid w:val="005B01DA"/>
    <w:rsid w:val="005B1230"/>
    <w:rsid w:val="005B53FA"/>
    <w:rsid w:val="005B55AB"/>
    <w:rsid w:val="005C0FC4"/>
    <w:rsid w:val="005C331E"/>
    <w:rsid w:val="005C39F4"/>
    <w:rsid w:val="005C4941"/>
    <w:rsid w:val="005D665F"/>
    <w:rsid w:val="005E01DC"/>
    <w:rsid w:val="005E388C"/>
    <w:rsid w:val="005F17E6"/>
    <w:rsid w:val="005F2381"/>
    <w:rsid w:val="005F57E8"/>
    <w:rsid w:val="005F5C55"/>
    <w:rsid w:val="005F617D"/>
    <w:rsid w:val="005F74E5"/>
    <w:rsid w:val="005F7C74"/>
    <w:rsid w:val="006008B1"/>
    <w:rsid w:val="00614939"/>
    <w:rsid w:val="006231D2"/>
    <w:rsid w:val="00624C3D"/>
    <w:rsid w:val="00625955"/>
    <w:rsid w:val="006259B7"/>
    <w:rsid w:val="00630A3C"/>
    <w:rsid w:val="0063135C"/>
    <w:rsid w:val="00632FDE"/>
    <w:rsid w:val="00636BBD"/>
    <w:rsid w:val="00636CC9"/>
    <w:rsid w:val="0065437E"/>
    <w:rsid w:val="00654D71"/>
    <w:rsid w:val="0065556D"/>
    <w:rsid w:val="00657CA5"/>
    <w:rsid w:val="00670248"/>
    <w:rsid w:val="00671106"/>
    <w:rsid w:val="00677322"/>
    <w:rsid w:val="00681089"/>
    <w:rsid w:val="00682DD6"/>
    <w:rsid w:val="00683134"/>
    <w:rsid w:val="00697CFF"/>
    <w:rsid w:val="006A173C"/>
    <w:rsid w:val="006A720F"/>
    <w:rsid w:val="006A7602"/>
    <w:rsid w:val="006B1651"/>
    <w:rsid w:val="006B2242"/>
    <w:rsid w:val="006B286E"/>
    <w:rsid w:val="006B4CCF"/>
    <w:rsid w:val="006C01A2"/>
    <w:rsid w:val="006C02D5"/>
    <w:rsid w:val="006C1288"/>
    <w:rsid w:val="006C4B4F"/>
    <w:rsid w:val="006D18D4"/>
    <w:rsid w:val="006D6713"/>
    <w:rsid w:val="006D747B"/>
    <w:rsid w:val="006D7861"/>
    <w:rsid w:val="006D79DF"/>
    <w:rsid w:val="006E0261"/>
    <w:rsid w:val="006E1379"/>
    <w:rsid w:val="006E5509"/>
    <w:rsid w:val="006E5762"/>
    <w:rsid w:val="006E7111"/>
    <w:rsid w:val="006F1416"/>
    <w:rsid w:val="006F1D53"/>
    <w:rsid w:val="006F3B7C"/>
    <w:rsid w:val="006F6C9B"/>
    <w:rsid w:val="00701CBB"/>
    <w:rsid w:val="00705C43"/>
    <w:rsid w:val="007109C6"/>
    <w:rsid w:val="00711C24"/>
    <w:rsid w:val="00712DBF"/>
    <w:rsid w:val="007150E8"/>
    <w:rsid w:val="0071588E"/>
    <w:rsid w:val="00715ED6"/>
    <w:rsid w:val="0072111C"/>
    <w:rsid w:val="00721D29"/>
    <w:rsid w:val="0072297C"/>
    <w:rsid w:val="007244C3"/>
    <w:rsid w:val="00724A43"/>
    <w:rsid w:val="00725C0F"/>
    <w:rsid w:val="00727407"/>
    <w:rsid w:val="007335FB"/>
    <w:rsid w:val="00737A71"/>
    <w:rsid w:val="007415C6"/>
    <w:rsid w:val="00743964"/>
    <w:rsid w:val="00745A3B"/>
    <w:rsid w:val="007528E1"/>
    <w:rsid w:val="007536CC"/>
    <w:rsid w:val="00761C91"/>
    <w:rsid w:val="0076361A"/>
    <w:rsid w:val="00763B25"/>
    <w:rsid w:val="00763DB7"/>
    <w:rsid w:val="007706A0"/>
    <w:rsid w:val="007715A2"/>
    <w:rsid w:val="00771FA2"/>
    <w:rsid w:val="00774A0B"/>
    <w:rsid w:val="007762DE"/>
    <w:rsid w:val="00776495"/>
    <w:rsid w:val="007820B5"/>
    <w:rsid w:val="007844EA"/>
    <w:rsid w:val="0078613C"/>
    <w:rsid w:val="00786881"/>
    <w:rsid w:val="00787ACE"/>
    <w:rsid w:val="0079114E"/>
    <w:rsid w:val="007971AD"/>
    <w:rsid w:val="007A056D"/>
    <w:rsid w:val="007A4D61"/>
    <w:rsid w:val="007A69D8"/>
    <w:rsid w:val="007A7034"/>
    <w:rsid w:val="007A73F3"/>
    <w:rsid w:val="007A75D4"/>
    <w:rsid w:val="007A7CCA"/>
    <w:rsid w:val="007C04A3"/>
    <w:rsid w:val="007C4DFC"/>
    <w:rsid w:val="007C72C1"/>
    <w:rsid w:val="007D00A6"/>
    <w:rsid w:val="007D0C45"/>
    <w:rsid w:val="007D3D87"/>
    <w:rsid w:val="007D4540"/>
    <w:rsid w:val="007D726F"/>
    <w:rsid w:val="007D77A8"/>
    <w:rsid w:val="007E0723"/>
    <w:rsid w:val="007E282C"/>
    <w:rsid w:val="007E2FD5"/>
    <w:rsid w:val="007E59C1"/>
    <w:rsid w:val="007F0475"/>
    <w:rsid w:val="007F0589"/>
    <w:rsid w:val="007F3722"/>
    <w:rsid w:val="007F3A6F"/>
    <w:rsid w:val="007F3D8C"/>
    <w:rsid w:val="007F5052"/>
    <w:rsid w:val="00800B02"/>
    <w:rsid w:val="00802277"/>
    <w:rsid w:val="00802712"/>
    <w:rsid w:val="00802C3B"/>
    <w:rsid w:val="0080627F"/>
    <w:rsid w:val="0080719E"/>
    <w:rsid w:val="008102DB"/>
    <w:rsid w:val="00813348"/>
    <w:rsid w:val="00814D00"/>
    <w:rsid w:val="00815BB6"/>
    <w:rsid w:val="00820357"/>
    <w:rsid w:val="00821507"/>
    <w:rsid w:val="00824460"/>
    <w:rsid w:val="008302A6"/>
    <w:rsid w:val="00830397"/>
    <w:rsid w:val="00841AEB"/>
    <w:rsid w:val="008446ED"/>
    <w:rsid w:val="008457CE"/>
    <w:rsid w:val="0085166D"/>
    <w:rsid w:val="00852D61"/>
    <w:rsid w:val="00855AA6"/>
    <w:rsid w:val="00856957"/>
    <w:rsid w:val="00861D98"/>
    <w:rsid w:val="00863D4E"/>
    <w:rsid w:val="00864D9A"/>
    <w:rsid w:val="00871374"/>
    <w:rsid w:val="0087258F"/>
    <w:rsid w:val="008865BA"/>
    <w:rsid w:val="00886FBF"/>
    <w:rsid w:val="008914A8"/>
    <w:rsid w:val="00894B4F"/>
    <w:rsid w:val="008A0FC4"/>
    <w:rsid w:val="008A396D"/>
    <w:rsid w:val="008A406A"/>
    <w:rsid w:val="008B018F"/>
    <w:rsid w:val="008B0939"/>
    <w:rsid w:val="008B132F"/>
    <w:rsid w:val="008B1EA3"/>
    <w:rsid w:val="008B5180"/>
    <w:rsid w:val="008B53EE"/>
    <w:rsid w:val="008B71FA"/>
    <w:rsid w:val="008B7D25"/>
    <w:rsid w:val="008C1B3F"/>
    <w:rsid w:val="008C2065"/>
    <w:rsid w:val="008C32C3"/>
    <w:rsid w:val="008C3BAE"/>
    <w:rsid w:val="008C53AB"/>
    <w:rsid w:val="008C79B2"/>
    <w:rsid w:val="008D1E5B"/>
    <w:rsid w:val="008D47A0"/>
    <w:rsid w:val="008E4B32"/>
    <w:rsid w:val="008F323B"/>
    <w:rsid w:val="008F670D"/>
    <w:rsid w:val="008F7573"/>
    <w:rsid w:val="00903007"/>
    <w:rsid w:val="00913CEA"/>
    <w:rsid w:val="00920D7E"/>
    <w:rsid w:val="00920EEE"/>
    <w:rsid w:val="00922437"/>
    <w:rsid w:val="00922B73"/>
    <w:rsid w:val="00924C70"/>
    <w:rsid w:val="00924D68"/>
    <w:rsid w:val="00936840"/>
    <w:rsid w:val="0094499D"/>
    <w:rsid w:val="009502D2"/>
    <w:rsid w:val="00954A89"/>
    <w:rsid w:val="00955015"/>
    <w:rsid w:val="00955BAD"/>
    <w:rsid w:val="00961B88"/>
    <w:rsid w:val="00966AD6"/>
    <w:rsid w:val="009711C3"/>
    <w:rsid w:val="00971A4F"/>
    <w:rsid w:val="00971C46"/>
    <w:rsid w:val="009722E8"/>
    <w:rsid w:val="00972C36"/>
    <w:rsid w:val="00974061"/>
    <w:rsid w:val="009753F4"/>
    <w:rsid w:val="00975D4A"/>
    <w:rsid w:val="00977E35"/>
    <w:rsid w:val="00981150"/>
    <w:rsid w:val="0098249A"/>
    <w:rsid w:val="00982FAF"/>
    <w:rsid w:val="009834B4"/>
    <w:rsid w:val="0098416C"/>
    <w:rsid w:val="009846BF"/>
    <w:rsid w:val="00984D03"/>
    <w:rsid w:val="009850E8"/>
    <w:rsid w:val="0098719A"/>
    <w:rsid w:val="009933E2"/>
    <w:rsid w:val="00993818"/>
    <w:rsid w:val="00993AFD"/>
    <w:rsid w:val="00997C76"/>
    <w:rsid w:val="009A2C77"/>
    <w:rsid w:val="009A3136"/>
    <w:rsid w:val="009A3CC7"/>
    <w:rsid w:val="009B1E6E"/>
    <w:rsid w:val="009B74A4"/>
    <w:rsid w:val="009C169E"/>
    <w:rsid w:val="009C539B"/>
    <w:rsid w:val="009D49DA"/>
    <w:rsid w:val="009D6250"/>
    <w:rsid w:val="009D7318"/>
    <w:rsid w:val="009D7595"/>
    <w:rsid w:val="009E5420"/>
    <w:rsid w:val="009F22ED"/>
    <w:rsid w:val="009F3948"/>
    <w:rsid w:val="009F64FC"/>
    <w:rsid w:val="00A0643E"/>
    <w:rsid w:val="00A06D0B"/>
    <w:rsid w:val="00A1140B"/>
    <w:rsid w:val="00A13A7D"/>
    <w:rsid w:val="00A13CBA"/>
    <w:rsid w:val="00A16D69"/>
    <w:rsid w:val="00A16E3A"/>
    <w:rsid w:val="00A200C1"/>
    <w:rsid w:val="00A201FD"/>
    <w:rsid w:val="00A20F5F"/>
    <w:rsid w:val="00A23DFA"/>
    <w:rsid w:val="00A252A3"/>
    <w:rsid w:val="00A32EE1"/>
    <w:rsid w:val="00A3402A"/>
    <w:rsid w:val="00A368CE"/>
    <w:rsid w:val="00A42813"/>
    <w:rsid w:val="00A51023"/>
    <w:rsid w:val="00A54BF7"/>
    <w:rsid w:val="00A574F9"/>
    <w:rsid w:val="00A639B8"/>
    <w:rsid w:val="00A645EE"/>
    <w:rsid w:val="00A7095A"/>
    <w:rsid w:val="00A70D16"/>
    <w:rsid w:val="00A74414"/>
    <w:rsid w:val="00A7567D"/>
    <w:rsid w:val="00A770D6"/>
    <w:rsid w:val="00A82929"/>
    <w:rsid w:val="00A91432"/>
    <w:rsid w:val="00A938A0"/>
    <w:rsid w:val="00A94A72"/>
    <w:rsid w:val="00AA0D12"/>
    <w:rsid w:val="00AA1408"/>
    <w:rsid w:val="00AA1617"/>
    <w:rsid w:val="00AA27A8"/>
    <w:rsid w:val="00AA541F"/>
    <w:rsid w:val="00AB1F0B"/>
    <w:rsid w:val="00AB2EB9"/>
    <w:rsid w:val="00AB42CB"/>
    <w:rsid w:val="00AB483D"/>
    <w:rsid w:val="00AB6180"/>
    <w:rsid w:val="00AB6F2F"/>
    <w:rsid w:val="00AB737F"/>
    <w:rsid w:val="00AC5584"/>
    <w:rsid w:val="00AC7C75"/>
    <w:rsid w:val="00AD131C"/>
    <w:rsid w:val="00AD338D"/>
    <w:rsid w:val="00AD381C"/>
    <w:rsid w:val="00AD50D2"/>
    <w:rsid w:val="00AD65F6"/>
    <w:rsid w:val="00AD6DF7"/>
    <w:rsid w:val="00AD7564"/>
    <w:rsid w:val="00AE0400"/>
    <w:rsid w:val="00AE0AE9"/>
    <w:rsid w:val="00AE1056"/>
    <w:rsid w:val="00AE6142"/>
    <w:rsid w:val="00AE6ACF"/>
    <w:rsid w:val="00AE77EE"/>
    <w:rsid w:val="00AF4671"/>
    <w:rsid w:val="00B0115F"/>
    <w:rsid w:val="00B0381F"/>
    <w:rsid w:val="00B04498"/>
    <w:rsid w:val="00B13C0E"/>
    <w:rsid w:val="00B13F87"/>
    <w:rsid w:val="00B149D7"/>
    <w:rsid w:val="00B20CFA"/>
    <w:rsid w:val="00B216B4"/>
    <w:rsid w:val="00B22929"/>
    <w:rsid w:val="00B23498"/>
    <w:rsid w:val="00B2464D"/>
    <w:rsid w:val="00B25A78"/>
    <w:rsid w:val="00B30553"/>
    <w:rsid w:val="00B31005"/>
    <w:rsid w:val="00B31636"/>
    <w:rsid w:val="00B32B87"/>
    <w:rsid w:val="00B35BB6"/>
    <w:rsid w:val="00B36093"/>
    <w:rsid w:val="00B412AC"/>
    <w:rsid w:val="00B42455"/>
    <w:rsid w:val="00B46187"/>
    <w:rsid w:val="00B47335"/>
    <w:rsid w:val="00B501F9"/>
    <w:rsid w:val="00B5073B"/>
    <w:rsid w:val="00B52E9C"/>
    <w:rsid w:val="00B53CB3"/>
    <w:rsid w:val="00B54FFF"/>
    <w:rsid w:val="00B64AF3"/>
    <w:rsid w:val="00B6501C"/>
    <w:rsid w:val="00B7163F"/>
    <w:rsid w:val="00B73622"/>
    <w:rsid w:val="00B9025A"/>
    <w:rsid w:val="00B90399"/>
    <w:rsid w:val="00B94EAF"/>
    <w:rsid w:val="00B9544B"/>
    <w:rsid w:val="00B96B82"/>
    <w:rsid w:val="00BA5343"/>
    <w:rsid w:val="00BA58F5"/>
    <w:rsid w:val="00BB3BE9"/>
    <w:rsid w:val="00BC0136"/>
    <w:rsid w:val="00BC014E"/>
    <w:rsid w:val="00BC16ED"/>
    <w:rsid w:val="00BC36E1"/>
    <w:rsid w:val="00BC7F12"/>
    <w:rsid w:val="00BD6294"/>
    <w:rsid w:val="00BE0B58"/>
    <w:rsid w:val="00BE12FD"/>
    <w:rsid w:val="00BE3283"/>
    <w:rsid w:val="00BE6FB7"/>
    <w:rsid w:val="00BF014B"/>
    <w:rsid w:val="00BF19D9"/>
    <w:rsid w:val="00BF2C37"/>
    <w:rsid w:val="00BF2F4B"/>
    <w:rsid w:val="00BF6A62"/>
    <w:rsid w:val="00C00A56"/>
    <w:rsid w:val="00C01AB8"/>
    <w:rsid w:val="00C02A70"/>
    <w:rsid w:val="00C04BC1"/>
    <w:rsid w:val="00C12895"/>
    <w:rsid w:val="00C133E4"/>
    <w:rsid w:val="00C144C2"/>
    <w:rsid w:val="00C16681"/>
    <w:rsid w:val="00C16BEC"/>
    <w:rsid w:val="00C179F7"/>
    <w:rsid w:val="00C200F1"/>
    <w:rsid w:val="00C214E6"/>
    <w:rsid w:val="00C2203E"/>
    <w:rsid w:val="00C27E05"/>
    <w:rsid w:val="00C27F1A"/>
    <w:rsid w:val="00C30114"/>
    <w:rsid w:val="00C31113"/>
    <w:rsid w:val="00C311A8"/>
    <w:rsid w:val="00C313C7"/>
    <w:rsid w:val="00C31F52"/>
    <w:rsid w:val="00C36ECC"/>
    <w:rsid w:val="00C40D17"/>
    <w:rsid w:val="00C4232C"/>
    <w:rsid w:val="00C43DCF"/>
    <w:rsid w:val="00C43FC1"/>
    <w:rsid w:val="00C50D90"/>
    <w:rsid w:val="00C51155"/>
    <w:rsid w:val="00C5144F"/>
    <w:rsid w:val="00C53DEE"/>
    <w:rsid w:val="00C54542"/>
    <w:rsid w:val="00C57D38"/>
    <w:rsid w:val="00C602F9"/>
    <w:rsid w:val="00C60CBD"/>
    <w:rsid w:val="00C61952"/>
    <w:rsid w:val="00C63DB4"/>
    <w:rsid w:val="00C649E7"/>
    <w:rsid w:val="00C70C81"/>
    <w:rsid w:val="00C759ED"/>
    <w:rsid w:val="00C776CF"/>
    <w:rsid w:val="00C820B9"/>
    <w:rsid w:val="00C87581"/>
    <w:rsid w:val="00C91D35"/>
    <w:rsid w:val="00C925C5"/>
    <w:rsid w:val="00C92E7E"/>
    <w:rsid w:val="00C933DE"/>
    <w:rsid w:val="00C94F0A"/>
    <w:rsid w:val="00C9795C"/>
    <w:rsid w:val="00CA021D"/>
    <w:rsid w:val="00CA2996"/>
    <w:rsid w:val="00CA2C09"/>
    <w:rsid w:val="00CA3C84"/>
    <w:rsid w:val="00CB6536"/>
    <w:rsid w:val="00CB73AF"/>
    <w:rsid w:val="00CC0683"/>
    <w:rsid w:val="00CC17BF"/>
    <w:rsid w:val="00CC4F88"/>
    <w:rsid w:val="00CC4F9C"/>
    <w:rsid w:val="00CC590B"/>
    <w:rsid w:val="00CC62CF"/>
    <w:rsid w:val="00CC7338"/>
    <w:rsid w:val="00CE1FE5"/>
    <w:rsid w:val="00CE29B6"/>
    <w:rsid w:val="00CE3BBD"/>
    <w:rsid w:val="00CE6F37"/>
    <w:rsid w:val="00CF37AE"/>
    <w:rsid w:val="00CF65B4"/>
    <w:rsid w:val="00D0031C"/>
    <w:rsid w:val="00D0176C"/>
    <w:rsid w:val="00D03B7D"/>
    <w:rsid w:val="00D03E05"/>
    <w:rsid w:val="00D04C38"/>
    <w:rsid w:val="00D1082D"/>
    <w:rsid w:val="00D1322F"/>
    <w:rsid w:val="00D1472F"/>
    <w:rsid w:val="00D16572"/>
    <w:rsid w:val="00D17E2B"/>
    <w:rsid w:val="00D20916"/>
    <w:rsid w:val="00D21162"/>
    <w:rsid w:val="00D26C27"/>
    <w:rsid w:val="00D32BCC"/>
    <w:rsid w:val="00D364AE"/>
    <w:rsid w:val="00D428EA"/>
    <w:rsid w:val="00D51862"/>
    <w:rsid w:val="00D525DC"/>
    <w:rsid w:val="00D52788"/>
    <w:rsid w:val="00D546E1"/>
    <w:rsid w:val="00D56423"/>
    <w:rsid w:val="00D5699A"/>
    <w:rsid w:val="00D62B1A"/>
    <w:rsid w:val="00D65208"/>
    <w:rsid w:val="00D669CD"/>
    <w:rsid w:val="00D709AC"/>
    <w:rsid w:val="00D71C23"/>
    <w:rsid w:val="00D72F62"/>
    <w:rsid w:val="00D73CC3"/>
    <w:rsid w:val="00D7548F"/>
    <w:rsid w:val="00D76455"/>
    <w:rsid w:val="00D77279"/>
    <w:rsid w:val="00D828C7"/>
    <w:rsid w:val="00D871EF"/>
    <w:rsid w:val="00D91F01"/>
    <w:rsid w:val="00D95B9E"/>
    <w:rsid w:val="00D96EE0"/>
    <w:rsid w:val="00DA2307"/>
    <w:rsid w:val="00DA5653"/>
    <w:rsid w:val="00DA628A"/>
    <w:rsid w:val="00DA6CEC"/>
    <w:rsid w:val="00DA74C9"/>
    <w:rsid w:val="00DC1050"/>
    <w:rsid w:val="00DD08F4"/>
    <w:rsid w:val="00DD13AB"/>
    <w:rsid w:val="00DD4097"/>
    <w:rsid w:val="00DD4F9C"/>
    <w:rsid w:val="00DD5BFB"/>
    <w:rsid w:val="00DD6605"/>
    <w:rsid w:val="00DE0C59"/>
    <w:rsid w:val="00DE30AE"/>
    <w:rsid w:val="00DE3339"/>
    <w:rsid w:val="00DE5807"/>
    <w:rsid w:val="00DE61DC"/>
    <w:rsid w:val="00DE6247"/>
    <w:rsid w:val="00DF13AB"/>
    <w:rsid w:val="00DF4489"/>
    <w:rsid w:val="00DF6E72"/>
    <w:rsid w:val="00DF74D6"/>
    <w:rsid w:val="00DF7E9C"/>
    <w:rsid w:val="00E06D95"/>
    <w:rsid w:val="00E12495"/>
    <w:rsid w:val="00E179C7"/>
    <w:rsid w:val="00E20D1F"/>
    <w:rsid w:val="00E2356B"/>
    <w:rsid w:val="00E23CEB"/>
    <w:rsid w:val="00E256B3"/>
    <w:rsid w:val="00E3187F"/>
    <w:rsid w:val="00E3304B"/>
    <w:rsid w:val="00E3620F"/>
    <w:rsid w:val="00E36AB9"/>
    <w:rsid w:val="00E36C83"/>
    <w:rsid w:val="00E41750"/>
    <w:rsid w:val="00E44E4C"/>
    <w:rsid w:val="00E508CC"/>
    <w:rsid w:val="00E534C0"/>
    <w:rsid w:val="00E53CF9"/>
    <w:rsid w:val="00E5496D"/>
    <w:rsid w:val="00E54AF8"/>
    <w:rsid w:val="00E6125B"/>
    <w:rsid w:val="00E6139D"/>
    <w:rsid w:val="00E61532"/>
    <w:rsid w:val="00E629EF"/>
    <w:rsid w:val="00E64BF4"/>
    <w:rsid w:val="00E655C6"/>
    <w:rsid w:val="00E71DAC"/>
    <w:rsid w:val="00E763CC"/>
    <w:rsid w:val="00E80BEE"/>
    <w:rsid w:val="00E80E0F"/>
    <w:rsid w:val="00E81132"/>
    <w:rsid w:val="00E82339"/>
    <w:rsid w:val="00E84614"/>
    <w:rsid w:val="00E8600B"/>
    <w:rsid w:val="00E928C0"/>
    <w:rsid w:val="00E97ECC"/>
    <w:rsid w:val="00EA036B"/>
    <w:rsid w:val="00EA1C78"/>
    <w:rsid w:val="00EA2EA2"/>
    <w:rsid w:val="00EA383D"/>
    <w:rsid w:val="00EA606D"/>
    <w:rsid w:val="00EA61FB"/>
    <w:rsid w:val="00EA6E80"/>
    <w:rsid w:val="00EA7414"/>
    <w:rsid w:val="00EB10A9"/>
    <w:rsid w:val="00EB1745"/>
    <w:rsid w:val="00EB4176"/>
    <w:rsid w:val="00EB4258"/>
    <w:rsid w:val="00EB7400"/>
    <w:rsid w:val="00EB7858"/>
    <w:rsid w:val="00EC1027"/>
    <w:rsid w:val="00EC12BD"/>
    <w:rsid w:val="00ED1313"/>
    <w:rsid w:val="00ED1DE6"/>
    <w:rsid w:val="00ED47CA"/>
    <w:rsid w:val="00ED4AF6"/>
    <w:rsid w:val="00ED4DC6"/>
    <w:rsid w:val="00EE00ED"/>
    <w:rsid w:val="00EE14D1"/>
    <w:rsid w:val="00EE62A7"/>
    <w:rsid w:val="00EE7569"/>
    <w:rsid w:val="00EF0D6A"/>
    <w:rsid w:val="00EF0F85"/>
    <w:rsid w:val="00EF5A05"/>
    <w:rsid w:val="00EF65E7"/>
    <w:rsid w:val="00F00435"/>
    <w:rsid w:val="00F0331B"/>
    <w:rsid w:val="00F1101C"/>
    <w:rsid w:val="00F12FCB"/>
    <w:rsid w:val="00F13254"/>
    <w:rsid w:val="00F1718F"/>
    <w:rsid w:val="00F171F0"/>
    <w:rsid w:val="00F22413"/>
    <w:rsid w:val="00F248E0"/>
    <w:rsid w:val="00F24DB9"/>
    <w:rsid w:val="00F300B0"/>
    <w:rsid w:val="00F35F6F"/>
    <w:rsid w:val="00F368B2"/>
    <w:rsid w:val="00F411AA"/>
    <w:rsid w:val="00F41E65"/>
    <w:rsid w:val="00F45EA6"/>
    <w:rsid w:val="00F4730F"/>
    <w:rsid w:val="00F47797"/>
    <w:rsid w:val="00F52ED8"/>
    <w:rsid w:val="00F54C18"/>
    <w:rsid w:val="00F61962"/>
    <w:rsid w:val="00F70891"/>
    <w:rsid w:val="00F8116D"/>
    <w:rsid w:val="00F82DD3"/>
    <w:rsid w:val="00F868D2"/>
    <w:rsid w:val="00F9438D"/>
    <w:rsid w:val="00F94E9F"/>
    <w:rsid w:val="00F9710F"/>
    <w:rsid w:val="00FA0D33"/>
    <w:rsid w:val="00FA17C0"/>
    <w:rsid w:val="00FA31BF"/>
    <w:rsid w:val="00FA65CE"/>
    <w:rsid w:val="00FB0170"/>
    <w:rsid w:val="00FB4503"/>
    <w:rsid w:val="00FB45A2"/>
    <w:rsid w:val="00FB51D1"/>
    <w:rsid w:val="00FB627E"/>
    <w:rsid w:val="00FC4441"/>
    <w:rsid w:val="00FD095A"/>
    <w:rsid w:val="00FD21F3"/>
    <w:rsid w:val="00FD5B57"/>
    <w:rsid w:val="00FD6DF8"/>
    <w:rsid w:val="00FD7151"/>
    <w:rsid w:val="00FD772D"/>
    <w:rsid w:val="00FD7FF2"/>
    <w:rsid w:val="00FE19F5"/>
    <w:rsid w:val="00FE1CDC"/>
    <w:rsid w:val="00FF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BED8F"/>
  <w15:docId w15:val="{3FDD080A-88F0-4F24-A86C-617E1217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D4F9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C73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3840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58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9"/>
    <w:qFormat/>
    <w:rsid w:val="000F0CCB"/>
    <w:pPr>
      <w:keepNext/>
      <w:widowControl/>
      <w:tabs>
        <w:tab w:val="num" w:pos="864"/>
      </w:tabs>
      <w:suppressAutoHyphens/>
      <w:autoSpaceDE w:val="0"/>
      <w:ind w:left="864" w:hanging="864"/>
      <w:outlineLvl w:val="3"/>
    </w:pPr>
    <w:rPr>
      <w:rFonts w:ascii="Times New Roman" w:eastAsia="Times New Roman" w:hAnsi="Times New Roman" w:cs="Times New Roman"/>
      <w:bCs/>
      <w:color w:val="010000"/>
      <w:szCs w:val="22"/>
      <w:lang w:eastAsia="ar-SA" w:bidi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0F0CCB"/>
    <w:pPr>
      <w:keepNext/>
      <w:widowControl/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tabs>
        <w:tab w:val="num" w:pos="1152"/>
      </w:tabs>
      <w:suppressAutoHyphens/>
      <w:spacing w:line="240" w:lineRule="atLeast"/>
      <w:ind w:left="1152" w:hanging="1152"/>
      <w:outlineLvl w:val="5"/>
    </w:pPr>
    <w:rPr>
      <w:rFonts w:ascii="Times New Roman" w:eastAsia="Times New Roman" w:hAnsi="Times New Roman" w:cs="Times New Roman"/>
      <w:b/>
      <w:bCs/>
      <w:color w:val="auto"/>
      <w:lang w:val="en-US" w:eastAsia="ar-SA" w:bidi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0F0CCB"/>
    <w:pPr>
      <w:keepNext/>
      <w:widowControl/>
      <w:tabs>
        <w:tab w:val="num" w:pos="1296"/>
      </w:tabs>
      <w:suppressAutoHyphens/>
      <w:ind w:left="1296" w:hanging="1296"/>
      <w:jc w:val="both"/>
      <w:outlineLvl w:val="6"/>
    </w:pPr>
    <w:rPr>
      <w:rFonts w:ascii="Times New Roman" w:eastAsia="Times New Roman" w:hAnsi="Times New Roman" w:cs="Times New Roman"/>
      <w:b/>
      <w:bCs/>
      <w:color w:val="auto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0FC4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1D348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C73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 w:bidi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C7338"/>
    <w:pPr>
      <w:widowControl/>
      <w:spacing w:line="259" w:lineRule="auto"/>
      <w:outlineLvl w:val="9"/>
    </w:pPr>
    <w:rPr>
      <w:lang w:bidi="ar-SA"/>
    </w:rPr>
  </w:style>
  <w:style w:type="paragraph" w:styleId="Obsah1">
    <w:name w:val="toc 1"/>
    <w:basedOn w:val="Normln"/>
    <w:next w:val="Normln"/>
    <w:autoRedefine/>
    <w:uiPriority w:val="39"/>
    <w:unhideWhenUsed/>
    <w:rsid w:val="00CC7338"/>
    <w:pPr>
      <w:spacing w:after="100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3840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 w:bidi="cs-CZ"/>
    </w:rPr>
  </w:style>
  <w:style w:type="paragraph" w:styleId="Bezmezer">
    <w:name w:val="No Spacing"/>
    <w:uiPriority w:val="1"/>
    <w:qFormat/>
    <w:rsid w:val="0003713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9"/>
    <w:rsid w:val="000F0CCB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99"/>
    <w:rsid w:val="000F0CCB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customStyle="1" w:styleId="Styl1">
    <w:name w:val="Styl1"/>
    <w:basedOn w:val="Nadpis2"/>
    <w:link w:val="Styl1Char"/>
    <w:qFormat/>
    <w:rsid w:val="000F0CCB"/>
    <w:pPr>
      <w:keepLines w:val="0"/>
      <w:widowControl/>
      <w:tabs>
        <w:tab w:val="num" w:pos="1288"/>
      </w:tabs>
      <w:suppressAutoHyphens/>
      <w:spacing w:before="240" w:after="60"/>
      <w:ind w:left="1288" w:hanging="720"/>
      <w:jc w:val="both"/>
    </w:pPr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Styl1Char">
    <w:name w:val="Styl1 Char"/>
    <w:basedOn w:val="Nadpis2Char"/>
    <w:link w:val="Styl1"/>
    <w:rsid w:val="000F0CCB"/>
    <w:rPr>
      <w:rFonts w:ascii="Times New Roman" w:eastAsia="SimSun" w:hAnsi="Times New Roman" w:cs="Arial"/>
      <w:bCs/>
      <w:iCs/>
      <w:color w:val="2E74B5" w:themeColor="accent1" w:themeShade="BF"/>
      <w:sz w:val="24"/>
      <w:szCs w:val="28"/>
      <w:lang w:eastAsia="ar-SA" w:bidi="cs-CZ"/>
    </w:rPr>
  </w:style>
  <w:style w:type="paragraph" w:styleId="Zhlav">
    <w:name w:val="header"/>
    <w:basedOn w:val="Normln"/>
    <w:link w:val="Zhlav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AD0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character" w:styleId="Odkaznakoment">
    <w:name w:val="annotation reference"/>
    <w:basedOn w:val="Standardnpsmoodstavce"/>
    <w:uiPriority w:val="99"/>
    <w:unhideWhenUsed/>
    <w:rsid w:val="00C214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14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14E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14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14E6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cs-CZ" w:bidi="cs-CZ"/>
    </w:rPr>
  </w:style>
  <w:style w:type="paragraph" w:styleId="Zkladntext">
    <w:name w:val="Body Text"/>
    <w:basedOn w:val="Normln"/>
    <w:link w:val="ZkladntextChar"/>
    <w:rsid w:val="003C346D"/>
    <w:pPr>
      <w:widowControl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C346D"/>
    <w:pPr>
      <w:spacing w:line="276" w:lineRule="auto"/>
      <w:ind w:left="539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3C346D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eastAsia="ar-SA" w:bidi="ar-SA"/>
    </w:rPr>
  </w:style>
  <w:style w:type="table" w:styleId="Mkatabulky">
    <w:name w:val="Table Grid"/>
    <w:basedOn w:val="Normlntabulka"/>
    <w:uiPriority w:val="39"/>
    <w:rsid w:val="008A4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0A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0A5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00A56"/>
    <w:rPr>
      <w:vertAlign w:val="superscript"/>
    </w:rPr>
  </w:style>
  <w:style w:type="paragraph" w:styleId="Revize">
    <w:name w:val="Revision"/>
    <w:hidden/>
    <w:uiPriority w:val="99"/>
    <w:semiHidden/>
    <w:rsid w:val="005353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TextkomenteChar1">
    <w:name w:val="Text komentáře Char1"/>
    <w:basedOn w:val="Standardnpsmoodstavce"/>
    <w:locked/>
    <w:rsid w:val="008102DB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D7318"/>
    <w:rPr>
      <w:rFonts w:ascii="Times New Roman" w:hAnsi="Times New Roman" w:cs="Times New Roman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D7318"/>
    <w:rPr>
      <w:rFonts w:ascii="Times New Roman" w:eastAsia="Arial Unicode MS" w:hAnsi="Times New Roman" w:cs="Times New Roman"/>
      <w:color w:val="000000"/>
      <w:sz w:val="24"/>
      <w:szCs w:val="24"/>
      <w:lang w:eastAsia="cs-CZ" w:bidi="cs-CZ"/>
    </w:rPr>
  </w:style>
  <w:style w:type="paragraph" w:customStyle="1" w:styleId="Default">
    <w:name w:val="Default"/>
    <w:rsid w:val="003E6EAD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104FC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7470"/>
    <w:rPr>
      <w:color w:val="808080"/>
      <w:shd w:val="clear" w:color="auto" w:fill="E6E6E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588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84B4D-0DEA-4EC1-9F04-1F2D48114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1743</Words>
  <Characters>10284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Hanáček Josef</dc:creator>
  <cp:lastModifiedBy>Jana Mullerová</cp:lastModifiedBy>
  <cp:revision>5</cp:revision>
  <cp:lastPrinted>2025-08-06T11:31:00Z</cp:lastPrinted>
  <dcterms:created xsi:type="dcterms:W3CDTF">2025-08-26T12:56:00Z</dcterms:created>
  <dcterms:modified xsi:type="dcterms:W3CDTF">2025-08-26T13:00:00Z</dcterms:modified>
</cp:coreProperties>
</file>