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24429" w14:textId="77777777" w:rsidR="008710F6" w:rsidRPr="00DE4164" w:rsidRDefault="008710F6" w:rsidP="008710F6">
      <w:pPr>
        <w:pStyle w:val="Nadpis1"/>
        <w:rPr>
          <w:b/>
          <w:sz w:val="24"/>
          <w:szCs w:val="24"/>
        </w:rPr>
      </w:pPr>
      <w:r w:rsidRPr="00DE4164">
        <w:rPr>
          <w:b/>
          <w:sz w:val="24"/>
          <w:szCs w:val="24"/>
        </w:rPr>
        <w:t>Smlouva</w:t>
      </w:r>
    </w:p>
    <w:p w14:paraId="136DA16E" w14:textId="77777777" w:rsidR="00D07632" w:rsidRPr="00DE4164" w:rsidRDefault="009E3E05" w:rsidP="009E3E05">
      <w:pPr>
        <w:pStyle w:val="Zkladntext"/>
        <w:rPr>
          <w:szCs w:val="24"/>
        </w:rPr>
      </w:pPr>
      <w:r w:rsidRPr="00DE4164">
        <w:rPr>
          <w:szCs w:val="24"/>
        </w:rPr>
        <w:t>o poskytování reklamních služeb uzavřená ve smyslu</w:t>
      </w:r>
      <w:r w:rsidR="00C01D26" w:rsidRPr="00DE4164">
        <w:rPr>
          <w:szCs w:val="24"/>
        </w:rPr>
        <w:t xml:space="preserve"> </w:t>
      </w:r>
      <w:r w:rsidRPr="00DE4164">
        <w:rPr>
          <w:szCs w:val="24"/>
        </w:rPr>
        <w:t>zákona</w:t>
      </w:r>
    </w:p>
    <w:p w14:paraId="6FD6A5D7" w14:textId="77777777" w:rsidR="008710F6" w:rsidRPr="00DE4164" w:rsidRDefault="009E3E05" w:rsidP="009E3E05">
      <w:pPr>
        <w:pStyle w:val="Zkladntext"/>
        <w:rPr>
          <w:szCs w:val="24"/>
        </w:rPr>
      </w:pPr>
      <w:r w:rsidRPr="00DE4164">
        <w:rPr>
          <w:szCs w:val="24"/>
        </w:rPr>
        <w:t xml:space="preserve"> č. 89/2012 Sb., občanský zákoník, v platném znění, mezi těmito smluvními stranami:</w:t>
      </w:r>
    </w:p>
    <w:p w14:paraId="18A521BE" w14:textId="77777777" w:rsidR="009E3E05" w:rsidRPr="00DE4164" w:rsidRDefault="009E3E05" w:rsidP="00C209E4">
      <w:pPr>
        <w:pStyle w:val="Zkladntext"/>
        <w:jc w:val="left"/>
        <w:rPr>
          <w:szCs w:val="24"/>
        </w:rPr>
      </w:pPr>
    </w:p>
    <w:p w14:paraId="120C3A96" w14:textId="77777777" w:rsidR="004C3CB6" w:rsidRPr="00DE4164" w:rsidRDefault="004C3CB6" w:rsidP="00C209E4">
      <w:pPr>
        <w:pStyle w:val="Zkladntext"/>
        <w:jc w:val="left"/>
        <w:rPr>
          <w:szCs w:val="24"/>
        </w:rPr>
      </w:pPr>
    </w:p>
    <w:p w14:paraId="7A3047AF" w14:textId="77777777" w:rsidR="008710F6" w:rsidRPr="00DE4164" w:rsidRDefault="008710F6" w:rsidP="008710F6">
      <w:pPr>
        <w:pStyle w:val="Nadpis4"/>
        <w:rPr>
          <w:sz w:val="24"/>
          <w:szCs w:val="24"/>
        </w:rPr>
      </w:pPr>
      <w:r w:rsidRPr="00DE4164">
        <w:rPr>
          <w:sz w:val="24"/>
          <w:szCs w:val="24"/>
        </w:rPr>
        <w:t xml:space="preserve">1. </w:t>
      </w:r>
      <w:r w:rsidR="002C3013" w:rsidRPr="00DE4164">
        <w:rPr>
          <w:sz w:val="24"/>
          <w:szCs w:val="24"/>
        </w:rPr>
        <w:t>Technické služby Havířov, a.s.</w:t>
      </w:r>
    </w:p>
    <w:p w14:paraId="293AF172" w14:textId="77777777" w:rsidR="009E3E05" w:rsidRPr="00DE4164" w:rsidRDefault="009E3E05" w:rsidP="009E3E05">
      <w:r w:rsidRPr="00DE4164">
        <w:t xml:space="preserve">se sídlem: </w:t>
      </w:r>
      <w:r w:rsidR="00B4656C" w:rsidRPr="00DE4164">
        <w:t>K</w:t>
      </w:r>
      <w:r w:rsidR="002C3013" w:rsidRPr="00DE4164">
        <w:t xml:space="preserve">arvinská 1461/66, 736 01 </w:t>
      </w:r>
      <w:r w:rsidR="00C01D26" w:rsidRPr="00DE4164">
        <w:t>Havířov – Město</w:t>
      </w:r>
    </w:p>
    <w:p w14:paraId="554D7968" w14:textId="77777777" w:rsidR="0098200B" w:rsidRPr="00DE4164" w:rsidRDefault="009E3E05" w:rsidP="009E3E05">
      <w:r w:rsidRPr="00DE4164">
        <w:t>IČ</w:t>
      </w:r>
      <w:r w:rsidR="00807E2A" w:rsidRPr="00DE4164">
        <w:t>O</w:t>
      </w:r>
      <w:r w:rsidRPr="00DE4164">
        <w:t xml:space="preserve">: </w:t>
      </w:r>
      <w:r w:rsidR="002C3013" w:rsidRPr="00DE4164">
        <w:t>25375601</w:t>
      </w:r>
      <w:r w:rsidR="00061DE1" w:rsidRPr="00DE4164">
        <w:t>,</w:t>
      </w:r>
      <w:r w:rsidR="00B4656C" w:rsidRPr="00DE4164">
        <w:t xml:space="preserve"> DIČ:CZ</w:t>
      </w:r>
      <w:r w:rsidR="002C3013" w:rsidRPr="00DE4164">
        <w:t>25375601</w:t>
      </w:r>
    </w:p>
    <w:p w14:paraId="18376034" w14:textId="77777777" w:rsidR="00B450ED" w:rsidRPr="00DE4164" w:rsidRDefault="00B450ED" w:rsidP="009E3E05">
      <w:r w:rsidRPr="00DE4164">
        <w:t>zapsaná v obchodním rejstříku vedeném Krajským soudem v Ostravě, oddíl B, vložka 1664</w:t>
      </w:r>
    </w:p>
    <w:p w14:paraId="1F726111" w14:textId="77777777" w:rsidR="009E3E05" w:rsidRPr="00DE4164" w:rsidRDefault="00336FD1" w:rsidP="009E3E05">
      <w:r w:rsidRPr="00DE4164">
        <w:t>zastoupen</w:t>
      </w:r>
      <w:r w:rsidR="00027502" w:rsidRPr="00DE4164">
        <w:t>a</w:t>
      </w:r>
      <w:r w:rsidR="009E3E05" w:rsidRPr="00DE4164">
        <w:t xml:space="preserve">: </w:t>
      </w:r>
      <w:r w:rsidR="00B4656C" w:rsidRPr="00DE4164">
        <w:t>Ing. Lu</w:t>
      </w:r>
      <w:r w:rsidR="002C3013" w:rsidRPr="00DE4164">
        <w:t>dvík Martinek, ředitel</w:t>
      </w:r>
    </w:p>
    <w:p w14:paraId="0202892B" w14:textId="77777777" w:rsidR="002C3013" w:rsidRPr="00DE4164" w:rsidRDefault="002C3013" w:rsidP="009E3E05">
      <w:r w:rsidRPr="00DE4164">
        <w:t>bankovní spojení:</w:t>
      </w:r>
      <w:r w:rsidR="00770EF1" w:rsidRPr="00DE4164">
        <w:t xml:space="preserve"> </w:t>
      </w:r>
      <w:r w:rsidR="00EC3799" w:rsidRPr="00DE4164">
        <w:t>Komerční banka</w:t>
      </w:r>
      <w:r w:rsidR="00077EF6" w:rsidRPr="00DE4164">
        <w:t>, a.s.</w:t>
      </w:r>
    </w:p>
    <w:p w14:paraId="3654EEBE" w14:textId="77777777" w:rsidR="002C3013" w:rsidRPr="00DE4164" w:rsidRDefault="002C3013" w:rsidP="009E3E05">
      <w:r w:rsidRPr="00DE4164">
        <w:t>číslo účtu:</w:t>
      </w:r>
      <w:r w:rsidR="00770EF1" w:rsidRPr="00DE4164">
        <w:t xml:space="preserve"> </w:t>
      </w:r>
      <w:r w:rsidR="00EC3799" w:rsidRPr="00DE4164">
        <w:t>18332791</w:t>
      </w:r>
      <w:r w:rsidR="00770EF1" w:rsidRPr="00DE4164">
        <w:t>/</w:t>
      </w:r>
      <w:r w:rsidR="00EC3799" w:rsidRPr="00DE4164">
        <w:t>010</w:t>
      </w:r>
      <w:r w:rsidR="00770EF1" w:rsidRPr="00DE4164">
        <w:t>0</w:t>
      </w:r>
    </w:p>
    <w:p w14:paraId="7357CABC" w14:textId="77777777" w:rsidR="008710F6" w:rsidRPr="00DE4164" w:rsidRDefault="00336FD1" w:rsidP="009E3E05">
      <w:r w:rsidRPr="00DE4164">
        <w:t>(dále jen</w:t>
      </w:r>
      <w:r w:rsidR="009E3E05" w:rsidRPr="00DE4164">
        <w:t xml:space="preserve"> „</w:t>
      </w:r>
      <w:r w:rsidR="00027502" w:rsidRPr="00DE4164">
        <w:t>O</w:t>
      </w:r>
      <w:r w:rsidR="00424DDD" w:rsidRPr="00DE4164">
        <w:t>bjednatel</w:t>
      </w:r>
      <w:r w:rsidR="009E3E05" w:rsidRPr="00DE4164">
        <w:t xml:space="preserve">“)  </w:t>
      </w:r>
    </w:p>
    <w:p w14:paraId="0A098BBB" w14:textId="77777777" w:rsidR="008710F6" w:rsidRPr="00DE4164" w:rsidRDefault="008710F6" w:rsidP="008710F6">
      <w:r w:rsidRPr="00DE4164">
        <w:t xml:space="preserve">  </w:t>
      </w:r>
    </w:p>
    <w:p w14:paraId="2B423B1C" w14:textId="77777777" w:rsidR="0005635C" w:rsidRPr="00DE4164" w:rsidRDefault="0005635C" w:rsidP="008710F6">
      <w:pPr>
        <w:ind w:left="720" w:hanging="720"/>
        <w:rPr>
          <w:b/>
        </w:rPr>
      </w:pPr>
    </w:p>
    <w:p w14:paraId="26E2612A" w14:textId="77777777" w:rsidR="008710F6" w:rsidRPr="00DE4164" w:rsidRDefault="008710F6" w:rsidP="008710F6">
      <w:pPr>
        <w:ind w:left="720" w:hanging="720"/>
        <w:rPr>
          <w:b/>
        </w:rPr>
      </w:pPr>
      <w:r w:rsidRPr="00DE4164">
        <w:rPr>
          <w:b/>
        </w:rPr>
        <w:t>2. Městské kulturní středisko</w:t>
      </w:r>
      <w:r w:rsidR="00F12E09" w:rsidRPr="00DE4164">
        <w:rPr>
          <w:b/>
        </w:rPr>
        <w:t xml:space="preserve"> Havířov</w:t>
      </w:r>
    </w:p>
    <w:p w14:paraId="55B64061" w14:textId="77777777" w:rsidR="008710F6" w:rsidRPr="00DE4164" w:rsidRDefault="008710F6" w:rsidP="008710F6">
      <w:r w:rsidRPr="00DE4164">
        <w:t>se sí</w:t>
      </w:r>
      <w:r w:rsidR="00336FD1" w:rsidRPr="00DE4164">
        <w:t xml:space="preserve">dlem: </w:t>
      </w:r>
      <w:r w:rsidR="006D1D1C" w:rsidRPr="00DE4164">
        <w:t xml:space="preserve">Hlavní třída 31a, 736 01 </w:t>
      </w:r>
      <w:r w:rsidRPr="00DE4164">
        <w:t>Havířov-Město</w:t>
      </w:r>
    </w:p>
    <w:p w14:paraId="4BD0A4F3" w14:textId="77777777" w:rsidR="007B58C3" w:rsidRPr="00DE4164" w:rsidRDefault="008710F6" w:rsidP="007B58C3">
      <w:r w:rsidRPr="00DE4164">
        <w:t>IČ</w:t>
      </w:r>
      <w:r w:rsidR="00807E2A" w:rsidRPr="00DE4164">
        <w:t>O</w:t>
      </w:r>
      <w:r w:rsidRPr="00DE4164">
        <w:t xml:space="preserve">: </w:t>
      </w:r>
      <w:r w:rsidR="006D1D1C" w:rsidRPr="00DE4164">
        <w:t>003</w:t>
      </w:r>
      <w:r w:rsidRPr="00DE4164">
        <w:t>17985, DIČ: CZ00317985</w:t>
      </w:r>
    </w:p>
    <w:p w14:paraId="1E54E4B5" w14:textId="77777777" w:rsidR="008710F6" w:rsidRPr="00DE4164" w:rsidRDefault="00336FD1" w:rsidP="008710F6">
      <w:r w:rsidRPr="00DE4164">
        <w:t>zastoupeno</w:t>
      </w:r>
      <w:r w:rsidR="008710F6" w:rsidRPr="00DE4164">
        <w:t>: Mgr. Yvona Dlábková, ředitelka</w:t>
      </w:r>
    </w:p>
    <w:p w14:paraId="39D6B2D8" w14:textId="77777777" w:rsidR="008710F6" w:rsidRPr="00DE4164" w:rsidRDefault="008710F6" w:rsidP="008710F6">
      <w:r w:rsidRPr="00DE4164">
        <w:t>bankovní spojení: Česká spořitelna, a.s., pobočka Havířov</w:t>
      </w:r>
    </w:p>
    <w:p w14:paraId="7C97E00E" w14:textId="77777777" w:rsidR="008710F6" w:rsidRPr="00DE4164" w:rsidRDefault="008710F6" w:rsidP="008710F6">
      <w:r w:rsidRPr="00DE4164">
        <w:t>číslo účtu:</w:t>
      </w:r>
      <w:r w:rsidR="000028F1" w:rsidRPr="00DE4164">
        <w:t xml:space="preserve"> </w:t>
      </w:r>
      <w:r w:rsidRPr="00DE4164">
        <w:t>1722392389/0800</w:t>
      </w:r>
    </w:p>
    <w:p w14:paraId="697B8640" w14:textId="77777777" w:rsidR="008710F6" w:rsidRPr="00DE4164" w:rsidRDefault="00336FD1" w:rsidP="008710F6">
      <w:r w:rsidRPr="00DE4164">
        <w:rPr>
          <w:snapToGrid w:val="0"/>
        </w:rPr>
        <w:t>(dále jen</w:t>
      </w:r>
      <w:r w:rsidR="008710F6" w:rsidRPr="00DE4164">
        <w:rPr>
          <w:snapToGrid w:val="0"/>
        </w:rPr>
        <w:t xml:space="preserve"> </w:t>
      </w:r>
      <w:r w:rsidR="00014634" w:rsidRPr="00DE4164">
        <w:rPr>
          <w:snapToGrid w:val="0"/>
        </w:rPr>
        <w:t>„</w:t>
      </w:r>
      <w:r w:rsidR="00027502" w:rsidRPr="00DE4164">
        <w:rPr>
          <w:snapToGrid w:val="0"/>
        </w:rPr>
        <w:t>P</w:t>
      </w:r>
      <w:r w:rsidRPr="00DE4164">
        <w:rPr>
          <w:snapToGrid w:val="0"/>
        </w:rPr>
        <w:t>oskytovatel</w:t>
      </w:r>
      <w:r w:rsidR="008710F6" w:rsidRPr="00DE4164">
        <w:rPr>
          <w:snapToGrid w:val="0"/>
        </w:rPr>
        <w:t>“</w:t>
      </w:r>
      <w:r w:rsidR="00835224" w:rsidRPr="00DE4164">
        <w:rPr>
          <w:snapToGrid w:val="0"/>
        </w:rPr>
        <w:t>)</w:t>
      </w:r>
    </w:p>
    <w:p w14:paraId="42DA272E" w14:textId="77777777" w:rsidR="008710F6" w:rsidRPr="00DE4164" w:rsidRDefault="008710F6"/>
    <w:p w14:paraId="461DF90F" w14:textId="77777777" w:rsidR="00336FD1" w:rsidRPr="00DE4164" w:rsidRDefault="00336FD1">
      <w:r w:rsidRPr="00DE4164">
        <w:t>Společně také jako „smluvní strany“</w:t>
      </w:r>
    </w:p>
    <w:p w14:paraId="06E89D21" w14:textId="77777777" w:rsidR="00752E8C" w:rsidRPr="00DE4164" w:rsidRDefault="00752E8C"/>
    <w:p w14:paraId="24E0A4F3" w14:textId="77777777" w:rsidR="008710F6" w:rsidRPr="00DE4164" w:rsidRDefault="00DA4F26" w:rsidP="00DE4164">
      <w:pPr>
        <w:numPr>
          <w:ilvl w:val="0"/>
          <w:numId w:val="11"/>
        </w:numPr>
        <w:ind w:left="0" w:firstLine="142"/>
        <w:jc w:val="center"/>
        <w:rPr>
          <w:b/>
          <w:snapToGrid w:val="0"/>
        </w:rPr>
      </w:pPr>
      <w:r w:rsidRPr="00DE4164">
        <w:rPr>
          <w:b/>
          <w:snapToGrid w:val="0"/>
        </w:rPr>
        <w:t>Předmět smlouvy</w:t>
      </w:r>
    </w:p>
    <w:p w14:paraId="5924CD53" w14:textId="77777777" w:rsidR="008710F6" w:rsidRPr="00DE4164" w:rsidRDefault="008710F6" w:rsidP="008710F6">
      <w:pPr>
        <w:rPr>
          <w:snapToGrid w:val="0"/>
        </w:rPr>
      </w:pPr>
    </w:p>
    <w:p w14:paraId="73E5DB31" w14:textId="77777777" w:rsidR="008710F6" w:rsidRPr="00DE4164" w:rsidRDefault="00336FD1" w:rsidP="00752E8C">
      <w:pPr>
        <w:jc w:val="both"/>
        <w:rPr>
          <w:snapToGrid w:val="0"/>
        </w:rPr>
      </w:pPr>
      <w:r w:rsidRPr="00DE4164">
        <w:rPr>
          <w:snapToGrid w:val="0"/>
        </w:rPr>
        <w:t>Smluvní strany se dohodly</w:t>
      </w:r>
      <w:r w:rsidR="00424DDD" w:rsidRPr="00DE4164">
        <w:rPr>
          <w:snapToGrid w:val="0"/>
        </w:rPr>
        <w:t xml:space="preserve">, že </w:t>
      </w:r>
      <w:r w:rsidR="00DA4F26" w:rsidRPr="00DE4164">
        <w:rPr>
          <w:snapToGrid w:val="0"/>
        </w:rPr>
        <w:t>P</w:t>
      </w:r>
      <w:r w:rsidR="00424DDD" w:rsidRPr="00DE4164">
        <w:rPr>
          <w:snapToGrid w:val="0"/>
        </w:rPr>
        <w:t xml:space="preserve">oskytovatel provede pro </w:t>
      </w:r>
      <w:r w:rsidR="00DA4F26" w:rsidRPr="00DE4164">
        <w:rPr>
          <w:snapToGrid w:val="0"/>
        </w:rPr>
        <w:t>O</w:t>
      </w:r>
      <w:r w:rsidR="00424DDD" w:rsidRPr="00DE4164">
        <w:rPr>
          <w:snapToGrid w:val="0"/>
        </w:rPr>
        <w:t xml:space="preserve">bjednatele reklamu </w:t>
      </w:r>
      <w:r w:rsidR="002027FD" w:rsidRPr="00DE4164">
        <w:rPr>
          <w:snapToGrid w:val="0"/>
        </w:rPr>
        <w:t>– prezentaci jména</w:t>
      </w:r>
      <w:r w:rsidR="00424DDD" w:rsidRPr="00DE4164">
        <w:rPr>
          <w:snapToGrid w:val="0"/>
        </w:rPr>
        <w:t xml:space="preserve"> </w:t>
      </w:r>
      <w:r w:rsidR="00DA4F26" w:rsidRPr="00DE4164">
        <w:rPr>
          <w:snapToGrid w:val="0"/>
        </w:rPr>
        <w:t>společnosti</w:t>
      </w:r>
      <w:r w:rsidR="00770EF1" w:rsidRPr="00DE4164">
        <w:rPr>
          <w:snapToGrid w:val="0"/>
        </w:rPr>
        <w:t xml:space="preserve"> </w:t>
      </w:r>
      <w:r w:rsidR="00DA4F26" w:rsidRPr="00DE4164">
        <w:rPr>
          <w:snapToGrid w:val="0"/>
        </w:rPr>
        <w:t>O</w:t>
      </w:r>
      <w:r w:rsidR="00424DDD" w:rsidRPr="00DE4164">
        <w:rPr>
          <w:snapToGrid w:val="0"/>
        </w:rPr>
        <w:t>bjednatele</w:t>
      </w:r>
      <w:r w:rsidR="006A62F8" w:rsidRPr="00DE4164">
        <w:rPr>
          <w:snapToGrid w:val="0"/>
        </w:rPr>
        <w:t xml:space="preserve"> v</w:t>
      </w:r>
      <w:r w:rsidR="002027FD" w:rsidRPr="00DE4164">
        <w:rPr>
          <w:snapToGrid w:val="0"/>
        </w:rPr>
        <w:t> kategorii „hlavní partner“</w:t>
      </w:r>
      <w:r w:rsidR="006A62F8" w:rsidRPr="00DE4164">
        <w:rPr>
          <w:snapToGrid w:val="0"/>
        </w:rPr>
        <w:t> </w:t>
      </w:r>
      <w:r w:rsidR="002027FD" w:rsidRPr="00DE4164">
        <w:rPr>
          <w:snapToGrid w:val="0"/>
        </w:rPr>
        <w:t xml:space="preserve">v </w:t>
      </w:r>
      <w:r w:rsidR="006A62F8" w:rsidRPr="00DE4164">
        <w:rPr>
          <w:snapToGrid w:val="0"/>
        </w:rPr>
        <w:t>souvislosti s konáním akce</w:t>
      </w:r>
      <w:r w:rsidR="00AD4E0A" w:rsidRPr="00DE4164">
        <w:rPr>
          <w:snapToGrid w:val="0"/>
        </w:rPr>
        <w:t xml:space="preserve"> Havířovské </w:t>
      </w:r>
      <w:r w:rsidR="00752E8C" w:rsidRPr="00DE4164">
        <w:rPr>
          <w:snapToGrid w:val="0"/>
        </w:rPr>
        <w:t>s</w:t>
      </w:r>
      <w:r w:rsidR="008A782E" w:rsidRPr="00DE4164">
        <w:rPr>
          <w:snapToGrid w:val="0"/>
        </w:rPr>
        <w:t>lavnosti 202</w:t>
      </w:r>
      <w:r w:rsidR="004B3425" w:rsidRPr="00DE4164">
        <w:rPr>
          <w:snapToGrid w:val="0"/>
        </w:rPr>
        <w:t>5</w:t>
      </w:r>
      <w:r w:rsidR="008A782E" w:rsidRPr="00DE4164">
        <w:rPr>
          <w:snapToGrid w:val="0"/>
        </w:rPr>
        <w:t xml:space="preserve"> (dále jen HS 202</w:t>
      </w:r>
      <w:r w:rsidR="004B3425" w:rsidRPr="00DE4164">
        <w:rPr>
          <w:snapToGrid w:val="0"/>
        </w:rPr>
        <w:t>5</w:t>
      </w:r>
      <w:r w:rsidR="00AD4E0A" w:rsidRPr="00DE4164">
        <w:rPr>
          <w:snapToGrid w:val="0"/>
        </w:rPr>
        <w:t>)</w:t>
      </w:r>
      <w:r w:rsidR="008710F6" w:rsidRPr="00DE4164">
        <w:rPr>
          <w:snapToGrid w:val="0"/>
        </w:rPr>
        <w:t xml:space="preserve">.   </w:t>
      </w:r>
    </w:p>
    <w:p w14:paraId="5416D22C" w14:textId="77777777" w:rsidR="008710F6" w:rsidRPr="00DE4164" w:rsidRDefault="008710F6" w:rsidP="008710F6">
      <w:pPr>
        <w:rPr>
          <w:snapToGrid w:val="0"/>
        </w:rPr>
      </w:pPr>
    </w:p>
    <w:p w14:paraId="0A89C711" w14:textId="77777777" w:rsidR="008710F6" w:rsidRPr="00DE4164" w:rsidRDefault="008710F6" w:rsidP="00DE4164">
      <w:pPr>
        <w:jc w:val="center"/>
        <w:rPr>
          <w:snapToGrid w:val="0"/>
        </w:rPr>
      </w:pPr>
    </w:p>
    <w:p w14:paraId="62A68BEC" w14:textId="77777777" w:rsidR="00014634" w:rsidRPr="00DE4164" w:rsidRDefault="00014634" w:rsidP="00DE4164">
      <w:pPr>
        <w:numPr>
          <w:ilvl w:val="0"/>
          <w:numId w:val="11"/>
        </w:numPr>
        <w:jc w:val="center"/>
        <w:rPr>
          <w:b/>
        </w:rPr>
      </w:pPr>
      <w:r w:rsidRPr="00DE4164">
        <w:rPr>
          <w:b/>
        </w:rPr>
        <w:t>Místo a termín plnění</w:t>
      </w:r>
    </w:p>
    <w:p w14:paraId="2A52D825" w14:textId="77777777" w:rsidR="00014634" w:rsidRPr="00DE4164" w:rsidRDefault="00014634" w:rsidP="00014634">
      <w:pPr>
        <w:jc w:val="center"/>
        <w:rPr>
          <w:b/>
        </w:rPr>
      </w:pPr>
    </w:p>
    <w:p w14:paraId="473ABD23" w14:textId="77777777" w:rsidR="00CA638A" w:rsidRPr="00DE4164" w:rsidRDefault="00014634" w:rsidP="00014634">
      <w:pPr>
        <w:ind w:hanging="426"/>
        <w:jc w:val="both"/>
      </w:pPr>
      <w:r w:rsidRPr="00DE4164">
        <w:t xml:space="preserve"> </w:t>
      </w:r>
      <w:r w:rsidRPr="00DE4164">
        <w:tab/>
        <w:t>Mís</w:t>
      </w:r>
      <w:r w:rsidR="008A782E" w:rsidRPr="00DE4164">
        <w:t>tem plnění pořádané akce HS 202</w:t>
      </w:r>
      <w:r w:rsidR="004B3425" w:rsidRPr="00DE4164">
        <w:t>5</w:t>
      </w:r>
      <w:r w:rsidRPr="00DE4164">
        <w:t xml:space="preserve"> </w:t>
      </w:r>
      <w:r w:rsidR="00DA4F26" w:rsidRPr="00DE4164">
        <w:t>v a</w:t>
      </w:r>
      <w:r w:rsidRPr="00DE4164">
        <w:t>reál</w:t>
      </w:r>
      <w:r w:rsidR="00DA4F26" w:rsidRPr="00DE4164">
        <w:t>u</w:t>
      </w:r>
      <w:r w:rsidRPr="00DE4164">
        <w:t xml:space="preserve"> Sportovní haly</w:t>
      </w:r>
      <w:r w:rsidR="00CA638A" w:rsidRPr="00DE4164">
        <w:t xml:space="preserve"> Slavie, ul. Astronautů 859/2,</w:t>
      </w:r>
    </w:p>
    <w:p w14:paraId="3376BC4F" w14:textId="77777777" w:rsidR="00014634" w:rsidRPr="00DE4164" w:rsidRDefault="00CA638A" w:rsidP="004C7812">
      <w:pPr>
        <w:ind w:hanging="426"/>
        <w:jc w:val="both"/>
      </w:pPr>
      <w:r w:rsidRPr="00DE4164">
        <w:t xml:space="preserve">       </w:t>
      </w:r>
      <w:r w:rsidR="00014634" w:rsidRPr="00DE4164">
        <w:t> Havířov-Město</w:t>
      </w:r>
      <w:r w:rsidR="002027FD" w:rsidRPr="00DE4164">
        <w:t>,</w:t>
      </w:r>
      <w:r w:rsidR="00F261CF" w:rsidRPr="00DE4164">
        <w:rPr>
          <w:bCs/>
        </w:rPr>
        <w:t xml:space="preserve"> v</w:t>
      </w:r>
      <w:r w:rsidR="00C01D26" w:rsidRPr="00DE4164">
        <w:rPr>
          <w:bCs/>
        </w:rPr>
        <w:t> </w:t>
      </w:r>
      <w:r w:rsidR="00F261CF" w:rsidRPr="00DE4164">
        <w:rPr>
          <w:bCs/>
        </w:rPr>
        <w:t>termínu</w:t>
      </w:r>
      <w:r w:rsidR="00C01D26" w:rsidRPr="00DE4164">
        <w:rPr>
          <w:bCs/>
        </w:rPr>
        <w:t xml:space="preserve"> </w:t>
      </w:r>
      <w:r w:rsidR="004B3425" w:rsidRPr="00DE4164">
        <w:rPr>
          <w:bCs/>
        </w:rPr>
        <w:t>5</w:t>
      </w:r>
      <w:r w:rsidR="00F261CF" w:rsidRPr="00DE4164">
        <w:rPr>
          <w:bCs/>
        </w:rPr>
        <w:t xml:space="preserve">. a </w:t>
      </w:r>
      <w:r w:rsidR="004B3425" w:rsidRPr="00DE4164">
        <w:rPr>
          <w:bCs/>
        </w:rPr>
        <w:t>6</w:t>
      </w:r>
      <w:r w:rsidR="008A782E" w:rsidRPr="00DE4164">
        <w:rPr>
          <w:bCs/>
        </w:rPr>
        <w:t>. září 202</w:t>
      </w:r>
      <w:r w:rsidR="004B3425" w:rsidRPr="00DE4164">
        <w:rPr>
          <w:bCs/>
        </w:rPr>
        <w:t>5</w:t>
      </w:r>
      <w:r w:rsidR="008A782E" w:rsidRPr="00DE4164">
        <w:rPr>
          <w:bCs/>
        </w:rPr>
        <w:t>.</w:t>
      </w:r>
    </w:p>
    <w:p w14:paraId="6D22FF4F" w14:textId="77777777" w:rsidR="00EA31CE" w:rsidRPr="00DE4164" w:rsidRDefault="00EA31CE" w:rsidP="00014634">
      <w:pPr>
        <w:pStyle w:val="Zkladntext"/>
        <w:ind w:left="-284"/>
        <w:jc w:val="left"/>
        <w:rPr>
          <w:b w:val="0"/>
          <w:szCs w:val="24"/>
        </w:rPr>
      </w:pPr>
    </w:p>
    <w:p w14:paraId="72A96704" w14:textId="77777777" w:rsidR="00014634" w:rsidRPr="00DE4164" w:rsidRDefault="00014634" w:rsidP="00014634">
      <w:pPr>
        <w:pStyle w:val="Zkladntext"/>
        <w:rPr>
          <w:szCs w:val="24"/>
        </w:rPr>
      </w:pPr>
    </w:p>
    <w:p w14:paraId="67E20541" w14:textId="77777777" w:rsidR="00014634" w:rsidRPr="00DE4164" w:rsidRDefault="00014634" w:rsidP="00DE4164">
      <w:pPr>
        <w:numPr>
          <w:ilvl w:val="0"/>
          <w:numId w:val="11"/>
        </w:numPr>
        <w:ind w:hanging="294"/>
        <w:jc w:val="center"/>
        <w:rPr>
          <w:b/>
        </w:rPr>
      </w:pPr>
      <w:r w:rsidRPr="00DE4164">
        <w:rPr>
          <w:b/>
        </w:rPr>
        <w:t>Způsob plnění</w:t>
      </w:r>
    </w:p>
    <w:p w14:paraId="64F071BE" w14:textId="77777777" w:rsidR="00014634" w:rsidRPr="00DE4164" w:rsidRDefault="00014634" w:rsidP="00014634">
      <w:pPr>
        <w:jc w:val="center"/>
        <w:rPr>
          <w:b/>
        </w:rPr>
      </w:pPr>
    </w:p>
    <w:p w14:paraId="77486BC6" w14:textId="77777777" w:rsidR="00014634" w:rsidRPr="00DE4164" w:rsidRDefault="00336FD1" w:rsidP="00014634">
      <w:pPr>
        <w:pStyle w:val="Zkladntext"/>
        <w:jc w:val="left"/>
        <w:rPr>
          <w:b w:val="0"/>
          <w:szCs w:val="24"/>
        </w:rPr>
      </w:pPr>
      <w:r w:rsidRPr="00DE4164">
        <w:rPr>
          <w:b w:val="0"/>
          <w:szCs w:val="24"/>
        </w:rPr>
        <w:t>Smluvní strany se dohodly,</w:t>
      </w:r>
      <w:r w:rsidR="00014634" w:rsidRPr="00DE4164">
        <w:rPr>
          <w:b w:val="0"/>
          <w:szCs w:val="24"/>
        </w:rPr>
        <w:t xml:space="preserve"> že </w:t>
      </w:r>
      <w:r w:rsidR="00027502" w:rsidRPr="00DE4164">
        <w:rPr>
          <w:b w:val="0"/>
          <w:szCs w:val="24"/>
        </w:rPr>
        <w:t>P</w:t>
      </w:r>
      <w:r w:rsidR="0004161A" w:rsidRPr="00DE4164">
        <w:rPr>
          <w:b w:val="0"/>
          <w:szCs w:val="24"/>
        </w:rPr>
        <w:t>oskytovatel</w:t>
      </w:r>
      <w:r w:rsidR="00014634" w:rsidRPr="00DE4164">
        <w:rPr>
          <w:b w:val="0"/>
          <w:szCs w:val="24"/>
        </w:rPr>
        <w:t xml:space="preserve"> provede rek</w:t>
      </w:r>
      <w:r w:rsidR="00F57740" w:rsidRPr="00DE4164">
        <w:rPr>
          <w:b w:val="0"/>
          <w:szCs w:val="24"/>
        </w:rPr>
        <w:t xml:space="preserve">lamu pro </w:t>
      </w:r>
      <w:r w:rsidR="002027FD" w:rsidRPr="00DE4164">
        <w:rPr>
          <w:b w:val="0"/>
          <w:szCs w:val="24"/>
        </w:rPr>
        <w:t>O</w:t>
      </w:r>
      <w:r w:rsidR="00F261CF" w:rsidRPr="00DE4164">
        <w:rPr>
          <w:b w:val="0"/>
          <w:szCs w:val="24"/>
        </w:rPr>
        <w:t>bjednatele v</w:t>
      </w:r>
      <w:r w:rsidR="004C3CB6" w:rsidRPr="00DE4164">
        <w:rPr>
          <w:b w:val="0"/>
          <w:szCs w:val="24"/>
        </w:rPr>
        <w:t> rozsahu:</w:t>
      </w:r>
    </w:p>
    <w:p w14:paraId="305B7E65" w14:textId="77777777" w:rsidR="002027FD" w:rsidRPr="00DE4164" w:rsidRDefault="002027FD" w:rsidP="00014634">
      <w:pPr>
        <w:pStyle w:val="Zkladntext"/>
        <w:jc w:val="left"/>
        <w:rPr>
          <w:b w:val="0"/>
          <w:szCs w:val="24"/>
        </w:rPr>
      </w:pPr>
    </w:p>
    <w:p w14:paraId="410CBF16" w14:textId="77777777" w:rsidR="002027FD" w:rsidRPr="00DE4164" w:rsidRDefault="002027FD" w:rsidP="002027FD">
      <w:pPr>
        <w:pStyle w:val="Zkladntext"/>
        <w:numPr>
          <w:ilvl w:val="0"/>
          <w:numId w:val="14"/>
        </w:numPr>
        <w:jc w:val="left"/>
        <w:rPr>
          <w:b w:val="0"/>
          <w:szCs w:val="24"/>
        </w:rPr>
      </w:pPr>
      <w:r w:rsidRPr="00DE4164">
        <w:rPr>
          <w:b w:val="0"/>
          <w:szCs w:val="24"/>
        </w:rPr>
        <w:t>Formou prezentace jména Objednatele jako „hlavního partnera“ HS 2025.</w:t>
      </w:r>
    </w:p>
    <w:p w14:paraId="210B7307" w14:textId="77777777" w:rsidR="002027FD" w:rsidRPr="00DE4164" w:rsidRDefault="002027FD" w:rsidP="00DE4164">
      <w:pPr>
        <w:pStyle w:val="Zkladntext"/>
        <w:numPr>
          <w:ilvl w:val="0"/>
          <w:numId w:val="14"/>
        </w:numPr>
        <w:jc w:val="left"/>
        <w:rPr>
          <w:b w:val="0"/>
          <w:szCs w:val="24"/>
        </w:rPr>
      </w:pPr>
      <w:r w:rsidRPr="00DE4164">
        <w:rPr>
          <w:b w:val="0"/>
          <w:szCs w:val="24"/>
        </w:rPr>
        <w:t xml:space="preserve">Projekci loga Objednatele na LED stěnách umístěných jako součást hlavního pódia, formátu 2 ks </w:t>
      </w:r>
      <w:r w:rsidR="00DE4164">
        <w:rPr>
          <w:b w:val="0"/>
          <w:szCs w:val="24"/>
        </w:rPr>
        <w:t xml:space="preserve"> </w:t>
      </w:r>
      <w:r w:rsidRPr="00DE4164">
        <w:rPr>
          <w:b w:val="0"/>
          <w:szCs w:val="24"/>
        </w:rPr>
        <w:t>6 x 4  m a 1 ks 20 x 8 m a FOH 1 ks 5 x 3 m, po oba dny konání HS 2025.</w:t>
      </w:r>
    </w:p>
    <w:p w14:paraId="4F48AAAF" w14:textId="77777777" w:rsidR="002027FD" w:rsidRPr="00DE4164" w:rsidRDefault="002027FD" w:rsidP="002027FD">
      <w:pPr>
        <w:pStyle w:val="Zkladntext"/>
        <w:numPr>
          <w:ilvl w:val="0"/>
          <w:numId w:val="14"/>
        </w:numPr>
        <w:jc w:val="left"/>
        <w:rPr>
          <w:b w:val="0"/>
          <w:szCs w:val="24"/>
        </w:rPr>
      </w:pPr>
      <w:r w:rsidRPr="00DE4164">
        <w:rPr>
          <w:b w:val="0"/>
          <w:szCs w:val="24"/>
        </w:rPr>
        <w:t>Logo Objednatele jako „hlavního partnera“ HS 2025 v programové tištěné podobě – Radniční listy 9/2025.</w:t>
      </w:r>
    </w:p>
    <w:p w14:paraId="31C8DEEE" w14:textId="77777777" w:rsidR="00014634" w:rsidRDefault="002027FD" w:rsidP="00DE4164">
      <w:pPr>
        <w:pStyle w:val="Zkladntext"/>
        <w:numPr>
          <w:ilvl w:val="0"/>
          <w:numId w:val="14"/>
        </w:numPr>
        <w:jc w:val="left"/>
        <w:rPr>
          <w:b w:val="0"/>
          <w:szCs w:val="24"/>
        </w:rPr>
      </w:pPr>
      <w:r w:rsidRPr="00DE4164">
        <w:rPr>
          <w:b w:val="0"/>
          <w:szCs w:val="24"/>
        </w:rPr>
        <w:t>Logo Objednatele na webových stránkách Poskytovatele</w:t>
      </w:r>
      <w:r w:rsidR="00DE4164">
        <w:rPr>
          <w:b w:val="0"/>
          <w:szCs w:val="24"/>
        </w:rPr>
        <w:t>.</w:t>
      </w:r>
    </w:p>
    <w:p w14:paraId="021D24C2" w14:textId="77777777" w:rsidR="00DE4164" w:rsidRPr="00DE4164" w:rsidRDefault="00DE4164" w:rsidP="00FB6B1E">
      <w:pPr>
        <w:pStyle w:val="Zkladntext"/>
        <w:ind w:left="720"/>
        <w:jc w:val="left"/>
        <w:rPr>
          <w:b w:val="0"/>
          <w:szCs w:val="24"/>
        </w:rPr>
      </w:pPr>
    </w:p>
    <w:p w14:paraId="3317E737" w14:textId="77777777" w:rsidR="00014634" w:rsidRPr="00DE4164" w:rsidRDefault="00014634" w:rsidP="00DE4164">
      <w:pPr>
        <w:numPr>
          <w:ilvl w:val="0"/>
          <w:numId w:val="11"/>
        </w:numPr>
        <w:ind w:left="709" w:hanging="338"/>
        <w:jc w:val="center"/>
        <w:rPr>
          <w:b/>
        </w:rPr>
      </w:pPr>
      <w:r w:rsidRPr="00DE4164">
        <w:rPr>
          <w:b/>
        </w:rPr>
        <w:lastRenderedPageBreak/>
        <w:t>Cena plnění</w:t>
      </w:r>
    </w:p>
    <w:p w14:paraId="370E006D" w14:textId="77777777" w:rsidR="00014634" w:rsidRPr="00DE4164" w:rsidRDefault="00014634" w:rsidP="00014634">
      <w:pPr>
        <w:jc w:val="center"/>
        <w:rPr>
          <w:b/>
        </w:rPr>
      </w:pPr>
    </w:p>
    <w:p w14:paraId="2F331F1B" w14:textId="77777777" w:rsidR="00014634" w:rsidRPr="00DE4164" w:rsidRDefault="00014634" w:rsidP="00DE4164">
      <w:pPr>
        <w:pStyle w:val="Zkladntext"/>
        <w:ind w:left="705"/>
        <w:jc w:val="both"/>
        <w:rPr>
          <w:b w:val="0"/>
          <w:szCs w:val="24"/>
        </w:rPr>
      </w:pPr>
      <w:r w:rsidRPr="00DE4164">
        <w:rPr>
          <w:b w:val="0"/>
          <w:szCs w:val="24"/>
        </w:rPr>
        <w:t>Objednatel</w:t>
      </w:r>
      <w:r w:rsidR="00770EF1" w:rsidRPr="00DE4164">
        <w:rPr>
          <w:b w:val="0"/>
          <w:szCs w:val="24"/>
        </w:rPr>
        <w:t xml:space="preserve"> </w:t>
      </w:r>
      <w:r w:rsidRPr="00DE4164">
        <w:rPr>
          <w:b w:val="0"/>
          <w:szCs w:val="24"/>
        </w:rPr>
        <w:t xml:space="preserve"> se </w:t>
      </w:r>
      <w:r w:rsidR="00770EF1" w:rsidRPr="00DE4164">
        <w:rPr>
          <w:b w:val="0"/>
          <w:szCs w:val="24"/>
        </w:rPr>
        <w:t xml:space="preserve"> </w:t>
      </w:r>
      <w:r w:rsidRPr="00DE4164">
        <w:rPr>
          <w:b w:val="0"/>
          <w:szCs w:val="24"/>
        </w:rPr>
        <w:t xml:space="preserve">zavazuje </w:t>
      </w:r>
      <w:r w:rsidR="00770EF1" w:rsidRPr="00DE4164">
        <w:rPr>
          <w:b w:val="0"/>
          <w:szCs w:val="24"/>
        </w:rPr>
        <w:t xml:space="preserve"> </w:t>
      </w:r>
      <w:r w:rsidRPr="00DE4164">
        <w:rPr>
          <w:b w:val="0"/>
          <w:szCs w:val="24"/>
        </w:rPr>
        <w:t xml:space="preserve">zaplatit </w:t>
      </w:r>
      <w:r w:rsidR="00770EF1" w:rsidRPr="00DE4164">
        <w:rPr>
          <w:b w:val="0"/>
          <w:szCs w:val="24"/>
        </w:rPr>
        <w:t xml:space="preserve"> </w:t>
      </w:r>
      <w:r w:rsidRPr="00DE4164">
        <w:rPr>
          <w:b w:val="0"/>
          <w:szCs w:val="24"/>
        </w:rPr>
        <w:t xml:space="preserve">za </w:t>
      </w:r>
      <w:r w:rsidR="00770EF1" w:rsidRPr="00DE4164">
        <w:rPr>
          <w:b w:val="0"/>
          <w:szCs w:val="24"/>
        </w:rPr>
        <w:t xml:space="preserve"> </w:t>
      </w:r>
      <w:r w:rsidRPr="00DE4164">
        <w:rPr>
          <w:b w:val="0"/>
          <w:szCs w:val="24"/>
        </w:rPr>
        <w:t xml:space="preserve">provedenou reklamu </w:t>
      </w:r>
      <w:r w:rsidR="00770EF1" w:rsidRPr="00DE4164">
        <w:rPr>
          <w:b w:val="0"/>
          <w:szCs w:val="24"/>
        </w:rPr>
        <w:t xml:space="preserve"> </w:t>
      </w:r>
      <w:r w:rsidR="00C209E4" w:rsidRPr="00DE4164">
        <w:rPr>
          <w:b w:val="0"/>
          <w:szCs w:val="24"/>
        </w:rPr>
        <w:t>P</w:t>
      </w:r>
      <w:r w:rsidR="00055FBD" w:rsidRPr="00DE4164">
        <w:rPr>
          <w:b w:val="0"/>
          <w:szCs w:val="24"/>
        </w:rPr>
        <w:t>oskytovateli</w:t>
      </w:r>
      <w:r w:rsidR="00336FD1" w:rsidRPr="00DE4164">
        <w:rPr>
          <w:b w:val="0"/>
          <w:szCs w:val="24"/>
        </w:rPr>
        <w:t xml:space="preserve"> </w:t>
      </w:r>
      <w:r w:rsidR="00770EF1" w:rsidRPr="00DE4164">
        <w:rPr>
          <w:b w:val="0"/>
          <w:szCs w:val="24"/>
        </w:rPr>
        <w:t xml:space="preserve"> </w:t>
      </w:r>
      <w:r w:rsidR="00336FD1" w:rsidRPr="00DE4164">
        <w:rPr>
          <w:b w:val="0"/>
          <w:szCs w:val="24"/>
        </w:rPr>
        <w:t xml:space="preserve">sjednanou cenu </w:t>
      </w:r>
      <w:r w:rsidR="00770EF1" w:rsidRPr="00DE4164">
        <w:rPr>
          <w:b w:val="0"/>
          <w:szCs w:val="24"/>
        </w:rPr>
        <w:t xml:space="preserve"> </w:t>
      </w:r>
      <w:r w:rsidR="00336FD1" w:rsidRPr="00DE4164">
        <w:rPr>
          <w:b w:val="0"/>
          <w:szCs w:val="24"/>
        </w:rPr>
        <w:t xml:space="preserve">ve </w:t>
      </w:r>
      <w:r w:rsidRPr="00DE4164">
        <w:rPr>
          <w:b w:val="0"/>
          <w:szCs w:val="24"/>
        </w:rPr>
        <w:t xml:space="preserve">výši </w:t>
      </w:r>
      <w:r w:rsidR="00027502" w:rsidRPr="00DE4164">
        <w:rPr>
          <w:b w:val="0"/>
          <w:szCs w:val="24"/>
        </w:rPr>
        <w:t>100 000</w:t>
      </w:r>
      <w:r w:rsidR="0098200B" w:rsidRPr="00DE4164">
        <w:rPr>
          <w:b w:val="0"/>
          <w:szCs w:val="24"/>
        </w:rPr>
        <w:t xml:space="preserve">,00 </w:t>
      </w:r>
      <w:r w:rsidRPr="00DE4164">
        <w:rPr>
          <w:b w:val="0"/>
          <w:szCs w:val="24"/>
        </w:rPr>
        <w:t xml:space="preserve">Kč (slovy: </w:t>
      </w:r>
      <w:r w:rsidR="00027502" w:rsidRPr="00DE4164">
        <w:rPr>
          <w:b w:val="0"/>
          <w:szCs w:val="24"/>
        </w:rPr>
        <w:t>jednostotisíc</w:t>
      </w:r>
      <w:r w:rsidR="002C3013" w:rsidRPr="00DE4164">
        <w:rPr>
          <w:b w:val="0"/>
          <w:szCs w:val="24"/>
        </w:rPr>
        <w:t>k</w:t>
      </w:r>
      <w:r w:rsidR="0098200B" w:rsidRPr="00DE4164">
        <w:rPr>
          <w:b w:val="0"/>
          <w:szCs w:val="24"/>
        </w:rPr>
        <w:t>orunčeských</w:t>
      </w:r>
      <w:r w:rsidR="00A61E93" w:rsidRPr="00DE4164">
        <w:rPr>
          <w:b w:val="0"/>
          <w:szCs w:val="24"/>
        </w:rPr>
        <w:t>)</w:t>
      </w:r>
      <w:r w:rsidR="00C209E4" w:rsidRPr="00DE4164">
        <w:rPr>
          <w:b w:val="0"/>
          <w:szCs w:val="24"/>
        </w:rPr>
        <w:t xml:space="preserve">, </w:t>
      </w:r>
      <w:r w:rsidRPr="00DE4164">
        <w:rPr>
          <w:b w:val="0"/>
          <w:szCs w:val="24"/>
        </w:rPr>
        <w:t xml:space="preserve">k této částce bude připočteno DPH dle platných předpisů v době uskutečnění zdanitelného plnění. </w:t>
      </w:r>
    </w:p>
    <w:p w14:paraId="573D098D" w14:textId="77777777" w:rsidR="00014634" w:rsidRPr="00DE4164" w:rsidRDefault="00055FBD" w:rsidP="00DC2282">
      <w:pPr>
        <w:pStyle w:val="Zkladntext"/>
        <w:ind w:left="705"/>
        <w:jc w:val="both"/>
        <w:rPr>
          <w:b w:val="0"/>
          <w:szCs w:val="24"/>
        </w:rPr>
      </w:pPr>
      <w:r w:rsidRPr="00DE4164">
        <w:rPr>
          <w:b w:val="0"/>
          <w:szCs w:val="24"/>
        </w:rPr>
        <w:t>Poskytovatel</w:t>
      </w:r>
      <w:r w:rsidR="007639F3" w:rsidRPr="00DE4164">
        <w:rPr>
          <w:b w:val="0"/>
          <w:szCs w:val="24"/>
        </w:rPr>
        <w:t xml:space="preserve"> vystaví daňový doklad (fakturu) se splatností </w:t>
      </w:r>
      <w:r w:rsidR="00027502" w:rsidRPr="00DE4164">
        <w:rPr>
          <w:b w:val="0"/>
          <w:szCs w:val="24"/>
        </w:rPr>
        <w:t>14</w:t>
      </w:r>
      <w:r w:rsidR="007639F3" w:rsidRPr="00DE4164">
        <w:rPr>
          <w:b w:val="0"/>
          <w:szCs w:val="24"/>
        </w:rPr>
        <w:t xml:space="preserve"> pracovních dnů ode dne doručení podepsané</w:t>
      </w:r>
      <w:r w:rsidR="00336FD1" w:rsidRPr="00DE4164">
        <w:rPr>
          <w:b w:val="0"/>
          <w:szCs w:val="24"/>
        </w:rPr>
        <w:t xml:space="preserve"> Smlouvy </w:t>
      </w:r>
      <w:r w:rsidR="007639F3" w:rsidRPr="00DE4164">
        <w:rPr>
          <w:b w:val="0"/>
          <w:szCs w:val="24"/>
        </w:rPr>
        <w:t>na</w:t>
      </w:r>
      <w:r w:rsidR="00C209E4" w:rsidRPr="00DE4164">
        <w:rPr>
          <w:b w:val="0"/>
          <w:szCs w:val="24"/>
        </w:rPr>
        <w:t xml:space="preserve"> </w:t>
      </w:r>
      <w:r w:rsidR="00CF2612" w:rsidRPr="00DE4164">
        <w:rPr>
          <w:b w:val="0"/>
          <w:szCs w:val="24"/>
        </w:rPr>
        <w:t xml:space="preserve">adresu </w:t>
      </w:r>
      <w:r w:rsidR="00C209E4" w:rsidRPr="00DE4164">
        <w:rPr>
          <w:b w:val="0"/>
          <w:szCs w:val="24"/>
        </w:rPr>
        <w:t>O</w:t>
      </w:r>
      <w:r w:rsidR="007639F3" w:rsidRPr="00DE4164">
        <w:rPr>
          <w:b w:val="0"/>
          <w:szCs w:val="24"/>
        </w:rPr>
        <w:t xml:space="preserve">bjednatele. Faktura bude mít veškeré náležitosti dle § 29 zákona č. 235/2004 Sb., o dani z přidané hodnoty. Úhrada bude provedena v korunách českých na bankovní účet </w:t>
      </w:r>
      <w:r w:rsidR="00C209E4" w:rsidRPr="00DE4164">
        <w:rPr>
          <w:b w:val="0"/>
          <w:szCs w:val="24"/>
        </w:rPr>
        <w:t>P</w:t>
      </w:r>
      <w:r w:rsidR="007639F3" w:rsidRPr="00DE4164">
        <w:rPr>
          <w:b w:val="0"/>
          <w:szCs w:val="24"/>
        </w:rPr>
        <w:t>oskyto</w:t>
      </w:r>
      <w:r w:rsidR="00336FD1" w:rsidRPr="00DE4164">
        <w:rPr>
          <w:b w:val="0"/>
          <w:szCs w:val="24"/>
        </w:rPr>
        <w:t xml:space="preserve">vatele </w:t>
      </w:r>
      <w:r w:rsidR="007639F3" w:rsidRPr="00DE4164">
        <w:rPr>
          <w:b w:val="0"/>
          <w:szCs w:val="24"/>
        </w:rPr>
        <w:t xml:space="preserve">uvedený v záhlaví této </w:t>
      </w:r>
      <w:r w:rsidR="00336FD1" w:rsidRPr="00DE4164">
        <w:rPr>
          <w:b w:val="0"/>
          <w:szCs w:val="24"/>
        </w:rPr>
        <w:t>s</w:t>
      </w:r>
      <w:r w:rsidR="007639F3" w:rsidRPr="00DE4164">
        <w:rPr>
          <w:b w:val="0"/>
          <w:szCs w:val="24"/>
        </w:rPr>
        <w:t>mlouvy.</w:t>
      </w:r>
    </w:p>
    <w:p w14:paraId="5BA44FA5" w14:textId="77777777" w:rsidR="00014634" w:rsidRPr="00DE4164" w:rsidRDefault="00014634" w:rsidP="0088034B">
      <w:pPr>
        <w:pStyle w:val="Zkladntext"/>
        <w:ind w:left="705"/>
        <w:jc w:val="both"/>
        <w:rPr>
          <w:b w:val="0"/>
          <w:szCs w:val="24"/>
        </w:rPr>
      </w:pPr>
      <w:r w:rsidRPr="00DE4164">
        <w:rPr>
          <w:b w:val="0"/>
          <w:szCs w:val="24"/>
        </w:rPr>
        <w:t xml:space="preserve">Při prodlení s platbou je </w:t>
      </w:r>
      <w:r w:rsidR="00DC2282" w:rsidRPr="00DE4164">
        <w:rPr>
          <w:b w:val="0"/>
          <w:szCs w:val="24"/>
        </w:rPr>
        <w:t>P</w:t>
      </w:r>
      <w:r w:rsidR="00336FD1" w:rsidRPr="00DE4164">
        <w:rPr>
          <w:b w:val="0"/>
          <w:szCs w:val="24"/>
        </w:rPr>
        <w:t xml:space="preserve">oskytovatel </w:t>
      </w:r>
      <w:r w:rsidRPr="00DE4164">
        <w:rPr>
          <w:b w:val="0"/>
          <w:szCs w:val="24"/>
        </w:rPr>
        <w:t>oprávněn fakturovat úrok z prodlení ve výši 0,0</w:t>
      </w:r>
      <w:r w:rsidR="00336FD1" w:rsidRPr="00DE4164">
        <w:rPr>
          <w:b w:val="0"/>
          <w:szCs w:val="24"/>
        </w:rPr>
        <w:t>5</w:t>
      </w:r>
      <w:r w:rsidRPr="00DE4164">
        <w:rPr>
          <w:b w:val="0"/>
          <w:szCs w:val="24"/>
        </w:rPr>
        <w:t>% za každý den prodlení.</w:t>
      </w:r>
    </w:p>
    <w:p w14:paraId="49905C96" w14:textId="77777777" w:rsidR="00014634" w:rsidRPr="00DE4164" w:rsidRDefault="00014634" w:rsidP="00977A49">
      <w:pPr>
        <w:rPr>
          <w:b/>
        </w:rPr>
      </w:pPr>
    </w:p>
    <w:p w14:paraId="423CB2B2" w14:textId="77777777" w:rsidR="00014634" w:rsidRPr="00DE4164" w:rsidRDefault="00014634" w:rsidP="00DE4164">
      <w:pPr>
        <w:numPr>
          <w:ilvl w:val="0"/>
          <w:numId w:val="11"/>
        </w:numPr>
        <w:jc w:val="center"/>
        <w:rPr>
          <w:b/>
        </w:rPr>
      </w:pPr>
      <w:r w:rsidRPr="00DE4164">
        <w:rPr>
          <w:b/>
        </w:rPr>
        <w:t>Závěrečná ujednání</w:t>
      </w:r>
    </w:p>
    <w:p w14:paraId="2DA02617" w14:textId="77777777" w:rsidR="00014634" w:rsidRPr="00DE4164" w:rsidRDefault="00014634" w:rsidP="0088034B">
      <w:pPr>
        <w:ind w:left="851" w:hanging="705"/>
        <w:jc w:val="both"/>
      </w:pPr>
    </w:p>
    <w:p w14:paraId="73E20882" w14:textId="77777777" w:rsidR="00C91CCE" w:rsidRPr="00DE4164" w:rsidRDefault="00C91CCE" w:rsidP="00DE4164">
      <w:pPr>
        <w:numPr>
          <w:ilvl w:val="0"/>
          <w:numId w:val="9"/>
        </w:numPr>
        <w:ind w:left="709"/>
        <w:jc w:val="both"/>
      </w:pPr>
      <w:r w:rsidRPr="00DE4164">
        <w:t>Smluvní strany tímto prohlašují, že při zpracování osobních údajů zajistí poskytnutí dostatečných záruk na provádění vhodných technických a organizačních opatření a to takovým způsobem, aby zpracování splňovalo požadavky Nařízení Evropského parlamentu a Rady (EU) 2016/679 o ochraně fyzických osob při zpracovávání osobních údajů a o volném pohybu takových údajů (dále jen „GDPR“) a zajistí ochranu práv dotčených osob. Smluvní strany se zavazují zajistit, aby dotčeným osobám, jako například kontaktním osobám nebo osobám jednajícím jménem Smluvní strany, jejichž osobní údaje jsou poskytovány druhé Smluvní straně, oznámily a zpřístupnily informační povinnost druhé Smluvní strany ve smyslu GDPR.</w:t>
      </w:r>
    </w:p>
    <w:p w14:paraId="416D605B" w14:textId="77777777" w:rsidR="00014634" w:rsidRPr="00DE4164" w:rsidRDefault="00014634" w:rsidP="00DE4164">
      <w:pPr>
        <w:numPr>
          <w:ilvl w:val="0"/>
          <w:numId w:val="9"/>
        </w:numPr>
        <w:ind w:left="709"/>
        <w:jc w:val="both"/>
      </w:pPr>
      <w:r w:rsidRPr="00DE4164">
        <w:t xml:space="preserve">Tato </w:t>
      </w:r>
      <w:r w:rsidR="00E13758" w:rsidRPr="00DE4164">
        <w:t>s</w:t>
      </w:r>
      <w:r w:rsidRPr="00DE4164">
        <w:t>ml</w:t>
      </w:r>
      <w:r w:rsidR="00E13758" w:rsidRPr="00DE4164">
        <w:t xml:space="preserve">ouva nabývá </w:t>
      </w:r>
      <w:r w:rsidR="00027502" w:rsidRPr="00DE4164">
        <w:t>platn</w:t>
      </w:r>
      <w:r w:rsidR="006E6FC8" w:rsidRPr="00DE4164">
        <w:t>o</w:t>
      </w:r>
      <w:r w:rsidR="00027502" w:rsidRPr="00DE4164">
        <w:t>sti</w:t>
      </w:r>
      <w:r w:rsidR="00E13758" w:rsidRPr="00DE4164">
        <w:t xml:space="preserve"> jejím</w:t>
      </w:r>
      <w:r w:rsidRPr="00DE4164">
        <w:t xml:space="preserve"> podepsání</w:t>
      </w:r>
      <w:r w:rsidR="00E13758" w:rsidRPr="00DE4164">
        <w:t>m</w:t>
      </w:r>
      <w:r w:rsidRPr="00DE4164">
        <w:t xml:space="preserve"> zástupci obou smluvních stran a zanikne splněním účelu, pro který byla uzavřena. </w:t>
      </w:r>
    </w:p>
    <w:p w14:paraId="1C166A16" w14:textId="77777777" w:rsidR="00DA4F26" w:rsidRPr="00DE4164" w:rsidRDefault="00014634" w:rsidP="00DE4164">
      <w:pPr>
        <w:numPr>
          <w:ilvl w:val="0"/>
          <w:numId w:val="9"/>
        </w:numPr>
        <w:ind w:left="709"/>
        <w:jc w:val="both"/>
      </w:pPr>
      <w:r w:rsidRPr="00DE4164">
        <w:t>Jakékoliv změny či doplňky</w:t>
      </w:r>
      <w:r w:rsidR="00B80D72" w:rsidRPr="00DE4164">
        <w:t xml:space="preserve"> této </w:t>
      </w:r>
      <w:r w:rsidR="00E13758" w:rsidRPr="00DE4164">
        <w:t>s</w:t>
      </w:r>
      <w:r w:rsidR="00B80D72" w:rsidRPr="00DE4164">
        <w:t>mlouvy</w:t>
      </w:r>
      <w:r w:rsidRPr="00DE4164">
        <w:t xml:space="preserve"> jsou možné </w:t>
      </w:r>
      <w:r w:rsidR="00B80D72" w:rsidRPr="00DE4164">
        <w:t xml:space="preserve">pouze </w:t>
      </w:r>
      <w:r w:rsidRPr="00DE4164">
        <w:t>formou písemných, číslovaných</w:t>
      </w:r>
      <w:r w:rsidR="00B80D72" w:rsidRPr="00DE4164">
        <w:t xml:space="preserve"> </w:t>
      </w:r>
      <w:r w:rsidRPr="00DE4164">
        <w:t>a oboustranně schválených dodatků.</w:t>
      </w:r>
    </w:p>
    <w:p w14:paraId="22F09E78" w14:textId="77777777" w:rsidR="00014634" w:rsidRPr="00DE4164" w:rsidRDefault="00DA4F26" w:rsidP="00DE4164">
      <w:pPr>
        <w:numPr>
          <w:ilvl w:val="0"/>
          <w:numId w:val="9"/>
        </w:numPr>
        <w:ind w:left="709"/>
        <w:jc w:val="both"/>
      </w:pPr>
      <w:r w:rsidRPr="00DE4164">
        <w:t>Poskytovatel doloží Objednateli plnění reklamy v elektronické formě, a to v termínu nejpozději do 30-ti</w:t>
      </w:r>
      <w:r w:rsidR="006E6FC8" w:rsidRPr="00DE4164">
        <w:t xml:space="preserve"> </w:t>
      </w:r>
      <w:r w:rsidRPr="00DE4164">
        <w:t>dnů od ukončení projektu.</w:t>
      </w:r>
    </w:p>
    <w:p w14:paraId="03FC1838" w14:textId="77777777" w:rsidR="0076374A" w:rsidRPr="00DE4164" w:rsidRDefault="00336FD1" w:rsidP="00DE4164">
      <w:pPr>
        <w:numPr>
          <w:ilvl w:val="0"/>
          <w:numId w:val="9"/>
        </w:numPr>
        <w:ind w:left="709"/>
        <w:jc w:val="both"/>
      </w:pPr>
      <w:r w:rsidRPr="00DE4164">
        <w:t>Pokud nebylo v této s</w:t>
      </w:r>
      <w:r w:rsidR="0076374A" w:rsidRPr="00DE4164">
        <w:t>mlouvě ujednáno jinak, řídí se právní poměry z ní vyplývající a vznikající občanským zákoníkem.</w:t>
      </w:r>
    </w:p>
    <w:p w14:paraId="7939DFC7" w14:textId="77777777" w:rsidR="0076374A" w:rsidRPr="00DE4164" w:rsidRDefault="0076374A" w:rsidP="00DE4164">
      <w:pPr>
        <w:numPr>
          <w:ilvl w:val="0"/>
          <w:numId w:val="9"/>
        </w:numPr>
        <w:ind w:left="709"/>
        <w:jc w:val="both"/>
      </w:pPr>
      <w:r w:rsidRPr="00DE4164">
        <w:t>Smlouva je vyhotovena ve dvou stejnopisech, z nichž každá smluvní strana obdrží po jednom vyhotovení.</w:t>
      </w:r>
    </w:p>
    <w:p w14:paraId="3C4AC16A" w14:textId="77777777" w:rsidR="0076374A" w:rsidRPr="00DE4164" w:rsidRDefault="0076374A" w:rsidP="00DE4164">
      <w:pPr>
        <w:numPr>
          <w:ilvl w:val="0"/>
          <w:numId w:val="9"/>
        </w:numPr>
        <w:ind w:left="709"/>
        <w:jc w:val="both"/>
      </w:pPr>
      <w:r w:rsidRPr="00DE4164">
        <w:t>Smluvní strany níže svým podpisem stvrzují, že si Smlouvu před jejím podpisem přečetly, s jejím obsahem souhlasí, a tato je sepsána podle jejich pravé a skutečné vůle,</w:t>
      </w:r>
      <w:r w:rsidR="00DE4164">
        <w:t xml:space="preserve"> </w:t>
      </w:r>
      <w:r w:rsidRPr="00DE4164">
        <w:t>srozumitelně a určitě, nikoli v tísni za nápadně nevýhodných podmínek.</w:t>
      </w:r>
    </w:p>
    <w:p w14:paraId="1AEADD8C" w14:textId="77777777" w:rsidR="00027502" w:rsidRPr="00DE4164" w:rsidRDefault="00027502" w:rsidP="00DE4164">
      <w:pPr>
        <w:numPr>
          <w:ilvl w:val="0"/>
          <w:numId w:val="9"/>
        </w:numPr>
        <w:ind w:left="709"/>
        <w:jc w:val="both"/>
      </w:pPr>
      <w:r w:rsidRPr="00DE4164">
        <w:t>Objednatel bere na vědomí a souhlasí se zákonnou povinností Poskytovatele zveřejnit Smlouvu v Registru smluv dle zákon</w:t>
      </w:r>
      <w:r w:rsidR="006E6FC8" w:rsidRPr="00DE4164">
        <w:t>a</w:t>
      </w:r>
      <w:r w:rsidRPr="00DE4164">
        <w:t xml:space="preserve"> č. 340/215</w:t>
      </w:r>
      <w:r w:rsidR="006E6FC8" w:rsidRPr="00DE4164">
        <w:t xml:space="preserve"> Sb. o Registru smluv.</w:t>
      </w:r>
    </w:p>
    <w:p w14:paraId="3F41F5C3" w14:textId="77777777" w:rsidR="006A544E" w:rsidRPr="00DE4164" w:rsidRDefault="006A544E" w:rsidP="00DE4164">
      <w:pPr>
        <w:jc w:val="both"/>
      </w:pPr>
    </w:p>
    <w:p w14:paraId="607E12A1" w14:textId="77777777" w:rsidR="008710F6" w:rsidRDefault="008710F6" w:rsidP="00DE4164">
      <w:pPr>
        <w:jc w:val="both"/>
        <w:rPr>
          <w:snapToGrid w:val="0"/>
        </w:rPr>
      </w:pPr>
    </w:p>
    <w:p w14:paraId="5F9D8DB1" w14:textId="77777777" w:rsidR="00DE4164" w:rsidRPr="00DE4164" w:rsidRDefault="00DE4164" w:rsidP="00DE4164">
      <w:pPr>
        <w:jc w:val="both"/>
        <w:rPr>
          <w:snapToGrid w:val="0"/>
        </w:rPr>
      </w:pPr>
    </w:p>
    <w:p w14:paraId="3A51AC06" w14:textId="40430EC0" w:rsidR="008710F6" w:rsidRPr="00DE4164" w:rsidRDefault="008710F6" w:rsidP="00DE4164">
      <w:pPr>
        <w:jc w:val="both"/>
        <w:rPr>
          <w:snapToGrid w:val="0"/>
        </w:rPr>
      </w:pPr>
      <w:r w:rsidRPr="00DE4164">
        <w:rPr>
          <w:snapToGrid w:val="0"/>
        </w:rPr>
        <w:t>V Havířově</w:t>
      </w:r>
      <w:r w:rsidR="0030417C" w:rsidRPr="00DE4164">
        <w:rPr>
          <w:snapToGrid w:val="0"/>
        </w:rPr>
        <w:t xml:space="preserve"> dne</w:t>
      </w:r>
      <w:r w:rsidR="00CC63AB">
        <w:rPr>
          <w:snapToGrid w:val="0"/>
        </w:rPr>
        <w:t xml:space="preserve"> 26. 8. 2025</w:t>
      </w:r>
      <w:r w:rsidR="00FB30EE" w:rsidRPr="00DE4164">
        <w:rPr>
          <w:snapToGrid w:val="0"/>
        </w:rPr>
        <w:tab/>
      </w:r>
      <w:r w:rsidR="00FB30EE" w:rsidRPr="00DE4164">
        <w:rPr>
          <w:snapToGrid w:val="0"/>
        </w:rPr>
        <w:tab/>
      </w:r>
      <w:r w:rsidR="00FB30EE" w:rsidRPr="00DE4164">
        <w:rPr>
          <w:snapToGrid w:val="0"/>
        </w:rPr>
        <w:tab/>
      </w:r>
      <w:r w:rsidR="00CC63AB">
        <w:rPr>
          <w:snapToGrid w:val="0"/>
        </w:rPr>
        <w:t xml:space="preserve">                   </w:t>
      </w:r>
      <w:r w:rsidR="00FB30EE" w:rsidRPr="00DE4164">
        <w:rPr>
          <w:snapToGrid w:val="0"/>
        </w:rPr>
        <w:t>V Havířově dne</w:t>
      </w:r>
      <w:r w:rsidR="00C01D26" w:rsidRPr="00DE4164">
        <w:rPr>
          <w:snapToGrid w:val="0"/>
        </w:rPr>
        <w:t xml:space="preserve"> </w:t>
      </w:r>
      <w:r w:rsidRPr="00DE4164">
        <w:rPr>
          <w:snapToGrid w:val="0"/>
        </w:rPr>
        <w:tab/>
      </w:r>
      <w:r w:rsidR="00CC63AB">
        <w:rPr>
          <w:snapToGrid w:val="0"/>
        </w:rPr>
        <w:t>26. 8. 2025</w:t>
      </w:r>
    </w:p>
    <w:p w14:paraId="6A412B28" w14:textId="77777777" w:rsidR="008710F6" w:rsidRPr="00DE4164" w:rsidRDefault="008710F6" w:rsidP="008710F6">
      <w:pPr>
        <w:rPr>
          <w:snapToGrid w:val="0"/>
        </w:rPr>
      </w:pPr>
    </w:p>
    <w:p w14:paraId="61219A96" w14:textId="77777777" w:rsidR="008710F6" w:rsidRDefault="008710F6" w:rsidP="008710F6">
      <w:pPr>
        <w:rPr>
          <w:snapToGrid w:val="0"/>
        </w:rPr>
      </w:pPr>
    </w:p>
    <w:p w14:paraId="61344C66" w14:textId="77777777" w:rsidR="00DE4164" w:rsidRPr="00DE4164" w:rsidRDefault="00DE4164" w:rsidP="008710F6">
      <w:pPr>
        <w:rPr>
          <w:snapToGrid w:val="0"/>
        </w:rPr>
      </w:pPr>
    </w:p>
    <w:p w14:paraId="2E63D214" w14:textId="77777777" w:rsidR="008710F6" w:rsidRPr="00DE4164" w:rsidRDefault="00877909" w:rsidP="008710F6">
      <w:pPr>
        <w:rPr>
          <w:snapToGrid w:val="0"/>
        </w:rPr>
      </w:pPr>
      <w:r w:rsidRPr="00DE4164">
        <w:rPr>
          <w:snapToGrid w:val="0"/>
        </w:rPr>
        <w:t>......................................</w:t>
      </w:r>
      <w:r w:rsidR="008710F6" w:rsidRPr="00DE4164">
        <w:rPr>
          <w:snapToGrid w:val="0"/>
        </w:rPr>
        <w:t xml:space="preserve">                                                        </w:t>
      </w:r>
      <w:r w:rsidR="00F261CF" w:rsidRPr="00DE4164">
        <w:rPr>
          <w:snapToGrid w:val="0"/>
        </w:rPr>
        <w:tab/>
      </w:r>
      <w:r w:rsidR="00DE4164">
        <w:rPr>
          <w:snapToGrid w:val="0"/>
        </w:rPr>
        <w:t xml:space="preserve">    </w:t>
      </w:r>
      <w:r w:rsidR="008710F6" w:rsidRPr="00DE4164">
        <w:rPr>
          <w:snapToGrid w:val="0"/>
        </w:rPr>
        <w:t>...........................................</w:t>
      </w:r>
    </w:p>
    <w:p w14:paraId="467F07C1" w14:textId="77777777" w:rsidR="00DE4164" w:rsidRDefault="00B4656C" w:rsidP="00336FD1">
      <w:pPr>
        <w:rPr>
          <w:snapToGrid w:val="0"/>
        </w:rPr>
      </w:pPr>
      <w:r w:rsidRPr="00DE4164">
        <w:rPr>
          <w:snapToGrid w:val="0"/>
        </w:rPr>
        <w:t>Ing. Lu</w:t>
      </w:r>
      <w:r w:rsidR="002C3013" w:rsidRPr="00DE4164">
        <w:rPr>
          <w:snapToGrid w:val="0"/>
        </w:rPr>
        <w:t>dvík Martinek</w:t>
      </w:r>
      <w:r w:rsidR="005A7A6B" w:rsidRPr="00DE4164">
        <w:rPr>
          <w:snapToGrid w:val="0"/>
        </w:rPr>
        <w:t xml:space="preserve">   </w:t>
      </w:r>
      <w:r w:rsidR="00EA31CE" w:rsidRPr="00DE4164">
        <w:rPr>
          <w:snapToGrid w:val="0"/>
        </w:rPr>
        <w:t xml:space="preserve">  </w:t>
      </w:r>
      <w:r w:rsidR="005A7A6B" w:rsidRPr="00DE4164">
        <w:rPr>
          <w:snapToGrid w:val="0"/>
        </w:rPr>
        <w:t xml:space="preserve">                 </w:t>
      </w:r>
      <w:r w:rsidR="00336FD1" w:rsidRPr="00DE4164">
        <w:rPr>
          <w:snapToGrid w:val="0"/>
        </w:rPr>
        <w:t xml:space="preserve">    </w:t>
      </w:r>
      <w:r w:rsidR="0089581E" w:rsidRPr="00DE4164">
        <w:rPr>
          <w:snapToGrid w:val="0"/>
        </w:rPr>
        <w:t xml:space="preserve">                                  </w:t>
      </w:r>
      <w:r w:rsidR="00DE4164">
        <w:rPr>
          <w:snapToGrid w:val="0"/>
        </w:rPr>
        <w:t xml:space="preserve">    </w:t>
      </w:r>
      <w:r w:rsidR="00EA31CE" w:rsidRPr="00DE4164">
        <w:rPr>
          <w:snapToGrid w:val="0"/>
        </w:rPr>
        <w:t>Mgr. Yvona D</w:t>
      </w:r>
      <w:r w:rsidR="00DE4164">
        <w:rPr>
          <w:snapToGrid w:val="0"/>
        </w:rPr>
        <w:t>lábková</w:t>
      </w:r>
    </w:p>
    <w:p w14:paraId="125963B0" w14:textId="77777777" w:rsidR="008710F6" w:rsidRPr="00DE4164" w:rsidRDefault="00DE4164">
      <w:pPr>
        <w:rPr>
          <w:snapToGrid w:val="0"/>
        </w:rPr>
      </w:pPr>
      <w:r>
        <w:rPr>
          <w:snapToGrid w:val="0"/>
        </w:rPr>
        <w:t>ředitel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    ředitelka</w:t>
      </w:r>
      <w:r>
        <w:rPr>
          <w:snapToGrid w:val="0"/>
        </w:rPr>
        <w:tab/>
      </w:r>
      <w:r w:rsidR="00336FD1" w:rsidRPr="00DE4164">
        <w:rPr>
          <w:snapToGrid w:val="0"/>
        </w:rPr>
        <w:tab/>
      </w:r>
      <w:r w:rsidR="0089581E" w:rsidRPr="00DE4164">
        <w:rPr>
          <w:snapToGrid w:val="0"/>
        </w:rPr>
        <w:t xml:space="preserve">                                                                         </w:t>
      </w:r>
      <w:r w:rsidR="002C3013" w:rsidRPr="00DE4164">
        <w:rPr>
          <w:snapToGrid w:val="0"/>
        </w:rPr>
        <w:t>TS Havířov, a. s.</w:t>
      </w:r>
      <w:r w:rsidR="0089581E" w:rsidRPr="00DE4164">
        <w:rPr>
          <w:snapToGrid w:val="0"/>
        </w:rPr>
        <w:t xml:space="preserve">                                                                 </w:t>
      </w:r>
      <w:r w:rsidR="00B4656C" w:rsidRPr="00DE4164">
        <w:rPr>
          <w:snapToGrid w:val="0"/>
        </w:rPr>
        <w:t xml:space="preserve"> </w:t>
      </w:r>
      <w:r w:rsidR="00F261CF" w:rsidRPr="00DE4164">
        <w:rPr>
          <w:snapToGrid w:val="0"/>
        </w:rPr>
        <w:tab/>
      </w:r>
      <w:r>
        <w:rPr>
          <w:snapToGrid w:val="0"/>
        </w:rPr>
        <w:t xml:space="preserve">    </w:t>
      </w:r>
      <w:r w:rsidR="00055FBD" w:rsidRPr="00DE4164">
        <w:rPr>
          <w:snapToGrid w:val="0"/>
        </w:rPr>
        <w:t>M</w:t>
      </w:r>
      <w:r>
        <w:rPr>
          <w:snapToGrid w:val="0"/>
        </w:rPr>
        <w:t>KS H</w:t>
      </w:r>
      <w:r w:rsidR="00336FD1" w:rsidRPr="00DE4164">
        <w:rPr>
          <w:snapToGrid w:val="0"/>
        </w:rPr>
        <w:t>avíř</w:t>
      </w:r>
      <w:r w:rsidR="00977A49" w:rsidRPr="00DE4164">
        <w:rPr>
          <w:snapToGrid w:val="0"/>
        </w:rPr>
        <w:t>ov</w:t>
      </w:r>
    </w:p>
    <w:sectPr w:rsidR="008710F6" w:rsidRPr="00DE41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B52E399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A43CC4"/>
    <w:multiLevelType w:val="hybridMultilevel"/>
    <w:tmpl w:val="6396D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D65F46"/>
    <w:multiLevelType w:val="hybridMultilevel"/>
    <w:tmpl w:val="B04852C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BA0E92"/>
    <w:multiLevelType w:val="hybridMultilevel"/>
    <w:tmpl w:val="73005F32"/>
    <w:lvl w:ilvl="0" w:tplc="E47E53C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E4454E"/>
    <w:multiLevelType w:val="hybridMultilevel"/>
    <w:tmpl w:val="5D72340A"/>
    <w:lvl w:ilvl="0" w:tplc="C9D69116">
      <w:start w:val="1"/>
      <w:numFmt w:val="decimal"/>
      <w:lvlText w:val="%1)"/>
      <w:lvlJc w:val="left"/>
      <w:pPr>
        <w:tabs>
          <w:tab w:val="num" w:pos="644"/>
        </w:tabs>
        <w:ind w:left="644"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7D43542"/>
    <w:multiLevelType w:val="hybridMultilevel"/>
    <w:tmpl w:val="AFE21E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2E2745"/>
    <w:multiLevelType w:val="hybridMultilevel"/>
    <w:tmpl w:val="6EB82B72"/>
    <w:lvl w:ilvl="0" w:tplc="04050013">
      <w:start w:val="1"/>
      <w:numFmt w:val="upperRoman"/>
      <w:lvlText w:val="%1."/>
      <w:lvlJc w:val="righ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45BF774F"/>
    <w:multiLevelType w:val="hybridMultilevel"/>
    <w:tmpl w:val="FFCE440E"/>
    <w:lvl w:ilvl="0" w:tplc="47E822A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2F71505"/>
    <w:multiLevelType w:val="hybridMultilevel"/>
    <w:tmpl w:val="ADCE58F2"/>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9" w15:restartNumberingAfterBreak="0">
    <w:nsid w:val="5F3D050E"/>
    <w:multiLevelType w:val="hybridMultilevel"/>
    <w:tmpl w:val="90F0D3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032504"/>
    <w:multiLevelType w:val="hybridMultilevel"/>
    <w:tmpl w:val="0C36E1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01B05BC"/>
    <w:multiLevelType w:val="hybridMultilevel"/>
    <w:tmpl w:val="008410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7D16D5A"/>
    <w:multiLevelType w:val="hybridMultilevel"/>
    <w:tmpl w:val="44387328"/>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866093477">
    <w:abstractNumId w:val="12"/>
  </w:num>
  <w:num w:numId="2" w16cid:durableId="776946738">
    <w:abstractNumId w:val="4"/>
  </w:num>
  <w:num w:numId="3" w16cid:durableId="1802111454">
    <w:abstractNumId w:val="3"/>
  </w:num>
  <w:num w:numId="4" w16cid:durableId="1036929721">
    <w:abstractNumId w:val="9"/>
  </w:num>
  <w:num w:numId="5" w16cid:durableId="1778140467">
    <w:abstractNumId w:val="10"/>
  </w:num>
  <w:num w:numId="6" w16cid:durableId="28998290">
    <w:abstractNumId w:val="1"/>
  </w:num>
  <w:num w:numId="7" w16cid:durableId="171267761">
    <w:abstractNumId w:val="5"/>
  </w:num>
  <w:num w:numId="8" w16cid:durableId="461119331">
    <w:abstractNumId w:val="7"/>
  </w:num>
  <w:num w:numId="9" w16cid:durableId="1396004132">
    <w:abstractNumId w:val="8"/>
  </w:num>
  <w:num w:numId="10" w16cid:durableId="378408007">
    <w:abstractNumId w:val="6"/>
  </w:num>
  <w:num w:numId="11" w16cid:durableId="666901898">
    <w:abstractNumId w:val="2"/>
  </w:num>
  <w:num w:numId="12" w16cid:durableId="2023119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65047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98976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55"/>
    <w:rsid w:val="000028F1"/>
    <w:rsid w:val="00013C9C"/>
    <w:rsid w:val="00014634"/>
    <w:rsid w:val="00027502"/>
    <w:rsid w:val="0004161A"/>
    <w:rsid w:val="00055FBD"/>
    <w:rsid w:val="0005635C"/>
    <w:rsid w:val="00061DE1"/>
    <w:rsid w:val="0007153D"/>
    <w:rsid w:val="00077EF6"/>
    <w:rsid w:val="000A2961"/>
    <w:rsid w:val="000D1A83"/>
    <w:rsid w:val="00152F5F"/>
    <w:rsid w:val="00194A36"/>
    <w:rsid w:val="001B51D7"/>
    <w:rsid w:val="001C5CF7"/>
    <w:rsid w:val="001D1B70"/>
    <w:rsid w:val="002027FD"/>
    <w:rsid w:val="002163B2"/>
    <w:rsid w:val="00225B90"/>
    <w:rsid w:val="00251A5E"/>
    <w:rsid w:val="002C3013"/>
    <w:rsid w:val="002C3150"/>
    <w:rsid w:val="0030417C"/>
    <w:rsid w:val="003051B5"/>
    <w:rsid w:val="00332C23"/>
    <w:rsid w:val="00336FD1"/>
    <w:rsid w:val="00343620"/>
    <w:rsid w:val="00346B93"/>
    <w:rsid w:val="00350753"/>
    <w:rsid w:val="00352388"/>
    <w:rsid w:val="003955FF"/>
    <w:rsid w:val="003A1BB8"/>
    <w:rsid w:val="003D3BF7"/>
    <w:rsid w:val="003D5695"/>
    <w:rsid w:val="004003B9"/>
    <w:rsid w:val="00400DEF"/>
    <w:rsid w:val="00424DDD"/>
    <w:rsid w:val="00434999"/>
    <w:rsid w:val="00472183"/>
    <w:rsid w:val="00482703"/>
    <w:rsid w:val="004828E1"/>
    <w:rsid w:val="004A0FC7"/>
    <w:rsid w:val="004B3425"/>
    <w:rsid w:val="004B3760"/>
    <w:rsid w:val="004B3A9C"/>
    <w:rsid w:val="004C3CB6"/>
    <w:rsid w:val="004C7812"/>
    <w:rsid w:val="004C7E30"/>
    <w:rsid w:val="00527C86"/>
    <w:rsid w:val="0056332C"/>
    <w:rsid w:val="005A7A6B"/>
    <w:rsid w:val="006302AE"/>
    <w:rsid w:val="006A3514"/>
    <w:rsid w:val="006A544E"/>
    <w:rsid w:val="006A62F8"/>
    <w:rsid w:val="006D1D1C"/>
    <w:rsid w:val="006E6FC8"/>
    <w:rsid w:val="007112DE"/>
    <w:rsid w:val="0071772D"/>
    <w:rsid w:val="00752E8C"/>
    <w:rsid w:val="0076374A"/>
    <w:rsid w:val="007639F3"/>
    <w:rsid w:val="00770EF1"/>
    <w:rsid w:val="0078540C"/>
    <w:rsid w:val="007A70B8"/>
    <w:rsid w:val="007B58C3"/>
    <w:rsid w:val="007F4BE7"/>
    <w:rsid w:val="00807E2A"/>
    <w:rsid w:val="0082306A"/>
    <w:rsid w:val="00835224"/>
    <w:rsid w:val="00846BC4"/>
    <w:rsid w:val="008710F6"/>
    <w:rsid w:val="00877909"/>
    <w:rsid w:val="0088034B"/>
    <w:rsid w:val="0089581E"/>
    <w:rsid w:val="008A782E"/>
    <w:rsid w:val="008B617D"/>
    <w:rsid w:val="008D7A4F"/>
    <w:rsid w:val="008F22A6"/>
    <w:rsid w:val="00914DA3"/>
    <w:rsid w:val="00967375"/>
    <w:rsid w:val="00972498"/>
    <w:rsid w:val="00977A49"/>
    <w:rsid w:val="0098200B"/>
    <w:rsid w:val="009A7081"/>
    <w:rsid w:val="009B542E"/>
    <w:rsid w:val="009D4EFC"/>
    <w:rsid w:val="009E3E05"/>
    <w:rsid w:val="00A02CA8"/>
    <w:rsid w:val="00A058DF"/>
    <w:rsid w:val="00A61E93"/>
    <w:rsid w:val="00AD1B3B"/>
    <w:rsid w:val="00AD4E0A"/>
    <w:rsid w:val="00AF40A4"/>
    <w:rsid w:val="00B20F73"/>
    <w:rsid w:val="00B26D13"/>
    <w:rsid w:val="00B37275"/>
    <w:rsid w:val="00B450ED"/>
    <w:rsid w:val="00B4656C"/>
    <w:rsid w:val="00B80D72"/>
    <w:rsid w:val="00BD712D"/>
    <w:rsid w:val="00BE72BC"/>
    <w:rsid w:val="00C01D26"/>
    <w:rsid w:val="00C05CB7"/>
    <w:rsid w:val="00C209E4"/>
    <w:rsid w:val="00C609F5"/>
    <w:rsid w:val="00C66EA8"/>
    <w:rsid w:val="00C8278A"/>
    <w:rsid w:val="00C82955"/>
    <w:rsid w:val="00C91CCE"/>
    <w:rsid w:val="00CA638A"/>
    <w:rsid w:val="00CC3723"/>
    <w:rsid w:val="00CC63AB"/>
    <w:rsid w:val="00CD3333"/>
    <w:rsid w:val="00CF2612"/>
    <w:rsid w:val="00D07632"/>
    <w:rsid w:val="00D4208C"/>
    <w:rsid w:val="00D45657"/>
    <w:rsid w:val="00DA4F26"/>
    <w:rsid w:val="00DC2282"/>
    <w:rsid w:val="00DE4164"/>
    <w:rsid w:val="00E13758"/>
    <w:rsid w:val="00E7728F"/>
    <w:rsid w:val="00EA31CE"/>
    <w:rsid w:val="00EC3799"/>
    <w:rsid w:val="00EC3F15"/>
    <w:rsid w:val="00F04665"/>
    <w:rsid w:val="00F12E09"/>
    <w:rsid w:val="00F133C9"/>
    <w:rsid w:val="00F261CF"/>
    <w:rsid w:val="00F322FC"/>
    <w:rsid w:val="00F57740"/>
    <w:rsid w:val="00F81505"/>
    <w:rsid w:val="00F9332C"/>
    <w:rsid w:val="00FB30EE"/>
    <w:rsid w:val="00FB6B1E"/>
    <w:rsid w:val="00FD7035"/>
    <w:rsid w:val="00FF20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3E426"/>
  <w15:chartTrackingRefBased/>
  <w15:docId w15:val="{0BA6CF55-520E-44AE-88D7-7159509D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8710F6"/>
    <w:pPr>
      <w:keepNext/>
      <w:jc w:val="center"/>
      <w:outlineLvl w:val="0"/>
    </w:pPr>
    <w:rPr>
      <w:snapToGrid w:val="0"/>
      <w:spacing w:val="-5"/>
      <w:sz w:val="32"/>
      <w:szCs w:val="32"/>
    </w:rPr>
  </w:style>
  <w:style w:type="paragraph" w:styleId="Nadpis4">
    <w:name w:val="heading 4"/>
    <w:basedOn w:val="Normln"/>
    <w:next w:val="Normln"/>
    <w:qFormat/>
    <w:rsid w:val="008710F6"/>
    <w:pPr>
      <w:keepNext/>
      <w:spacing w:before="240" w:after="60"/>
      <w:outlineLvl w:val="3"/>
    </w:pPr>
    <w:rPr>
      <w:b/>
      <w:bCs/>
      <w:sz w:val="28"/>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rsid w:val="008710F6"/>
    <w:pPr>
      <w:jc w:val="center"/>
    </w:pPr>
    <w:rPr>
      <w:b/>
      <w:snapToGrid w:val="0"/>
      <w:spacing w:val="-5"/>
      <w:szCs w:val="22"/>
    </w:rPr>
  </w:style>
  <w:style w:type="character" w:styleId="Hypertextovodkaz">
    <w:name w:val="Hyperlink"/>
    <w:uiPriority w:val="99"/>
    <w:unhideWhenUsed/>
    <w:rsid w:val="006A544E"/>
    <w:rPr>
      <w:color w:val="0000FF"/>
      <w:u w:val="single"/>
    </w:rPr>
  </w:style>
  <w:style w:type="paragraph" w:styleId="Odstavecseseznamem">
    <w:name w:val="List Paragraph"/>
    <w:basedOn w:val="Normln"/>
    <w:uiPriority w:val="34"/>
    <w:qFormat/>
    <w:rsid w:val="00752E8C"/>
    <w:pPr>
      <w:ind w:left="708"/>
    </w:pPr>
    <w:rPr>
      <w:sz w:val="20"/>
      <w:szCs w:val="20"/>
    </w:rPr>
  </w:style>
  <w:style w:type="paragraph" w:styleId="Textbubliny">
    <w:name w:val="Balloon Text"/>
    <w:basedOn w:val="Normln"/>
    <w:link w:val="TextbublinyChar"/>
    <w:rsid w:val="00CF2612"/>
    <w:rPr>
      <w:rFonts w:ascii="Segoe UI" w:hAnsi="Segoe UI" w:cs="Segoe UI"/>
      <w:sz w:val="18"/>
      <w:szCs w:val="18"/>
    </w:rPr>
  </w:style>
  <w:style w:type="character" w:customStyle="1" w:styleId="TextbublinyChar">
    <w:name w:val="Text bubliny Char"/>
    <w:link w:val="Textbubliny"/>
    <w:rsid w:val="00CF26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3735">
      <w:bodyDiv w:val="1"/>
      <w:marLeft w:val="0"/>
      <w:marRight w:val="0"/>
      <w:marTop w:val="0"/>
      <w:marBottom w:val="0"/>
      <w:divBdr>
        <w:top w:val="none" w:sz="0" w:space="0" w:color="auto"/>
        <w:left w:val="none" w:sz="0" w:space="0" w:color="auto"/>
        <w:bottom w:val="none" w:sz="0" w:space="0" w:color="auto"/>
        <w:right w:val="none" w:sz="0" w:space="0" w:color="auto"/>
      </w:divBdr>
    </w:div>
    <w:div w:id="1425833566">
      <w:bodyDiv w:val="1"/>
      <w:marLeft w:val="0"/>
      <w:marRight w:val="0"/>
      <w:marTop w:val="0"/>
      <w:marBottom w:val="0"/>
      <w:divBdr>
        <w:top w:val="none" w:sz="0" w:space="0" w:color="auto"/>
        <w:left w:val="none" w:sz="0" w:space="0" w:color="auto"/>
        <w:bottom w:val="none" w:sz="0" w:space="0" w:color="auto"/>
        <w:right w:val="none" w:sz="0" w:space="0" w:color="auto"/>
      </w:divBdr>
    </w:div>
    <w:div w:id="1570529836">
      <w:bodyDiv w:val="1"/>
      <w:marLeft w:val="0"/>
      <w:marRight w:val="0"/>
      <w:marTop w:val="0"/>
      <w:marBottom w:val="0"/>
      <w:divBdr>
        <w:top w:val="none" w:sz="0" w:space="0" w:color="auto"/>
        <w:left w:val="none" w:sz="0" w:space="0" w:color="auto"/>
        <w:bottom w:val="none" w:sz="0" w:space="0" w:color="auto"/>
        <w:right w:val="none" w:sz="0" w:space="0" w:color="auto"/>
      </w:divBdr>
    </w:div>
    <w:div w:id="199977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3989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Smlouva</vt:lpstr>
    </vt:vector>
  </TitlesOfParts>
  <Company>HTS a.s.</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Your User Name</dc:creator>
  <cp:keywords/>
  <dc:description/>
  <cp:lastModifiedBy>Alice Přečková</cp:lastModifiedBy>
  <cp:revision>3</cp:revision>
  <cp:lastPrinted>2025-08-25T16:53:00Z</cp:lastPrinted>
  <dcterms:created xsi:type="dcterms:W3CDTF">2025-08-26T12:32:00Z</dcterms:created>
  <dcterms:modified xsi:type="dcterms:W3CDTF">2025-08-26T12:33:00Z</dcterms:modified>
</cp:coreProperties>
</file>