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94BFC" w14:textId="00C7CEEB" w:rsidR="00245665" w:rsidRDefault="00245665" w:rsidP="00245665">
      <w:pPr>
        <w:pStyle w:val="Nze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 smlouva č. </w:t>
      </w:r>
      <w:r w:rsidR="002701FB">
        <w:rPr>
          <w:rFonts w:ascii="Times New Roman" w:hAnsi="Times New Roman" w:cs="Times New Roman"/>
          <w:sz w:val="24"/>
          <w:szCs w:val="24"/>
        </w:rPr>
        <w:t>0</w:t>
      </w:r>
      <w:r w:rsidR="00E078B5">
        <w:rPr>
          <w:rFonts w:ascii="Times New Roman" w:hAnsi="Times New Roman" w:cs="Times New Roman"/>
          <w:sz w:val="24"/>
          <w:szCs w:val="24"/>
        </w:rPr>
        <w:t>32</w:t>
      </w:r>
      <w:r w:rsidR="002701FB">
        <w:rPr>
          <w:rFonts w:ascii="Times New Roman" w:hAnsi="Times New Roman" w:cs="Times New Roman"/>
          <w:sz w:val="24"/>
          <w:szCs w:val="24"/>
        </w:rPr>
        <w:t>/20</w:t>
      </w:r>
      <w:r w:rsidR="002C29C9">
        <w:rPr>
          <w:rFonts w:ascii="Times New Roman" w:hAnsi="Times New Roman" w:cs="Times New Roman"/>
          <w:sz w:val="24"/>
          <w:szCs w:val="24"/>
        </w:rPr>
        <w:t>2</w:t>
      </w:r>
      <w:r w:rsidR="00E078B5">
        <w:rPr>
          <w:rFonts w:ascii="Times New Roman" w:hAnsi="Times New Roman" w:cs="Times New Roman"/>
          <w:sz w:val="24"/>
          <w:szCs w:val="24"/>
        </w:rPr>
        <w:t>5</w:t>
      </w:r>
    </w:p>
    <w:p w14:paraId="6684E72C" w14:textId="77777777" w:rsidR="00245665" w:rsidRDefault="00245665" w:rsidP="00245665">
      <w:pPr>
        <w:ind w:left="335" w:hanging="33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uzavřená dle § </w:t>
      </w:r>
      <w:r>
        <w:rPr>
          <w:rFonts w:ascii="Times New Roman" w:hAnsi="Times New Roman"/>
          <w:b/>
          <w:bCs/>
          <w:sz w:val="24"/>
        </w:rPr>
        <w:t>2430</w:t>
      </w:r>
      <w:r>
        <w:rPr>
          <w:rFonts w:ascii="Times New Roman" w:hAnsi="Times New Roman"/>
          <w:b/>
          <w:sz w:val="24"/>
        </w:rPr>
        <w:t xml:space="preserve"> a násl. </w:t>
      </w:r>
      <w:r>
        <w:rPr>
          <w:rFonts w:ascii="Times New Roman" w:hAnsi="Times New Roman"/>
          <w:b/>
          <w:bCs/>
          <w:sz w:val="24"/>
        </w:rPr>
        <w:t>zákona č. 89/2012 Sb., občanského</w:t>
      </w:r>
      <w:r>
        <w:rPr>
          <w:rFonts w:ascii="Times New Roman" w:hAnsi="Times New Roman"/>
          <w:b/>
          <w:sz w:val="24"/>
        </w:rPr>
        <w:t xml:space="preserve"> zákoníku</w:t>
      </w:r>
      <w:r>
        <w:rPr>
          <w:rFonts w:ascii="Times New Roman" w:hAnsi="Times New Roman"/>
          <w:b/>
          <w:bCs/>
          <w:sz w:val="24"/>
        </w:rPr>
        <w:t xml:space="preserve"> (dále jen „občanský zákoník“)</w:t>
      </w:r>
    </w:p>
    <w:p w14:paraId="13A58117" w14:textId="77777777" w:rsidR="00245665" w:rsidRDefault="00245665" w:rsidP="00245665">
      <w:pPr>
        <w:jc w:val="center"/>
        <w:rPr>
          <w:rFonts w:ascii="Times New Roman" w:hAnsi="Times New Roman"/>
          <w:b/>
          <w:sz w:val="24"/>
        </w:rPr>
      </w:pPr>
    </w:p>
    <w:p w14:paraId="4F561DBB" w14:textId="77777777" w:rsidR="00245665" w:rsidRDefault="00245665" w:rsidP="00245665">
      <w:pPr>
        <w:ind w:left="335" w:hanging="335"/>
        <w:jc w:val="center"/>
        <w:rPr>
          <w:rFonts w:ascii="Times New Roman" w:hAnsi="Times New Roman"/>
          <w:b/>
          <w:sz w:val="24"/>
        </w:rPr>
      </w:pPr>
    </w:p>
    <w:p w14:paraId="35BF68A0" w14:textId="77777777" w:rsidR="00245665" w:rsidRDefault="00245665" w:rsidP="00245665">
      <w:pPr>
        <w:rPr>
          <w:rFonts w:ascii="Times New Roman" w:hAnsi="Times New Roman"/>
          <w:sz w:val="24"/>
        </w:rPr>
      </w:pPr>
      <w:r w:rsidRPr="00C64E38">
        <w:rPr>
          <w:rFonts w:ascii="Times New Roman" w:hAnsi="Times New Roman"/>
          <w:sz w:val="24"/>
        </w:rPr>
        <w:t>níže uvedeného dne, měsíce a roku uzavřely smluvní strany:</w:t>
      </w:r>
      <w:r>
        <w:rPr>
          <w:rFonts w:ascii="Times New Roman" w:hAnsi="Times New Roman"/>
          <w:sz w:val="24"/>
        </w:rPr>
        <w:t xml:space="preserve"> </w:t>
      </w:r>
    </w:p>
    <w:p w14:paraId="0B1D85DD" w14:textId="77777777" w:rsidR="00245665" w:rsidRDefault="00245665" w:rsidP="00245665">
      <w:pPr>
        <w:jc w:val="center"/>
        <w:rPr>
          <w:rFonts w:ascii="Times New Roman" w:hAnsi="Times New Roman"/>
          <w:b/>
          <w:sz w:val="24"/>
        </w:rPr>
      </w:pPr>
    </w:p>
    <w:p w14:paraId="06A52A8F" w14:textId="77777777" w:rsidR="00245665" w:rsidRDefault="00245665" w:rsidP="00C800F1">
      <w:pPr>
        <w:spacing w:after="0"/>
        <w:ind w:left="1080" w:hanging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Příkazce</w:t>
      </w:r>
      <w:r w:rsidR="00E00E9C">
        <w:rPr>
          <w:rFonts w:ascii="Times New Roman" w:hAnsi="Times New Roman"/>
          <w:b/>
          <w:sz w:val="24"/>
        </w:rPr>
        <w:t>:</w:t>
      </w:r>
      <w:r w:rsidR="00E00E9C">
        <w:rPr>
          <w:rFonts w:ascii="Times New Roman" w:hAnsi="Times New Roman"/>
          <w:b/>
          <w:sz w:val="24"/>
        </w:rPr>
        <w:tab/>
      </w:r>
      <w:r w:rsidR="00E00E9C">
        <w:rPr>
          <w:rFonts w:ascii="Times New Roman" w:hAnsi="Times New Roman"/>
          <w:b/>
          <w:sz w:val="24"/>
        </w:rPr>
        <w:tab/>
      </w:r>
      <w:r w:rsidR="00CA0B57">
        <w:rPr>
          <w:rFonts w:ascii="Times New Roman" w:hAnsi="Times New Roman"/>
          <w:b/>
          <w:sz w:val="24"/>
        </w:rPr>
        <w:t>Výchovný ústav, ZŠ, SŠ a SVP</w:t>
      </w:r>
    </w:p>
    <w:p w14:paraId="095E5711" w14:textId="77777777" w:rsidR="00245665" w:rsidRDefault="0098742F" w:rsidP="00C800F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A0B57">
        <w:rPr>
          <w:rFonts w:ascii="Times New Roman" w:hAnsi="Times New Roman"/>
          <w:sz w:val="24"/>
        </w:rPr>
        <w:t>K rakůvkám 1</w:t>
      </w:r>
      <w:r w:rsidRPr="00C64E38">
        <w:rPr>
          <w:rFonts w:ascii="Times New Roman" w:hAnsi="Times New Roman"/>
          <w:sz w:val="24"/>
        </w:rPr>
        <w:t xml:space="preserve">, </w:t>
      </w:r>
      <w:r w:rsidR="00CA0B57">
        <w:rPr>
          <w:rFonts w:ascii="Times New Roman" w:hAnsi="Times New Roman"/>
          <w:sz w:val="24"/>
        </w:rPr>
        <w:t>594 01 Velké Meziříčí</w:t>
      </w:r>
    </w:p>
    <w:p w14:paraId="033ED39D" w14:textId="5ECC1270" w:rsidR="00245665" w:rsidRDefault="002701FB" w:rsidP="00C800F1">
      <w:pPr>
        <w:spacing w:after="0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IČ: </w:t>
      </w:r>
      <w:r w:rsidR="00460A84">
        <w:rPr>
          <w:rFonts w:ascii="Times New Roman" w:hAnsi="Times New Roman"/>
          <w:sz w:val="24"/>
        </w:rPr>
        <w:tab/>
      </w:r>
      <w:r w:rsidR="002E012C">
        <w:rPr>
          <w:rFonts w:ascii="Times New Roman" w:hAnsi="Times New Roman"/>
          <w:sz w:val="24"/>
        </w:rPr>
        <w:t>48895440</w:t>
      </w:r>
    </w:p>
    <w:p w14:paraId="1C48D680" w14:textId="048EBAA6" w:rsidR="00460A84" w:rsidRDefault="00460A84" w:rsidP="00C800F1">
      <w:pPr>
        <w:spacing w:after="0"/>
        <w:ind w:left="708" w:firstLine="708"/>
        <w:rPr>
          <w:rFonts w:ascii="Times New Roman" w:hAnsi="Times New Roman"/>
          <w:sz w:val="24"/>
        </w:rPr>
      </w:pPr>
      <w:r w:rsidRPr="00C64E38">
        <w:rPr>
          <w:rFonts w:ascii="Times New Roman" w:hAnsi="Times New Roman"/>
          <w:sz w:val="24"/>
        </w:rPr>
        <w:t>DIČ:</w:t>
      </w:r>
      <w:r w:rsidRPr="00C64E38">
        <w:rPr>
          <w:rFonts w:ascii="Times New Roman" w:hAnsi="Times New Roman"/>
          <w:sz w:val="24"/>
        </w:rPr>
        <w:tab/>
      </w:r>
      <w:r w:rsidR="002E012C">
        <w:rPr>
          <w:rFonts w:ascii="Times New Roman" w:hAnsi="Times New Roman"/>
          <w:sz w:val="24"/>
        </w:rPr>
        <w:t>CZ48895440</w:t>
      </w:r>
    </w:p>
    <w:p w14:paraId="3159A347" w14:textId="122E48E2" w:rsidR="00245665" w:rsidRDefault="00245665" w:rsidP="00C800F1">
      <w:pPr>
        <w:spacing w:after="0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spojení</w:t>
      </w:r>
      <w:r w:rsidR="002E012C">
        <w:rPr>
          <w:rFonts w:ascii="Times New Roman" w:hAnsi="Times New Roman"/>
          <w:sz w:val="24"/>
        </w:rPr>
        <w:t>: ČNB</w:t>
      </w:r>
    </w:p>
    <w:p w14:paraId="56D99CCE" w14:textId="72FC006E" w:rsidR="00C64E38" w:rsidRDefault="0098742F" w:rsidP="00C800F1">
      <w:pPr>
        <w:spacing w:after="0"/>
        <w:ind w:left="708" w:firstLine="708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Číslo účtu</w:t>
      </w:r>
      <w:r w:rsidRPr="00C64E38">
        <w:rPr>
          <w:rFonts w:ascii="Times New Roman" w:hAnsi="Times New Roman"/>
          <w:color w:val="000000" w:themeColor="text1"/>
          <w:sz w:val="24"/>
        </w:rPr>
        <w:t xml:space="preserve">: </w:t>
      </w:r>
      <w:r w:rsidR="002E012C">
        <w:rPr>
          <w:rFonts w:ascii="Times New Roman" w:hAnsi="Times New Roman"/>
          <w:color w:val="000000" w:themeColor="text1"/>
          <w:sz w:val="24"/>
        </w:rPr>
        <w:t>31634751/0710</w:t>
      </w:r>
    </w:p>
    <w:p w14:paraId="756165A5" w14:textId="77777777" w:rsidR="00245665" w:rsidRPr="00C64E38" w:rsidRDefault="0098742F" w:rsidP="00C800F1">
      <w:pPr>
        <w:spacing w:after="0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="000908B7">
        <w:rPr>
          <w:rFonts w:ascii="Times New Roman" w:hAnsi="Times New Roman"/>
          <w:sz w:val="24"/>
        </w:rPr>
        <w:t xml:space="preserve">astoupený: </w:t>
      </w:r>
      <w:r w:rsidR="00CA0B57">
        <w:rPr>
          <w:rFonts w:ascii="Times New Roman" w:hAnsi="Times New Roman"/>
          <w:sz w:val="24"/>
        </w:rPr>
        <w:t>Mgr. Martinou Hladíkovou</w:t>
      </w:r>
    </w:p>
    <w:p w14:paraId="348570D7" w14:textId="77777777" w:rsidR="00245665" w:rsidRDefault="00245665" w:rsidP="0024566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14:paraId="7E46B25B" w14:textId="77777777" w:rsidR="00245665" w:rsidRDefault="00245665" w:rsidP="00245665">
      <w:pPr>
        <w:rPr>
          <w:rFonts w:ascii="Times New Roman" w:hAnsi="Times New Roman"/>
          <w:sz w:val="24"/>
        </w:rPr>
      </w:pPr>
    </w:p>
    <w:p w14:paraId="79354D7C" w14:textId="77777777" w:rsidR="00CA0B57" w:rsidRDefault="00CA0B57" w:rsidP="00CA0B5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Příkazník:</w:t>
      </w:r>
      <w:r>
        <w:rPr>
          <w:rFonts w:ascii="Times New Roman" w:hAnsi="Times New Roman"/>
          <w:b/>
          <w:bCs/>
          <w:sz w:val="24"/>
        </w:rPr>
        <w:tab/>
        <w:t>PL Building s.r.o.</w:t>
      </w:r>
    </w:p>
    <w:p w14:paraId="0CEA74C7" w14:textId="77777777" w:rsidR="00CA0B57" w:rsidRDefault="00CA0B57" w:rsidP="00CA0B5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Trhová 2301/4. 591 01 Žďár nad Sázavou</w:t>
      </w:r>
    </w:p>
    <w:p w14:paraId="198EAAF8" w14:textId="77777777" w:rsidR="00CA0B57" w:rsidRDefault="00CA0B57" w:rsidP="00CA0B57">
      <w:pPr>
        <w:spacing w:after="0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IČ: 07750056</w:t>
      </w:r>
    </w:p>
    <w:p w14:paraId="1141BA2C" w14:textId="77777777" w:rsidR="00CA0B57" w:rsidRDefault="00CA0B57" w:rsidP="00CA0B57">
      <w:pPr>
        <w:spacing w:after="0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 CZ07750056</w:t>
      </w:r>
    </w:p>
    <w:p w14:paraId="218FE7CD" w14:textId="77777777" w:rsidR="00CA0B57" w:rsidRDefault="00CA0B57" w:rsidP="00CA0B57">
      <w:pPr>
        <w:spacing w:after="0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spojení: Raiffeisen bank Žďár nad Sázavou</w:t>
      </w:r>
    </w:p>
    <w:p w14:paraId="28BC77B2" w14:textId="77777777" w:rsidR="00CA0B57" w:rsidRDefault="00CA0B57" w:rsidP="00CA0B57">
      <w:pPr>
        <w:spacing w:after="0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Číslo účtu: 1091319002/5500</w:t>
      </w:r>
    </w:p>
    <w:p w14:paraId="6148A16F" w14:textId="77777777" w:rsidR="00CA0B57" w:rsidRDefault="00CA0B57" w:rsidP="00CA0B57">
      <w:pPr>
        <w:spacing w:after="0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 Ing. Lubošem Petříčkem</w:t>
      </w:r>
    </w:p>
    <w:p w14:paraId="3A65FAE3" w14:textId="77777777" w:rsidR="00245665" w:rsidRDefault="00245665" w:rsidP="0024566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tuto</w:t>
      </w:r>
    </w:p>
    <w:p w14:paraId="7556AEF4" w14:textId="77777777" w:rsidR="00245665" w:rsidRDefault="00245665" w:rsidP="002456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</w:t>
      </w:r>
    </w:p>
    <w:p w14:paraId="1982B457" w14:textId="77777777" w:rsidR="00211ED5" w:rsidRDefault="00245665" w:rsidP="00211ED5">
      <w:pPr>
        <w:spacing w:after="100" w:afterAutospacing="1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o obstarání záležitostí </w:t>
      </w:r>
      <w:r>
        <w:rPr>
          <w:rFonts w:ascii="Times New Roman" w:hAnsi="Times New Roman"/>
          <w:b/>
          <w:bCs/>
          <w:sz w:val="24"/>
        </w:rPr>
        <w:t>příkazce</w:t>
      </w:r>
    </w:p>
    <w:p w14:paraId="464D1E16" w14:textId="77777777" w:rsidR="00245665" w:rsidRPr="00211ED5" w:rsidRDefault="00DB7BEF" w:rsidP="00211ED5">
      <w:pPr>
        <w:spacing w:after="100" w:afterAutospacing="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(dále jen „smlouva“</w:t>
      </w:r>
      <w:r w:rsidR="00211ED5">
        <w:rPr>
          <w:rFonts w:ascii="Times New Roman" w:hAnsi="Times New Roman"/>
          <w:bCs/>
          <w:sz w:val="24"/>
        </w:rPr>
        <w:t>)</w:t>
      </w:r>
    </w:p>
    <w:p w14:paraId="1787F97A" w14:textId="77777777" w:rsidR="00245665" w:rsidRPr="00460A84" w:rsidRDefault="00245665" w:rsidP="00245665">
      <w:pPr>
        <w:pStyle w:val="l-L1"/>
        <w:numPr>
          <w:ilvl w:val="0"/>
          <w:numId w:val="1"/>
        </w:numPr>
        <w:ind w:left="709"/>
        <w:rPr>
          <w:rFonts w:ascii="Times New Roman" w:hAnsi="Times New Roman" w:cs="Times New Roman"/>
          <w:b w:val="0"/>
          <w:sz w:val="24"/>
        </w:rPr>
      </w:pPr>
      <w:r>
        <w:rPr>
          <w:sz w:val="24"/>
        </w:rPr>
        <w:br/>
      </w:r>
      <w:r w:rsidRPr="00460A84">
        <w:rPr>
          <w:rFonts w:ascii="Times New Roman" w:hAnsi="Times New Roman" w:cs="Times New Roman"/>
          <w:sz w:val="24"/>
        </w:rPr>
        <w:t>Účel a předmět smlouvy</w:t>
      </w:r>
    </w:p>
    <w:p w14:paraId="567A7BBC" w14:textId="2A1D4DB2" w:rsidR="00245665" w:rsidRPr="00460A84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bookmarkStart w:id="0" w:name="_Ref376451281"/>
      <w:r w:rsidRPr="00460A84">
        <w:rPr>
          <w:rFonts w:ascii="Times New Roman" w:hAnsi="Times New Roman" w:cs="Times New Roman"/>
          <w:bCs/>
          <w:sz w:val="24"/>
        </w:rPr>
        <w:t>Příkazník</w:t>
      </w:r>
      <w:r w:rsidRPr="00460A84">
        <w:rPr>
          <w:rFonts w:ascii="Times New Roman" w:hAnsi="Times New Roman" w:cs="Times New Roman"/>
          <w:sz w:val="24"/>
        </w:rPr>
        <w:t xml:space="preserve"> se zavazuje, že v rozsahu a za podmínek dohodnutých v této smlouvě pro příkazce, na jeho účet a jeho jménem vykoná a zařídí technický dozor investora a další </w:t>
      </w:r>
      <w:r w:rsidR="00E078B5" w:rsidRPr="00460A84">
        <w:rPr>
          <w:rFonts w:ascii="Times New Roman" w:hAnsi="Times New Roman" w:cs="Times New Roman"/>
          <w:sz w:val="24"/>
        </w:rPr>
        <w:t>investorsko-inženýrské</w:t>
      </w:r>
      <w:r w:rsidRPr="00460A84">
        <w:rPr>
          <w:rFonts w:ascii="Times New Roman" w:hAnsi="Times New Roman" w:cs="Times New Roman"/>
          <w:sz w:val="24"/>
        </w:rPr>
        <w:t xml:space="preserve"> činnosti ve výstavbě v rozsahu dle čl. II odst. </w:t>
      </w:r>
      <w:r w:rsidRPr="00460A84">
        <w:rPr>
          <w:rFonts w:ascii="Times New Roman" w:hAnsi="Times New Roman" w:cs="Times New Roman"/>
        </w:rPr>
        <w:fldChar w:fldCharType="begin"/>
      </w:r>
      <w:r w:rsidRPr="00460A84">
        <w:rPr>
          <w:rFonts w:ascii="Times New Roman" w:hAnsi="Times New Roman" w:cs="Times New Roman"/>
        </w:rPr>
        <w:instrText xml:space="preserve"> REF _Ref376500168 \r \h  \* MERGEFORMAT </w:instrText>
      </w:r>
      <w:r w:rsidRPr="00460A84">
        <w:rPr>
          <w:rFonts w:ascii="Times New Roman" w:hAnsi="Times New Roman" w:cs="Times New Roman"/>
        </w:rPr>
      </w:r>
      <w:r w:rsidRPr="00460A84">
        <w:rPr>
          <w:rFonts w:ascii="Times New Roman" w:hAnsi="Times New Roman" w:cs="Times New Roman"/>
        </w:rPr>
        <w:fldChar w:fldCharType="separate"/>
      </w:r>
      <w:r w:rsidR="0004650C" w:rsidRPr="0004650C">
        <w:rPr>
          <w:rFonts w:ascii="Times New Roman" w:hAnsi="Times New Roman" w:cs="Times New Roman"/>
          <w:sz w:val="24"/>
        </w:rPr>
        <w:t xml:space="preserve">Čl. </w:t>
      </w:r>
      <w:r w:rsidR="0004650C">
        <w:rPr>
          <w:rFonts w:ascii="Times New Roman" w:hAnsi="Times New Roman" w:cs="Times New Roman"/>
        </w:rPr>
        <w:t>II</w:t>
      </w:r>
      <w:r w:rsidRPr="00460A84">
        <w:rPr>
          <w:rFonts w:ascii="Times New Roman" w:hAnsi="Times New Roman" w:cs="Times New Roman"/>
        </w:rPr>
        <w:fldChar w:fldCharType="end"/>
      </w:r>
      <w:r w:rsidRPr="00460A84">
        <w:rPr>
          <w:rFonts w:ascii="Times New Roman" w:hAnsi="Times New Roman" w:cs="Times New Roman"/>
          <w:sz w:val="24"/>
        </w:rPr>
        <w:t xml:space="preserve"> této smlouvy (dále jen „investorsko-inženýrské činnosti“) pro stavbu </w:t>
      </w:r>
      <w:r w:rsidR="00E078B5" w:rsidRPr="00E078B5">
        <w:rPr>
          <w:rFonts w:ascii="Times New Roman" w:hAnsi="Times New Roman" w:cs="Times New Roman"/>
          <w:b/>
          <w:snapToGrid w:val="0"/>
          <w:sz w:val="24"/>
        </w:rPr>
        <w:t>Rekonstrukce budovy výchovného ústavu Žďár nad Sázavou</w:t>
      </w:r>
      <w:r w:rsidR="00E078B5">
        <w:rPr>
          <w:rFonts w:ascii="Times New Roman" w:hAnsi="Times New Roman" w:cs="Times New Roman"/>
          <w:b/>
          <w:snapToGrid w:val="0"/>
        </w:rPr>
        <w:t xml:space="preserve"> </w:t>
      </w:r>
      <w:r w:rsidR="00E078B5" w:rsidRPr="00E078B5">
        <w:rPr>
          <w:rFonts w:ascii="Times New Roman" w:hAnsi="Times New Roman" w:cs="Times New Roman"/>
          <w:b/>
          <w:snapToGrid w:val="0"/>
          <w:sz w:val="24"/>
        </w:rPr>
        <w:t>a stavební úpravy na komunitní bydlení pro dvě domácnosti</w:t>
      </w:r>
      <w:r w:rsidR="00705CC9">
        <w:rPr>
          <w:rFonts w:ascii="Times New Roman" w:hAnsi="Times New Roman" w:cs="Times New Roman"/>
          <w:b/>
          <w:snapToGrid w:val="0"/>
        </w:rPr>
        <w:t xml:space="preserve"> </w:t>
      </w:r>
      <w:r w:rsidR="00705CC9" w:rsidRPr="00460A84">
        <w:rPr>
          <w:rFonts w:ascii="Times New Roman" w:hAnsi="Times New Roman" w:cs="Times New Roman"/>
          <w:b/>
          <w:sz w:val="24"/>
        </w:rPr>
        <w:t>(</w:t>
      </w:r>
      <w:r w:rsidRPr="00460A84">
        <w:rPr>
          <w:rFonts w:ascii="Times New Roman" w:hAnsi="Times New Roman" w:cs="Times New Roman"/>
          <w:sz w:val="24"/>
        </w:rPr>
        <w:t>dále jen stavba“).</w:t>
      </w:r>
      <w:bookmarkEnd w:id="0"/>
    </w:p>
    <w:p w14:paraId="33E9C0E7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 se zavazuje, že za </w:t>
      </w:r>
      <w:r>
        <w:rPr>
          <w:rFonts w:ascii="Times New Roman" w:hAnsi="Times New Roman"/>
          <w:bCs/>
          <w:sz w:val="24"/>
        </w:rPr>
        <w:t>provedení investorsko-inženýrských</w:t>
      </w:r>
      <w:r>
        <w:rPr>
          <w:rFonts w:ascii="Times New Roman" w:hAnsi="Times New Roman"/>
          <w:sz w:val="24"/>
        </w:rPr>
        <w:t xml:space="preserve"> činností zaplatí </w:t>
      </w:r>
      <w:r>
        <w:rPr>
          <w:rFonts w:ascii="Times New Roman" w:hAnsi="Times New Roman"/>
          <w:bCs/>
          <w:sz w:val="24"/>
        </w:rPr>
        <w:t>příkazníkovi odměnu</w:t>
      </w:r>
      <w:r>
        <w:rPr>
          <w:rFonts w:ascii="Times New Roman" w:hAnsi="Times New Roman"/>
          <w:sz w:val="24"/>
        </w:rPr>
        <w:t xml:space="preserve"> ve výši ujednané v této (včetně technického dozoru investora) smlouvě</w:t>
      </w:r>
      <w:r>
        <w:rPr>
          <w:rFonts w:ascii="Times New Roman" w:hAnsi="Times New Roman"/>
          <w:bCs/>
          <w:sz w:val="24"/>
        </w:rPr>
        <w:t>, přičemž</w:t>
      </w:r>
      <w:r>
        <w:rPr>
          <w:rFonts w:ascii="Times New Roman" w:hAnsi="Times New Roman"/>
          <w:sz w:val="24"/>
        </w:rPr>
        <w:t xml:space="preserve"> náklady účelně vynaložené při plnění předmětu této smlouvy</w:t>
      </w:r>
      <w:r>
        <w:rPr>
          <w:rFonts w:ascii="Times New Roman" w:hAnsi="Times New Roman"/>
          <w:bCs/>
          <w:sz w:val="24"/>
        </w:rPr>
        <w:t xml:space="preserve"> jsou v této odměně zahrnuty</w:t>
      </w:r>
      <w:r>
        <w:rPr>
          <w:rFonts w:ascii="Times New Roman" w:hAnsi="Times New Roman"/>
          <w:sz w:val="24"/>
        </w:rPr>
        <w:t>.</w:t>
      </w:r>
    </w:p>
    <w:p w14:paraId="299A1D16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Cs/>
          <w:sz w:val="24"/>
        </w:rPr>
      </w:pPr>
      <w:bookmarkStart w:id="1" w:name="_Ref376502893"/>
      <w:r>
        <w:rPr>
          <w:rFonts w:ascii="Times New Roman" w:hAnsi="Times New Roman"/>
          <w:bCs/>
          <w:sz w:val="24"/>
        </w:rPr>
        <w:lastRenderedPageBreak/>
        <w:t>Účelem této smlouvy je řádné zajištění investorsko-inženýrských činností ve vztahu ke stavbě tak, aby stavba byla provedena zhotovitelem stavby řádně a včas, a to v souladu s požadavky příkazce a veškerými příslušnými právními předpisy.</w:t>
      </w:r>
      <w:bookmarkEnd w:id="1"/>
      <w:r>
        <w:rPr>
          <w:rFonts w:ascii="Times New Roman" w:hAnsi="Times New Roman"/>
          <w:bCs/>
          <w:sz w:val="24"/>
        </w:rPr>
        <w:t xml:space="preserve"> </w:t>
      </w:r>
      <w:r w:rsidR="00A7036F">
        <w:rPr>
          <w:rFonts w:ascii="Times New Roman" w:hAnsi="Times New Roman"/>
          <w:bCs/>
          <w:sz w:val="24"/>
        </w:rPr>
        <w:t>Součástí smlouvy není závěrečné vyhodnocení stavby.</w:t>
      </w:r>
    </w:p>
    <w:p w14:paraId="185A8D31" w14:textId="77777777" w:rsidR="00245665" w:rsidRDefault="00245665" w:rsidP="00245665">
      <w:pPr>
        <w:rPr>
          <w:rFonts w:ascii="Times New Roman" w:hAnsi="Times New Roman"/>
          <w:vanish/>
          <w:sz w:val="24"/>
        </w:rPr>
      </w:pPr>
      <w:bookmarkStart w:id="2" w:name="_Ref376453636"/>
    </w:p>
    <w:p w14:paraId="64E74D1E" w14:textId="77777777" w:rsidR="00245665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bCs/>
          <w:sz w:val="24"/>
        </w:rPr>
      </w:pPr>
      <w:r>
        <w:rPr>
          <w:sz w:val="24"/>
        </w:rPr>
        <w:br/>
      </w:r>
      <w:bookmarkStart w:id="3" w:name="_Ref376517531"/>
      <w:bookmarkStart w:id="4" w:name="_Ref376500168"/>
      <w:bookmarkEnd w:id="2"/>
      <w:r>
        <w:rPr>
          <w:rFonts w:ascii="Times New Roman" w:hAnsi="Times New Roman"/>
          <w:b/>
          <w:bCs/>
          <w:sz w:val="24"/>
          <w:u w:val="single"/>
        </w:rPr>
        <w:t>Rozsah a obsah předmětu plnění</w:t>
      </w:r>
      <w:bookmarkEnd w:id="3"/>
    </w:p>
    <w:p w14:paraId="18865A35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Příkazník se zavazuje zajišťovat a vykonávat na stavbě investorsko-inženýrské činnosti, přičemž zejména je povinen:</w:t>
      </w:r>
      <w:bookmarkEnd w:id="4"/>
    </w:p>
    <w:p w14:paraId="753F62B7" w14:textId="77777777" w:rsidR="00245665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protokolárně odevzdat staveniště zhotoviteli a zabezpečit zápis do stavebního deníku;</w:t>
      </w:r>
    </w:p>
    <w:p w14:paraId="1BBB00EA" w14:textId="77777777" w:rsidR="00245665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účastnit se na vytýčení stavby zhotovitelem stavby před zahájením prací, dodržovat podmínky dle sdělení k ohlášení udržovacích prací (stavebního povolení) a opatření státního stavebního dozoru po dobu realizace stavby;</w:t>
      </w:r>
    </w:p>
    <w:p w14:paraId="701EE35A" w14:textId="77777777" w:rsidR="00245665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kontrolovat práce a dodávky zhotovitele stavby, zejména pak práce a dodávky, které budou v dalším postupu zakryt</w:t>
      </w:r>
      <w:r w:rsidR="00DB7BEF">
        <w:rPr>
          <w:rFonts w:ascii="Times New Roman" w:hAnsi="Times New Roman"/>
          <w:sz w:val="24"/>
        </w:rPr>
        <w:t>é nebo se stanou nepřístupnými,</w:t>
      </w:r>
      <w:r>
        <w:rPr>
          <w:rFonts w:ascii="Times New Roman" w:hAnsi="Times New Roman"/>
          <w:sz w:val="24"/>
        </w:rPr>
        <w:t xml:space="preserve"> zapsat výsledky kontroly do stavebního deníku a na základě kontroly vydá/nevydá ve lhůtě do 1 dne souhlas s pokračováním stavebních prací;</w:t>
      </w:r>
    </w:p>
    <w:p w14:paraId="6C04E56F" w14:textId="77777777" w:rsidR="00245665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sledovat, zda zhotovitel stavby provádí předepsané a dohodnuté zkoušky materiálů, konstrukcí a prací, kontrolovat jejich výsledky a vyžadovat předepsané doklady, které prokazují kvalitu prováděných prací </w:t>
      </w:r>
      <w:r w:rsidR="00DB7BEF">
        <w:rPr>
          <w:rFonts w:ascii="Times New Roman" w:hAnsi="Times New Roman"/>
          <w:sz w:val="24"/>
        </w:rPr>
        <w:t>a dodávek, o provedených kontro</w:t>
      </w:r>
      <w:r>
        <w:rPr>
          <w:rFonts w:ascii="Times New Roman" w:hAnsi="Times New Roman"/>
          <w:sz w:val="24"/>
        </w:rPr>
        <w:t>lách učiní zápis do SD;</w:t>
      </w:r>
    </w:p>
    <w:p w14:paraId="12E2C957" w14:textId="77777777" w:rsidR="00245665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sledovat vedení stavebního deníku a provádět v něm</w:t>
      </w:r>
      <w:r w:rsidR="00DB7B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pravidelné zápisy v souladu s podmínkami smlouvy o dílo na zhotovení stavby, o postupu prací pravidelně informovat příkazce; </w:t>
      </w:r>
    </w:p>
    <w:p w14:paraId="2152C561" w14:textId="77777777" w:rsidR="00245665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hlásit archeologické nálezy;</w:t>
      </w:r>
    </w:p>
    <w:p w14:paraId="7F6AEB9B" w14:textId="77777777" w:rsidR="00245665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kontrolovat postup prací podle časového harmonogramu stavby a ustanovení smlouvy, písemně upozornit zhotovitele stavby na každé nedodržení postupu prací;</w:t>
      </w:r>
    </w:p>
    <w:p w14:paraId="43DDA38D" w14:textId="77777777" w:rsidR="00245665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jakékoliv zpoždění prací, které má za následek nedodržení </w:t>
      </w:r>
      <w:r w:rsidR="00DB7BEF">
        <w:rPr>
          <w:rFonts w:ascii="Times New Roman" w:hAnsi="Times New Roman"/>
          <w:sz w:val="24"/>
        </w:rPr>
        <w:t>harmonogramu</w:t>
      </w:r>
      <w:r>
        <w:rPr>
          <w:rFonts w:ascii="Times New Roman" w:hAnsi="Times New Roman"/>
          <w:sz w:val="24"/>
        </w:rPr>
        <w:t xml:space="preserve"> více jak 2 dny, je povinen zaznamenat do SD;</w:t>
      </w:r>
    </w:p>
    <w:p w14:paraId="28D83702" w14:textId="77777777" w:rsidR="00245665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připravovat a vyžadovat si v průběhu stavby od zhotovitele podklady pro kolaudační řízení, předání a převzetí stavby;</w:t>
      </w:r>
    </w:p>
    <w:p w14:paraId="09C318F4" w14:textId="77777777" w:rsidR="00245665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kontrolovat doklady, které doloží zhotovitel stavby;</w:t>
      </w:r>
    </w:p>
    <w:p w14:paraId="1CA0F839" w14:textId="77777777" w:rsidR="00245665" w:rsidRDefault="00DB7BEF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kontrolovat odstranění</w:t>
      </w:r>
      <w:r w:rsidR="00245665">
        <w:rPr>
          <w:rFonts w:ascii="Times New Roman" w:hAnsi="Times New Roman"/>
          <w:sz w:val="24"/>
        </w:rPr>
        <w:t xml:space="preserve"> případných závad a nedodělků stavby, o tomto písemně informovat příkazce a o tomto provézt zápis;</w:t>
      </w:r>
    </w:p>
    <w:p w14:paraId="665F634B" w14:textId="77777777" w:rsidR="00245665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účastnit se předání a převzetí dokončené stavby</w:t>
      </w:r>
      <w:r w:rsidR="00DB7BE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 xml:space="preserve">včetně </w:t>
      </w:r>
      <w:r>
        <w:rPr>
          <w:rFonts w:ascii="Times New Roman" w:hAnsi="Times New Roman"/>
          <w:sz w:val="24"/>
        </w:rPr>
        <w:t>kolaudačního řízení);</w:t>
      </w:r>
    </w:p>
    <w:p w14:paraId="7471241C" w14:textId="77777777" w:rsidR="00245665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kontrolovat vyklizení staveniště;</w:t>
      </w:r>
    </w:p>
    <w:p w14:paraId="33834DA5" w14:textId="77777777" w:rsidR="00245665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provést jakékoli další činnosti, pokud jsou nezbytné pro naplnění účelu této smlouvy dle odst. </w:t>
      </w:r>
      <w:r>
        <w:fldChar w:fldCharType="begin"/>
      </w:r>
      <w:r>
        <w:instrText xml:space="preserve"> REF _Ref376502893 \r \h  \* MERGEFORMAT </w:instrText>
      </w:r>
      <w:r>
        <w:fldChar w:fldCharType="separate"/>
      </w:r>
      <w:r w:rsidR="0004650C" w:rsidRPr="0004650C">
        <w:rPr>
          <w:rFonts w:ascii="Times New Roman" w:hAnsi="Times New Roman"/>
          <w:sz w:val="24"/>
        </w:rPr>
        <w:t>1.3</w:t>
      </w:r>
      <w:r>
        <w:fldChar w:fldCharType="end"/>
      </w:r>
      <w:r>
        <w:rPr>
          <w:rFonts w:ascii="Times New Roman" w:hAnsi="Times New Roman"/>
          <w:sz w:val="24"/>
        </w:rPr>
        <w:t>.</w:t>
      </w:r>
    </w:p>
    <w:p w14:paraId="4F467600" w14:textId="77777777" w:rsidR="00245665" w:rsidRDefault="00245665" w:rsidP="00245665">
      <w:pPr>
        <w:ind w:left="1843"/>
        <w:jc w:val="both"/>
        <w:rPr>
          <w:rFonts w:ascii="Times New Roman" w:hAnsi="Times New Roman"/>
          <w:sz w:val="24"/>
        </w:rPr>
      </w:pPr>
    </w:p>
    <w:p w14:paraId="5D29CDA4" w14:textId="4700D029" w:rsidR="00245665" w:rsidRPr="00AB3302" w:rsidRDefault="00245665" w:rsidP="00C800F1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 w:rsidRPr="00AB3302">
        <w:rPr>
          <w:rFonts w:ascii="Times New Roman" w:hAnsi="Times New Roman"/>
          <w:bCs/>
          <w:sz w:val="24"/>
        </w:rPr>
        <w:lastRenderedPageBreak/>
        <w:t>Předpokládaná</w:t>
      </w:r>
      <w:r w:rsidRPr="00AB3302">
        <w:rPr>
          <w:rFonts w:ascii="Times New Roman" w:hAnsi="Times New Roman"/>
          <w:sz w:val="24"/>
        </w:rPr>
        <w:t xml:space="preserve"> doba realizace stavby je </w:t>
      </w:r>
      <w:r w:rsidR="00E078B5">
        <w:rPr>
          <w:rFonts w:ascii="Times New Roman" w:hAnsi="Times New Roman"/>
          <w:sz w:val="24"/>
        </w:rPr>
        <w:t>15</w:t>
      </w:r>
      <w:r w:rsidR="0098742F" w:rsidRPr="00AB3302">
        <w:rPr>
          <w:rFonts w:ascii="Times New Roman" w:hAnsi="Times New Roman"/>
          <w:sz w:val="24"/>
        </w:rPr>
        <w:t xml:space="preserve"> měsíc</w:t>
      </w:r>
      <w:r w:rsidR="001D5D36">
        <w:rPr>
          <w:rFonts w:ascii="Times New Roman" w:hAnsi="Times New Roman"/>
          <w:sz w:val="24"/>
        </w:rPr>
        <w:t>ů</w:t>
      </w:r>
      <w:r w:rsidRPr="00AB3302">
        <w:rPr>
          <w:rFonts w:ascii="Times New Roman" w:hAnsi="Times New Roman"/>
          <w:sz w:val="24"/>
        </w:rPr>
        <w:t>.</w:t>
      </w:r>
      <w:r w:rsidR="00233C54" w:rsidRPr="00AB3302">
        <w:rPr>
          <w:rFonts w:ascii="Times New Roman" w:hAnsi="Times New Roman"/>
          <w:sz w:val="24"/>
        </w:rPr>
        <w:t xml:space="preserve"> </w:t>
      </w:r>
    </w:p>
    <w:p w14:paraId="27C2FF25" w14:textId="77777777" w:rsidR="00245665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sz w:val="24"/>
          <w:u w:val="single"/>
        </w:rPr>
      </w:pPr>
      <w:r>
        <w:rPr>
          <w:sz w:val="24"/>
        </w:rPr>
        <w:br/>
      </w:r>
      <w:r w:rsidR="009054A0">
        <w:rPr>
          <w:rFonts w:ascii="Times New Roman" w:hAnsi="Times New Roman"/>
          <w:b/>
          <w:sz w:val="24"/>
          <w:u w:val="single"/>
        </w:rPr>
        <w:t>Způsob zajištění</w:t>
      </w:r>
      <w:r>
        <w:rPr>
          <w:rFonts w:ascii="Times New Roman" w:hAnsi="Times New Roman"/>
          <w:b/>
          <w:sz w:val="24"/>
          <w:u w:val="single"/>
        </w:rPr>
        <w:t xml:space="preserve"> předmětu plnění</w:t>
      </w:r>
    </w:p>
    <w:p w14:paraId="7EC2FDDD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Při </w:t>
      </w:r>
      <w:r>
        <w:rPr>
          <w:rFonts w:ascii="Times New Roman" w:hAnsi="Times New Roman"/>
          <w:bCs/>
          <w:sz w:val="24"/>
        </w:rPr>
        <w:t>provádění investorsko-inženýrských činností</w:t>
      </w:r>
      <w:r>
        <w:rPr>
          <w:rFonts w:ascii="Times New Roman" w:hAnsi="Times New Roman"/>
          <w:sz w:val="24"/>
        </w:rPr>
        <w:t xml:space="preserve"> se </w:t>
      </w:r>
      <w:r>
        <w:rPr>
          <w:rFonts w:ascii="Times New Roman" w:hAnsi="Times New Roman"/>
          <w:bCs/>
          <w:sz w:val="24"/>
        </w:rPr>
        <w:t>příkazník</w:t>
      </w:r>
      <w:r>
        <w:rPr>
          <w:rFonts w:ascii="Times New Roman" w:hAnsi="Times New Roman"/>
          <w:sz w:val="24"/>
        </w:rPr>
        <w:t xml:space="preserve"> zavazuje dodržovat všeobecně závazné právní předpisy</w:t>
      </w:r>
      <w:r>
        <w:rPr>
          <w:rFonts w:ascii="Times New Roman" w:hAnsi="Times New Roman"/>
          <w:bCs/>
          <w:sz w:val="24"/>
        </w:rPr>
        <w:t xml:space="preserve"> a</w:t>
      </w:r>
      <w:r>
        <w:rPr>
          <w:rFonts w:ascii="Times New Roman" w:hAnsi="Times New Roman"/>
          <w:sz w:val="24"/>
        </w:rPr>
        <w:t xml:space="preserve"> ujednání této smlouvy</w:t>
      </w:r>
      <w:r>
        <w:rPr>
          <w:rFonts w:ascii="Times New Roman" w:hAnsi="Times New Roman"/>
          <w:bCs/>
          <w:sz w:val="24"/>
        </w:rPr>
        <w:t>; příkazník</w:t>
      </w:r>
      <w:r>
        <w:rPr>
          <w:rFonts w:ascii="Times New Roman" w:hAnsi="Times New Roman"/>
          <w:sz w:val="24"/>
        </w:rPr>
        <w:t xml:space="preserve"> se </w:t>
      </w:r>
      <w:r>
        <w:rPr>
          <w:rFonts w:ascii="Times New Roman" w:hAnsi="Times New Roman"/>
          <w:bCs/>
          <w:sz w:val="24"/>
        </w:rPr>
        <w:t xml:space="preserve">dále zavazuje </w:t>
      </w:r>
      <w:r>
        <w:rPr>
          <w:rFonts w:ascii="Times New Roman" w:hAnsi="Times New Roman"/>
          <w:sz w:val="24"/>
        </w:rPr>
        <w:t xml:space="preserve">řídit </w:t>
      </w:r>
      <w:r>
        <w:rPr>
          <w:rFonts w:ascii="Times New Roman" w:hAnsi="Times New Roman"/>
          <w:bCs/>
          <w:sz w:val="24"/>
        </w:rPr>
        <w:t xml:space="preserve">se </w:t>
      </w:r>
      <w:r>
        <w:rPr>
          <w:rFonts w:ascii="Times New Roman" w:hAnsi="Times New Roman"/>
          <w:sz w:val="24"/>
        </w:rPr>
        <w:t xml:space="preserve">výchozími podklady </w:t>
      </w: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, které mu byly předány ke dni uzavření smlouvy, pokyny </w:t>
      </w:r>
      <w:r>
        <w:rPr>
          <w:rFonts w:ascii="Times New Roman" w:hAnsi="Times New Roman"/>
          <w:bCs/>
          <w:sz w:val="24"/>
        </w:rPr>
        <w:t xml:space="preserve">příkazce </w:t>
      </w:r>
      <w:r>
        <w:rPr>
          <w:rFonts w:ascii="Times New Roman" w:hAnsi="Times New Roman"/>
          <w:sz w:val="24"/>
        </w:rPr>
        <w:t xml:space="preserve">a vyjádřeními veřejnoprávních orgánů a organizací </w:t>
      </w:r>
      <w:r>
        <w:rPr>
          <w:rFonts w:ascii="Times New Roman" w:hAnsi="Times New Roman"/>
          <w:bCs/>
          <w:sz w:val="24"/>
        </w:rPr>
        <w:t xml:space="preserve">jednajících </w:t>
      </w:r>
      <w:r>
        <w:rPr>
          <w:rFonts w:ascii="Times New Roman" w:hAnsi="Times New Roman"/>
          <w:sz w:val="24"/>
        </w:rPr>
        <w:t xml:space="preserve">v souladu se zájmy </w:t>
      </w: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. V případě pochybnosti o obsahu pokynu </w:t>
      </w: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 je </w:t>
      </w:r>
      <w:r>
        <w:rPr>
          <w:rFonts w:ascii="Times New Roman" w:hAnsi="Times New Roman"/>
          <w:bCs/>
          <w:sz w:val="24"/>
        </w:rPr>
        <w:t>příkazník</w:t>
      </w:r>
      <w:r>
        <w:rPr>
          <w:rFonts w:ascii="Times New Roman" w:hAnsi="Times New Roman"/>
          <w:sz w:val="24"/>
        </w:rPr>
        <w:t xml:space="preserve"> povinen si vyžádat stanovisko </w:t>
      </w: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>.</w:t>
      </w:r>
    </w:p>
    <w:p w14:paraId="1991F5CF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Pokud příkazník svěří, byť i jen zčásti, provedení investorsko-inženýrských činností třetí osobě, odpovídá vždy jako by plnil sám, a to i v 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0F8FB6AE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 pokynu </w:t>
      </w:r>
      <w:r>
        <w:rPr>
          <w:rFonts w:ascii="Times New Roman" w:hAnsi="Times New Roman"/>
          <w:bCs/>
          <w:sz w:val="24"/>
        </w:rPr>
        <w:t>příkazce se příkazník</w:t>
      </w:r>
      <w:r>
        <w:rPr>
          <w:rFonts w:ascii="Times New Roman" w:hAnsi="Times New Roman"/>
          <w:sz w:val="24"/>
        </w:rPr>
        <w:t xml:space="preserve"> může odchýlit jenom tehdy, je-li to naléhavě nezbytné v zájmu </w:t>
      </w:r>
      <w:r>
        <w:rPr>
          <w:rFonts w:ascii="Times New Roman" w:hAnsi="Times New Roman"/>
          <w:bCs/>
          <w:sz w:val="24"/>
        </w:rPr>
        <w:t>příkazce a v případě, ž</w:t>
      </w:r>
      <w:r w:rsidR="00DB7BEF">
        <w:rPr>
          <w:rFonts w:ascii="Times New Roman" w:hAnsi="Times New Roman"/>
          <w:bCs/>
          <w:sz w:val="24"/>
        </w:rPr>
        <w:t>e by pokyny příkazce odporovaly</w:t>
      </w:r>
      <w:r>
        <w:rPr>
          <w:rFonts w:ascii="Times New Roman" w:hAnsi="Times New Roman"/>
          <w:bCs/>
          <w:sz w:val="24"/>
        </w:rPr>
        <w:t xml:space="preserve"> platným zákonům či dobrým mravům</w:t>
      </w:r>
      <w:r>
        <w:rPr>
          <w:rFonts w:ascii="Times New Roman" w:hAnsi="Times New Roman"/>
          <w:sz w:val="24"/>
        </w:rPr>
        <w:t xml:space="preserve"> a nemůže-li včas obdržet jeho souhlas, jinak odpovídá za škodu. </w:t>
      </w:r>
    </w:p>
    <w:p w14:paraId="175FF8B2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Investorsko-</w:t>
      </w:r>
      <w:r>
        <w:rPr>
          <w:rFonts w:ascii="Times New Roman" w:hAnsi="Times New Roman"/>
          <w:sz w:val="24"/>
        </w:rPr>
        <w:t xml:space="preserve">inženýrské činnosti je </w:t>
      </w:r>
      <w:r>
        <w:rPr>
          <w:rFonts w:ascii="Times New Roman" w:hAnsi="Times New Roman"/>
          <w:bCs/>
          <w:sz w:val="24"/>
        </w:rPr>
        <w:t>příkazník</w:t>
      </w:r>
      <w:r>
        <w:rPr>
          <w:rFonts w:ascii="Times New Roman" w:hAnsi="Times New Roman"/>
          <w:sz w:val="24"/>
        </w:rPr>
        <w:t xml:space="preserve"> povinen zabezpečovat s náležitou odbornou péčí a v souladu se zájmy </w:t>
      </w: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>, které jsou mu známy nebo mu musí být známy.</w:t>
      </w:r>
    </w:p>
    <w:p w14:paraId="57D48314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v průběhu </w:t>
      </w:r>
      <w:r>
        <w:rPr>
          <w:rFonts w:ascii="Times New Roman" w:hAnsi="Times New Roman"/>
          <w:bCs/>
          <w:sz w:val="24"/>
        </w:rPr>
        <w:t>poskytování investorsko-inženýrských činností</w:t>
      </w:r>
      <w:r>
        <w:rPr>
          <w:rFonts w:ascii="Times New Roman" w:hAnsi="Times New Roman"/>
          <w:sz w:val="24"/>
        </w:rPr>
        <w:t xml:space="preserve"> nastanou skutečnosti, které budou mít vliv na cenu a termín plnění, zavazuje se </w:t>
      </w: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 upravit </w:t>
      </w:r>
      <w:r>
        <w:rPr>
          <w:rFonts w:ascii="Times New Roman" w:hAnsi="Times New Roman"/>
          <w:bCs/>
          <w:sz w:val="24"/>
        </w:rPr>
        <w:t xml:space="preserve">cenu a termín plnění </w:t>
      </w:r>
      <w:r>
        <w:rPr>
          <w:rFonts w:ascii="Times New Roman" w:hAnsi="Times New Roman"/>
          <w:sz w:val="24"/>
        </w:rPr>
        <w:t>dodatkem k této smlouvě ve vazbě na změnu předmětu plnění.</w:t>
      </w:r>
      <w:r>
        <w:rPr>
          <w:rFonts w:ascii="Times New Roman" w:hAnsi="Times New Roman"/>
          <w:bCs/>
          <w:sz w:val="24"/>
        </w:rPr>
        <w:t xml:space="preserve"> </w:t>
      </w:r>
    </w:p>
    <w:p w14:paraId="0EB57BDF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Předmět plnění sjednaný v této smlouvě je splněný řádným vykonáním </w:t>
      </w:r>
      <w:r>
        <w:rPr>
          <w:rFonts w:ascii="Times New Roman" w:hAnsi="Times New Roman"/>
          <w:bCs/>
          <w:sz w:val="24"/>
        </w:rPr>
        <w:t>investorsko-inženýrských činnosti dle</w:t>
      </w:r>
      <w:r>
        <w:rPr>
          <w:rFonts w:ascii="Times New Roman" w:hAnsi="Times New Roman"/>
          <w:sz w:val="24"/>
        </w:rPr>
        <w:t xml:space="preserve"> stranami odsouhlaseného zápisu o vykonání </w:t>
      </w:r>
      <w:r>
        <w:rPr>
          <w:rFonts w:ascii="Times New Roman" w:hAnsi="Times New Roman"/>
          <w:bCs/>
          <w:sz w:val="24"/>
        </w:rPr>
        <w:t>investorsko-inženýrských činnosti.</w:t>
      </w:r>
      <w:r>
        <w:rPr>
          <w:rFonts w:ascii="Times New Roman" w:hAnsi="Times New Roman"/>
          <w:sz w:val="24"/>
        </w:rPr>
        <w:t xml:space="preserve"> </w:t>
      </w:r>
    </w:p>
    <w:p w14:paraId="635DD92D" w14:textId="77777777" w:rsidR="00245665" w:rsidRDefault="00245665" w:rsidP="00245665">
      <w:pPr>
        <w:pStyle w:val="TSTextlnkuslovan"/>
        <w:ind w:left="737"/>
        <w:jc w:val="both"/>
        <w:rPr>
          <w:rFonts w:ascii="Times New Roman" w:hAnsi="Times New Roman"/>
          <w:sz w:val="24"/>
        </w:rPr>
      </w:pPr>
    </w:p>
    <w:p w14:paraId="226171E9" w14:textId="77777777" w:rsidR="00245665" w:rsidRDefault="00245665" w:rsidP="00245665">
      <w:pPr>
        <w:pStyle w:val="TSTextlnkuslovan"/>
        <w:ind w:left="737"/>
        <w:jc w:val="both"/>
        <w:rPr>
          <w:rFonts w:ascii="Times New Roman" w:hAnsi="Times New Roman"/>
          <w:sz w:val="24"/>
        </w:rPr>
      </w:pPr>
    </w:p>
    <w:p w14:paraId="0F5BB3F7" w14:textId="77777777" w:rsidR="00245665" w:rsidRDefault="00245665" w:rsidP="00245665">
      <w:pPr>
        <w:pStyle w:val="TSTextlnkuslovan"/>
        <w:ind w:left="737"/>
        <w:jc w:val="both"/>
        <w:rPr>
          <w:rFonts w:ascii="Times New Roman" w:hAnsi="Times New Roman"/>
          <w:sz w:val="24"/>
        </w:rPr>
      </w:pPr>
    </w:p>
    <w:p w14:paraId="4C13C6AC" w14:textId="77777777" w:rsidR="00245665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sz w:val="24"/>
        </w:rPr>
      </w:pPr>
      <w:r>
        <w:rPr>
          <w:sz w:val="24"/>
        </w:rPr>
        <w:br/>
      </w:r>
      <w:r>
        <w:rPr>
          <w:rFonts w:ascii="Times New Roman" w:hAnsi="Times New Roman"/>
          <w:b/>
          <w:sz w:val="24"/>
          <w:u w:val="single"/>
        </w:rPr>
        <w:t>Čas plnění</w:t>
      </w:r>
    </w:p>
    <w:p w14:paraId="2DB99A50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Příkazník</w:t>
      </w:r>
      <w:r>
        <w:rPr>
          <w:rFonts w:ascii="Times New Roman" w:hAnsi="Times New Roman"/>
          <w:sz w:val="24"/>
        </w:rPr>
        <w:t xml:space="preserve"> se zavazuje, že investorsko</w:t>
      </w:r>
      <w:r>
        <w:rPr>
          <w:rFonts w:ascii="Times New Roman" w:hAnsi="Times New Roman"/>
          <w:bCs/>
          <w:sz w:val="24"/>
        </w:rPr>
        <w:t>-</w:t>
      </w:r>
      <w:r>
        <w:rPr>
          <w:rFonts w:ascii="Times New Roman" w:hAnsi="Times New Roman"/>
          <w:sz w:val="24"/>
        </w:rPr>
        <w:t xml:space="preserve">inženýrské činnosti pro </w:t>
      </w: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 vykoná do nabytí právní moci kolaudačního rozhodnutí</w:t>
      </w:r>
      <w:r>
        <w:rPr>
          <w:rFonts w:ascii="Times New Roman" w:hAnsi="Times New Roman"/>
          <w:bCs/>
          <w:sz w:val="24"/>
        </w:rPr>
        <w:t>,</w:t>
      </w:r>
      <w:r w:rsidR="00C87F4B">
        <w:rPr>
          <w:rFonts w:ascii="Times New Roman" w:hAnsi="Times New Roman"/>
          <w:bCs/>
          <w:sz w:val="24"/>
        </w:rPr>
        <w:t xml:space="preserve"> popř.</w:t>
      </w:r>
      <w:r w:rsidR="00A7036F">
        <w:rPr>
          <w:rFonts w:ascii="Times New Roman" w:hAnsi="Times New Roman"/>
          <w:bCs/>
          <w:sz w:val="24"/>
        </w:rPr>
        <w:t xml:space="preserve"> povolení</w:t>
      </w:r>
      <w:r w:rsidR="00C87F4B">
        <w:rPr>
          <w:rFonts w:ascii="Times New Roman" w:hAnsi="Times New Roman"/>
          <w:bCs/>
          <w:sz w:val="24"/>
        </w:rPr>
        <w:t xml:space="preserve"> zkušebního provozu,</w:t>
      </w:r>
      <w:r>
        <w:rPr>
          <w:rFonts w:ascii="Times New Roman" w:hAnsi="Times New Roman"/>
          <w:bCs/>
          <w:sz w:val="24"/>
        </w:rPr>
        <w:t xml:space="preserve"> bez ohledu na předpokládaný termín </w:t>
      </w:r>
      <w:r>
        <w:rPr>
          <w:rFonts w:ascii="Times New Roman" w:hAnsi="Times New Roman"/>
          <w:sz w:val="24"/>
        </w:rPr>
        <w:t>dokončení stavby dle stavebního povolení a časového plánu postupu prací.</w:t>
      </w:r>
    </w:p>
    <w:p w14:paraId="4461C322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Dodržení tohoto termínu je závislé na řádném a včasném </w:t>
      </w:r>
      <w:r>
        <w:rPr>
          <w:rFonts w:ascii="Times New Roman" w:hAnsi="Times New Roman"/>
          <w:bCs/>
          <w:sz w:val="24"/>
        </w:rPr>
        <w:t>poskytování součinnosti ze strany příkazce dle této smlouvy.</w:t>
      </w:r>
      <w:r>
        <w:rPr>
          <w:rFonts w:ascii="Times New Roman" w:hAnsi="Times New Roman"/>
          <w:sz w:val="24"/>
        </w:rPr>
        <w:t xml:space="preserve"> Po dobu prodlení </w:t>
      </w: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 s poskytnutím </w:t>
      </w:r>
      <w:r>
        <w:rPr>
          <w:rFonts w:ascii="Times New Roman" w:hAnsi="Times New Roman"/>
          <w:bCs/>
          <w:sz w:val="24"/>
        </w:rPr>
        <w:t>součinnosti</w:t>
      </w:r>
      <w:r>
        <w:rPr>
          <w:rFonts w:ascii="Times New Roman" w:hAnsi="Times New Roman"/>
          <w:sz w:val="24"/>
        </w:rPr>
        <w:t xml:space="preserve"> není </w:t>
      </w:r>
      <w:r>
        <w:rPr>
          <w:rFonts w:ascii="Times New Roman" w:hAnsi="Times New Roman"/>
          <w:bCs/>
          <w:sz w:val="24"/>
        </w:rPr>
        <w:t>příkazník</w:t>
      </w:r>
      <w:r>
        <w:rPr>
          <w:rFonts w:ascii="Times New Roman" w:hAnsi="Times New Roman"/>
          <w:sz w:val="24"/>
        </w:rPr>
        <w:t xml:space="preserve"> v prodlení </w:t>
      </w:r>
      <w:r>
        <w:rPr>
          <w:rFonts w:ascii="Times New Roman" w:hAnsi="Times New Roman"/>
          <w:bCs/>
          <w:sz w:val="24"/>
        </w:rPr>
        <w:t>s poskytováním plnění</w:t>
      </w:r>
      <w:r>
        <w:rPr>
          <w:rFonts w:ascii="Times New Roman" w:hAnsi="Times New Roman"/>
          <w:sz w:val="24"/>
        </w:rPr>
        <w:t>.</w:t>
      </w:r>
    </w:p>
    <w:p w14:paraId="7587C18C" w14:textId="4BEA6934" w:rsidR="000908B7" w:rsidRDefault="000908B7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Předpokládaný termín výstavby:</w:t>
      </w:r>
      <w:r w:rsidR="001D5D36">
        <w:rPr>
          <w:rFonts w:ascii="Times New Roman" w:hAnsi="Times New Roman"/>
          <w:sz w:val="24"/>
        </w:rPr>
        <w:t xml:space="preserve"> </w:t>
      </w:r>
      <w:r w:rsidR="004E6F1E">
        <w:rPr>
          <w:rFonts w:ascii="Times New Roman" w:hAnsi="Times New Roman"/>
          <w:sz w:val="24"/>
        </w:rPr>
        <w:t>září 2025</w:t>
      </w:r>
      <w:r w:rsidR="001D5D36">
        <w:rPr>
          <w:rFonts w:ascii="Times New Roman" w:hAnsi="Times New Roman"/>
          <w:sz w:val="24"/>
        </w:rPr>
        <w:t>–</w:t>
      </w:r>
      <w:r w:rsidR="00E078B5">
        <w:rPr>
          <w:rFonts w:ascii="Times New Roman" w:hAnsi="Times New Roman"/>
          <w:sz w:val="24"/>
        </w:rPr>
        <w:t>listopad 2026</w:t>
      </w:r>
    </w:p>
    <w:p w14:paraId="7418FBA9" w14:textId="77777777" w:rsidR="00245665" w:rsidRDefault="00245665" w:rsidP="00245665">
      <w:pPr>
        <w:pStyle w:val="TSTextlnkuslovan"/>
        <w:ind w:left="737"/>
        <w:jc w:val="both"/>
        <w:rPr>
          <w:rFonts w:ascii="Times New Roman" w:hAnsi="Times New Roman"/>
          <w:sz w:val="24"/>
        </w:rPr>
      </w:pPr>
    </w:p>
    <w:p w14:paraId="7D7B807F" w14:textId="77777777" w:rsidR="00C800F1" w:rsidRDefault="00C800F1" w:rsidP="00245665">
      <w:pPr>
        <w:pStyle w:val="TSTextlnkuslovan"/>
        <w:ind w:left="737"/>
        <w:jc w:val="both"/>
        <w:rPr>
          <w:rFonts w:ascii="Times New Roman" w:hAnsi="Times New Roman"/>
          <w:sz w:val="24"/>
        </w:rPr>
      </w:pPr>
    </w:p>
    <w:p w14:paraId="05FD7CF4" w14:textId="77777777" w:rsidR="00C800F1" w:rsidRDefault="00C800F1" w:rsidP="00245665">
      <w:pPr>
        <w:pStyle w:val="TSTextlnkuslovan"/>
        <w:ind w:left="737"/>
        <w:jc w:val="both"/>
        <w:rPr>
          <w:rFonts w:ascii="Times New Roman" w:hAnsi="Times New Roman"/>
          <w:sz w:val="24"/>
        </w:rPr>
      </w:pPr>
    </w:p>
    <w:p w14:paraId="68AF5702" w14:textId="77777777" w:rsidR="00245665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sz w:val="24"/>
        </w:rPr>
      </w:pPr>
      <w:r>
        <w:rPr>
          <w:sz w:val="24"/>
        </w:rPr>
        <w:lastRenderedPageBreak/>
        <w:br/>
      </w:r>
      <w:r>
        <w:rPr>
          <w:rFonts w:ascii="Times New Roman" w:hAnsi="Times New Roman"/>
          <w:b/>
          <w:sz w:val="24"/>
          <w:u w:val="single"/>
        </w:rPr>
        <w:t>Součinnost příkazce a kontaktní osoby</w:t>
      </w:r>
    </w:p>
    <w:p w14:paraId="29A9D4AD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Příkazník se zavazuje provádět investorsko-inženýrské činnosti především</w:t>
      </w:r>
      <w:r>
        <w:rPr>
          <w:rFonts w:ascii="Times New Roman" w:hAnsi="Times New Roman"/>
          <w:sz w:val="24"/>
        </w:rPr>
        <w:t xml:space="preserve"> dle následujících podkladů </w:t>
      </w: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: </w:t>
      </w:r>
    </w:p>
    <w:p w14:paraId="7350A85E" w14:textId="77777777" w:rsidR="00245665" w:rsidRDefault="00245665" w:rsidP="00245665">
      <w:pPr>
        <w:pStyle w:val="TSTextlnkuslovan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stavebního povolení a</w:t>
      </w:r>
      <w:r>
        <w:t xml:space="preserve"> </w:t>
      </w:r>
      <w:r>
        <w:rPr>
          <w:rFonts w:ascii="Times New Roman" w:hAnsi="Times New Roman"/>
          <w:sz w:val="24"/>
        </w:rPr>
        <w:t xml:space="preserve">smlouvy o dílo na zhotovení stavby </w:t>
      </w:r>
      <w:bookmarkStart w:id="5" w:name="_Ref376501855"/>
    </w:p>
    <w:p w14:paraId="78580ED6" w14:textId="77777777" w:rsidR="00245665" w:rsidRDefault="00245665" w:rsidP="00245665">
      <w:pPr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projektové dokumentace (ověřené ve stavebním řízení);</w:t>
      </w:r>
    </w:p>
    <w:p w14:paraId="653E2F23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Příkazce se</w:t>
      </w:r>
      <w:r>
        <w:rPr>
          <w:rFonts w:ascii="Times New Roman" w:hAnsi="Times New Roman"/>
          <w:sz w:val="24"/>
        </w:rPr>
        <w:t xml:space="preserve"> zavazuje, že v rozsahu nevyhnutelně nutném</w:t>
      </w:r>
      <w:r>
        <w:rPr>
          <w:rFonts w:ascii="Times New Roman" w:hAnsi="Times New Roman"/>
          <w:bCs/>
          <w:sz w:val="24"/>
        </w:rPr>
        <w:t xml:space="preserve"> poskytne příkazníkovi</w:t>
      </w:r>
      <w:r>
        <w:rPr>
          <w:rFonts w:ascii="Times New Roman" w:hAnsi="Times New Roman"/>
          <w:sz w:val="24"/>
        </w:rPr>
        <w:t xml:space="preserve"> na vyzvání</w:t>
      </w:r>
      <w:r>
        <w:rPr>
          <w:rFonts w:ascii="Times New Roman" w:hAnsi="Times New Roman"/>
          <w:bCs/>
          <w:sz w:val="24"/>
        </w:rPr>
        <w:t xml:space="preserve"> součinnost nezbytnou pro</w:t>
      </w:r>
      <w:r>
        <w:rPr>
          <w:rFonts w:ascii="Times New Roman" w:hAnsi="Times New Roman"/>
          <w:sz w:val="24"/>
        </w:rPr>
        <w:t xml:space="preserve"> zajištění podkladů, doplňujících údajů, upřesnění, vyjádření a stanovisek, </w:t>
      </w:r>
      <w:r>
        <w:rPr>
          <w:rFonts w:ascii="Times New Roman" w:hAnsi="Times New Roman"/>
          <w:bCs/>
          <w:sz w:val="24"/>
        </w:rPr>
        <w:t>jejichž</w:t>
      </w:r>
      <w:r>
        <w:rPr>
          <w:rFonts w:ascii="Times New Roman" w:hAnsi="Times New Roman"/>
          <w:sz w:val="24"/>
        </w:rPr>
        <w:t xml:space="preserve"> potřeba vznikne v průběhu plnění této smlouvy. </w:t>
      </w:r>
      <w:r>
        <w:rPr>
          <w:rFonts w:ascii="Times New Roman" w:hAnsi="Times New Roman"/>
          <w:bCs/>
          <w:sz w:val="24"/>
        </w:rPr>
        <w:t>Tuto součinnost</w:t>
      </w:r>
      <w:r>
        <w:rPr>
          <w:rFonts w:ascii="Times New Roman" w:hAnsi="Times New Roman"/>
          <w:sz w:val="24"/>
        </w:rPr>
        <w:t xml:space="preserve"> poskytne </w:t>
      </w:r>
      <w:r>
        <w:rPr>
          <w:rFonts w:ascii="Times New Roman" w:hAnsi="Times New Roman"/>
          <w:bCs/>
          <w:sz w:val="24"/>
        </w:rPr>
        <w:t>příkazce příkazníkovi</w:t>
      </w:r>
      <w:r>
        <w:rPr>
          <w:rFonts w:ascii="Times New Roman" w:hAnsi="Times New Roman"/>
          <w:sz w:val="24"/>
        </w:rPr>
        <w:t xml:space="preserve"> nejpozději do 1 týdne od jeho požádání. Zvláštní lhůtu</w:t>
      </w:r>
      <w:r>
        <w:rPr>
          <w:rFonts w:ascii="Times New Roman" w:hAnsi="Times New Roman"/>
          <w:bCs/>
          <w:sz w:val="24"/>
        </w:rPr>
        <w:t>, jež nebude kratší než 10 pracovních dní,</w:t>
      </w:r>
      <w:r>
        <w:rPr>
          <w:rFonts w:ascii="Times New Roman" w:hAnsi="Times New Roman"/>
          <w:sz w:val="24"/>
        </w:rPr>
        <w:t xml:space="preserve"> ujednají smluvní strany v případě, kdy se bude jednat o </w:t>
      </w:r>
      <w:r>
        <w:rPr>
          <w:rFonts w:ascii="Times New Roman" w:hAnsi="Times New Roman"/>
          <w:bCs/>
          <w:sz w:val="24"/>
        </w:rPr>
        <w:t>součinnost, kterou</w:t>
      </w:r>
      <w:r>
        <w:rPr>
          <w:rFonts w:ascii="Times New Roman" w:hAnsi="Times New Roman"/>
          <w:sz w:val="24"/>
        </w:rPr>
        <w:t xml:space="preserve"> nemůže </w:t>
      </w: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 zabezpečit vlastními silami. Strany se mohou dohodnout i na tom, že takové práce nebo činnosti zabezpečí </w:t>
      </w:r>
      <w:r>
        <w:rPr>
          <w:rFonts w:ascii="Times New Roman" w:hAnsi="Times New Roman"/>
          <w:bCs/>
          <w:sz w:val="24"/>
        </w:rPr>
        <w:t>příkazník</w:t>
      </w:r>
      <w:r>
        <w:rPr>
          <w:rFonts w:ascii="Times New Roman" w:hAnsi="Times New Roman"/>
          <w:sz w:val="24"/>
        </w:rPr>
        <w:t xml:space="preserve"> za zvláštní úhradu.</w:t>
      </w:r>
      <w:bookmarkEnd w:id="5"/>
    </w:p>
    <w:p w14:paraId="1DA3343F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Cs/>
          <w:sz w:val="24"/>
        </w:rPr>
      </w:pPr>
      <w:bookmarkStart w:id="6" w:name="_Ref376503882"/>
      <w:r>
        <w:rPr>
          <w:rFonts w:ascii="Times New Roman" w:hAnsi="Times New Roman"/>
          <w:bCs/>
          <w:sz w:val="24"/>
        </w:rPr>
        <w:t xml:space="preserve">Pokud příkazce neposkytne příkazníkovi součinnost dle odst. </w:t>
      </w:r>
      <w:r>
        <w:fldChar w:fldCharType="begin"/>
      </w:r>
      <w:r>
        <w:instrText xml:space="preserve"> REF _Ref376501855 \r \h  \* MERGEFORMAT </w:instrText>
      </w:r>
      <w:r>
        <w:fldChar w:fldCharType="separate"/>
      </w:r>
      <w:r w:rsidR="0004650C" w:rsidRPr="0004650C">
        <w:rPr>
          <w:rFonts w:ascii="Times New Roman" w:hAnsi="Times New Roman"/>
          <w:bCs/>
          <w:sz w:val="24"/>
        </w:rPr>
        <w:t>-</w:t>
      </w:r>
      <w:r>
        <w:fldChar w:fldCharType="end"/>
      </w:r>
      <w:r>
        <w:rPr>
          <w:rFonts w:ascii="Times New Roman" w:hAnsi="Times New Roman"/>
          <w:bCs/>
          <w:sz w:val="24"/>
        </w:rPr>
        <w:t xml:space="preserve"> této smlouvy ve lhůtě tam uvedené, je příkazník oprávněn písemně vyzvat příkazce k poskytnutí této součinnosti v přiměřené dodatečné lhůtě, jež však nesmí být kratší než 5 pracovních dní. V případě marného uplynutí této lhůty je příkazník oprávněn od této smlouvy odstoupit. </w:t>
      </w:r>
      <w:bookmarkEnd w:id="6"/>
    </w:p>
    <w:p w14:paraId="19182942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 poskytne </w:t>
      </w:r>
      <w:r>
        <w:rPr>
          <w:rFonts w:ascii="Times New Roman" w:hAnsi="Times New Roman"/>
          <w:bCs/>
          <w:sz w:val="24"/>
        </w:rPr>
        <w:t>příkazníkovi</w:t>
      </w:r>
      <w:r>
        <w:rPr>
          <w:rFonts w:ascii="Times New Roman" w:hAnsi="Times New Roman"/>
          <w:sz w:val="24"/>
        </w:rPr>
        <w:t xml:space="preserve"> pro </w:t>
      </w:r>
      <w:r>
        <w:rPr>
          <w:rFonts w:ascii="Times New Roman" w:hAnsi="Times New Roman"/>
          <w:bCs/>
          <w:sz w:val="24"/>
        </w:rPr>
        <w:t>provedení investorsko-inženýrských činností</w:t>
      </w:r>
      <w:r>
        <w:rPr>
          <w:rFonts w:ascii="Times New Roman" w:hAnsi="Times New Roman"/>
          <w:sz w:val="24"/>
        </w:rPr>
        <w:t xml:space="preserve"> a pro výpočet ceny </w:t>
      </w:r>
      <w:r>
        <w:rPr>
          <w:rFonts w:ascii="Times New Roman" w:hAnsi="Times New Roman"/>
          <w:bCs/>
          <w:sz w:val="24"/>
        </w:rPr>
        <w:t>údaje</w:t>
      </w:r>
      <w:r>
        <w:rPr>
          <w:rFonts w:ascii="Times New Roman" w:hAnsi="Times New Roman"/>
          <w:sz w:val="24"/>
        </w:rPr>
        <w:t xml:space="preserve"> o nákladech stavby.</w:t>
      </w:r>
    </w:p>
    <w:p w14:paraId="4EF390AF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Smluvní strany si veškeré pokyny a informace předávají písemnou formou a poskytují si je zpravidla prostřednictvím kontaktních osob. </w:t>
      </w:r>
    </w:p>
    <w:p w14:paraId="71025CE4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Kontaktními osobami příkazce, jež jsou současně pracovníky příkazce určenými pro poskytování součinnosti v běžném rozsahu, jsou: </w:t>
      </w:r>
    </w:p>
    <w:p w14:paraId="02B2966F" w14:textId="77777777" w:rsidR="00245665" w:rsidRPr="00DE3616" w:rsidRDefault="00C87F4B" w:rsidP="00245665">
      <w:pPr>
        <w:pStyle w:val="TSTextlnkuslovan"/>
        <w:ind w:left="79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Jméno:</w:t>
      </w:r>
      <w:r>
        <w:rPr>
          <w:rFonts w:ascii="Times New Roman" w:hAnsi="Times New Roman"/>
          <w:sz w:val="24"/>
        </w:rPr>
        <w:tab/>
      </w:r>
      <w:r w:rsidR="00C800F1">
        <w:rPr>
          <w:rFonts w:ascii="Times New Roman" w:hAnsi="Times New Roman"/>
          <w:sz w:val="24"/>
        </w:rPr>
        <w:t>Mgr Martina Hladíková</w:t>
      </w:r>
    </w:p>
    <w:p w14:paraId="1841E0B1" w14:textId="77777777" w:rsidR="00245665" w:rsidRPr="00DE3616" w:rsidRDefault="00C87F4B" w:rsidP="00245665">
      <w:pPr>
        <w:pStyle w:val="TSTextlnkuslovan"/>
        <w:ind w:left="79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</w:t>
      </w:r>
      <w:r>
        <w:rPr>
          <w:rFonts w:ascii="Times New Roman" w:hAnsi="Times New Roman"/>
          <w:sz w:val="24"/>
        </w:rPr>
        <w:tab/>
      </w:r>
      <w:r w:rsidR="00C800F1">
        <w:rPr>
          <w:rFonts w:ascii="Times New Roman" w:hAnsi="Times New Roman"/>
          <w:sz w:val="24"/>
        </w:rPr>
        <w:t>731 494 151</w:t>
      </w:r>
    </w:p>
    <w:p w14:paraId="32559AE7" w14:textId="77777777" w:rsidR="00245665" w:rsidRPr="00731E82" w:rsidRDefault="00C87F4B" w:rsidP="00245665">
      <w:pPr>
        <w:pStyle w:val="TSTextlnkuslovan"/>
        <w:ind w:left="792"/>
        <w:jc w:val="both"/>
        <w:rPr>
          <w:rFonts w:ascii="Times New Roman" w:hAnsi="Times New Roman" w:cs="Times New Roman"/>
          <w:sz w:val="24"/>
        </w:rPr>
      </w:pPr>
      <w:r w:rsidRPr="00731E82">
        <w:rPr>
          <w:rFonts w:ascii="Times New Roman" w:hAnsi="Times New Roman" w:cs="Times New Roman"/>
          <w:sz w:val="24"/>
        </w:rPr>
        <w:t>E-mail:</w:t>
      </w:r>
      <w:r w:rsidRPr="00731E82">
        <w:rPr>
          <w:rFonts w:ascii="Times New Roman" w:hAnsi="Times New Roman" w:cs="Times New Roman"/>
          <w:sz w:val="24"/>
        </w:rPr>
        <w:tab/>
      </w:r>
      <w:r w:rsidR="00C800F1">
        <w:rPr>
          <w:rFonts w:ascii="Times New Roman" w:hAnsi="Times New Roman" w:cs="Times New Roman"/>
          <w:sz w:val="24"/>
        </w:rPr>
        <w:t>hladikova@vuvm.cz</w:t>
      </w:r>
      <w:r w:rsidR="00FE0657" w:rsidRPr="00731E82">
        <w:rPr>
          <w:rFonts w:ascii="Times New Roman" w:hAnsi="Times New Roman" w:cs="Times New Roman"/>
          <w:sz w:val="24"/>
        </w:rPr>
        <w:t xml:space="preserve"> </w:t>
      </w:r>
    </w:p>
    <w:p w14:paraId="19246E08" w14:textId="77777777" w:rsidR="00FE0657" w:rsidRDefault="00FE0657" w:rsidP="00245665">
      <w:pPr>
        <w:pStyle w:val="TSTextlnkuslovan"/>
        <w:ind w:left="792"/>
        <w:jc w:val="both"/>
        <w:rPr>
          <w:rFonts w:ascii="Times New Roman" w:hAnsi="Times New Roman"/>
          <w:sz w:val="24"/>
        </w:rPr>
      </w:pPr>
    </w:p>
    <w:p w14:paraId="259DE1C7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Kontaktními osobami příkazníka jsou: </w:t>
      </w:r>
    </w:p>
    <w:p w14:paraId="34EB63F7" w14:textId="77777777" w:rsidR="00245665" w:rsidRPr="00DE3616" w:rsidRDefault="00DE3616" w:rsidP="00245665">
      <w:pPr>
        <w:pStyle w:val="TSTextlnkuslovan"/>
        <w:ind w:left="792"/>
        <w:jc w:val="both"/>
        <w:rPr>
          <w:rFonts w:ascii="Times New Roman" w:hAnsi="Times New Roman"/>
          <w:sz w:val="24"/>
        </w:rPr>
      </w:pPr>
      <w:r w:rsidRPr="00DE3616">
        <w:rPr>
          <w:rFonts w:ascii="Times New Roman" w:hAnsi="Times New Roman"/>
          <w:sz w:val="24"/>
        </w:rPr>
        <w:t>Jméno:</w:t>
      </w:r>
      <w:r w:rsidRPr="00DE3616">
        <w:rPr>
          <w:rFonts w:ascii="Times New Roman" w:hAnsi="Times New Roman"/>
          <w:sz w:val="24"/>
        </w:rPr>
        <w:tab/>
        <w:t>Ing. Luboš Petříček</w:t>
      </w:r>
    </w:p>
    <w:p w14:paraId="4566B7F2" w14:textId="77777777" w:rsidR="00245665" w:rsidRPr="00DE3616" w:rsidRDefault="00DE3616" w:rsidP="00245665">
      <w:pPr>
        <w:pStyle w:val="TSTextlnkuslovan"/>
        <w:ind w:left="792"/>
        <w:jc w:val="both"/>
        <w:rPr>
          <w:rFonts w:ascii="Times New Roman" w:hAnsi="Times New Roman"/>
          <w:sz w:val="24"/>
        </w:rPr>
      </w:pPr>
      <w:r w:rsidRPr="00DE3616">
        <w:rPr>
          <w:rFonts w:ascii="Times New Roman" w:hAnsi="Times New Roman"/>
          <w:sz w:val="24"/>
        </w:rPr>
        <w:t>Telefon:</w:t>
      </w:r>
      <w:r w:rsidRPr="00DE3616">
        <w:rPr>
          <w:rFonts w:ascii="Times New Roman" w:hAnsi="Times New Roman"/>
          <w:sz w:val="24"/>
        </w:rPr>
        <w:tab/>
        <w:t>736 647 092</w:t>
      </w:r>
    </w:p>
    <w:p w14:paraId="10ABA81E" w14:textId="77777777" w:rsidR="00245665" w:rsidRDefault="00DE3616" w:rsidP="00245665">
      <w:pPr>
        <w:pStyle w:val="TSTextlnkuslovan"/>
        <w:ind w:left="792"/>
        <w:jc w:val="both"/>
        <w:rPr>
          <w:rFonts w:ascii="Times New Roman" w:hAnsi="Times New Roman"/>
          <w:sz w:val="24"/>
        </w:rPr>
      </w:pPr>
      <w:r w:rsidRPr="00DE3616">
        <w:rPr>
          <w:rFonts w:ascii="Times New Roman" w:hAnsi="Times New Roman"/>
          <w:sz w:val="24"/>
        </w:rPr>
        <w:t>E-mail:</w:t>
      </w:r>
      <w:r w:rsidRPr="00DE3616">
        <w:rPr>
          <w:rFonts w:ascii="Times New Roman" w:hAnsi="Times New Roman"/>
          <w:sz w:val="24"/>
        </w:rPr>
        <w:tab/>
      </w:r>
      <w:r w:rsidR="00C800F1">
        <w:rPr>
          <w:rFonts w:ascii="Times New Roman" w:hAnsi="Times New Roman"/>
          <w:sz w:val="24"/>
        </w:rPr>
        <w:t>petricek@plbuilding.cz</w:t>
      </w:r>
    </w:p>
    <w:p w14:paraId="245D3B46" w14:textId="77777777" w:rsidR="00245665" w:rsidRDefault="00245665" w:rsidP="00245665">
      <w:pPr>
        <w:pStyle w:val="TSTextlnkuslovan"/>
        <w:ind w:left="792"/>
        <w:jc w:val="both"/>
        <w:rPr>
          <w:rFonts w:ascii="Times New Roman" w:hAnsi="Times New Roman"/>
          <w:sz w:val="24"/>
        </w:rPr>
      </w:pPr>
    </w:p>
    <w:p w14:paraId="27B7C4FF" w14:textId="77777777" w:rsidR="00245665" w:rsidRDefault="00245665" w:rsidP="00245665">
      <w:pPr>
        <w:pStyle w:val="TSTextlnkuslovan"/>
        <w:ind w:left="792"/>
        <w:jc w:val="both"/>
        <w:rPr>
          <w:rFonts w:ascii="Times New Roman" w:hAnsi="Times New Roman"/>
          <w:sz w:val="24"/>
        </w:rPr>
      </w:pPr>
    </w:p>
    <w:p w14:paraId="500D38F0" w14:textId="77777777" w:rsidR="00AB3302" w:rsidRDefault="00AB3302" w:rsidP="00245665">
      <w:pPr>
        <w:pStyle w:val="TSTextlnkuslovan"/>
        <w:ind w:left="792"/>
        <w:jc w:val="both"/>
        <w:rPr>
          <w:rFonts w:ascii="Times New Roman" w:hAnsi="Times New Roman"/>
          <w:sz w:val="24"/>
        </w:rPr>
      </w:pPr>
    </w:p>
    <w:p w14:paraId="264E21E9" w14:textId="77777777" w:rsidR="00C800F1" w:rsidRDefault="00C800F1" w:rsidP="00245665">
      <w:pPr>
        <w:pStyle w:val="TSTextlnkuslovan"/>
        <w:ind w:left="792"/>
        <w:jc w:val="both"/>
        <w:rPr>
          <w:rFonts w:ascii="Times New Roman" w:hAnsi="Times New Roman"/>
          <w:sz w:val="24"/>
        </w:rPr>
      </w:pPr>
    </w:p>
    <w:p w14:paraId="1E77AF81" w14:textId="77777777" w:rsidR="009054A0" w:rsidRDefault="009054A0" w:rsidP="00245665">
      <w:pPr>
        <w:pStyle w:val="TSTextlnkuslovan"/>
        <w:ind w:left="792"/>
        <w:jc w:val="both"/>
        <w:rPr>
          <w:rFonts w:ascii="Times New Roman" w:hAnsi="Times New Roman"/>
          <w:sz w:val="24"/>
        </w:rPr>
      </w:pPr>
    </w:p>
    <w:p w14:paraId="7094A2C1" w14:textId="77777777" w:rsidR="00AB3302" w:rsidRDefault="00AB3302" w:rsidP="00245665">
      <w:pPr>
        <w:pStyle w:val="TSTextlnkuslovan"/>
        <w:ind w:left="792"/>
        <w:jc w:val="both"/>
        <w:rPr>
          <w:rFonts w:ascii="Times New Roman" w:hAnsi="Times New Roman"/>
          <w:sz w:val="24"/>
        </w:rPr>
      </w:pPr>
    </w:p>
    <w:p w14:paraId="1134BD7A" w14:textId="77777777" w:rsidR="00245665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lastRenderedPageBreak/>
        <w:br/>
        <w:t>Odměna příkazníka a platební podmínky</w:t>
      </w:r>
    </w:p>
    <w:p w14:paraId="2F55B26F" w14:textId="65D9B3D6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bookmarkStart w:id="7" w:name="_Ref376455280"/>
      <w:r>
        <w:rPr>
          <w:rFonts w:ascii="Times New Roman" w:hAnsi="Times New Roman"/>
          <w:bCs/>
          <w:sz w:val="24"/>
        </w:rPr>
        <w:t>Odměna za provedení investorsko-inženýrských činností je stanovena</w:t>
      </w:r>
      <w:r>
        <w:rPr>
          <w:rFonts w:ascii="Times New Roman" w:hAnsi="Times New Roman"/>
          <w:sz w:val="24"/>
        </w:rPr>
        <w:t xml:space="preserve"> dohodou smluvních stran </w:t>
      </w:r>
      <w:r w:rsidR="0054772E">
        <w:rPr>
          <w:rFonts w:ascii="Times New Roman" w:hAnsi="Times New Roman"/>
          <w:sz w:val="24"/>
        </w:rPr>
        <w:t xml:space="preserve">a činí </w:t>
      </w:r>
      <w:r w:rsidR="00E078B5">
        <w:rPr>
          <w:rFonts w:ascii="Times New Roman" w:hAnsi="Times New Roman"/>
          <w:sz w:val="24"/>
        </w:rPr>
        <w:t>460</w:t>
      </w:r>
      <w:r w:rsidR="001D5D36">
        <w:rPr>
          <w:rFonts w:ascii="Times New Roman" w:hAnsi="Times New Roman"/>
          <w:sz w:val="24"/>
        </w:rPr>
        <w:t>.000, -</w:t>
      </w:r>
      <w:r w:rsidR="0054772E">
        <w:rPr>
          <w:rFonts w:ascii="Times New Roman" w:hAnsi="Times New Roman"/>
          <w:sz w:val="24"/>
        </w:rPr>
        <w:t xml:space="preserve"> Kč bez DPH,</w:t>
      </w:r>
      <w:r w:rsidR="00DE3616">
        <w:rPr>
          <w:rFonts w:ascii="Times New Roman" w:hAnsi="Times New Roman"/>
          <w:sz w:val="24"/>
        </w:rPr>
        <w:t xml:space="preserve"> tj. </w:t>
      </w:r>
      <w:r w:rsidR="00E078B5">
        <w:rPr>
          <w:rFonts w:ascii="Times New Roman" w:hAnsi="Times New Roman"/>
          <w:sz w:val="24"/>
        </w:rPr>
        <w:t>556</w:t>
      </w:r>
      <w:r w:rsidR="001D5D36">
        <w:rPr>
          <w:rFonts w:ascii="Times New Roman" w:hAnsi="Times New Roman"/>
          <w:sz w:val="24"/>
        </w:rPr>
        <w:t>.</w:t>
      </w:r>
      <w:r w:rsidR="00E078B5">
        <w:rPr>
          <w:rFonts w:ascii="Times New Roman" w:hAnsi="Times New Roman"/>
          <w:sz w:val="24"/>
        </w:rPr>
        <w:t>6</w:t>
      </w:r>
      <w:r w:rsidR="001D5D36">
        <w:rPr>
          <w:rFonts w:ascii="Times New Roman" w:hAnsi="Times New Roman"/>
          <w:sz w:val="24"/>
        </w:rPr>
        <w:t>00, -</w:t>
      </w:r>
      <w:r w:rsidR="0054772E">
        <w:rPr>
          <w:rFonts w:ascii="Times New Roman" w:hAnsi="Times New Roman"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 s DPH.</w:t>
      </w:r>
      <w:bookmarkEnd w:id="7"/>
      <w:r>
        <w:rPr>
          <w:rFonts w:ascii="Times New Roman" w:hAnsi="Times New Roman"/>
          <w:bCs/>
          <w:sz w:val="24"/>
        </w:rPr>
        <w:t xml:space="preserve"> Tato odměna zahrnuje veškeré náklady spojené s provedením investorsko-inženýrských činností, a to i hotové výdaje a výdaje účelně vynaložené. </w:t>
      </w:r>
    </w:p>
    <w:p w14:paraId="05AB203F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Podkladem pro úhradu </w:t>
      </w:r>
      <w:r>
        <w:rPr>
          <w:rFonts w:ascii="Times New Roman" w:hAnsi="Times New Roman"/>
          <w:bCs/>
          <w:sz w:val="24"/>
        </w:rPr>
        <w:t>odměny za provedení</w:t>
      </w:r>
      <w:r>
        <w:rPr>
          <w:rFonts w:ascii="Times New Roman" w:hAnsi="Times New Roman"/>
          <w:sz w:val="24"/>
        </w:rPr>
        <w:t xml:space="preserve"> investorsko</w:t>
      </w:r>
      <w:r>
        <w:rPr>
          <w:rFonts w:ascii="Times New Roman" w:hAnsi="Times New Roman"/>
          <w:bCs/>
          <w:sz w:val="24"/>
        </w:rPr>
        <w:t>-inženýrských činností</w:t>
      </w:r>
      <w:r w:rsidR="002A1F18">
        <w:rPr>
          <w:rFonts w:ascii="Times New Roman" w:hAnsi="Times New Roman"/>
          <w:sz w:val="24"/>
        </w:rPr>
        <w:t xml:space="preserve"> budou faktury vyhotovené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příkazníkem</w:t>
      </w:r>
      <w:r w:rsidR="002A1F18">
        <w:rPr>
          <w:rFonts w:ascii="Times New Roman" w:hAnsi="Times New Roman"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Splatnost faktur je dohodnuta na 30 dní od jejího doručení.</w:t>
      </w:r>
    </w:p>
    <w:p w14:paraId="1100D526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případě prodlení </w:t>
      </w: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 s úhradou faktury dohodly smluvní strany úrok z prodlení ve výši 0,</w:t>
      </w:r>
      <w:r>
        <w:rPr>
          <w:rFonts w:ascii="Times New Roman" w:hAnsi="Times New Roman"/>
          <w:bCs/>
          <w:sz w:val="24"/>
        </w:rPr>
        <w:t xml:space="preserve">01 % </w:t>
      </w:r>
      <w:r>
        <w:rPr>
          <w:rFonts w:ascii="Times New Roman" w:hAnsi="Times New Roman"/>
          <w:sz w:val="24"/>
        </w:rPr>
        <w:t>z fakturované částky za každý den prodlení.</w:t>
      </w:r>
    </w:p>
    <w:p w14:paraId="10670A68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případě, že </w:t>
      </w:r>
      <w:r>
        <w:rPr>
          <w:rFonts w:ascii="Times New Roman" w:hAnsi="Times New Roman"/>
          <w:bCs/>
          <w:sz w:val="24"/>
        </w:rPr>
        <w:t>účinnost</w:t>
      </w:r>
      <w:r>
        <w:rPr>
          <w:rFonts w:ascii="Times New Roman" w:hAnsi="Times New Roman"/>
          <w:sz w:val="24"/>
        </w:rPr>
        <w:t xml:space="preserve"> této smlouvy </w:t>
      </w:r>
      <w:r>
        <w:rPr>
          <w:rFonts w:ascii="Times New Roman" w:hAnsi="Times New Roman"/>
          <w:bCs/>
          <w:sz w:val="24"/>
        </w:rPr>
        <w:t xml:space="preserve">zanikne odstoupením a smluvní strany se nedohodnou jinak, zavazuje se příkazce nahradit příkazníkovi pouze náklady, které do té doby měl, jakož i část odměny dle odst. </w:t>
      </w:r>
      <w:r>
        <w:fldChar w:fldCharType="begin"/>
      </w:r>
      <w:r>
        <w:instrText xml:space="preserve"> REF _Ref376455280 \r \h  \* MERGEFORMAT </w:instrText>
      </w:r>
      <w:r>
        <w:fldChar w:fldCharType="separate"/>
      </w:r>
      <w:r w:rsidR="0004650C" w:rsidRPr="0004650C">
        <w:rPr>
          <w:rFonts w:ascii="Times New Roman" w:hAnsi="Times New Roman"/>
          <w:bCs/>
          <w:sz w:val="24"/>
        </w:rPr>
        <w:t>6.1</w:t>
      </w:r>
      <w:r>
        <w:fldChar w:fldCharType="end"/>
      </w:r>
      <w:r>
        <w:rPr>
          <w:rFonts w:ascii="Times New Roman" w:hAnsi="Times New Roman"/>
          <w:bCs/>
          <w:sz w:val="24"/>
        </w:rPr>
        <w:t xml:space="preserve"> přiměřenou vynaložené námaze příkazníka</w:t>
      </w:r>
      <w:r>
        <w:rPr>
          <w:rFonts w:ascii="Times New Roman" w:hAnsi="Times New Roman"/>
          <w:sz w:val="24"/>
        </w:rPr>
        <w:t xml:space="preserve"> pro jednotlivé práce uvedené v </w:t>
      </w:r>
      <w:r>
        <w:fldChar w:fldCharType="begin"/>
      </w:r>
      <w:r>
        <w:instrText xml:space="preserve"> REF _Ref376517531 \r \h  \* MERGEFORMAT </w:instrText>
      </w:r>
      <w:r>
        <w:fldChar w:fldCharType="separate"/>
      </w:r>
      <w:r w:rsidR="0004650C" w:rsidRPr="0004650C">
        <w:rPr>
          <w:rFonts w:ascii="Times New Roman" w:hAnsi="Times New Roman"/>
          <w:bCs/>
          <w:sz w:val="24"/>
        </w:rPr>
        <w:t>Čl. II</w:t>
      </w:r>
      <w:r>
        <w:fldChar w:fldCharType="end"/>
      </w:r>
      <w:r>
        <w:rPr>
          <w:rFonts w:ascii="Times New Roman" w:hAnsi="Times New Roman"/>
          <w:sz w:val="24"/>
        </w:rPr>
        <w:t xml:space="preserve"> této smlouvy. </w:t>
      </w:r>
    </w:p>
    <w:p w14:paraId="5C06E6D6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Změna celkové ceny za dílo dle </w:t>
      </w:r>
      <w:r>
        <w:rPr>
          <w:rFonts w:ascii="Times New Roman" w:hAnsi="Times New Roman"/>
          <w:bCs/>
          <w:sz w:val="24"/>
        </w:rPr>
        <w:t xml:space="preserve">odst. </w:t>
      </w:r>
      <w:r>
        <w:fldChar w:fldCharType="begin"/>
      </w:r>
      <w:r>
        <w:instrText xml:space="preserve"> REF _Ref376455280 \r \h  \* MERGEFORMAT </w:instrText>
      </w:r>
      <w:r>
        <w:fldChar w:fldCharType="separate"/>
      </w:r>
      <w:r w:rsidR="0004650C" w:rsidRPr="0004650C">
        <w:rPr>
          <w:rFonts w:ascii="Times New Roman" w:hAnsi="Times New Roman"/>
          <w:bCs/>
          <w:sz w:val="24"/>
        </w:rPr>
        <w:t>6.1</w:t>
      </w:r>
      <w:r>
        <w:fldChar w:fldCharType="end"/>
      </w:r>
      <w:r>
        <w:rPr>
          <w:rFonts w:ascii="Times New Roman" w:hAnsi="Times New Roman"/>
          <w:sz w:val="24"/>
        </w:rPr>
        <w:t xml:space="preserve"> je možná pouze v případě, že v průběhu realizace předmětu díla dojde ke změnám sazeb DPH. V takovém případě bude celková nabídková cena upravena podle výše sazeb DPH platných v době vzniku zdanitelného plnění.</w:t>
      </w:r>
    </w:p>
    <w:p w14:paraId="0FD27C48" w14:textId="77777777" w:rsidR="00245665" w:rsidRDefault="00245665" w:rsidP="00245665">
      <w:pPr>
        <w:spacing w:before="120"/>
        <w:ind w:left="426" w:hanging="426"/>
        <w:rPr>
          <w:rFonts w:ascii="Times New Roman" w:hAnsi="Times New Roman"/>
          <w:b/>
          <w:sz w:val="24"/>
        </w:rPr>
      </w:pPr>
    </w:p>
    <w:p w14:paraId="18F69626" w14:textId="77777777" w:rsidR="00245665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br/>
        <w:t>Práva z vadného plnění a záruka</w:t>
      </w:r>
    </w:p>
    <w:p w14:paraId="46EAE7ED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Příkazník</w:t>
      </w:r>
      <w:r>
        <w:rPr>
          <w:rFonts w:ascii="Times New Roman" w:hAnsi="Times New Roman"/>
          <w:sz w:val="24"/>
        </w:rPr>
        <w:t xml:space="preserve"> odpovídá za </w:t>
      </w:r>
      <w:r>
        <w:rPr>
          <w:rFonts w:ascii="Times New Roman" w:hAnsi="Times New Roman"/>
          <w:bCs/>
          <w:sz w:val="24"/>
        </w:rPr>
        <w:t>řádné provedení investorsko-inženýrských činností v rozsahu</w:t>
      </w:r>
      <w:r>
        <w:rPr>
          <w:rFonts w:ascii="Times New Roman" w:hAnsi="Times New Roman"/>
          <w:sz w:val="24"/>
        </w:rPr>
        <w:t xml:space="preserve"> dle této smlouvy.</w:t>
      </w:r>
    </w:p>
    <w:p w14:paraId="3CD04ACF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Příkazník</w:t>
      </w:r>
      <w:r>
        <w:rPr>
          <w:rFonts w:ascii="Times New Roman" w:hAnsi="Times New Roman"/>
          <w:sz w:val="24"/>
        </w:rPr>
        <w:t xml:space="preserve"> neodpovídá za vady, které byly způsobené použitím podkladů </w:t>
      </w:r>
      <w:r>
        <w:rPr>
          <w:rFonts w:ascii="Times New Roman" w:hAnsi="Times New Roman"/>
          <w:bCs/>
          <w:sz w:val="24"/>
        </w:rPr>
        <w:t xml:space="preserve">či informací </w:t>
      </w:r>
      <w:r>
        <w:rPr>
          <w:rFonts w:ascii="Times New Roman" w:hAnsi="Times New Roman"/>
          <w:sz w:val="24"/>
        </w:rPr>
        <w:t xml:space="preserve">převzatých od </w:t>
      </w:r>
      <w:r>
        <w:rPr>
          <w:rFonts w:ascii="Times New Roman" w:hAnsi="Times New Roman"/>
          <w:bCs/>
          <w:sz w:val="24"/>
        </w:rPr>
        <w:t>příkazce nebo nesprávnými pokyny příkazce, pokud příkazník</w:t>
      </w:r>
      <w:r>
        <w:rPr>
          <w:rFonts w:ascii="Times New Roman" w:hAnsi="Times New Roman"/>
          <w:sz w:val="24"/>
        </w:rPr>
        <w:t xml:space="preserve"> ani při vynaložení veškeré péče nemohl zjistit jejich nevhodnost, popř. na ni upozornil </w:t>
      </w: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>, ale ten na jejich použití trval.</w:t>
      </w:r>
    </w:p>
    <w:p w14:paraId="1DD2CDA1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 je povinen bezodkladně upozornit pří</w:t>
      </w:r>
      <w:r w:rsidR="00CC1783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azce na vady či nedostatky předaných podkladů a dokladů nebo nesprávně vydaných pokynů příkazce.</w:t>
      </w:r>
    </w:p>
    <w:p w14:paraId="3B275894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 je oprávněný reklamovat nedostatky či vady poskytnuté činnosti nejpozději do doby skončení záruční lhůty stavby. Reklamace musí být uplatněna písemně do rukou </w:t>
      </w:r>
      <w:r>
        <w:rPr>
          <w:rFonts w:ascii="Times New Roman" w:hAnsi="Times New Roman"/>
          <w:bCs/>
          <w:sz w:val="24"/>
        </w:rPr>
        <w:t>příkazníka, a to vždy bez zbytečného odkladu poté, co vadu zjistil</w:t>
      </w:r>
      <w:r>
        <w:rPr>
          <w:rFonts w:ascii="Times New Roman" w:hAnsi="Times New Roman"/>
          <w:sz w:val="24"/>
        </w:rPr>
        <w:t>.</w:t>
      </w:r>
    </w:p>
    <w:p w14:paraId="6F7DFD5B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 má právo na neodkladné a bezplatné odstranění opodstatněně reklamovaného nedostatku či vady plnění. Možnost jiného ujednání se tímto nevylučuje.</w:t>
      </w:r>
    </w:p>
    <w:p w14:paraId="4F6D72DC" w14:textId="77777777" w:rsidR="00245665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br/>
      </w:r>
      <w:bookmarkStart w:id="8" w:name="_Ref376500584"/>
      <w:r>
        <w:rPr>
          <w:rFonts w:ascii="Times New Roman" w:hAnsi="Times New Roman"/>
          <w:b/>
          <w:sz w:val="24"/>
          <w:u w:val="single"/>
        </w:rPr>
        <w:t>Změna závazku</w:t>
      </w:r>
      <w:bookmarkEnd w:id="8"/>
    </w:p>
    <w:p w14:paraId="34DC43DB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 se zavazuje, že přistoupí na změnu závazku v případech, kdy se po uzavření smlouvy změní výchozí podklady rozhodné pro uzavření této smlouvy, nebo uplatní </w:t>
      </w:r>
      <w:r>
        <w:rPr>
          <w:rFonts w:ascii="Times New Roman" w:hAnsi="Times New Roman"/>
          <w:bCs/>
          <w:sz w:val="24"/>
        </w:rPr>
        <w:t xml:space="preserve">na příkazníka nové požadavky. </w:t>
      </w:r>
    </w:p>
    <w:p w14:paraId="0123EB8C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návrhům dodatků k této smlouvě se strany zavazují vyjádřit písemně ve lhůtě 5 dnů od obdržení návrhu dodatku druhé strany. Po tuto dobu je tímto návrhem vázána strana, která ho podala.</w:t>
      </w:r>
    </w:p>
    <w:p w14:paraId="5A101C2B" w14:textId="77777777" w:rsidR="00245665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lastRenderedPageBreak/>
        <w:br/>
      </w:r>
      <w:bookmarkStart w:id="9" w:name="_Ref376452732"/>
      <w:r>
        <w:rPr>
          <w:rFonts w:ascii="Times New Roman" w:hAnsi="Times New Roman"/>
          <w:b/>
          <w:sz w:val="24"/>
          <w:u w:val="single"/>
        </w:rPr>
        <w:t>Ujednání všeobecná a závěrečná</w:t>
      </w:r>
      <w:bookmarkEnd w:id="9"/>
    </w:p>
    <w:p w14:paraId="3715944F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V mezích této smlouvy</w:t>
      </w:r>
      <w:r>
        <w:rPr>
          <w:rFonts w:ascii="Times New Roman" w:hAnsi="Times New Roman"/>
          <w:sz w:val="24"/>
        </w:rPr>
        <w:t xml:space="preserve"> uděluje </w:t>
      </w:r>
      <w:r>
        <w:rPr>
          <w:rFonts w:ascii="Times New Roman" w:hAnsi="Times New Roman"/>
          <w:bCs/>
          <w:sz w:val="24"/>
        </w:rPr>
        <w:t>příkazce příkazníkovi</w:t>
      </w:r>
      <w:r>
        <w:rPr>
          <w:rFonts w:ascii="Times New Roman" w:hAnsi="Times New Roman"/>
          <w:sz w:val="24"/>
        </w:rPr>
        <w:t xml:space="preserve"> plnou moc ke všem právním úkonům, které bude </w:t>
      </w:r>
      <w:r>
        <w:rPr>
          <w:rFonts w:ascii="Times New Roman" w:hAnsi="Times New Roman"/>
          <w:bCs/>
          <w:sz w:val="24"/>
        </w:rPr>
        <w:t>příkazník</w:t>
      </w:r>
      <w:r>
        <w:rPr>
          <w:rFonts w:ascii="Times New Roman" w:hAnsi="Times New Roman"/>
          <w:sz w:val="24"/>
        </w:rPr>
        <w:t xml:space="preserve"> jménem a na účet </w:t>
      </w: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 vykonávat na základě této smlouvy.</w:t>
      </w:r>
      <w:r>
        <w:rPr>
          <w:rFonts w:ascii="Times New Roman" w:hAnsi="Times New Roman"/>
          <w:bCs/>
          <w:sz w:val="24"/>
        </w:rPr>
        <w:t xml:space="preserve"> Vyžaduje-li zákon zvláštní formu plné moci, případně pokud k tomu příkazník příkazce vyzve, zavazuje se příkazce vystavit příkazníkovi písemnou plnou moc zvláštní listinou.</w:t>
      </w:r>
    </w:p>
    <w:p w14:paraId="51E77536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Příkazník je povinen zachovávat mlčenlivost o všech skutečnostech, o nichž se dozvěděl v souvislosti s poskytováním investorsko-inženýrských činností. Ukončení účinnosti této smlouvy z jakéhokoliv důvodu se nedotkne tohoto ustanovení a jeho účinnost přetrvá i po ukončení účinnosti této smlouvy, a to nejméně po dobu 10 let od takového ukončení.</w:t>
      </w:r>
    </w:p>
    <w:p w14:paraId="378882A4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Výchozí podklady zůstávají uloženy u </w:t>
      </w:r>
      <w:r>
        <w:rPr>
          <w:rFonts w:ascii="Times New Roman" w:hAnsi="Times New Roman"/>
          <w:bCs/>
          <w:sz w:val="24"/>
        </w:rPr>
        <w:t>příkazníka</w:t>
      </w:r>
      <w:r>
        <w:rPr>
          <w:rFonts w:ascii="Times New Roman" w:hAnsi="Times New Roman"/>
          <w:sz w:val="24"/>
        </w:rPr>
        <w:t>.</w:t>
      </w:r>
    </w:p>
    <w:p w14:paraId="0B08A83F" w14:textId="77777777" w:rsidR="00245665" w:rsidRDefault="00245665" w:rsidP="004E6F1E">
      <w:pPr>
        <w:pStyle w:val="TSTextlnkuslovan"/>
        <w:numPr>
          <w:ilvl w:val="1"/>
          <w:numId w:val="2"/>
        </w:numPr>
        <w:tabs>
          <w:tab w:val="center" w:pos="2977"/>
          <w:tab w:val="center" w:pos="694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Tuto smlouvu lze měnit pouze písemnými dodatky na základě vzájemné dohody smluvních stran.</w:t>
      </w:r>
    </w:p>
    <w:p w14:paraId="662B241E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Smluvní vztahy neupravené touto smlouvou se řídí příslušnými ustanoveními </w:t>
      </w:r>
      <w:r>
        <w:rPr>
          <w:rFonts w:ascii="Times New Roman" w:hAnsi="Times New Roman"/>
          <w:bCs/>
          <w:sz w:val="24"/>
        </w:rPr>
        <w:t>občanského</w:t>
      </w:r>
      <w:r>
        <w:rPr>
          <w:rFonts w:ascii="Times New Roman" w:hAnsi="Times New Roman"/>
          <w:sz w:val="24"/>
        </w:rPr>
        <w:t xml:space="preserve"> zákoníku.</w:t>
      </w:r>
    </w:p>
    <w:p w14:paraId="20158BAF" w14:textId="77777777" w:rsidR="00245665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Tato smlouva je sepsána ve 3 vyhotoveních, ze kterých </w:t>
      </w:r>
      <w:r>
        <w:rPr>
          <w:rFonts w:ascii="Times New Roman" w:hAnsi="Times New Roman"/>
          <w:bCs/>
          <w:sz w:val="24"/>
        </w:rPr>
        <w:t>příkazce</w:t>
      </w:r>
      <w:r>
        <w:rPr>
          <w:rFonts w:ascii="Times New Roman" w:hAnsi="Times New Roman"/>
          <w:sz w:val="24"/>
        </w:rPr>
        <w:t xml:space="preserve"> po jejím podpisu obdrží 2 vyhotovení a </w:t>
      </w:r>
      <w:r>
        <w:rPr>
          <w:rFonts w:ascii="Times New Roman" w:hAnsi="Times New Roman"/>
          <w:bCs/>
          <w:sz w:val="24"/>
        </w:rPr>
        <w:t>příkazník</w:t>
      </w:r>
      <w:r>
        <w:rPr>
          <w:rFonts w:ascii="Times New Roman" w:hAnsi="Times New Roman"/>
          <w:sz w:val="24"/>
        </w:rPr>
        <w:t xml:space="preserve"> 1 vyhotovení.</w:t>
      </w:r>
    </w:p>
    <w:p w14:paraId="759C8AEB" w14:textId="77777777" w:rsidR="00245665" w:rsidRDefault="00245665" w:rsidP="00245665">
      <w:pPr>
        <w:pStyle w:val="TSTextlnkuslovan"/>
        <w:ind w:left="792"/>
        <w:jc w:val="both"/>
        <w:rPr>
          <w:rFonts w:ascii="Times New Roman" w:hAnsi="Times New Roman"/>
          <w:sz w:val="24"/>
        </w:rPr>
      </w:pPr>
    </w:p>
    <w:p w14:paraId="118A4B1E" w14:textId="77777777" w:rsidR="00245665" w:rsidRDefault="00245665" w:rsidP="00245665">
      <w:pPr>
        <w:pStyle w:val="TSTextlnkuslovan"/>
        <w:ind w:left="792"/>
        <w:rPr>
          <w:rFonts w:ascii="Times New Roman" w:hAnsi="Times New Roman"/>
          <w:sz w:val="24"/>
        </w:rPr>
      </w:pPr>
    </w:p>
    <w:tbl>
      <w:tblPr>
        <w:tblW w:w="0" w:type="auto"/>
        <w:tblInd w:w="792" w:type="dxa"/>
        <w:tblLook w:val="04A0" w:firstRow="1" w:lastRow="0" w:firstColumn="1" w:lastColumn="0" w:noHBand="0" w:noVBand="1"/>
      </w:tblPr>
      <w:tblGrid>
        <w:gridCol w:w="4140"/>
        <w:gridCol w:w="4140"/>
      </w:tblGrid>
      <w:tr w:rsidR="00245665" w14:paraId="5C09301E" w14:textId="77777777" w:rsidTr="00245665">
        <w:tc>
          <w:tcPr>
            <w:tcW w:w="4888" w:type="dxa"/>
            <w:hideMark/>
          </w:tcPr>
          <w:p w14:paraId="01706730" w14:textId="3E51B82F" w:rsidR="00245665" w:rsidRDefault="00245665" w:rsidP="00C800F1">
            <w:pPr>
              <w:pStyle w:val="TSTextlnkuslovan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  <w:r w:rsidR="0054772E">
              <w:rPr>
                <w:rFonts w:ascii="Times New Roman" w:hAnsi="Times New Roman"/>
                <w:sz w:val="24"/>
              </w:rPr>
              <w:t xml:space="preserve">e </w:t>
            </w:r>
            <w:r w:rsidR="00E078B5">
              <w:rPr>
                <w:rFonts w:ascii="Times New Roman" w:hAnsi="Times New Roman"/>
                <w:sz w:val="24"/>
              </w:rPr>
              <w:t>Velkém Meziříčí</w:t>
            </w:r>
            <w:r w:rsidR="00693945">
              <w:rPr>
                <w:rFonts w:ascii="Times New Roman" w:hAnsi="Times New Roman"/>
                <w:sz w:val="24"/>
              </w:rPr>
              <w:t xml:space="preserve"> dne: </w:t>
            </w:r>
            <w:r w:rsidR="00FF0C30">
              <w:rPr>
                <w:rFonts w:ascii="Times New Roman" w:hAnsi="Times New Roman"/>
                <w:sz w:val="24"/>
              </w:rPr>
              <w:t>19.8.2025</w:t>
            </w:r>
          </w:p>
        </w:tc>
        <w:tc>
          <w:tcPr>
            <w:tcW w:w="4889" w:type="dxa"/>
            <w:hideMark/>
          </w:tcPr>
          <w:p w14:paraId="50335322" w14:textId="7D3DC971" w:rsidR="00245665" w:rsidRDefault="00245665" w:rsidP="00C800F1">
            <w:pPr>
              <w:pStyle w:val="TSTextlnkuslovan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  <w:r w:rsidR="00C800F1">
              <w:rPr>
                <w:rFonts w:ascii="Times New Roman" w:hAnsi="Times New Roman"/>
                <w:sz w:val="24"/>
              </w:rPr>
              <w:t>e</w:t>
            </w:r>
            <w:r w:rsidR="00FE0657">
              <w:rPr>
                <w:rFonts w:ascii="Times New Roman" w:hAnsi="Times New Roman"/>
                <w:sz w:val="24"/>
              </w:rPr>
              <w:t xml:space="preserve"> </w:t>
            </w:r>
            <w:r w:rsidR="00E078B5">
              <w:rPr>
                <w:rFonts w:ascii="Times New Roman" w:hAnsi="Times New Roman"/>
                <w:sz w:val="24"/>
              </w:rPr>
              <w:t>Žďáře nad Sázavou</w:t>
            </w:r>
            <w:r w:rsidR="001E1912">
              <w:rPr>
                <w:rFonts w:ascii="Times New Roman" w:hAnsi="Times New Roman"/>
                <w:sz w:val="24"/>
              </w:rPr>
              <w:t xml:space="preserve"> </w:t>
            </w:r>
            <w:r w:rsidR="001C0A38">
              <w:rPr>
                <w:rFonts w:ascii="Times New Roman" w:hAnsi="Times New Roman"/>
                <w:sz w:val="24"/>
              </w:rPr>
              <w:t xml:space="preserve">dne: </w:t>
            </w:r>
            <w:r w:rsidR="00FF0C30">
              <w:rPr>
                <w:rFonts w:ascii="Times New Roman" w:hAnsi="Times New Roman"/>
                <w:sz w:val="24"/>
              </w:rPr>
              <w:t>19.8.2025</w:t>
            </w:r>
            <w:bookmarkStart w:id="10" w:name="_GoBack"/>
            <w:bookmarkEnd w:id="10"/>
          </w:p>
        </w:tc>
      </w:tr>
      <w:tr w:rsidR="00245665" w14:paraId="26B928E1" w14:textId="77777777" w:rsidTr="00245665">
        <w:tc>
          <w:tcPr>
            <w:tcW w:w="4888" w:type="dxa"/>
          </w:tcPr>
          <w:p w14:paraId="6787E25C" w14:textId="77777777" w:rsidR="00245665" w:rsidRDefault="00245665">
            <w:pPr>
              <w:pStyle w:val="TSTextlnkuslovan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89" w:type="dxa"/>
          </w:tcPr>
          <w:p w14:paraId="6303E01A" w14:textId="77777777" w:rsidR="00245665" w:rsidRDefault="00245665">
            <w:pPr>
              <w:pStyle w:val="TSTextlnkuslovan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4772E" w14:paraId="2976FB9D" w14:textId="77777777" w:rsidTr="00245665">
        <w:tc>
          <w:tcPr>
            <w:tcW w:w="4888" w:type="dxa"/>
          </w:tcPr>
          <w:p w14:paraId="2861F4A4" w14:textId="77777777" w:rsidR="0054772E" w:rsidRDefault="0054772E">
            <w:pPr>
              <w:pStyle w:val="TSTextlnkuslovan"/>
              <w:jc w:val="center"/>
              <w:rPr>
                <w:rFonts w:ascii="Times New Roman" w:hAnsi="Times New Roman"/>
                <w:sz w:val="24"/>
              </w:rPr>
            </w:pPr>
          </w:p>
          <w:p w14:paraId="50F2F432" w14:textId="77777777" w:rsidR="0054772E" w:rsidRDefault="0054772E">
            <w:pPr>
              <w:pStyle w:val="TSTextlnkuslovan"/>
              <w:jc w:val="center"/>
              <w:rPr>
                <w:rFonts w:ascii="Times New Roman" w:hAnsi="Times New Roman"/>
                <w:sz w:val="24"/>
              </w:rPr>
            </w:pPr>
          </w:p>
          <w:p w14:paraId="138EF9FC" w14:textId="77777777" w:rsidR="0054772E" w:rsidRDefault="0054772E">
            <w:pPr>
              <w:pStyle w:val="TSTextlnkuslovan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89" w:type="dxa"/>
          </w:tcPr>
          <w:p w14:paraId="6F18E786" w14:textId="77777777" w:rsidR="0054772E" w:rsidRDefault="0054772E">
            <w:pPr>
              <w:pStyle w:val="TSTextlnkuslovan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4772E" w14:paraId="3D3DC33D" w14:textId="77777777" w:rsidTr="00245665">
        <w:tc>
          <w:tcPr>
            <w:tcW w:w="4888" w:type="dxa"/>
          </w:tcPr>
          <w:p w14:paraId="549F7A4B" w14:textId="77777777" w:rsidR="0054772E" w:rsidRDefault="0054772E">
            <w:pPr>
              <w:pStyle w:val="TSTextlnkuslovan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89" w:type="dxa"/>
          </w:tcPr>
          <w:p w14:paraId="05237B4C" w14:textId="77777777" w:rsidR="0054772E" w:rsidRDefault="0054772E">
            <w:pPr>
              <w:pStyle w:val="TSTextlnkuslovan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45665" w14:paraId="19F16254" w14:textId="77777777" w:rsidTr="00245665">
        <w:tc>
          <w:tcPr>
            <w:tcW w:w="4888" w:type="dxa"/>
            <w:hideMark/>
          </w:tcPr>
          <w:p w14:paraId="0577D095" w14:textId="77777777" w:rsidR="00245665" w:rsidRDefault="00245665">
            <w:pPr>
              <w:pStyle w:val="TSTextlnkuslovan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</w:t>
            </w:r>
          </w:p>
        </w:tc>
        <w:tc>
          <w:tcPr>
            <w:tcW w:w="4889" w:type="dxa"/>
            <w:hideMark/>
          </w:tcPr>
          <w:p w14:paraId="60899A4D" w14:textId="77777777" w:rsidR="00245665" w:rsidRDefault="00245665">
            <w:pPr>
              <w:pStyle w:val="TSTextlnkuslovan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</w:t>
            </w:r>
          </w:p>
        </w:tc>
      </w:tr>
      <w:tr w:rsidR="00245665" w14:paraId="0426BA87" w14:textId="77777777" w:rsidTr="00245665">
        <w:tc>
          <w:tcPr>
            <w:tcW w:w="4888" w:type="dxa"/>
            <w:hideMark/>
          </w:tcPr>
          <w:p w14:paraId="5C55E8A3" w14:textId="745D9EE1" w:rsidR="00245665" w:rsidRDefault="00E078B5">
            <w:pPr>
              <w:pStyle w:val="TSTextlnkuslovan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příkazce</w:t>
            </w:r>
          </w:p>
        </w:tc>
        <w:tc>
          <w:tcPr>
            <w:tcW w:w="4889" w:type="dxa"/>
            <w:hideMark/>
          </w:tcPr>
          <w:p w14:paraId="66CA90ED" w14:textId="7DFDFCAD" w:rsidR="00245665" w:rsidRDefault="00E078B5">
            <w:pPr>
              <w:pStyle w:val="TSTextlnkuslovan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Příkazník</w:t>
            </w:r>
          </w:p>
        </w:tc>
      </w:tr>
    </w:tbl>
    <w:p w14:paraId="2FD2FE0E" w14:textId="021942BE" w:rsidR="001D5D36" w:rsidRDefault="004E6F1E" w:rsidP="004E6F1E">
      <w:pPr>
        <w:tabs>
          <w:tab w:val="center" w:pos="2977"/>
          <w:tab w:val="center" w:pos="7088"/>
        </w:tabs>
        <w:spacing w:after="0"/>
        <w:ind w:left="335" w:hanging="3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VÚ, ZŠ a SPV Velké Meziříčí</w:t>
      </w:r>
      <w:r>
        <w:rPr>
          <w:rFonts w:ascii="Times New Roman" w:hAnsi="Times New Roman"/>
          <w:sz w:val="24"/>
        </w:rPr>
        <w:tab/>
        <w:t>PL Building s.r.o.</w:t>
      </w:r>
    </w:p>
    <w:p w14:paraId="1F7F2A6D" w14:textId="77E9B686" w:rsidR="004E6F1E" w:rsidRDefault="004E6F1E" w:rsidP="004E6F1E">
      <w:pPr>
        <w:tabs>
          <w:tab w:val="center" w:pos="2977"/>
          <w:tab w:val="center" w:pos="7088"/>
        </w:tabs>
        <w:spacing w:after="0"/>
        <w:ind w:left="335" w:hanging="3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Mgr. Martina Hladíková</w:t>
      </w:r>
      <w:r>
        <w:rPr>
          <w:rFonts w:ascii="Times New Roman" w:hAnsi="Times New Roman"/>
          <w:sz w:val="24"/>
        </w:rPr>
        <w:tab/>
        <w:t>Ing. Luboš Petříček</w:t>
      </w:r>
    </w:p>
    <w:p w14:paraId="58C433F9" w14:textId="2524CE99" w:rsidR="004E6F1E" w:rsidRDefault="004E6F1E" w:rsidP="004E6F1E">
      <w:pPr>
        <w:tabs>
          <w:tab w:val="center" w:pos="2977"/>
          <w:tab w:val="center" w:pos="7088"/>
        </w:tabs>
        <w:spacing w:after="0"/>
        <w:ind w:left="335" w:hanging="3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ředitelka</w:t>
      </w:r>
      <w:r>
        <w:rPr>
          <w:rFonts w:ascii="Times New Roman" w:hAnsi="Times New Roman"/>
          <w:sz w:val="24"/>
        </w:rPr>
        <w:tab/>
        <w:t>jednatel společnosti</w:t>
      </w:r>
    </w:p>
    <w:sectPr w:rsidR="004E6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0B809" w14:textId="77777777" w:rsidR="007825B0" w:rsidRDefault="007825B0" w:rsidP="00DB7BEF">
      <w:pPr>
        <w:spacing w:after="0" w:line="240" w:lineRule="auto"/>
      </w:pPr>
      <w:r>
        <w:separator/>
      </w:r>
    </w:p>
  </w:endnote>
  <w:endnote w:type="continuationSeparator" w:id="0">
    <w:p w14:paraId="7AA16DD6" w14:textId="77777777" w:rsidR="007825B0" w:rsidRDefault="007825B0" w:rsidP="00DB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43BFA" w14:textId="77777777" w:rsidR="007825B0" w:rsidRDefault="007825B0" w:rsidP="00DB7BEF">
      <w:pPr>
        <w:spacing w:after="0" w:line="240" w:lineRule="auto"/>
      </w:pPr>
      <w:r>
        <w:separator/>
      </w:r>
    </w:p>
  </w:footnote>
  <w:footnote w:type="continuationSeparator" w:id="0">
    <w:p w14:paraId="45BEF5CB" w14:textId="77777777" w:rsidR="007825B0" w:rsidRDefault="007825B0" w:rsidP="00DB7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</w:lvl>
    <w:lvl w:ilvl="1" w:tplc="0405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55E32ED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D"/>
    <w:rsid w:val="0004650C"/>
    <w:rsid w:val="000908B7"/>
    <w:rsid w:val="001201F9"/>
    <w:rsid w:val="00141AD4"/>
    <w:rsid w:val="001C0A38"/>
    <w:rsid w:val="001D5D36"/>
    <w:rsid w:val="001E1912"/>
    <w:rsid w:val="00200C6D"/>
    <w:rsid w:val="00211ED5"/>
    <w:rsid w:val="00233C54"/>
    <w:rsid w:val="00244E44"/>
    <w:rsid w:val="00245665"/>
    <w:rsid w:val="002701FB"/>
    <w:rsid w:val="002913C8"/>
    <w:rsid w:val="002A1F18"/>
    <w:rsid w:val="002C29C9"/>
    <w:rsid w:val="002C74BD"/>
    <w:rsid w:val="002E012C"/>
    <w:rsid w:val="003347EE"/>
    <w:rsid w:val="003B5774"/>
    <w:rsid w:val="003B7903"/>
    <w:rsid w:val="00455DB4"/>
    <w:rsid w:val="00460A84"/>
    <w:rsid w:val="0049692E"/>
    <w:rsid w:val="004E6F1E"/>
    <w:rsid w:val="0054772E"/>
    <w:rsid w:val="00597E90"/>
    <w:rsid w:val="00606B52"/>
    <w:rsid w:val="00675F34"/>
    <w:rsid w:val="00693945"/>
    <w:rsid w:val="00705CC9"/>
    <w:rsid w:val="00731E82"/>
    <w:rsid w:val="0078048E"/>
    <w:rsid w:val="007825B0"/>
    <w:rsid w:val="00795DD7"/>
    <w:rsid w:val="007F331A"/>
    <w:rsid w:val="008210A2"/>
    <w:rsid w:val="0088509E"/>
    <w:rsid w:val="008F7C90"/>
    <w:rsid w:val="009054A0"/>
    <w:rsid w:val="0098742F"/>
    <w:rsid w:val="009A0C42"/>
    <w:rsid w:val="009B1777"/>
    <w:rsid w:val="00A24323"/>
    <w:rsid w:val="00A61537"/>
    <w:rsid w:val="00A7036F"/>
    <w:rsid w:val="00AB3302"/>
    <w:rsid w:val="00AB64D2"/>
    <w:rsid w:val="00B216B1"/>
    <w:rsid w:val="00B35B22"/>
    <w:rsid w:val="00B51CD3"/>
    <w:rsid w:val="00B66FE3"/>
    <w:rsid w:val="00B67AD2"/>
    <w:rsid w:val="00B8569E"/>
    <w:rsid w:val="00C64E38"/>
    <w:rsid w:val="00C70BA2"/>
    <w:rsid w:val="00C800F1"/>
    <w:rsid w:val="00C850BD"/>
    <w:rsid w:val="00C87F4B"/>
    <w:rsid w:val="00CA0B57"/>
    <w:rsid w:val="00CB4A61"/>
    <w:rsid w:val="00CC1783"/>
    <w:rsid w:val="00CE7A77"/>
    <w:rsid w:val="00D10CCD"/>
    <w:rsid w:val="00D21615"/>
    <w:rsid w:val="00DA28BD"/>
    <w:rsid w:val="00DB7BEF"/>
    <w:rsid w:val="00DC7DC5"/>
    <w:rsid w:val="00DD5C18"/>
    <w:rsid w:val="00DE3616"/>
    <w:rsid w:val="00E00E9C"/>
    <w:rsid w:val="00E078B5"/>
    <w:rsid w:val="00E56645"/>
    <w:rsid w:val="00E863EB"/>
    <w:rsid w:val="00FA0B77"/>
    <w:rsid w:val="00FB462D"/>
    <w:rsid w:val="00FE0657"/>
    <w:rsid w:val="00FF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F1BF"/>
  <w15:chartTrackingRefBased/>
  <w15:docId w15:val="{80115E8B-34E8-4227-BF20-779E2A95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5665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4566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4566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Podnadpis">
    <w:name w:val="Subtitle"/>
    <w:basedOn w:val="Normln"/>
    <w:link w:val="PodnadpisChar"/>
    <w:qFormat/>
    <w:rsid w:val="00245665"/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rsid w:val="0024566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5665"/>
    <w:pPr>
      <w:ind w:left="720"/>
      <w:contextualSpacing/>
    </w:pPr>
  </w:style>
  <w:style w:type="character" w:customStyle="1" w:styleId="TSTextlnkuslovanChar">
    <w:name w:val="TS Text článku číslovaný Char"/>
    <w:link w:val="TSTextlnkuslovan"/>
    <w:locked/>
    <w:rsid w:val="00245665"/>
    <w:rPr>
      <w:rFonts w:ascii="Arial" w:hAnsi="Arial" w:cs="Arial"/>
      <w:szCs w:val="24"/>
    </w:rPr>
  </w:style>
  <w:style w:type="paragraph" w:customStyle="1" w:styleId="TSTextlnkuslovan">
    <w:name w:val="TS Text článku číslovaný"/>
    <w:basedOn w:val="Normln"/>
    <w:link w:val="TSTextlnkuslovanChar"/>
    <w:rsid w:val="00245665"/>
    <w:rPr>
      <w:rFonts w:eastAsiaTheme="minorHAnsi" w:cs="Arial"/>
      <w:lang w:eastAsia="en-US"/>
    </w:rPr>
  </w:style>
  <w:style w:type="character" w:customStyle="1" w:styleId="TSlneksmlouvyChar">
    <w:name w:val="TS Článek smlouvy Char"/>
    <w:link w:val="TSlneksmlouvy"/>
    <w:locked/>
    <w:rsid w:val="00245665"/>
    <w:rPr>
      <w:rFonts w:ascii="Arial" w:hAnsi="Arial" w:cs="Arial"/>
      <w:b/>
      <w:szCs w:val="24"/>
      <w:u w:val="singl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245665"/>
    <w:pPr>
      <w:suppressAutoHyphens/>
      <w:spacing w:before="480" w:after="240"/>
      <w:jc w:val="center"/>
      <w:outlineLvl w:val="0"/>
    </w:pPr>
    <w:rPr>
      <w:rFonts w:eastAsiaTheme="minorHAnsi" w:cs="Arial"/>
      <w:b/>
      <w:u w:val="single"/>
      <w:lang w:eastAsia="en-US"/>
    </w:rPr>
  </w:style>
  <w:style w:type="character" w:customStyle="1" w:styleId="l-L1Char">
    <w:name w:val="Čl. - L1 Char"/>
    <w:link w:val="l-L1"/>
    <w:locked/>
    <w:rsid w:val="00245665"/>
    <w:rPr>
      <w:rFonts w:ascii="Arial" w:hAnsi="Arial" w:cs="Arial"/>
      <w:b/>
      <w:szCs w:val="24"/>
      <w:u w:val="single"/>
    </w:rPr>
  </w:style>
  <w:style w:type="paragraph" w:customStyle="1" w:styleId="l-L1">
    <w:name w:val="Čl. - L1"/>
    <w:basedOn w:val="TSlneksmlouvy"/>
    <w:link w:val="l-L1Char"/>
    <w:qFormat/>
    <w:rsid w:val="00245665"/>
    <w:pPr>
      <w:keepNext/>
    </w:pPr>
  </w:style>
  <w:style w:type="paragraph" w:styleId="Zhlav">
    <w:name w:val="header"/>
    <w:basedOn w:val="Normln"/>
    <w:link w:val="ZhlavChar"/>
    <w:uiPriority w:val="99"/>
    <w:unhideWhenUsed/>
    <w:rsid w:val="00DB7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BEF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7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BEF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31A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06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A697E-C8DA-4502-9065-1EC8B64E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1736</Words>
  <Characters>10243</Characters>
  <Application>Microsoft Office Word</Application>
  <DocSecurity>4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Petříček</dc:creator>
  <cp:keywords/>
  <dc:description/>
  <cp:lastModifiedBy>Bohmová Pavlína</cp:lastModifiedBy>
  <cp:revision>2</cp:revision>
  <cp:lastPrinted>2019-06-03T11:19:00Z</cp:lastPrinted>
  <dcterms:created xsi:type="dcterms:W3CDTF">2025-08-26T12:03:00Z</dcterms:created>
  <dcterms:modified xsi:type="dcterms:W3CDTF">2025-08-26T12:03:00Z</dcterms:modified>
</cp:coreProperties>
</file>