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CD5E2" w14:textId="77777777" w:rsidR="00182CA0" w:rsidRDefault="00182CA0" w:rsidP="00182CA0">
      <w:pPr>
        <w:spacing w:before="360" w:after="120"/>
        <w:jc w:val="center"/>
        <w:rPr>
          <w:rFonts w:ascii="Arial" w:hAnsi="Arial" w:cs="Arial"/>
          <w:b/>
        </w:rPr>
      </w:pPr>
      <w:bookmarkStart w:id="0" w:name="_Hlk33619031"/>
      <w:r>
        <w:rPr>
          <w:rFonts w:ascii="Arial" w:hAnsi="Arial" w:cs="Arial"/>
          <w:b/>
        </w:rPr>
        <w:t>SMLOUVA</w:t>
      </w:r>
    </w:p>
    <w:p w14:paraId="61A61A4A" w14:textId="50CFD2C8" w:rsidR="00182CA0" w:rsidRDefault="00182CA0" w:rsidP="00182CA0">
      <w:pPr>
        <w:spacing w:before="120" w:after="120"/>
        <w:jc w:val="center"/>
        <w:rPr>
          <w:rFonts w:ascii="Arial" w:hAnsi="Arial" w:cs="Arial"/>
          <w:b/>
        </w:rPr>
      </w:pPr>
      <w:r w:rsidRPr="006A16AD">
        <w:rPr>
          <w:rFonts w:ascii="Arial" w:hAnsi="Arial" w:cs="Arial"/>
          <w:b/>
        </w:rPr>
        <w:t xml:space="preserve">o </w:t>
      </w:r>
      <w:r w:rsidR="006E3CBE">
        <w:rPr>
          <w:rFonts w:ascii="Arial" w:hAnsi="Arial" w:cs="Arial"/>
          <w:b/>
        </w:rPr>
        <w:t>nájmu</w:t>
      </w:r>
      <w:r w:rsidRPr="006A16AD">
        <w:rPr>
          <w:rFonts w:ascii="Arial" w:hAnsi="Arial" w:cs="Arial"/>
          <w:b/>
        </w:rPr>
        <w:t xml:space="preserve"> pozemků</w:t>
      </w:r>
      <w:r>
        <w:rPr>
          <w:rFonts w:ascii="Arial" w:hAnsi="Arial" w:cs="Arial"/>
          <w:b/>
        </w:rPr>
        <w:t xml:space="preserve"> pro realizaci stavby</w:t>
      </w:r>
    </w:p>
    <w:p w14:paraId="4C31B5EB" w14:textId="77777777" w:rsidR="00717F5D" w:rsidRPr="00717F5D" w:rsidRDefault="00717F5D" w:rsidP="00717F5D">
      <w:pPr>
        <w:spacing w:before="240"/>
        <w:jc w:val="center"/>
        <w:rPr>
          <w:rFonts w:ascii="Arial" w:hAnsi="Arial" w:cs="Arial"/>
          <w:b/>
        </w:rPr>
      </w:pPr>
      <w:r w:rsidRPr="00717F5D">
        <w:rPr>
          <w:rFonts w:ascii="Arial" w:hAnsi="Arial" w:cs="Arial"/>
          <w:b/>
        </w:rPr>
        <w:t>„Rekreační přístav Kamýk nad Vltavou“</w:t>
      </w:r>
    </w:p>
    <w:p w14:paraId="52E6C718" w14:textId="16EA1E25" w:rsidR="00182CA0" w:rsidRPr="00E36B6E" w:rsidRDefault="00182CA0" w:rsidP="00182CA0">
      <w:pPr>
        <w:spacing w:before="240"/>
        <w:jc w:val="center"/>
        <w:rPr>
          <w:rFonts w:ascii="Arial" w:hAnsi="Arial" w:cs="Arial"/>
        </w:rPr>
      </w:pPr>
      <w:r w:rsidRPr="00E36B6E">
        <w:rPr>
          <w:rFonts w:ascii="Arial" w:hAnsi="Arial" w:cs="Arial"/>
        </w:rPr>
        <w:t>uzavřená podle ustanovení § 2</w:t>
      </w:r>
      <w:r w:rsidR="009A66E5">
        <w:rPr>
          <w:rFonts w:ascii="Arial" w:hAnsi="Arial" w:cs="Arial"/>
        </w:rPr>
        <w:t>201</w:t>
      </w:r>
      <w:r w:rsidRPr="00E36B6E">
        <w:rPr>
          <w:rFonts w:ascii="Arial" w:hAnsi="Arial" w:cs="Arial"/>
        </w:rPr>
        <w:t xml:space="preserve"> a následujících zákona č. 89/2012 Sb., občanský zákoník,</w:t>
      </w:r>
    </w:p>
    <w:p w14:paraId="7A70BC6E" w14:textId="77777777" w:rsidR="00182CA0" w:rsidRPr="00E36B6E" w:rsidRDefault="00182CA0" w:rsidP="00182CA0">
      <w:pPr>
        <w:overflowPunct/>
        <w:autoSpaceDE/>
        <w:autoSpaceDN/>
        <w:adjustRightInd/>
        <w:spacing w:after="120"/>
        <w:ind w:right="28"/>
        <w:jc w:val="center"/>
        <w:textAlignment w:val="auto"/>
        <w:rPr>
          <w:rFonts w:ascii="Arial" w:hAnsi="Arial" w:cs="Arial"/>
        </w:rPr>
      </w:pPr>
      <w:r w:rsidRPr="00E36B6E">
        <w:rPr>
          <w:rFonts w:ascii="Arial" w:hAnsi="Arial" w:cs="Arial"/>
        </w:rPr>
        <w:t>ve znění pozdějších předpisů (dále jen „</w:t>
      </w:r>
      <w:r w:rsidRPr="00815F28">
        <w:rPr>
          <w:rFonts w:ascii="Arial" w:hAnsi="Arial" w:cs="Arial"/>
          <w:b/>
          <w:i/>
        </w:rPr>
        <w:t>Občanský zákoník</w:t>
      </w:r>
      <w:r w:rsidRPr="00E36B6E">
        <w:rPr>
          <w:rFonts w:ascii="Arial" w:hAnsi="Arial" w:cs="Arial"/>
        </w:rPr>
        <w:t>“)</w:t>
      </w:r>
    </w:p>
    <w:p w14:paraId="51F9CA8F" w14:textId="77777777" w:rsidR="00182CA0" w:rsidRDefault="00182CA0" w:rsidP="00182CA0">
      <w:pPr>
        <w:overflowPunct/>
        <w:autoSpaceDE/>
        <w:autoSpaceDN/>
        <w:adjustRightInd/>
        <w:spacing w:before="120" w:after="120"/>
        <w:ind w:right="28"/>
        <w:textAlignment w:val="auto"/>
        <w:rPr>
          <w:rFonts w:ascii="Arial" w:hAnsi="Arial" w:cs="Arial"/>
        </w:rPr>
      </w:pPr>
    </w:p>
    <w:p w14:paraId="76DCC0DD" w14:textId="77777777" w:rsidR="00182CA0" w:rsidRPr="00993E03" w:rsidRDefault="00182CA0" w:rsidP="00182CA0">
      <w:pPr>
        <w:pStyle w:val="Import16"/>
        <w:tabs>
          <w:tab w:val="clear" w:pos="2952"/>
          <w:tab w:val="left" w:pos="142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120" w:after="120"/>
        <w:rPr>
          <w:rFonts w:ascii="Arial" w:hAnsi="Arial" w:cs="Arial"/>
          <w:sz w:val="20"/>
          <w:lang w:val="cs-CZ"/>
        </w:rPr>
      </w:pPr>
      <w:r w:rsidRPr="00993E03">
        <w:rPr>
          <w:rFonts w:ascii="Arial" w:hAnsi="Arial" w:cs="Arial"/>
          <w:sz w:val="20"/>
          <w:lang w:val="cs-CZ"/>
        </w:rPr>
        <w:t xml:space="preserve">Smluvní strany: </w:t>
      </w:r>
    </w:p>
    <w:p w14:paraId="0DDFD43A" w14:textId="77777777" w:rsidR="00182CA0" w:rsidRDefault="00182CA0" w:rsidP="00182CA0">
      <w:pPr>
        <w:pStyle w:val="Import16"/>
        <w:tabs>
          <w:tab w:val="clear" w:pos="2952"/>
          <w:tab w:val="left" w:pos="142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120" w:after="120"/>
        <w:rPr>
          <w:rFonts w:ascii="Arial" w:hAnsi="Arial" w:cs="Arial"/>
          <w:b/>
          <w:sz w:val="20"/>
          <w:lang w:val="cs-CZ"/>
        </w:rPr>
      </w:pPr>
    </w:p>
    <w:p w14:paraId="2D9A2CB0" w14:textId="77777777" w:rsidR="00717F5D" w:rsidRPr="00717F5D" w:rsidRDefault="00717F5D" w:rsidP="00717F5D">
      <w:pPr>
        <w:tabs>
          <w:tab w:val="left" w:pos="2126"/>
        </w:tabs>
        <w:jc w:val="both"/>
        <w:rPr>
          <w:rFonts w:ascii="Arial" w:hAnsi="Arial" w:cs="Arial"/>
          <w:b/>
        </w:rPr>
      </w:pPr>
      <w:r w:rsidRPr="00717F5D">
        <w:rPr>
          <w:rFonts w:ascii="Arial" w:hAnsi="Arial" w:cs="Arial"/>
          <w:b/>
        </w:rPr>
        <w:t>Obec Kamýk nad Vltavou</w:t>
      </w:r>
      <w:r w:rsidRPr="00172D65">
        <w:rPr>
          <w:rFonts w:ascii="Arial" w:hAnsi="Arial" w:cs="Arial"/>
          <w:bCs/>
        </w:rPr>
        <w:t>, se sídlem Kamýk nad Vltavou č. p. 69, 262 63 Kamýk nad Vltavou</w:t>
      </w:r>
    </w:p>
    <w:p w14:paraId="0EB117E2" w14:textId="040494CD" w:rsidR="00717F5D" w:rsidRPr="00172D65" w:rsidRDefault="00717F5D" w:rsidP="00717F5D">
      <w:pPr>
        <w:tabs>
          <w:tab w:val="left" w:pos="2126"/>
        </w:tabs>
        <w:jc w:val="both"/>
        <w:rPr>
          <w:rFonts w:ascii="Arial" w:hAnsi="Arial" w:cs="Arial"/>
          <w:bCs/>
        </w:rPr>
      </w:pPr>
      <w:r w:rsidRPr="00172D65">
        <w:rPr>
          <w:rFonts w:ascii="Arial" w:hAnsi="Arial" w:cs="Arial"/>
          <w:bCs/>
        </w:rPr>
        <w:t xml:space="preserve">IČO: </w:t>
      </w:r>
      <w:r w:rsidRPr="00172D65">
        <w:rPr>
          <w:rFonts w:ascii="Arial" w:hAnsi="Arial" w:cs="Arial"/>
          <w:bCs/>
        </w:rPr>
        <w:tab/>
        <w:t>002</w:t>
      </w:r>
      <w:r w:rsidR="00435177">
        <w:rPr>
          <w:rFonts w:ascii="Arial" w:hAnsi="Arial" w:cs="Arial"/>
          <w:bCs/>
        </w:rPr>
        <w:t xml:space="preserve"> </w:t>
      </w:r>
      <w:r w:rsidRPr="00172D65">
        <w:rPr>
          <w:rFonts w:ascii="Arial" w:hAnsi="Arial" w:cs="Arial"/>
          <w:bCs/>
        </w:rPr>
        <w:t>42</w:t>
      </w:r>
      <w:r w:rsidR="00435177">
        <w:rPr>
          <w:rFonts w:ascii="Arial" w:hAnsi="Arial" w:cs="Arial"/>
          <w:bCs/>
        </w:rPr>
        <w:t xml:space="preserve"> </w:t>
      </w:r>
      <w:r w:rsidRPr="00172D65">
        <w:rPr>
          <w:rFonts w:ascii="Arial" w:hAnsi="Arial" w:cs="Arial"/>
          <w:bCs/>
        </w:rPr>
        <w:t>411</w:t>
      </w:r>
    </w:p>
    <w:p w14:paraId="3AEDF891" w14:textId="189357DE" w:rsidR="00717F5D" w:rsidRPr="00172D65" w:rsidRDefault="00717F5D" w:rsidP="00717F5D">
      <w:pPr>
        <w:tabs>
          <w:tab w:val="left" w:pos="2126"/>
        </w:tabs>
        <w:jc w:val="both"/>
        <w:rPr>
          <w:rFonts w:ascii="Arial" w:hAnsi="Arial" w:cs="Arial"/>
          <w:bCs/>
        </w:rPr>
      </w:pPr>
      <w:r w:rsidRPr="00172D65">
        <w:rPr>
          <w:rFonts w:ascii="Arial" w:hAnsi="Arial" w:cs="Arial"/>
          <w:bCs/>
        </w:rPr>
        <w:t>Zastoupená:</w:t>
      </w:r>
      <w:r w:rsidRPr="00172D65">
        <w:rPr>
          <w:rFonts w:ascii="Arial" w:hAnsi="Arial" w:cs="Arial"/>
          <w:bCs/>
        </w:rPr>
        <w:tab/>
      </w:r>
      <w:proofErr w:type="spellStart"/>
      <w:r w:rsidR="00747CAE">
        <w:rPr>
          <w:rFonts w:ascii="Arial" w:hAnsi="Arial" w:cs="Arial"/>
          <w:bCs/>
        </w:rPr>
        <w:t>xxxx</w:t>
      </w:r>
      <w:proofErr w:type="spellEnd"/>
      <w:r w:rsidRPr="00172D65">
        <w:rPr>
          <w:rFonts w:ascii="Arial" w:hAnsi="Arial" w:cs="Arial"/>
          <w:bCs/>
        </w:rPr>
        <w:t>, starostou obce</w:t>
      </w:r>
    </w:p>
    <w:p w14:paraId="5665A6BF" w14:textId="03B2B315" w:rsidR="00717F5D" w:rsidRPr="00172D65" w:rsidRDefault="00717F5D" w:rsidP="00717F5D">
      <w:pPr>
        <w:tabs>
          <w:tab w:val="left" w:pos="2126"/>
        </w:tabs>
        <w:jc w:val="both"/>
        <w:rPr>
          <w:rFonts w:ascii="Arial" w:hAnsi="Arial" w:cs="Arial"/>
          <w:bCs/>
        </w:rPr>
      </w:pPr>
      <w:r w:rsidRPr="00172D65">
        <w:rPr>
          <w:rFonts w:ascii="Arial" w:hAnsi="Arial" w:cs="Arial"/>
          <w:bCs/>
        </w:rPr>
        <w:t xml:space="preserve">Bankovní spojení: </w:t>
      </w:r>
      <w:r w:rsidRPr="00172D65">
        <w:rPr>
          <w:rFonts w:ascii="Arial" w:hAnsi="Arial" w:cs="Arial"/>
          <w:bCs/>
        </w:rPr>
        <w:tab/>
      </w:r>
      <w:proofErr w:type="spellStart"/>
      <w:r w:rsidR="00747CAE">
        <w:rPr>
          <w:rFonts w:ascii="Arial" w:hAnsi="Arial" w:cs="Arial"/>
          <w:bCs/>
        </w:rPr>
        <w:t>xxxx</w:t>
      </w:r>
      <w:proofErr w:type="spellEnd"/>
    </w:p>
    <w:p w14:paraId="14BABF96" w14:textId="7165ED96" w:rsidR="00717F5D" w:rsidRPr="00172D65" w:rsidRDefault="00717F5D" w:rsidP="00717F5D">
      <w:pPr>
        <w:tabs>
          <w:tab w:val="left" w:pos="2126"/>
        </w:tabs>
        <w:jc w:val="both"/>
        <w:rPr>
          <w:rFonts w:ascii="Arial" w:hAnsi="Arial" w:cs="Arial"/>
          <w:bCs/>
        </w:rPr>
      </w:pPr>
      <w:r w:rsidRPr="00172D65">
        <w:rPr>
          <w:rFonts w:ascii="Arial" w:hAnsi="Arial" w:cs="Arial"/>
          <w:bCs/>
        </w:rPr>
        <w:t xml:space="preserve">Číslo účtu: </w:t>
      </w:r>
      <w:r w:rsidRPr="00172D65">
        <w:rPr>
          <w:rFonts w:ascii="Arial" w:hAnsi="Arial" w:cs="Arial"/>
          <w:bCs/>
        </w:rPr>
        <w:tab/>
      </w:r>
      <w:proofErr w:type="spellStart"/>
      <w:r w:rsidR="00747CAE">
        <w:rPr>
          <w:rFonts w:ascii="Arial" w:hAnsi="Arial" w:cs="Arial"/>
          <w:bCs/>
        </w:rPr>
        <w:t>xxxx</w:t>
      </w:r>
      <w:proofErr w:type="spellEnd"/>
    </w:p>
    <w:p w14:paraId="3327C39D" w14:textId="77777777" w:rsidR="006B15B3" w:rsidRDefault="006B15B3" w:rsidP="00182CA0">
      <w:pPr>
        <w:tabs>
          <w:tab w:val="left" w:pos="2126"/>
        </w:tabs>
        <w:jc w:val="both"/>
        <w:rPr>
          <w:rFonts w:ascii="Arial" w:hAnsi="Arial" w:cs="Arial"/>
        </w:rPr>
      </w:pPr>
    </w:p>
    <w:p w14:paraId="3F5E6CFF" w14:textId="2AB2A1D8" w:rsidR="00182CA0" w:rsidRPr="006A16AD" w:rsidRDefault="00182CA0" w:rsidP="00182CA0">
      <w:pPr>
        <w:ind w:left="2832" w:hanging="2832"/>
        <w:jc w:val="both"/>
        <w:rPr>
          <w:rFonts w:ascii="Arial" w:hAnsi="Arial" w:cs="Arial"/>
          <w:i/>
        </w:rPr>
      </w:pPr>
      <w:r w:rsidRPr="006A16AD">
        <w:rPr>
          <w:rFonts w:ascii="Arial" w:hAnsi="Arial" w:cs="Arial"/>
          <w:i/>
        </w:rPr>
        <w:t>(</w:t>
      </w:r>
      <w:r w:rsidRPr="00736CD7">
        <w:rPr>
          <w:rFonts w:ascii="Arial" w:hAnsi="Arial" w:cs="Arial"/>
        </w:rPr>
        <w:t>dále jen</w:t>
      </w:r>
      <w:r>
        <w:rPr>
          <w:rFonts w:ascii="Arial" w:hAnsi="Arial" w:cs="Arial"/>
        </w:rPr>
        <w:t xml:space="preserve"> jako</w:t>
      </w:r>
      <w:r w:rsidRPr="006A16AD">
        <w:rPr>
          <w:rFonts w:ascii="Arial" w:hAnsi="Arial" w:cs="Arial"/>
          <w:i/>
        </w:rPr>
        <w:t xml:space="preserve"> „</w:t>
      </w:r>
      <w:r>
        <w:rPr>
          <w:rFonts w:ascii="Arial" w:hAnsi="Arial" w:cs="Arial"/>
          <w:b/>
          <w:i/>
        </w:rPr>
        <w:t>P</w:t>
      </w:r>
      <w:r w:rsidR="00B5022F">
        <w:rPr>
          <w:rFonts w:ascii="Arial" w:hAnsi="Arial" w:cs="Arial"/>
          <w:b/>
          <w:i/>
        </w:rPr>
        <w:t>ronajímatel</w:t>
      </w:r>
      <w:r w:rsidRPr="006A16AD">
        <w:rPr>
          <w:rFonts w:ascii="Arial" w:hAnsi="Arial" w:cs="Arial"/>
          <w:i/>
        </w:rPr>
        <w:t>“)</w:t>
      </w:r>
    </w:p>
    <w:p w14:paraId="248846B5" w14:textId="77777777" w:rsidR="00182CA0" w:rsidRPr="006A16AD" w:rsidRDefault="00182CA0" w:rsidP="00182CA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</w:rPr>
      </w:pPr>
    </w:p>
    <w:p w14:paraId="1B0D5FF4" w14:textId="77777777" w:rsidR="00182CA0" w:rsidRPr="006A16AD" w:rsidRDefault="00182CA0" w:rsidP="00182CA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</w:rPr>
      </w:pPr>
      <w:r w:rsidRPr="006A16AD">
        <w:rPr>
          <w:rFonts w:ascii="Arial" w:hAnsi="Arial" w:cs="Arial"/>
          <w:color w:val="000000"/>
        </w:rPr>
        <w:t>a</w:t>
      </w:r>
    </w:p>
    <w:p w14:paraId="6B26D114" w14:textId="77777777" w:rsidR="00182CA0" w:rsidRPr="006A16AD" w:rsidRDefault="00182CA0" w:rsidP="00182CA0">
      <w:pPr>
        <w:pStyle w:val="Zkladntext21"/>
        <w:spacing w:line="240" w:lineRule="auto"/>
        <w:rPr>
          <w:rFonts w:ascii="Arial" w:hAnsi="Arial" w:cs="Arial"/>
          <w:sz w:val="20"/>
        </w:rPr>
      </w:pPr>
    </w:p>
    <w:p w14:paraId="29406234" w14:textId="1E93AB81" w:rsidR="00BE0918" w:rsidRDefault="00BE0918" w:rsidP="00BE091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Česká republika – </w:t>
      </w:r>
      <w:r w:rsidRPr="00B67674">
        <w:rPr>
          <w:rFonts w:ascii="Arial" w:hAnsi="Arial" w:cs="Arial"/>
          <w:b/>
        </w:rPr>
        <w:t>Ředitelství vodních cest ČR</w:t>
      </w:r>
      <w:r w:rsidRPr="000B70F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A233EA">
        <w:rPr>
          <w:rFonts w:ascii="Arial" w:hAnsi="Arial" w:cs="Arial"/>
        </w:rPr>
        <w:t>se sídlem</w:t>
      </w:r>
      <w:r w:rsidRPr="00A233EA">
        <w:rPr>
          <w:rFonts w:ascii="Arial" w:hAnsi="Arial" w:cs="Arial"/>
          <w:b/>
        </w:rPr>
        <w:t xml:space="preserve"> </w:t>
      </w:r>
      <w:r w:rsidRPr="00A233EA">
        <w:rPr>
          <w:rFonts w:ascii="Arial" w:hAnsi="Arial" w:cs="Arial"/>
        </w:rPr>
        <w:t>Praha 1, nábř. L. Svobody 1222/</w:t>
      </w:r>
      <w:r w:rsidR="00172D65">
        <w:rPr>
          <w:rFonts w:ascii="Arial" w:hAnsi="Arial" w:cs="Arial"/>
        </w:rPr>
        <w:t>1</w:t>
      </w:r>
      <w:r w:rsidRPr="00A233EA">
        <w:rPr>
          <w:rFonts w:ascii="Arial" w:hAnsi="Arial" w:cs="Arial"/>
        </w:rPr>
        <w:t>2, PSČ 110 15,</w:t>
      </w:r>
      <w:r w:rsidRPr="00A233EA">
        <w:rPr>
          <w:rFonts w:ascii="Arial" w:hAnsi="Arial" w:cs="Arial"/>
          <w:b/>
        </w:rPr>
        <w:t xml:space="preserve"> </w:t>
      </w:r>
      <w:r w:rsidRPr="00A233EA">
        <w:rPr>
          <w:rFonts w:ascii="Arial" w:hAnsi="Arial" w:cs="Arial"/>
        </w:rPr>
        <w:t>organizační složka státu zřízená Ministerstvem dopravy České republiky, a to Rozhodnutím ministra dopravy a spojů České republiky č. 849/98-KM ze dne 12. 3. 1998 (Zřizovací listina č. 849/98-KM ze dne 12. 3. 1998, ve znění Dodatků č. 1, 2, 3, 4, 5, 6, 7, 8, 9, 10, 11 a 12)</w:t>
      </w:r>
      <w:r>
        <w:rPr>
          <w:rFonts w:ascii="Arial" w:hAnsi="Arial" w:cs="Arial"/>
        </w:rPr>
        <w:t>,</w:t>
      </w:r>
    </w:p>
    <w:p w14:paraId="26043C1C" w14:textId="77777777" w:rsidR="00BE0918" w:rsidRPr="000B70F0" w:rsidRDefault="00BE0918" w:rsidP="00BE09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67674">
        <w:rPr>
          <w:rFonts w:ascii="Arial" w:hAnsi="Arial" w:cs="Arial"/>
        </w:rPr>
        <w:t>679</w:t>
      </w:r>
      <w:r>
        <w:rPr>
          <w:rFonts w:ascii="Arial" w:hAnsi="Arial" w:cs="Arial"/>
        </w:rPr>
        <w:t xml:space="preserve"> </w:t>
      </w:r>
      <w:r w:rsidRPr="00B67674">
        <w:rPr>
          <w:rFonts w:ascii="Arial" w:hAnsi="Arial" w:cs="Arial"/>
        </w:rPr>
        <w:t>81</w:t>
      </w:r>
      <w:r>
        <w:rPr>
          <w:rFonts w:ascii="Arial" w:hAnsi="Arial" w:cs="Arial"/>
        </w:rPr>
        <w:t xml:space="preserve"> </w:t>
      </w:r>
      <w:r w:rsidRPr="00B67674">
        <w:rPr>
          <w:rFonts w:ascii="Arial" w:hAnsi="Arial" w:cs="Arial"/>
        </w:rPr>
        <w:t>801</w:t>
      </w:r>
    </w:p>
    <w:p w14:paraId="0B82C223" w14:textId="77777777" w:rsidR="00BE0918" w:rsidRPr="00C9392B" w:rsidRDefault="00BE0918" w:rsidP="00BE0918">
      <w:pPr>
        <w:tabs>
          <w:tab w:val="left" w:pos="21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Zastoupené</w:t>
      </w:r>
      <w:r w:rsidRPr="00935462">
        <w:rPr>
          <w:rFonts w:ascii="Arial" w:hAnsi="Arial" w:cs="Arial"/>
        </w:rPr>
        <w:t>:</w:t>
      </w:r>
      <w:r w:rsidRPr="00935462">
        <w:rPr>
          <w:rFonts w:ascii="Arial" w:hAnsi="Arial" w:cs="Arial"/>
        </w:rPr>
        <w:tab/>
      </w:r>
      <w:r w:rsidRPr="00B67674">
        <w:rPr>
          <w:rFonts w:ascii="Arial" w:hAnsi="Arial" w:cs="Arial"/>
        </w:rPr>
        <w:t>Ing. Lubomírem Fojtů, ředitelem</w:t>
      </w:r>
    </w:p>
    <w:p w14:paraId="325E6287" w14:textId="63C88720" w:rsidR="00BE0918" w:rsidRPr="00C9392B" w:rsidRDefault="00BE0918" w:rsidP="00BE0918">
      <w:pPr>
        <w:tabs>
          <w:tab w:val="left" w:pos="2126"/>
        </w:tabs>
        <w:jc w:val="both"/>
        <w:rPr>
          <w:rFonts w:ascii="Arial" w:hAnsi="Arial" w:cs="Arial"/>
        </w:rPr>
      </w:pPr>
      <w:r w:rsidRPr="00C9392B">
        <w:rPr>
          <w:rFonts w:ascii="Arial" w:hAnsi="Arial" w:cs="Arial"/>
        </w:rPr>
        <w:t xml:space="preserve">Bankovní spojení: </w:t>
      </w:r>
      <w:r w:rsidRPr="00C9392B">
        <w:rPr>
          <w:rFonts w:ascii="Arial" w:hAnsi="Arial" w:cs="Arial"/>
        </w:rPr>
        <w:tab/>
      </w:r>
      <w:proofErr w:type="spellStart"/>
      <w:r w:rsidR="00747CAE">
        <w:rPr>
          <w:rFonts w:ascii="Arial" w:hAnsi="Arial" w:cs="Arial"/>
        </w:rPr>
        <w:t>xxxx</w:t>
      </w:r>
      <w:proofErr w:type="spellEnd"/>
      <w:r w:rsidRPr="00A233EA">
        <w:rPr>
          <w:rFonts w:ascii="Arial" w:hAnsi="Arial" w:cs="Arial"/>
        </w:rPr>
        <w:t xml:space="preserve">, pobočka </w:t>
      </w:r>
      <w:proofErr w:type="spellStart"/>
      <w:r w:rsidR="00747CAE">
        <w:rPr>
          <w:rFonts w:ascii="Arial" w:hAnsi="Arial" w:cs="Arial"/>
        </w:rPr>
        <w:t>xxxx</w:t>
      </w:r>
      <w:proofErr w:type="spellEnd"/>
    </w:p>
    <w:p w14:paraId="75E11A06" w14:textId="2F08D468" w:rsidR="00182CA0" w:rsidRPr="00F146A8" w:rsidRDefault="00BE0918" w:rsidP="00BE0918">
      <w:pPr>
        <w:tabs>
          <w:tab w:val="left" w:pos="2127"/>
        </w:tabs>
        <w:ind w:right="-468"/>
        <w:rPr>
          <w:rFonts w:ascii="Arial" w:hAnsi="Arial" w:cs="Arial"/>
        </w:rPr>
      </w:pPr>
      <w:r w:rsidRPr="00C9392B">
        <w:rPr>
          <w:rFonts w:ascii="Arial" w:hAnsi="Arial" w:cs="Arial"/>
        </w:rPr>
        <w:t xml:space="preserve">Číslo účtu: </w:t>
      </w:r>
      <w:r w:rsidRPr="00C9392B">
        <w:rPr>
          <w:rFonts w:ascii="Arial" w:hAnsi="Arial" w:cs="Arial"/>
        </w:rPr>
        <w:tab/>
      </w:r>
      <w:proofErr w:type="spellStart"/>
      <w:r w:rsidR="00747CAE">
        <w:rPr>
          <w:rFonts w:ascii="Arial" w:hAnsi="Arial" w:cs="Arial"/>
        </w:rPr>
        <w:t>xxxx</w:t>
      </w:r>
      <w:proofErr w:type="spellEnd"/>
    </w:p>
    <w:p w14:paraId="57B03E28" w14:textId="77777777" w:rsidR="00182CA0" w:rsidRDefault="00182CA0" w:rsidP="00182CA0">
      <w:pPr>
        <w:rPr>
          <w:rFonts w:ascii="Arial" w:hAnsi="Arial" w:cs="Arial"/>
        </w:rPr>
      </w:pPr>
    </w:p>
    <w:p w14:paraId="1F4D669D" w14:textId="53D78B8B" w:rsidR="00182CA0" w:rsidRDefault="00182CA0" w:rsidP="00182CA0">
      <w:pPr>
        <w:rPr>
          <w:rFonts w:ascii="Arial" w:hAnsi="Arial" w:cs="Arial"/>
        </w:rPr>
      </w:pPr>
      <w:r w:rsidRPr="00993E03">
        <w:rPr>
          <w:rFonts w:ascii="Arial" w:hAnsi="Arial" w:cs="Arial"/>
        </w:rPr>
        <w:t xml:space="preserve">(dále jen </w:t>
      </w:r>
      <w:r>
        <w:rPr>
          <w:rFonts w:ascii="Arial" w:hAnsi="Arial" w:cs="Arial"/>
        </w:rPr>
        <w:t xml:space="preserve">jako </w:t>
      </w:r>
      <w:r w:rsidRPr="00435A12">
        <w:rPr>
          <w:rFonts w:ascii="Arial" w:hAnsi="Arial" w:cs="Arial"/>
        </w:rPr>
        <w:t>„</w:t>
      </w:r>
      <w:r w:rsidR="00B5022F">
        <w:rPr>
          <w:rFonts w:ascii="Arial" w:hAnsi="Arial" w:cs="Arial"/>
          <w:b/>
          <w:bCs/>
          <w:i/>
        </w:rPr>
        <w:t>Nájemce</w:t>
      </w:r>
      <w:r>
        <w:rPr>
          <w:rFonts w:ascii="Arial" w:hAnsi="Arial" w:cs="Arial"/>
        </w:rPr>
        <w:t>“</w:t>
      </w:r>
      <w:r w:rsidRPr="00993E03">
        <w:rPr>
          <w:rFonts w:ascii="Arial" w:hAnsi="Arial" w:cs="Arial"/>
        </w:rPr>
        <w:t>)</w:t>
      </w:r>
    </w:p>
    <w:p w14:paraId="776665F4" w14:textId="68B7793F" w:rsidR="00182CA0" w:rsidRPr="00993E03" w:rsidRDefault="00182CA0" w:rsidP="00182CA0">
      <w:pPr>
        <w:spacing w:before="240"/>
        <w:rPr>
          <w:rFonts w:ascii="Arial" w:hAnsi="Arial" w:cs="Arial"/>
        </w:rPr>
      </w:pPr>
      <w:r w:rsidRPr="00435A12">
        <w:rPr>
          <w:rFonts w:ascii="Arial" w:hAnsi="Arial" w:cs="Arial"/>
          <w:iCs/>
        </w:rPr>
        <w:t>(</w:t>
      </w:r>
      <w:r w:rsidR="00BB43D7">
        <w:rPr>
          <w:rFonts w:ascii="Arial" w:hAnsi="Arial" w:cs="Arial"/>
          <w:iCs/>
        </w:rPr>
        <w:t>Pronajímatel a Nájemce</w:t>
      </w:r>
      <w:r w:rsidRPr="00435A12">
        <w:rPr>
          <w:rFonts w:ascii="Arial" w:hAnsi="Arial" w:cs="Arial"/>
          <w:iCs/>
        </w:rPr>
        <w:t xml:space="preserve"> dále jen jako </w:t>
      </w:r>
      <w:r>
        <w:rPr>
          <w:rFonts w:ascii="Arial" w:hAnsi="Arial" w:cs="Arial"/>
          <w:i/>
        </w:rPr>
        <w:t>„</w:t>
      </w:r>
      <w:r w:rsidRPr="00746C1C">
        <w:rPr>
          <w:rFonts w:ascii="Arial" w:hAnsi="Arial" w:cs="Arial"/>
          <w:b/>
          <w:i/>
        </w:rPr>
        <w:t>Smluvní strany</w:t>
      </w:r>
      <w:r>
        <w:rPr>
          <w:rFonts w:ascii="Arial" w:hAnsi="Arial" w:cs="Arial"/>
          <w:i/>
        </w:rPr>
        <w:t xml:space="preserve">“, </w:t>
      </w:r>
      <w:r w:rsidRPr="00435A12">
        <w:rPr>
          <w:rFonts w:ascii="Arial" w:hAnsi="Arial" w:cs="Arial"/>
          <w:iCs/>
        </w:rPr>
        <w:t>jednotlivě též jen jako</w:t>
      </w:r>
      <w:r>
        <w:rPr>
          <w:rFonts w:ascii="Arial" w:hAnsi="Arial" w:cs="Arial"/>
          <w:i/>
        </w:rPr>
        <w:t xml:space="preserve"> „</w:t>
      </w:r>
      <w:r w:rsidRPr="00746C1C">
        <w:rPr>
          <w:rFonts w:ascii="Arial" w:hAnsi="Arial" w:cs="Arial"/>
          <w:b/>
          <w:i/>
        </w:rPr>
        <w:t>Smluvní strana</w:t>
      </w:r>
      <w:r>
        <w:rPr>
          <w:rFonts w:ascii="Arial" w:hAnsi="Arial" w:cs="Arial"/>
          <w:i/>
        </w:rPr>
        <w:t>“</w:t>
      </w:r>
      <w:r w:rsidRPr="00435A12">
        <w:rPr>
          <w:rFonts w:ascii="Arial" w:hAnsi="Arial" w:cs="Arial"/>
          <w:iCs/>
        </w:rPr>
        <w:t>)</w:t>
      </w:r>
    </w:p>
    <w:p w14:paraId="2E624870" w14:textId="77777777" w:rsidR="00182CA0" w:rsidRPr="00993E03" w:rsidRDefault="00182CA0" w:rsidP="00182CA0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="Arial" w:hAnsi="Arial" w:cs="Arial"/>
          <w:i/>
          <w:sz w:val="20"/>
          <w:lang w:val="cs-CZ"/>
        </w:rPr>
      </w:pPr>
      <w:r w:rsidRPr="00993E03">
        <w:rPr>
          <w:rFonts w:ascii="Arial" w:hAnsi="Arial" w:cs="Arial"/>
          <w:i/>
          <w:sz w:val="20"/>
          <w:lang w:val="cs-CZ"/>
        </w:rPr>
        <w:tab/>
      </w:r>
    </w:p>
    <w:p w14:paraId="0B81C1D7" w14:textId="788F3745" w:rsidR="00182CA0" w:rsidRPr="00993E03" w:rsidRDefault="00182CA0" w:rsidP="00182CA0">
      <w:pPr>
        <w:pStyle w:val="Import6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="Arial" w:hAnsi="Arial" w:cs="Arial"/>
          <w:sz w:val="20"/>
          <w:lang w:val="cs-CZ"/>
        </w:rPr>
      </w:pPr>
      <w:r w:rsidRPr="00AF2AD1">
        <w:rPr>
          <w:rFonts w:ascii="Arial" w:hAnsi="Arial" w:cs="Arial"/>
          <w:sz w:val="20"/>
          <w:lang w:val="cs-CZ"/>
        </w:rPr>
        <w:t>uzavřely</w:t>
      </w:r>
      <w:r>
        <w:rPr>
          <w:rFonts w:ascii="Arial" w:hAnsi="Arial" w:cs="Arial"/>
          <w:sz w:val="20"/>
          <w:lang w:val="cs-CZ"/>
        </w:rPr>
        <w:t xml:space="preserve"> níže </w:t>
      </w:r>
      <w:r w:rsidRPr="00993E03">
        <w:rPr>
          <w:rFonts w:ascii="Arial" w:hAnsi="Arial" w:cs="Arial"/>
          <w:sz w:val="20"/>
          <w:lang w:val="cs-CZ"/>
        </w:rPr>
        <w:t xml:space="preserve">uvedeného dne, měsíce a roku tuto </w:t>
      </w:r>
      <w:r w:rsidRPr="00597085">
        <w:rPr>
          <w:rFonts w:ascii="Arial" w:hAnsi="Arial" w:cs="Arial"/>
          <w:sz w:val="20"/>
          <w:lang w:val="cs-CZ"/>
        </w:rPr>
        <w:t>smlouvu (dále jen</w:t>
      </w:r>
      <w:r>
        <w:rPr>
          <w:rFonts w:ascii="Arial" w:hAnsi="Arial" w:cs="Arial"/>
          <w:sz w:val="20"/>
          <w:lang w:val="cs-CZ"/>
        </w:rPr>
        <w:t xml:space="preserve"> jako</w:t>
      </w:r>
      <w:r w:rsidRPr="00597085">
        <w:rPr>
          <w:rFonts w:ascii="Arial" w:hAnsi="Arial" w:cs="Arial"/>
          <w:sz w:val="20"/>
          <w:lang w:val="cs-CZ"/>
        </w:rPr>
        <w:t xml:space="preserve"> „</w:t>
      </w:r>
      <w:r w:rsidRPr="00597085">
        <w:rPr>
          <w:rFonts w:ascii="Arial" w:hAnsi="Arial" w:cs="Arial"/>
          <w:b/>
          <w:bCs/>
          <w:i/>
          <w:iCs/>
          <w:sz w:val="20"/>
          <w:lang w:val="cs-CZ"/>
        </w:rPr>
        <w:t>S</w:t>
      </w:r>
      <w:r w:rsidRPr="00597085">
        <w:rPr>
          <w:rFonts w:ascii="Arial" w:hAnsi="Arial" w:cs="Arial"/>
          <w:b/>
          <w:i/>
          <w:sz w:val="20"/>
          <w:lang w:val="cs-CZ"/>
        </w:rPr>
        <w:t>mlouva</w:t>
      </w:r>
      <w:r w:rsidRPr="00597085">
        <w:rPr>
          <w:rFonts w:ascii="Arial" w:hAnsi="Arial" w:cs="Arial"/>
          <w:sz w:val="20"/>
          <w:lang w:val="cs-CZ"/>
        </w:rPr>
        <w:t>“):</w:t>
      </w:r>
    </w:p>
    <w:p w14:paraId="0BF5FDB8" w14:textId="77777777" w:rsidR="00182CA0" w:rsidRPr="006A16AD" w:rsidRDefault="00182CA0" w:rsidP="00E84681">
      <w:pPr>
        <w:spacing w:before="4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I.</w:t>
      </w:r>
    </w:p>
    <w:p w14:paraId="7713408D" w14:textId="77777777" w:rsidR="00182CA0" w:rsidRDefault="00182CA0" w:rsidP="00182CA0">
      <w:pPr>
        <w:spacing w:after="120"/>
        <w:jc w:val="center"/>
        <w:rPr>
          <w:rFonts w:ascii="Arial" w:hAnsi="Arial" w:cs="Arial"/>
          <w:b/>
          <w:bCs/>
        </w:rPr>
      </w:pPr>
      <w:r w:rsidRPr="006A16AD">
        <w:rPr>
          <w:rFonts w:ascii="Arial" w:hAnsi="Arial" w:cs="Arial"/>
          <w:b/>
          <w:bCs/>
        </w:rPr>
        <w:t>Úvodní ustanovení</w:t>
      </w:r>
    </w:p>
    <w:p w14:paraId="168AA5B0" w14:textId="5F37D893" w:rsidR="00E93A7D" w:rsidRDefault="00274BBD" w:rsidP="00E93A7D">
      <w:pPr>
        <w:pStyle w:val="Odstavecseseznamem"/>
        <w:widowControl w:val="0"/>
        <w:numPr>
          <w:ilvl w:val="1"/>
          <w:numId w:val="1"/>
        </w:numPr>
        <w:tabs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49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Pronajímatel</w:t>
      </w:r>
      <w:r w:rsidR="00182CA0" w:rsidRPr="00314624">
        <w:rPr>
          <w:rFonts w:ascii="Arial" w:hAnsi="Arial" w:cs="Arial"/>
        </w:rPr>
        <w:t xml:space="preserve"> </w:t>
      </w:r>
      <w:r w:rsidR="00E93A7D" w:rsidRPr="000B70F0">
        <w:rPr>
          <w:rFonts w:ascii="Arial" w:hAnsi="Arial" w:cs="Arial"/>
        </w:rPr>
        <w:t>prohlašuje, že je výlučným vlastníkem pozemk</w:t>
      </w:r>
      <w:r w:rsidR="00E93A7D">
        <w:rPr>
          <w:rFonts w:ascii="Arial" w:hAnsi="Arial" w:cs="Arial"/>
        </w:rPr>
        <w:t>u</w:t>
      </w:r>
      <w:r w:rsidR="00E93A7D" w:rsidRPr="000B70F0">
        <w:rPr>
          <w:rFonts w:ascii="Arial" w:hAnsi="Arial" w:cs="Arial"/>
        </w:rPr>
        <w:t xml:space="preserve"> </w:t>
      </w:r>
      <w:r w:rsidR="00E93A7D" w:rsidRPr="00717F5D">
        <w:rPr>
          <w:rFonts w:ascii="Arial" w:hAnsi="Arial" w:cs="Arial"/>
          <w:bCs/>
        </w:rPr>
        <w:t xml:space="preserve">parc. </w:t>
      </w:r>
      <w:r w:rsidR="00E93A7D" w:rsidRPr="00717F5D">
        <w:rPr>
          <w:rFonts w:ascii="Arial" w:hAnsi="Arial" w:cs="Arial"/>
          <w:b/>
        </w:rPr>
        <w:t xml:space="preserve">č. </w:t>
      </w:r>
      <w:r w:rsidR="00717F5D">
        <w:rPr>
          <w:rFonts w:ascii="Arial" w:hAnsi="Arial" w:cs="Arial"/>
          <w:b/>
        </w:rPr>
        <w:t>76</w:t>
      </w:r>
      <w:r w:rsidR="0028197E">
        <w:rPr>
          <w:rFonts w:ascii="Arial" w:hAnsi="Arial" w:cs="Arial"/>
          <w:b/>
        </w:rPr>
        <w:t>1</w:t>
      </w:r>
      <w:r w:rsidR="00717F5D">
        <w:rPr>
          <w:rFonts w:ascii="Arial" w:hAnsi="Arial" w:cs="Arial"/>
          <w:b/>
        </w:rPr>
        <w:t>/2</w:t>
      </w:r>
      <w:r w:rsidR="00E93A7D" w:rsidRPr="00717F5D">
        <w:rPr>
          <w:rFonts w:ascii="Arial" w:hAnsi="Arial" w:cs="Arial"/>
          <w:bCs/>
        </w:rPr>
        <w:t xml:space="preserve"> o výměře </w:t>
      </w:r>
      <w:r w:rsidR="00717F5D">
        <w:rPr>
          <w:rFonts w:ascii="Arial" w:hAnsi="Arial" w:cs="Arial"/>
          <w:bCs/>
        </w:rPr>
        <w:t>23</w:t>
      </w:r>
      <w:r w:rsidR="00314F46">
        <w:rPr>
          <w:rFonts w:ascii="Arial" w:hAnsi="Arial" w:cs="Arial"/>
          <w:bCs/>
        </w:rPr>
        <w:t>.</w:t>
      </w:r>
      <w:r w:rsidR="00717F5D">
        <w:rPr>
          <w:rFonts w:ascii="Arial" w:hAnsi="Arial" w:cs="Arial"/>
          <w:bCs/>
        </w:rPr>
        <w:t>463</w:t>
      </w:r>
      <w:r w:rsidR="00E93A7D" w:rsidRPr="00717F5D">
        <w:rPr>
          <w:rFonts w:ascii="Arial" w:hAnsi="Arial" w:cs="Arial"/>
          <w:bCs/>
        </w:rPr>
        <w:t xml:space="preserve"> m</w:t>
      </w:r>
      <w:r w:rsidR="00E93A7D" w:rsidRPr="00717F5D">
        <w:rPr>
          <w:rFonts w:ascii="Arial" w:hAnsi="Arial" w:cs="Arial"/>
          <w:bCs/>
          <w:vertAlign w:val="superscript"/>
        </w:rPr>
        <w:t>2</w:t>
      </w:r>
      <w:r w:rsidR="00E93A7D">
        <w:rPr>
          <w:rFonts w:ascii="Arial" w:hAnsi="Arial" w:cs="Arial"/>
        </w:rPr>
        <w:t xml:space="preserve">, druh pozemku </w:t>
      </w:r>
      <w:r w:rsidR="007C30D6">
        <w:rPr>
          <w:rFonts w:ascii="Arial" w:hAnsi="Arial" w:cs="Arial"/>
        </w:rPr>
        <w:t xml:space="preserve">ostatní </w:t>
      </w:r>
      <w:r w:rsidR="00E93A7D">
        <w:rPr>
          <w:rFonts w:ascii="Arial" w:hAnsi="Arial" w:cs="Arial"/>
        </w:rPr>
        <w:t xml:space="preserve">plocha </w:t>
      </w:r>
      <w:r w:rsidR="00E93A7D" w:rsidRPr="009201E5">
        <w:rPr>
          <w:rStyle w:val="FontStyle126"/>
          <w:rFonts w:ascii="Arial" w:hAnsi="Arial" w:cs="Arial"/>
        </w:rPr>
        <w:t xml:space="preserve">v katastrálním </w:t>
      </w:r>
      <w:r w:rsidR="00717F5D" w:rsidRPr="009201E5">
        <w:rPr>
          <w:rStyle w:val="FontStyle126"/>
          <w:rFonts w:ascii="Arial" w:hAnsi="Arial" w:cs="Arial"/>
        </w:rPr>
        <w:t>území</w:t>
      </w:r>
      <w:r w:rsidR="00314F46">
        <w:rPr>
          <w:rStyle w:val="FontStyle126"/>
          <w:rFonts w:ascii="Arial" w:hAnsi="Arial" w:cs="Arial"/>
        </w:rPr>
        <w:t xml:space="preserve"> Kamýk nad Vltavou</w:t>
      </w:r>
      <w:r w:rsidR="00717F5D" w:rsidRPr="009201E5">
        <w:rPr>
          <w:rStyle w:val="FontStyle126"/>
          <w:rFonts w:ascii="Arial" w:hAnsi="Arial" w:cs="Arial"/>
        </w:rPr>
        <w:t>,</w:t>
      </w:r>
      <w:r w:rsidR="00E93A7D">
        <w:rPr>
          <w:rStyle w:val="FontStyle126"/>
          <w:rFonts w:ascii="Arial" w:hAnsi="Arial" w:cs="Arial"/>
        </w:rPr>
        <w:t xml:space="preserve"> obec </w:t>
      </w:r>
      <w:r w:rsidR="00717F5D">
        <w:rPr>
          <w:rStyle w:val="FontStyle126"/>
          <w:rFonts w:ascii="Arial" w:hAnsi="Arial" w:cs="Arial"/>
        </w:rPr>
        <w:t>Kamýk nad Vltavou</w:t>
      </w:r>
      <w:r w:rsidR="00E93A7D">
        <w:rPr>
          <w:rStyle w:val="FontStyle126"/>
          <w:rFonts w:ascii="Arial" w:hAnsi="Arial" w:cs="Arial"/>
        </w:rPr>
        <w:t xml:space="preserve">, </w:t>
      </w:r>
      <w:r w:rsidR="00E93A7D" w:rsidRPr="000B70F0">
        <w:rPr>
          <w:rFonts w:ascii="Arial" w:hAnsi="Arial" w:cs="Arial"/>
        </w:rPr>
        <w:t>zapsan</w:t>
      </w:r>
      <w:r w:rsidR="00E93A7D">
        <w:rPr>
          <w:rFonts w:ascii="Arial" w:hAnsi="Arial" w:cs="Arial"/>
        </w:rPr>
        <w:t>ého</w:t>
      </w:r>
      <w:r w:rsidR="00E93A7D" w:rsidRPr="000B70F0">
        <w:rPr>
          <w:rFonts w:ascii="Arial" w:hAnsi="Arial" w:cs="Arial"/>
        </w:rPr>
        <w:t xml:space="preserve"> na </w:t>
      </w:r>
      <w:r w:rsidR="00E93A7D">
        <w:rPr>
          <w:rFonts w:ascii="Arial" w:hAnsi="Arial" w:cs="Arial"/>
        </w:rPr>
        <w:t>listu vlastnictví</w:t>
      </w:r>
      <w:r w:rsidR="00E93A7D" w:rsidRPr="000B70F0">
        <w:rPr>
          <w:rFonts w:ascii="Arial" w:hAnsi="Arial" w:cs="Arial"/>
        </w:rPr>
        <w:t xml:space="preserve"> č. </w:t>
      </w:r>
      <w:r w:rsidR="007C30D6">
        <w:rPr>
          <w:rFonts w:ascii="Arial" w:hAnsi="Arial" w:cs="Arial"/>
        </w:rPr>
        <w:t>10001</w:t>
      </w:r>
      <w:r w:rsidR="00E93A7D" w:rsidRPr="000B70F0">
        <w:rPr>
          <w:rFonts w:ascii="Arial" w:hAnsi="Arial" w:cs="Arial"/>
        </w:rPr>
        <w:t xml:space="preserve"> u Katastrálního úřadu </w:t>
      </w:r>
      <w:r w:rsidR="007C30D6" w:rsidRPr="007C30D6">
        <w:rPr>
          <w:rFonts w:ascii="Arial" w:hAnsi="Arial" w:cs="Arial"/>
        </w:rPr>
        <w:t xml:space="preserve">pro Středočeský kraj, Katastrální pracoviště </w:t>
      </w:r>
      <w:r w:rsidR="00717F5D">
        <w:rPr>
          <w:rFonts w:ascii="Arial" w:hAnsi="Arial" w:cs="Arial"/>
        </w:rPr>
        <w:t>Příbram</w:t>
      </w:r>
      <w:r w:rsidR="00E93A7D" w:rsidRPr="007C30D6">
        <w:rPr>
          <w:rFonts w:ascii="Arial" w:hAnsi="Arial" w:cs="Arial"/>
        </w:rPr>
        <w:t xml:space="preserve"> </w:t>
      </w:r>
      <w:r w:rsidR="00E93A7D" w:rsidRPr="008C65F8">
        <w:rPr>
          <w:rFonts w:ascii="Arial" w:hAnsi="Arial" w:cs="Arial"/>
        </w:rPr>
        <w:t>(dále jen „</w:t>
      </w:r>
      <w:r w:rsidR="00E93A7D">
        <w:rPr>
          <w:rFonts w:ascii="Arial" w:hAnsi="Arial" w:cs="Arial"/>
          <w:b/>
          <w:i/>
          <w:iCs/>
        </w:rPr>
        <w:t>Pozemek</w:t>
      </w:r>
      <w:r w:rsidR="00E93A7D" w:rsidRPr="008C65F8">
        <w:rPr>
          <w:rFonts w:ascii="Arial" w:hAnsi="Arial" w:cs="Arial"/>
        </w:rPr>
        <w:t>“)</w:t>
      </w:r>
      <w:r w:rsidR="00E93A7D">
        <w:rPr>
          <w:rFonts w:ascii="Arial" w:hAnsi="Arial" w:cs="Arial"/>
        </w:rPr>
        <w:t>.</w:t>
      </w:r>
    </w:p>
    <w:p w14:paraId="121AD8B9" w14:textId="0469F6C5" w:rsidR="00182CA0" w:rsidRDefault="00837A67" w:rsidP="00E93A7D">
      <w:pPr>
        <w:pStyle w:val="Odstavecseseznamem"/>
        <w:widowControl w:val="0"/>
        <w:numPr>
          <w:ilvl w:val="1"/>
          <w:numId w:val="1"/>
        </w:numPr>
        <w:tabs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49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</w:t>
      </w:r>
      <w:r w:rsidR="00E93A7D" w:rsidRPr="00204622">
        <w:rPr>
          <w:rFonts w:ascii="Arial" w:hAnsi="Arial" w:cs="Arial"/>
        </w:rPr>
        <w:t xml:space="preserve"> prohlašuje, že je organizační složkou státu, zřízenou rozhodnutím ministra dopravy a spojů České republiky č. 849/98-KM ze dne 12. března 1998, ve znění všech pozdějších dodatků. Předmětem činnosti </w:t>
      </w:r>
      <w:r w:rsidR="003A6FE6">
        <w:rPr>
          <w:rFonts w:ascii="Arial" w:hAnsi="Arial" w:cs="Arial"/>
        </w:rPr>
        <w:t>Nájemce</w:t>
      </w:r>
      <w:r w:rsidR="00E93A7D" w:rsidRPr="00204622">
        <w:rPr>
          <w:rFonts w:ascii="Arial" w:hAnsi="Arial" w:cs="Arial"/>
        </w:rPr>
        <w:t xml:space="preserve"> je mimo jiné zabezpečení přípravy a realizace výstavby a modernizace součást í dopravně významných vodních cest a dalších staveb nutných pro provoz na vodních cestách a pro jejich správu a údržbu a pořizování dalšího majetku nutného pro správu a údržbu vodních cest a dále zabezpečení správy, údržby a oprav nově zřízených součástí vodních cest a dalšího majetku, nutného pro provoz na nich a pro jejich správu a údržbu.</w:t>
      </w:r>
      <w:r w:rsidR="00182CA0">
        <w:rPr>
          <w:rFonts w:ascii="Arial" w:hAnsi="Arial" w:cs="Arial"/>
        </w:rPr>
        <w:t xml:space="preserve"> </w:t>
      </w:r>
      <w:r w:rsidR="009F448C" w:rsidRPr="00AF07CA">
        <w:rPr>
          <w:rFonts w:ascii="Arial" w:hAnsi="Arial" w:cs="Arial"/>
        </w:rPr>
        <w:t xml:space="preserve">V rámci svého předmětu činnosti plní </w:t>
      </w:r>
      <w:r w:rsidR="009F448C">
        <w:rPr>
          <w:rFonts w:ascii="Arial" w:hAnsi="Arial" w:cs="Arial"/>
        </w:rPr>
        <w:t>Nájemce</w:t>
      </w:r>
      <w:r w:rsidR="009F448C" w:rsidRPr="00AF07CA">
        <w:rPr>
          <w:rFonts w:ascii="Arial" w:hAnsi="Arial" w:cs="Arial"/>
        </w:rPr>
        <w:t xml:space="preserve"> mimo jiné též úkoly k zabezpečení realizace rozvoje a modernizace vodních cest v souladu se schválenou Dopravní politikou České republiky.</w:t>
      </w:r>
    </w:p>
    <w:p w14:paraId="31C09BD7" w14:textId="049FC1B8" w:rsidR="00182CA0" w:rsidRPr="007F6841" w:rsidRDefault="009F448C" w:rsidP="00A659AD">
      <w:pPr>
        <w:pStyle w:val="Odstavecseseznamem"/>
        <w:numPr>
          <w:ilvl w:val="1"/>
          <w:numId w:val="1"/>
        </w:numPr>
        <w:overflowPunct/>
        <w:autoSpaceDE/>
        <w:autoSpaceDN/>
        <w:adjustRightInd/>
        <w:spacing w:before="240" w:after="120"/>
        <w:ind w:left="567" w:hanging="573"/>
        <w:contextualSpacing w:val="0"/>
        <w:jc w:val="both"/>
        <w:textAlignment w:val="auto"/>
        <w:outlineLvl w:val="0"/>
        <w:rPr>
          <w:rFonts w:ascii="Arial" w:hAnsi="Arial" w:cs="Arial"/>
        </w:rPr>
      </w:pPr>
      <w:r w:rsidRPr="00096E44">
        <w:rPr>
          <w:rFonts w:ascii="Arial" w:hAnsi="Arial" w:cs="Arial"/>
        </w:rPr>
        <w:t xml:space="preserve">V rámci svého předmětu činnosti </w:t>
      </w:r>
      <w:r>
        <w:rPr>
          <w:rFonts w:ascii="Arial" w:hAnsi="Arial" w:cs="Arial"/>
        </w:rPr>
        <w:t>Nájemce</w:t>
      </w:r>
      <w:r w:rsidRPr="00096E44">
        <w:rPr>
          <w:rFonts w:ascii="Arial" w:hAnsi="Arial" w:cs="Arial"/>
        </w:rPr>
        <w:t xml:space="preserve"> připravuje realizaci stavby „</w:t>
      </w:r>
      <w:r w:rsidR="00717F5D" w:rsidRPr="00717F5D">
        <w:rPr>
          <w:rFonts w:ascii="Arial" w:hAnsi="Arial" w:cs="Arial"/>
          <w:bCs/>
        </w:rPr>
        <w:t>Rekreační přístav Kamýk nad Vltavou</w:t>
      </w:r>
      <w:r>
        <w:rPr>
          <w:rFonts w:ascii="Arial" w:hAnsi="Arial" w:cs="Arial"/>
        </w:rPr>
        <w:t>“</w:t>
      </w:r>
      <w:r w:rsidRPr="00096E44">
        <w:rPr>
          <w:rFonts w:ascii="Arial" w:hAnsi="Arial" w:cs="Arial"/>
        </w:rPr>
        <w:t>, která je součástí veřejné infrastruktury vodních cest (dále také jen „</w:t>
      </w:r>
      <w:r w:rsidRPr="00096E44">
        <w:rPr>
          <w:rFonts w:ascii="Arial" w:hAnsi="Arial" w:cs="Arial"/>
          <w:b/>
          <w:bCs/>
          <w:i/>
          <w:iCs/>
        </w:rPr>
        <w:t>Stavba</w:t>
      </w:r>
      <w:r>
        <w:rPr>
          <w:rFonts w:ascii="Arial" w:hAnsi="Arial" w:cs="Arial"/>
        </w:rPr>
        <w:t>“</w:t>
      </w:r>
      <w:r w:rsidRPr="00096E44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  <w:r w:rsidRPr="00096E44">
        <w:rPr>
          <w:rFonts w:ascii="Arial" w:hAnsi="Arial" w:cs="Arial"/>
        </w:rPr>
        <w:lastRenderedPageBreak/>
        <w:t>V</w:t>
      </w:r>
      <w:r w:rsidR="00314F46">
        <w:rPr>
          <w:rFonts w:ascii="Arial" w:hAnsi="Arial" w:cs="Arial"/>
        </w:rPr>
        <w:t> </w:t>
      </w:r>
      <w:r w:rsidRPr="00096E44">
        <w:rPr>
          <w:rFonts w:ascii="Arial" w:hAnsi="Arial" w:cs="Arial"/>
        </w:rPr>
        <w:t xml:space="preserve">rámci </w:t>
      </w:r>
      <w:r w:rsidRPr="007F6841">
        <w:rPr>
          <w:rFonts w:ascii="Arial" w:hAnsi="Arial" w:cs="Arial"/>
        </w:rPr>
        <w:t xml:space="preserve">Stavby má být </w:t>
      </w:r>
      <w:r w:rsidR="00E06893" w:rsidRPr="007F6841">
        <w:rPr>
          <w:rFonts w:ascii="Arial" w:hAnsi="Arial" w:cs="Arial"/>
        </w:rPr>
        <w:t>dočasným</w:t>
      </w:r>
      <w:r w:rsidRPr="007F6841">
        <w:rPr>
          <w:rFonts w:ascii="Arial" w:hAnsi="Arial" w:cs="Arial"/>
        </w:rPr>
        <w:t xml:space="preserve"> záborem dotčen mimo jiné i Pozemek</w:t>
      </w:r>
      <w:r w:rsidR="00782C1B" w:rsidRPr="007F6841">
        <w:rPr>
          <w:rFonts w:ascii="Arial" w:hAnsi="Arial" w:cs="Arial"/>
        </w:rPr>
        <w:t xml:space="preserve">, a to v rozsahu o výměře </w:t>
      </w:r>
      <w:r w:rsidR="00510132" w:rsidRPr="00510132">
        <w:rPr>
          <w:rFonts w:ascii="Arial" w:hAnsi="Arial" w:cs="Arial"/>
          <w:b/>
          <w:bCs/>
        </w:rPr>
        <w:t>500</w:t>
      </w:r>
      <w:r w:rsidR="00E06893" w:rsidRPr="00510132">
        <w:rPr>
          <w:rFonts w:ascii="Arial" w:hAnsi="Arial" w:cs="Arial"/>
          <w:b/>
          <w:bCs/>
        </w:rPr>
        <w:t> </w:t>
      </w:r>
      <w:r w:rsidR="00782C1B" w:rsidRPr="00510132">
        <w:rPr>
          <w:rFonts w:ascii="Arial" w:hAnsi="Arial" w:cs="Arial"/>
          <w:b/>
          <w:bCs/>
        </w:rPr>
        <w:t>m</w:t>
      </w:r>
      <w:r w:rsidR="00782C1B" w:rsidRPr="00510132">
        <w:rPr>
          <w:rFonts w:ascii="Arial" w:hAnsi="Arial" w:cs="Arial"/>
          <w:b/>
          <w:bCs/>
          <w:vertAlign w:val="superscript"/>
        </w:rPr>
        <w:t>2</w:t>
      </w:r>
      <w:r w:rsidR="00782C1B" w:rsidRPr="00782C1B">
        <w:rPr>
          <w:rFonts w:ascii="Arial" w:hAnsi="Arial" w:cs="Arial"/>
        </w:rPr>
        <w:t xml:space="preserve"> </w:t>
      </w:r>
      <w:r w:rsidR="00782C1B" w:rsidRPr="007F6841">
        <w:rPr>
          <w:rFonts w:ascii="Arial" w:hAnsi="Arial" w:cs="Arial"/>
        </w:rPr>
        <w:t xml:space="preserve">dle situačního výkresu: </w:t>
      </w:r>
      <w:r w:rsidR="008218DD">
        <w:rPr>
          <w:rFonts w:ascii="Arial" w:hAnsi="Arial" w:cs="Arial"/>
        </w:rPr>
        <w:t>Rekreační přístav Kamýk nad Vltavou</w:t>
      </w:r>
      <w:r w:rsidR="007F6841" w:rsidRPr="007F6841">
        <w:rPr>
          <w:rFonts w:ascii="Arial" w:hAnsi="Arial" w:cs="Arial"/>
        </w:rPr>
        <w:t xml:space="preserve"> </w:t>
      </w:r>
      <w:r w:rsidR="00782C1B" w:rsidRPr="007F6841">
        <w:rPr>
          <w:rFonts w:ascii="Arial" w:hAnsi="Arial" w:cs="Arial"/>
        </w:rPr>
        <w:t xml:space="preserve">– parcel. </w:t>
      </w:r>
      <w:r w:rsidR="00782C1B" w:rsidRPr="00510132">
        <w:rPr>
          <w:rFonts w:ascii="Arial" w:hAnsi="Arial" w:cs="Arial"/>
          <w:b/>
          <w:bCs/>
        </w:rPr>
        <w:t>č.</w:t>
      </w:r>
      <w:r w:rsidR="008218DD" w:rsidRPr="00510132">
        <w:rPr>
          <w:rFonts w:ascii="Arial" w:hAnsi="Arial" w:cs="Arial"/>
          <w:b/>
          <w:bCs/>
        </w:rPr>
        <w:t> 761/2</w:t>
      </w:r>
      <w:r w:rsidR="00782C1B" w:rsidRPr="007F6841">
        <w:rPr>
          <w:rFonts w:ascii="Arial" w:hAnsi="Arial" w:cs="Arial"/>
        </w:rPr>
        <w:t xml:space="preserve"> (dále jen „</w:t>
      </w:r>
      <w:r w:rsidR="00782C1B" w:rsidRPr="007F6841">
        <w:rPr>
          <w:rFonts w:ascii="Arial" w:hAnsi="Arial" w:cs="Arial"/>
          <w:b/>
          <w:bCs/>
          <w:i/>
          <w:iCs/>
        </w:rPr>
        <w:t>Situační výkres</w:t>
      </w:r>
      <w:r w:rsidR="00782C1B" w:rsidRPr="007F6841">
        <w:rPr>
          <w:rFonts w:ascii="Arial" w:hAnsi="Arial" w:cs="Arial"/>
        </w:rPr>
        <w:t xml:space="preserve">“), jenž tvoří jakožto příloha č. 1 nedílnou součást této </w:t>
      </w:r>
      <w:r w:rsidR="006237E8">
        <w:rPr>
          <w:rFonts w:ascii="Arial" w:hAnsi="Arial" w:cs="Arial"/>
        </w:rPr>
        <w:t>S</w:t>
      </w:r>
      <w:r w:rsidR="00782C1B" w:rsidRPr="007F6841">
        <w:rPr>
          <w:rFonts w:ascii="Arial" w:hAnsi="Arial" w:cs="Arial"/>
        </w:rPr>
        <w:t>mlouvy.</w:t>
      </w:r>
    </w:p>
    <w:p w14:paraId="45275ACD" w14:textId="77777777" w:rsidR="00182CA0" w:rsidRPr="006A16AD" w:rsidRDefault="00182CA0" w:rsidP="00E8468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48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Čl. </w:t>
      </w:r>
      <w:r w:rsidRPr="006A16AD">
        <w:rPr>
          <w:rFonts w:ascii="Arial" w:hAnsi="Arial" w:cs="Arial"/>
          <w:b/>
          <w:color w:val="000000"/>
        </w:rPr>
        <w:t>II.</w:t>
      </w:r>
    </w:p>
    <w:p w14:paraId="11D34032" w14:textId="453A685F" w:rsidR="00182CA0" w:rsidRPr="006A16AD" w:rsidRDefault="00182CA0" w:rsidP="00182CA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center"/>
        <w:rPr>
          <w:rFonts w:ascii="Arial" w:hAnsi="Arial" w:cs="Arial"/>
          <w:b/>
          <w:color w:val="000000"/>
        </w:rPr>
      </w:pPr>
      <w:r w:rsidRPr="006A16AD">
        <w:rPr>
          <w:rFonts w:ascii="Arial" w:hAnsi="Arial" w:cs="Arial"/>
          <w:b/>
          <w:color w:val="000000"/>
        </w:rPr>
        <w:t xml:space="preserve">Předmět a rozsah </w:t>
      </w:r>
      <w:r w:rsidR="00A659AD">
        <w:rPr>
          <w:rFonts w:ascii="Arial" w:hAnsi="Arial" w:cs="Arial"/>
          <w:b/>
          <w:color w:val="000000"/>
        </w:rPr>
        <w:t>nájmu</w:t>
      </w:r>
    </w:p>
    <w:p w14:paraId="154956B2" w14:textId="68055349" w:rsidR="00182CA0" w:rsidRPr="007F6841" w:rsidRDefault="00274BBD" w:rsidP="00917B86">
      <w:pPr>
        <w:pStyle w:val="Zkladntext"/>
        <w:numPr>
          <w:ilvl w:val="1"/>
          <w:numId w:val="2"/>
        </w:numPr>
        <w:spacing w:before="240" w:after="120" w:line="240" w:lineRule="auto"/>
        <w:ind w:left="567" w:hanging="567"/>
        <w:rPr>
          <w:rFonts w:ascii="Arial" w:hAnsi="Arial" w:cs="Arial"/>
          <w:sz w:val="20"/>
        </w:rPr>
      </w:pPr>
      <w:bookmarkStart w:id="1" w:name="_Ref95411094"/>
      <w:r w:rsidRPr="007F6841">
        <w:rPr>
          <w:rFonts w:ascii="Arial" w:hAnsi="Arial" w:cs="Arial"/>
          <w:sz w:val="20"/>
        </w:rPr>
        <w:t>Pronajímatel</w:t>
      </w:r>
      <w:r w:rsidR="00182CA0" w:rsidRPr="007F6841">
        <w:rPr>
          <w:rFonts w:ascii="Arial" w:hAnsi="Arial" w:cs="Arial"/>
          <w:sz w:val="20"/>
        </w:rPr>
        <w:t xml:space="preserve"> </w:t>
      </w:r>
      <w:r w:rsidR="00FB0DBB" w:rsidRPr="007F6841">
        <w:rPr>
          <w:rFonts w:ascii="Arial" w:hAnsi="Arial" w:cs="Arial"/>
          <w:sz w:val="20"/>
        </w:rPr>
        <w:t xml:space="preserve">se </w:t>
      </w:r>
      <w:r w:rsidR="00182CA0" w:rsidRPr="007F6841">
        <w:rPr>
          <w:rFonts w:ascii="Arial" w:hAnsi="Arial" w:cs="Arial"/>
          <w:sz w:val="20"/>
        </w:rPr>
        <w:t xml:space="preserve">na základě této Smlouvy </w:t>
      </w:r>
      <w:r w:rsidR="00FB0DBB" w:rsidRPr="007F6841">
        <w:rPr>
          <w:rFonts w:ascii="Arial" w:hAnsi="Arial" w:cs="Arial"/>
          <w:sz w:val="20"/>
        </w:rPr>
        <w:t xml:space="preserve">zavazuje </w:t>
      </w:r>
      <w:r w:rsidR="00182CA0" w:rsidRPr="007F6841">
        <w:rPr>
          <w:rFonts w:ascii="Arial" w:hAnsi="Arial" w:cs="Arial"/>
          <w:sz w:val="20"/>
        </w:rPr>
        <w:t>přenech</w:t>
      </w:r>
      <w:r w:rsidR="00FB0DBB" w:rsidRPr="007F6841">
        <w:rPr>
          <w:rFonts w:ascii="Arial" w:hAnsi="Arial" w:cs="Arial"/>
          <w:sz w:val="20"/>
        </w:rPr>
        <w:t>at</w:t>
      </w:r>
      <w:r w:rsidR="00182CA0" w:rsidRPr="007F6841">
        <w:rPr>
          <w:rFonts w:ascii="Arial" w:hAnsi="Arial" w:cs="Arial"/>
          <w:sz w:val="20"/>
        </w:rPr>
        <w:t xml:space="preserve"> </w:t>
      </w:r>
      <w:r w:rsidRPr="007F6841">
        <w:rPr>
          <w:rFonts w:ascii="Arial" w:hAnsi="Arial" w:cs="Arial"/>
          <w:sz w:val="20"/>
        </w:rPr>
        <w:t>Nájemc</w:t>
      </w:r>
      <w:r w:rsidR="00182CA0" w:rsidRPr="007F6841">
        <w:rPr>
          <w:rFonts w:ascii="Arial" w:hAnsi="Arial" w:cs="Arial"/>
          <w:sz w:val="20"/>
        </w:rPr>
        <w:t xml:space="preserve">i </w:t>
      </w:r>
      <w:r w:rsidR="00182CA0" w:rsidRPr="007F6841">
        <w:rPr>
          <w:rFonts w:ascii="Arial" w:hAnsi="Arial" w:cs="Arial"/>
          <w:bCs/>
          <w:sz w:val="20"/>
        </w:rPr>
        <w:t>do dočasného užívání</w:t>
      </w:r>
      <w:r w:rsidR="00182CA0" w:rsidRPr="007F6841">
        <w:rPr>
          <w:rFonts w:ascii="Arial" w:hAnsi="Arial" w:cs="Arial"/>
          <w:sz w:val="20"/>
        </w:rPr>
        <w:t xml:space="preserve"> </w:t>
      </w:r>
      <w:r w:rsidR="006639C7" w:rsidRPr="007F6841">
        <w:rPr>
          <w:rFonts w:ascii="Arial" w:hAnsi="Arial" w:cs="Arial"/>
          <w:sz w:val="20"/>
        </w:rPr>
        <w:t xml:space="preserve">část </w:t>
      </w:r>
      <w:r w:rsidR="00917B86" w:rsidRPr="007F6841">
        <w:rPr>
          <w:rFonts w:ascii="Arial" w:hAnsi="Arial" w:cs="Arial"/>
          <w:sz w:val="20"/>
        </w:rPr>
        <w:t>Pozem</w:t>
      </w:r>
      <w:r w:rsidR="006639C7" w:rsidRPr="007F6841">
        <w:rPr>
          <w:rFonts w:ascii="Arial" w:hAnsi="Arial" w:cs="Arial"/>
          <w:sz w:val="20"/>
        </w:rPr>
        <w:t>ku</w:t>
      </w:r>
      <w:r w:rsidR="00C563D1" w:rsidRPr="007F6841">
        <w:rPr>
          <w:rFonts w:ascii="Arial" w:hAnsi="Arial" w:cs="Arial"/>
          <w:sz w:val="20"/>
        </w:rPr>
        <w:t xml:space="preserve"> v rozsahu o výměře </w:t>
      </w:r>
      <w:r w:rsidR="00510132" w:rsidRPr="00510132">
        <w:rPr>
          <w:rFonts w:ascii="Arial" w:hAnsi="Arial" w:cs="Arial"/>
          <w:b/>
          <w:bCs/>
          <w:sz w:val="20"/>
        </w:rPr>
        <w:t>500</w:t>
      </w:r>
      <w:r w:rsidR="00C563D1" w:rsidRPr="00510132">
        <w:rPr>
          <w:rFonts w:ascii="Arial" w:hAnsi="Arial" w:cs="Arial"/>
          <w:b/>
          <w:bCs/>
          <w:sz w:val="20"/>
        </w:rPr>
        <w:t xml:space="preserve"> </w:t>
      </w:r>
      <w:r w:rsidR="00C563D1" w:rsidRPr="007F6841">
        <w:rPr>
          <w:rFonts w:ascii="Arial" w:hAnsi="Arial" w:cs="Arial"/>
          <w:b/>
          <w:sz w:val="20"/>
        </w:rPr>
        <w:t>m</w:t>
      </w:r>
      <w:r w:rsidR="00C563D1" w:rsidRPr="007F6841">
        <w:rPr>
          <w:rFonts w:ascii="Arial" w:hAnsi="Arial" w:cs="Arial"/>
          <w:b/>
          <w:sz w:val="20"/>
          <w:vertAlign w:val="superscript"/>
        </w:rPr>
        <w:t>2</w:t>
      </w:r>
      <w:r w:rsidR="00C563D1" w:rsidRPr="007F6841">
        <w:rPr>
          <w:rFonts w:ascii="Arial" w:hAnsi="Arial" w:cs="Arial"/>
          <w:sz w:val="20"/>
        </w:rPr>
        <w:t xml:space="preserve"> dle</w:t>
      </w:r>
      <w:r w:rsidR="00917B86" w:rsidRPr="007F6841">
        <w:rPr>
          <w:rFonts w:ascii="Arial" w:hAnsi="Arial" w:cs="Arial"/>
          <w:sz w:val="20"/>
        </w:rPr>
        <w:t xml:space="preserve"> </w:t>
      </w:r>
      <w:r w:rsidR="00C563D1" w:rsidRPr="007F6841">
        <w:rPr>
          <w:rFonts w:ascii="Arial" w:hAnsi="Arial" w:cs="Arial"/>
          <w:sz w:val="20"/>
        </w:rPr>
        <w:t xml:space="preserve">Situačního výkresu </w:t>
      </w:r>
      <w:r w:rsidR="006639C7" w:rsidRPr="007F6841">
        <w:rPr>
          <w:rFonts w:ascii="Arial" w:hAnsi="Arial" w:cs="Arial"/>
          <w:sz w:val="20"/>
        </w:rPr>
        <w:t>(</w:t>
      </w:r>
      <w:r w:rsidR="00917B86" w:rsidRPr="007F6841">
        <w:rPr>
          <w:rFonts w:ascii="Arial" w:hAnsi="Arial" w:cs="Arial"/>
          <w:sz w:val="20"/>
        </w:rPr>
        <w:t>dále jen jako „</w:t>
      </w:r>
      <w:r w:rsidR="00917B86" w:rsidRPr="007F6841">
        <w:rPr>
          <w:rFonts w:ascii="Arial" w:hAnsi="Arial" w:cs="Arial"/>
          <w:b/>
          <w:bCs/>
          <w:i/>
          <w:iCs/>
          <w:sz w:val="20"/>
        </w:rPr>
        <w:t>Předmět nájmu</w:t>
      </w:r>
      <w:r w:rsidR="00917B86" w:rsidRPr="007F6841">
        <w:rPr>
          <w:rFonts w:ascii="Arial" w:hAnsi="Arial" w:cs="Arial"/>
          <w:sz w:val="20"/>
        </w:rPr>
        <w:t>“</w:t>
      </w:r>
      <w:r w:rsidR="0033135D" w:rsidRPr="007F6841">
        <w:rPr>
          <w:rFonts w:ascii="Arial" w:hAnsi="Arial" w:cs="Arial"/>
          <w:sz w:val="20"/>
        </w:rPr>
        <w:t>).</w:t>
      </w:r>
      <w:r w:rsidR="00FB0DBB" w:rsidRPr="007F6841">
        <w:rPr>
          <w:rFonts w:ascii="Arial" w:hAnsi="Arial" w:cs="Arial"/>
          <w:sz w:val="20"/>
        </w:rPr>
        <w:t xml:space="preserve"> Předmět nájmu Pronajímatel přenechává Nájemci do užívání za účelem </w:t>
      </w:r>
      <w:r w:rsidR="00D612FD" w:rsidRPr="007F6841">
        <w:rPr>
          <w:rFonts w:ascii="Arial" w:hAnsi="Arial" w:cs="Arial"/>
          <w:sz w:val="20"/>
        </w:rPr>
        <w:t>realizace Stavby</w:t>
      </w:r>
      <w:r w:rsidR="00FB0DBB" w:rsidRPr="007F6841">
        <w:rPr>
          <w:rFonts w:ascii="Arial" w:hAnsi="Arial" w:cs="Arial"/>
          <w:sz w:val="20"/>
        </w:rPr>
        <w:t>.</w:t>
      </w:r>
      <w:bookmarkEnd w:id="1"/>
    </w:p>
    <w:p w14:paraId="0360035C" w14:textId="668B6414" w:rsidR="002616AA" w:rsidRPr="002616AA" w:rsidRDefault="00FB0DBB" w:rsidP="002616AA">
      <w:pPr>
        <w:pStyle w:val="Zkladntext"/>
        <w:numPr>
          <w:ilvl w:val="1"/>
          <w:numId w:val="2"/>
        </w:numPr>
        <w:spacing w:before="120" w:after="120" w:line="240" w:lineRule="auto"/>
        <w:ind w:left="567" w:hanging="567"/>
        <w:rPr>
          <w:rFonts w:ascii="Arial" w:hAnsi="Arial" w:cs="Arial"/>
          <w:sz w:val="20"/>
        </w:rPr>
      </w:pPr>
      <w:r w:rsidRPr="00F851DD">
        <w:rPr>
          <w:rFonts w:ascii="Arial" w:hAnsi="Arial" w:cs="Arial"/>
          <w:sz w:val="20"/>
        </w:rPr>
        <w:t xml:space="preserve">Nájemce </w:t>
      </w:r>
      <w:r w:rsidR="00910651" w:rsidRPr="00F851DD">
        <w:rPr>
          <w:rFonts w:ascii="Arial" w:hAnsi="Arial" w:cs="Arial"/>
          <w:sz w:val="20"/>
        </w:rPr>
        <w:t xml:space="preserve">se na základě této Smlouvy zavazuje </w:t>
      </w:r>
      <w:r w:rsidR="00F851DD" w:rsidRPr="00F851DD">
        <w:rPr>
          <w:rFonts w:ascii="Arial" w:hAnsi="Arial" w:cs="Arial"/>
          <w:sz w:val="20"/>
        </w:rPr>
        <w:t xml:space="preserve">platit za dočasné přenechání Předmětu nájmu do užívání podle předchozího odstavce Pronajímateli </w:t>
      </w:r>
      <w:r w:rsidR="009E1B6D">
        <w:rPr>
          <w:rFonts w:ascii="Arial" w:hAnsi="Arial" w:cs="Arial"/>
          <w:sz w:val="20"/>
        </w:rPr>
        <w:t>N</w:t>
      </w:r>
      <w:r w:rsidR="00F851DD" w:rsidRPr="00F851DD">
        <w:rPr>
          <w:rFonts w:ascii="Arial" w:hAnsi="Arial" w:cs="Arial"/>
          <w:sz w:val="20"/>
        </w:rPr>
        <w:t>ájemné</w:t>
      </w:r>
      <w:r w:rsidR="009E1B6D">
        <w:rPr>
          <w:rFonts w:ascii="Arial" w:hAnsi="Arial" w:cs="Arial"/>
          <w:sz w:val="20"/>
        </w:rPr>
        <w:t xml:space="preserve"> ve výši a za podmínek dle čl. III. této Smlouvy</w:t>
      </w:r>
      <w:r w:rsidR="00F851DD" w:rsidRPr="00F851DD">
        <w:rPr>
          <w:rFonts w:ascii="Arial" w:hAnsi="Arial" w:cs="Arial"/>
          <w:sz w:val="20"/>
        </w:rPr>
        <w:t xml:space="preserve">. </w:t>
      </w:r>
    </w:p>
    <w:p w14:paraId="3BE08AAC" w14:textId="3E047A4E" w:rsidR="00182CA0" w:rsidRDefault="00182CA0" w:rsidP="00E8468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480"/>
        <w:jc w:val="center"/>
        <w:rPr>
          <w:rFonts w:ascii="Arial" w:hAnsi="Arial" w:cs="Arial"/>
          <w:b/>
          <w:color w:val="000000"/>
        </w:rPr>
      </w:pPr>
      <w:r w:rsidRPr="00303671">
        <w:rPr>
          <w:rFonts w:ascii="Arial" w:hAnsi="Arial" w:cs="Arial"/>
          <w:b/>
          <w:color w:val="000000"/>
        </w:rPr>
        <w:t xml:space="preserve">Čl. </w:t>
      </w:r>
      <w:r w:rsidRPr="00D52652">
        <w:rPr>
          <w:rFonts w:ascii="Arial" w:hAnsi="Arial" w:cs="Arial"/>
          <w:b/>
          <w:color w:val="000000"/>
        </w:rPr>
        <w:t>I</w:t>
      </w:r>
      <w:r w:rsidR="00D612FD">
        <w:rPr>
          <w:rFonts w:ascii="Arial" w:hAnsi="Arial" w:cs="Arial"/>
          <w:b/>
          <w:color w:val="000000"/>
        </w:rPr>
        <w:t>II</w:t>
      </w:r>
      <w:r w:rsidRPr="00D52652">
        <w:rPr>
          <w:rFonts w:ascii="Arial" w:hAnsi="Arial" w:cs="Arial"/>
          <w:b/>
          <w:color w:val="000000"/>
        </w:rPr>
        <w:t>.</w:t>
      </w:r>
    </w:p>
    <w:p w14:paraId="1AB6D8F5" w14:textId="4A10E4B9" w:rsidR="00130362" w:rsidRPr="0064201F" w:rsidRDefault="00D612FD" w:rsidP="0064201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Nájemné</w:t>
      </w:r>
    </w:p>
    <w:p w14:paraId="73AE6FAF" w14:textId="77777777" w:rsidR="00D52523" w:rsidRDefault="005F2126" w:rsidP="00D52523">
      <w:pPr>
        <w:pStyle w:val="Zkladntext"/>
        <w:numPr>
          <w:ilvl w:val="1"/>
          <w:numId w:val="31"/>
        </w:numPr>
        <w:tabs>
          <w:tab w:val="clear" w:pos="720"/>
          <w:tab w:val="left" w:pos="567"/>
        </w:tabs>
        <w:spacing w:before="240" w:after="120"/>
        <w:ind w:left="567" w:hanging="567"/>
        <w:textAlignment w:val="auto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Nájemné se sjednává ve výši </w:t>
      </w:r>
      <w:r w:rsidRPr="00CF7EEA">
        <w:rPr>
          <w:rFonts w:ascii="Arial" w:hAnsi="Arial" w:cs="Arial"/>
          <w:color w:val="auto"/>
          <w:sz w:val="20"/>
        </w:rPr>
        <w:t>stanovené cenovým výměrem Ministerstva financí ČR účinným v každém z kalendářních roků, v němž bude Stavba realizována, a to ve výši maximálně stanovené pro nájemné z pozemků veřejné infrastruktury, pro příslušnou skupinu obcí, tj. pro rok 202</w:t>
      </w:r>
      <w:r w:rsidR="00E3141E" w:rsidRPr="00CF7EEA">
        <w:rPr>
          <w:rFonts w:ascii="Arial" w:hAnsi="Arial" w:cs="Arial"/>
          <w:color w:val="auto"/>
          <w:sz w:val="20"/>
        </w:rPr>
        <w:t>5</w:t>
      </w:r>
      <w:r w:rsidRPr="00CF7EEA">
        <w:rPr>
          <w:rFonts w:ascii="Arial" w:hAnsi="Arial" w:cs="Arial"/>
          <w:color w:val="auto"/>
          <w:sz w:val="20"/>
        </w:rPr>
        <w:t xml:space="preserve"> se sjednává, na základě cenového výměru MF ČR č. 1/202</w:t>
      </w:r>
      <w:r w:rsidR="00E3141E" w:rsidRPr="00CF7EEA">
        <w:rPr>
          <w:rFonts w:ascii="Arial" w:hAnsi="Arial" w:cs="Arial"/>
          <w:color w:val="auto"/>
          <w:sz w:val="20"/>
        </w:rPr>
        <w:t>5</w:t>
      </w:r>
      <w:r w:rsidR="0090230B" w:rsidRPr="00CF7EEA">
        <w:rPr>
          <w:rFonts w:ascii="Arial" w:hAnsi="Arial" w:cs="Arial"/>
          <w:color w:val="auto"/>
          <w:sz w:val="20"/>
        </w:rPr>
        <w:t xml:space="preserve"> ze dne </w:t>
      </w:r>
      <w:r w:rsidR="00E3141E" w:rsidRPr="00CF7EEA">
        <w:rPr>
          <w:rFonts w:ascii="Arial" w:hAnsi="Arial" w:cs="Arial"/>
          <w:color w:val="auto"/>
          <w:sz w:val="20"/>
        </w:rPr>
        <w:t>21</w:t>
      </w:r>
      <w:r w:rsidR="0090230B" w:rsidRPr="00CF7EEA">
        <w:rPr>
          <w:rFonts w:ascii="Arial" w:hAnsi="Arial" w:cs="Arial"/>
          <w:color w:val="auto"/>
          <w:sz w:val="20"/>
        </w:rPr>
        <w:t>. 1</w:t>
      </w:r>
      <w:r w:rsidR="00E3141E" w:rsidRPr="00CF7EEA">
        <w:rPr>
          <w:rFonts w:ascii="Arial" w:hAnsi="Arial" w:cs="Arial"/>
          <w:color w:val="auto"/>
          <w:sz w:val="20"/>
        </w:rPr>
        <w:t>1</w:t>
      </w:r>
      <w:r w:rsidR="0090230B" w:rsidRPr="00CF7EEA">
        <w:rPr>
          <w:rFonts w:ascii="Arial" w:hAnsi="Arial" w:cs="Arial"/>
          <w:color w:val="auto"/>
          <w:sz w:val="20"/>
        </w:rPr>
        <w:t>. 202</w:t>
      </w:r>
      <w:r w:rsidR="00E3141E" w:rsidRPr="00CF7EEA">
        <w:rPr>
          <w:rFonts w:ascii="Arial" w:hAnsi="Arial" w:cs="Arial"/>
          <w:color w:val="auto"/>
          <w:sz w:val="20"/>
        </w:rPr>
        <w:t>4</w:t>
      </w:r>
      <w:r w:rsidRPr="00CF7EEA">
        <w:rPr>
          <w:rFonts w:ascii="Arial" w:hAnsi="Arial" w:cs="Arial"/>
          <w:color w:val="auto"/>
          <w:sz w:val="20"/>
        </w:rPr>
        <w:t>, roční nájemné ve výši 24,- Kč/m</w:t>
      </w:r>
      <w:r w:rsidRPr="00CF7EEA">
        <w:rPr>
          <w:rFonts w:ascii="Arial" w:hAnsi="Arial" w:cs="Arial"/>
          <w:color w:val="auto"/>
          <w:sz w:val="20"/>
          <w:vertAlign w:val="superscript"/>
        </w:rPr>
        <w:t>2</w:t>
      </w:r>
      <w:r w:rsidRPr="00CF7EEA">
        <w:rPr>
          <w:rFonts w:ascii="Arial" w:hAnsi="Arial" w:cs="Arial"/>
          <w:color w:val="auto"/>
          <w:sz w:val="20"/>
        </w:rPr>
        <w:t xml:space="preserve"> (</w:t>
      </w:r>
      <w:r w:rsidR="0090230B" w:rsidRPr="00CF7EEA">
        <w:rPr>
          <w:rFonts w:ascii="Arial" w:hAnsi="Arial" w:cs="Arial"/>
          <w:color w:val="auto"/>
          <w:sz w:val="20"/>
        </w:rPr>
        <w:t>T</w:t>
      </w:r>
      <w:r w:rsidRPr="00CF7EEA">
        <w:rPr>
          <w:rFonts w:ascii="Arial" w:hAnsi="Arial" w:cs="Arial"/>
          <w:color w:val="auto"/>
          <w:sz w:val="20"/>
        </w:rPr>
        <w:t xml:space="preserve">ato cena bude v souladu s ujednáním dle této </w:t>
      </w:r>
      <w:r w:rsidR="0090230B" w:rsidRPr="00CF7EEA">
        <w:rPr>
          <w:rFonts w:ascii="Arial" w:hAnsi="Arial" w:cs="Arial"/>
          <w:color w:val="auto"/>
          <w:sz w:val="20"/>
        </w:rPr>
        <w:t>S</w:t>
      </w:r>
      <w:r w:rsidRPr="00CF7EEA">
        <w:rPr>
          <w:rFonts w:ascii="Arial" w:hAnsi="Arial" w:cs="Arial"/>
          <w:color w:val="auto"/>
          <w:sz w:val="20"/>
        </w:rPr>
        <w:t>mlouvy každý rok aktualizována dle cenového výměru Ministerstva financí ČR, jež výměr č. 1/202</w:t>
      </w:r>
      <w:r w:rsidR="00E3141E" w:rsidRPr="00CF7EEA">
        <w:rPr>
          <w:rFonts w:ascii="Arial" w:hAnsi="Arial" w:cs="Arial"/>
          <w:color w:val="auto"/>
          <w:sz w:val="20"/>
        </w:rPr>
        <w:t>5</w:t>
      </w:r>
      <w:r w:rsidRPr="00CF7EEA">
        <w:rPr>
          <w:rFonts w:ascii="Arial" w:hAnsi="Arial" w:cs="Arial"/>
          <w:color w:val="auto"/>
          <w:sz w:val="20"/>
        </w:rPr>
        <w:t xml:space="preserve"> účinně nahradí. Nedojde-li k vydání nového cenového výměru, a to ani do 30. 4. každého dalšího roku, </w:t>
      </w:r>
      <w:r w:rsidR="0090230B" w:rsidRPr="00CF7EEA">
        <w:rPr>
          <w:rFonts w:ascii="Arial" w:hAnsi="Arial" w:cs="Arial"/>
          <w:color w:val="auto"/>
          <w:sz w:val="20"/>
        </w:rPr>
        <w:t>S</w:t>
      </w:r>
      <w:r w:rsidRPr="00CF7EEA">
        <w:rPr>
          <w:rFonts w:ascii="Arial" w:hAnsi="Arial" w:cs="Arial"/>
          <w:color w:val="auto"/>
          <w:sz w:val="20"/>
        </w:rPr>
        <w:t xml:space="preserve">mluvní strany ujednávají za výši </w:t>
      </w:r>
      <w:r w:rsidR="0090230B" w:rsidRPr="00CF7EEA">
        <w:rPr>
          <w:rFonts w:ascii="Arial" w:hAnsi="Arial" w:cs="Arial"/>
          <w:color w:val="auto"/>
          <w:sz w:val="20"/>
        </w:rPr>
        <w:t>N</w:t>
      </w:r>
      <w:r w:rsidRPr="00CF7EEA">
        <w:rPr>
          <w:rFonts w:ascii="Arial" w:hAnsi="Arial" w:cs="Arial"/>
          <w:color w:val="auto"/>
          <w:sz w:val="20"/>
        </w:rPr>
        <w:t xml:space="preserve">ájemného cenu stanovenou posledním účinným cenovým výměrem. </w:t>
      </w:r>
      <w:bookmarkStart w:id="2" w:name="_Ref96592072"/>
    </w:p>
    <w:p w14:paraId="0FFA5EF4" w14:textId="77777777" w:rsidR="00D52523" w:rsidRDefault="005F2126" w:rsidP="00D52523">
      <w:pPr>
        <w:pStyle w:val="Zkladntext"/>
        <w:numPr>
          <w:ilvl w:val="1"/>
          <w:numId w:val="31"/>
        </w:numPr>
        <w:tabs>
          <w:tab w:val="clear" w:pos="720"/>
          <w:tab w:val="left" w:pos="567"/>
        </w:tabs>
        <w:spacing w:before="240" w:after="120"/>
        <w:ind w:left="567" w:hanging="567"/>
        <w:textAlignment w:val="auto"/>
        <w:rPr>
          <w:rFonts w:ascii="Arial" w:hAnsi="Arial" w:cs="Arial"/>
          <w:color w:val="auto"/>
          <w:sz w:val="20"/>
        </w:rPr>
      </w:pPr>
      <w:r w:rsidRPr="00D52523">
        <w:rPr>
          <w:rFonts w:ascii="Arial" w:hAnsi="Arial" w:cs="Arial"/>
          <w:color w:val="auto"/>
          <w:sz w:val="20"/>
        </w:rPr>
        <w:t>Pronajímatel bere na vědomí, že Nájemce je jakožto organizační složka státu hospodařící s majetkem České republiky povinen dodržovat při sjednávání výše nájemného podle této Smlouvy ustanovení zákona č. 219/2000 Sb., o majetku České republiky a jejím vystupování v</w:t>
      </w:r>
      <w:r w:rsidR="0090230B" w:rsidRPr="00D52523">
        <w:rPr>
          <w:rFonts w:ascii="Arial" w:hAnsi="Arial" w:cs="Arial"/>
          <w:color w:val="auto"/>
          <w:sz w:val="20"/>
        </w:rPr>
        <w:t> </w:t>
      </w:r>
      <w:r w:rsidRPr="00D52523">
        <w:rPr>
          <w:rFonts w:ascii="Arial" w:hAnsi="Arial" w:cs="Arial"/>
          <w:color w:val="auto"/>
          <w:sz w:val="20"/>
        </w:rPr>
        <w:t>právních vztazích, ve znění pozdějších předpisů (dále jen „</w:t>
      </w:r>
      <w:proofErr w:type="spellStart"/>
      <w:r w:rsidRPr="00D52523">
        <w:rPr>
          <w:rFonts w:ascii="Arial" w:hAnsi="Arial" w:cs="Arial"/>
          <w:b/>
          <w:bCs/>
          <w:i/>
          <w:iCs/>
          <w:color w:val="auto"/>
          <w:sz w:val="20"/>
        </w:rPr>
        <w:t>ZoMČR</w:t>
      </w:r>
      <w:proofErr w:type="spellEnd"/>
      <w:r w:rsidRPr="00D52523">
        <w:rPr>
          <w:rFonts w:ascii="Arial" w:hAnsi="Arial" w:cs="Arial"/>
          <w:color w:val="auto"/>
          <w:sz w:val="20"/>
        </w:rPr>
        <w:t>“) a zákona č. 526/1990 o</w:t>
      </w:r>
      <w:r w:rsidR="0090230B" w:rsidRPr="00D52523">
        <w:rPr>
          <w:rFonts w:ascii="Arial" w:hAnsi="Arial" w:cs="Arial"/>
          <w:color w:val="auto"/>
          <w:sz w:val="20"/>
        </w:rPr>
        <w:t> </w:t>
      </w:r>
      <w:r w:rsidRPr="00D52523">
        <w:rPr>
          <w:rFonts w:ascii="Arial" w:hAnsi="Arial" w:cs="Arial"/>
          <w:color w:val="auto"/>
          <w:sz w:val="20"/>
        </w:rPr>
        <w:t xml:space="preserve">cenách, ve znění pozdějších předpisů. Z tohoto důvodu byla výše </w:t>
      </w:r>
      <w:r w:rsidR="0090230B" w:rsidRPr="00D52523">
        <w:rPr>
          <w:rFonts w:ascii="Arial" w:hAnsi="Arial" w:cs="Arial"/>
          <w:color w:val="auto"/>
          <w:sz w:val="20"/>
        </w:rPr>
        <w:t>N</w:t>
      </w:r>
      <w:r w:rsidRPr="00D52523">
        <w:rPr>
          <w:rFonts w:ascii="Arial" w:hAnsi="Arial" w:cs="Arial"/>
          <w:color w:val="auto"/>
          <w:sz w:val="20"/>
        </w:rPr>
        <w:t xml:space="preserve">ájemného určena na základě účinného cenového výměru Ministerstva financí ČR. Pronajímatel s určením výše </w:t>
      </w:r>
      <w:r w:rsidR="0090230B" w:rsidRPr="00D52523">
        <w:rPr>
          <w:rFonts w:ascii="Arial" w:hAnsi="Arial" w:cs="Arial"/>
          <w:color w:val="auto"/>
          <w:sz w:val="20"/>
        </w:rPr>
        <w:t>N</w:t>
      </w:r>
      <w:r w:rsidRPr="00D52523">
        <w:rPr>
          <w:rFonts w:ascii="Arial" w:hAnsi="Arial" w:cs="Arial"/>
          <w:color w:val="auto"/>
          <w:sz w:val="20"/>
        </w:rPr>
        <w:t>ájemného podle předchozí věty souhlasí.</w:t>
      </w:r>
      <w:bookmarkEnd w:id="2"/>
    </w:p>
    <w:p w14:paraId="699185CE" w14:textId="77D05FDB" w:rsidR="005F2126" w:rsidRPr="00D52523" w:rsidRDefault="005F2126" w:rsidP="00D52523">
      <w:pPr>
        <w:pStyle w:val="Zkladntext"/>
        <w:numPr>
          <w:ilvl w:val="1"/>
          <w:numId w:val="31"/>
        </w:numPr>
        <w:tabs>
          <w:tab w:val="clear" w:pos="720"/>
          <w:tab w:val="left" w:pos="567"/>
        </w:tabs>
        <w:spacing w:before="240" w:after="120"/>
        <w:ind w:left="567" w:hanging="567"/>
        <w:textAlignment w:val="auto"/>
        <w:rPr>
          <w:rFonts w:ascii="Arial" w:hAnsi="Arial" w:cs="Arial"/>
          <w:color w:val="auto"/>
          <w:sz w:val="20"/>
        </w:rPr>
      </w:pPr>
      <w:r w:rsidRPr="00D52523">
        <w:rPr>
          <w:rFonts w:ascii="Arial" w:hAnsi="Arial" w:cs="Arial"/>
          <w:color w:val="auto"/>
          <w:sz w:val="20"/>
        </w:rPr>
        <w:t xml:space="preserve">Nájemce se zavazuje zaplatit Pronajímateli Nájemné zpětně vždy nejpozději do 31. ledna kalendářního roku následujícího po kalendářním roce, za který se Nájemné platí. Za první </w:t>
      </w:r>
      <w:r w:rsidR="0090230B" w:rsidRPr="00D52523">
        <w:rPr>
          <w:rFonts w:ascii="Arial" w:hAnsi="Arial" w:cs="Arial"/>
          <w:color w:val="auto"/>
          <w:sz w:val="20"/>
        </w:rPr>
        <w:t>k</w:t>
      </w:r>
      <w:r w:rsidRPr="00D52523">
        <w:rPr>
          <w:rFonts w:ascii="Arial" w:hAnsi="Arial" w:cs="Arial"/>
          <w:color w:val="auto"/>
          <w:sz w:val="20"/>
        </w:rPr>
        <w:t>alendářní rok trvání nájm</w:t>
      </w:r>
      <w:r w:rsidR="00314F46" w:rsidRPr="00D52523">
        <w:rPr>
          <w:rFonts w:ascii="Arial" w:hAnsi="Arial" w:cs="Arial"/>
          <w:color w:val="auto"/>
          <w:sz w:val="20"/>
        </w:rPr>
        <w:t>u</w:t>
      </w:r>
      <w:r w:rsidRPr="00D52523">
        <w:rPr>
          <w:rFonts w:ascii="Arial" w:hAnsi="Arial" w:cs="Arial"/>
          <w:color w:val="auto"/>
          <w:sz w:val="20"/>
        </w:rPr>
        <w:t xml:space="preserve"> (202</w:t>
      </w:r>
      <w:r w:rsidR="00510132" w:rsidRPr="00D52523">
        <w:rPr>
          <w:rFonts w:ascii="Arial" w:hAnsi="Arial" w:cs="Arial"/>
          <w:color w:val="auto"/>
          <w:sz w:val="20"/>
        </w:rPr>
        <w:t>6</w:t>
      </w:r>
      <w:r w:rsidRPr="00D52523">
        <w:rPr>
          <w:rFonts w:ascii="Arial" w:hAnsi="Arial" w:cs="Arial"/>
          <w:color w:val="auto"/>
          <w:sz w:val="20"/>
        </w:rPr>
        <w:t>) zaplatí Nájemce Pronajímateli poměrnou část ročního Nájemného. V případě, že nájem skončí v průběhu kalendářního roku, zaplatí Nájemce Pronajímateli za tuto část posledního kalendářního roku trvání nájmu poměrnou část ročního Nájemného nejpozději do 60 dnů od skončení nájmu.</w:t>
      </w:r>
    </w:p>
    <w:p w14:paraId="351F10EA" w14:textId="4402D87E" w:rsidR="00D612FD" w:rsidRDefault="00D612FD" w:rsidP="00E8468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480"/>
        <w:jc w:val="center"/>
        <w:rPr>
          <w:rFonts w:ascii="Arial" w:hAnsi="Arial" w:cs="Arial"/>
          <w:b/>
          <w:color w:val="000000"/>
        </w:rPr>
      </w:pPr>
      <w:r w:rsidRPr="00303671">
        <w:rPr>
          <w:rFonts w:ascii="Arial" w:hAnsi="Arial" w:cs="Arial"/>
          <w:b/>
          <w:color w:val="000000"/>
        </w:rPr>
        <w:t xml:space="preserve">Čl. </w:t>
      </w:r>
      <w:r w:rsidRPr="00D52652">
        <w:rPr>
          <w:rFonts w:ascii="Arial" w:hAnsi="Arial" w:cs="Arial"/>
          <w:b/>
          <w:color w:val="000000"/>
        </w:rPr>
        <w:t>I</w:t>
      </w:r>
      <w:r w:rsidR="00D7339B">
        <w:rPr>
          <w:rFonts w:ascii="Arial" w:hAnsi="Arial" w:cs="Arial"/>
          <w:b/>
          <w:color w:val="000000"/>
        </w:rPr>
        <w:t>V</w:t>
      </w:r>
      <w:r w:rsidRPr="00D52652">
        <w:rPr>
          <w:rFonts w:ascii="Arial" w:hAnsi="Arial" w:cs="Arial"/>
          <w:b/>
          <w:color w:val="000000"/>
        </w:rPr>
        <w:t>.</w:t>
      </w:r>
    </w:p>
    <w:p w14:paraId="152C0717" w14:textId="7FD495C1" w:rsidR="00891226" w:rsidRPr="0064201F" w:rsidRDefault="00143425" w:rsidP="0064201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>Předání Předmětu</w:t>
      </w:r>
      <w:r w:rsidR="00D612FD" w:rsidRPr="00374FAC">
        <w:rPr>
          <w:rFonts w:ascii="Arial" w:hAnsi="Arial" w:cs="Arial"/>
          <w:b/>
          <w:bCs/>
        </w:rPr>
        <w:t xml:space="preserve"> </w:t>
      </w:r>
      <w:r w:rsidR="00D7339B">
        <w:rPr>
          <w:rFonts w:ascii="Arial" w:hAnsi="Arial" w:cs="Arial"/>
          <w:b/>
          <w:bCs/>
        </w:rPr>
        <w:t>nájmu</w:t>
      </w:r>
      <w:r w:rsidR="00372698">
        <w:rPr>
          <w:rFonts w:ascii="Arial" w:hAnsi="Arial" w:cs="Arial"/>
          <w:b/>
          <w:bCs/>
        </w:rPr>
        <w:t xml:space="preserve"> Nájemci</w:t>
      </w:r>
      <w:bookmarkStart w:id="3" w:name="_Hlk33618885"/>
    </w:p>
    <w:p w14:paraId="5DB360DF" w14:textId="4844B882" w:rsidR="00C738D3" w:rsidRDefault="007A52ED" w:rsidP="00891226">
      <w:pPr>
        <w:pStyle w:val="Zkladntext"/>
        <w:numPr>
          <w:ilvl w:val="1"/>
          <w:numId w:val="3"/>
        </w:numPr>
        <w:spacing w:before="240" w:after="120" w:line="240" w:lineRule="auto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Pronajímatel se zavazuje fyzicky předat Nájemci Předmět nájmu do </w:t>
      </w:r>
      <w:r w:rsidR="00AF158B">
        <w:rPr>
          <w:rFonts w:ascii="Arial" w:hAnsi="Arial" w:cs="Arial"/>
          <w:sz w:val="20"/>
        </w:rPr>
        <w:t>30</w:t>
      </w:r>
      <w:r>
        <w:rPr>
          <w:rFonts w:ascii="Arial" w:hAnsi="Arial" w:cs="Arial"/>
          <w:sz w:val="20"/>
        </w:rPr>
        <w:t xml:space="preserve"> dnů od podpisu této Smlouvy oběma </w:t>
      </w:r>
      <w:r w:rsidR="00727C68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mluvními stranami</w:t>
      </w:r>
      <w:r w:rsidR="005B45EF">
        <w:rPr>
          <w:rFonts w:ascii="Arial" w:hAnsi="Arial" w:cs="Arial"/>
          <w:sz w:val="20"/>
        </w:rPr>
        <w:t>, nedohodnou-li se Smluvní strany jinak</w:t>
      </w:r>
      <w:r>
        <w:rPr>
          <w:rFonts w:ascii="Arial" w:hAnsi="Arial" w:cs="Arial"/>
          <w:sz w:val="20"/>
        </w:rPr>
        <w:t>.</w:t>
      </w:r>
    </w:p>
    <w:p w14:paraId="0792C875" w14:textId="02FF64F3" w:rsidR="00891226" w:rsidRPr="00540804" w:rsidRDefault="00C738D3" w:rsidP="00891226">
      <w:pPr>
        <w:pStyle w:val="Zkladntext"/>
        <w:numPr>
          <w:ilvl w:val="1"/>
          <w:numId w:val="3"/>
        </w:numPr>
        <w:spacing w:before="240" w:after="120" w:line="240" w:lineRule="auto"/>
        <w:ind w:left="567" w:hanging="567"/>
        <w:rPr>
          <w:rFonts w:ascii="Arial" w:hAnsi="Arial" w:cs="Arial"/>
          <w:sz w:val="20"/>
        </w:rPr>
      </w:pPr>
      <w:r w:rsidRPr="00C738D3">
        <w:rPr>
          <w:rFonts w:ascii="Arial" w:hAnsi="Arial" w:cs="Arial"/>
          <w:sz w:val="20"/>
        </w:rPr>
        <w:t xml:space="preserve">Konkrétní den předání Předmětu </w:t>
      </w:r>
      <w:r>
        <w:rPr>
          <w:rFonts w:ascii="Arial" w:hAnsi="Arial" w:cs="Arial"/>
          <w:sz w:val="20"/>
        </w:rPr>
        <w:t>nájmu</w:t>
      </w:r>
      <w:r w:rsidRPr="00C738D3">
        <w:rPr>
          <w:rFonts w:ascii="Arial" w:hAnsi="Arial" w:cs="Arial"/>
          <w:sz w:val="20"/>
        </w:rPr>
        <w:t xml:space="preserve"> v rámci lhůty dle </w:t>
      </w:r>
      <w:r w:rsidR="00AB51FC">
        <w:rPr>
          <w:rFonts w:ascii="Arial" w:hAnsi="Arial" w:cs="Arial"/>
          <w:sz w:val="20"/>
        </w:rPr>
        <w:t>předchozího odstavce</w:t>
      </w:r>
      <w:r w:rsidRPr="00C738D3">
        <w:rPr>
          <w:rFonts w:ascii="Arial" w:hAnsi="Arial" w:cs="Arial"/>
          <w:sz w:val="20"/>
        </w:rPr>
        <w:t xml:space="preserve"> </w:t>
      </w:r>
      <w:r w:rsidR="00971CDB">
        <w:rPr>
          <w:rFonts w:ascii="Arial" w:hAnsi="Arial" w:cs="Arial"/>
          <w:sz w:val="20"/>
        </w:rPr>
        <w:t>(dále jen „</w:t>
      </w:r>
      <w:r w:rsidR="00971CDB" w:rsidRPr="00971CDB">
        <w:rPr>
          <w:rFonts w:ascii="Arial" w:hAnsi="Arial" w:cs="Arial"/>
          <w:b/>
          <w:bCs/>
          <w:i/>
          <w:iCs/>
          <w:sz w:val="20"/>
        </w:rPr>
        <w:t>Den předání</w:t>
      </w:r>
      <w:r w:rsidR="00971CDB">
        <w:rPr>
          <w:rFonts w:ascii="Arial" w:hAnsi="Arial" w:cs="Arial"/>
          <w:sz w:val="20"/>
        </w:rPr>
        <w:t xml:space="preserve">“) </w:t>
      </w:r>
      <w:r w:rsidRPr="00C738D3">
        <w:rPr>
          <w:rFonts w:ascii="Arial" w:hAnsi="Arial" w:cs="Arial"/>
          <w:sz w:val="20"/>
        </w:rPr>
        <w:t xml:space="preserve">mezi sebou </w:t>
      </w:r>
      <w:r w:rsidRPr="00540804">
        <w:rPr>
          <w:rFonts w:ascii="Arial" w:hAnsi="Arial" w:cs="Arial"/>
          <w:sz w:val="20"/>
        </w:rPr>
        <w:t>Smluvní strany dohodnou</w:t>
      </w:r>
      <w:r w:rsidR="00971CDB" w:rsidRPr="00540804">
        <w:rPr>
          <w:rFonts w:ascii="Arial" w:hAnsi="Arial" w:cs="Arial"/>
          <w:sz w:val="20"/>
        </w:rPr>
        <w:t xml:space="preserve">. V případě, že se </w:t>
      </w:r>
      <w:r w:rsidR="0090230B">
        <w:rPr>
          <w:rFonts w:ascii="Arial" w:hAnsi="Arial" w:cs="Arial"/>
          <w:sz w:val="20"/>
        </w:rPr>
        <w:t>S</w:t>
      </w:r>
      <w:r w:rsidR="00971CDB" w:rsidRPr="00540804">
        <w:rPr>
          <w:rFonts w:ascii="Arial" w:hAnsi="Arial" w:cs="Arial"/>
          <w:sz w:val="20"/>
        </w:rPr>
        <w:t xml:space="preserve">mluvní strany </w:t>
      </w:r>
      <w:r w:rsidR="00F96388" w:rsidRPr="00540804">
        <w:rPr>
          <w:rFonts w:ascii="Arial" w:hAnsi="Arial" w:cs="Arial"/>
          <w:sz w:val="20"/>
        </w:rPr>
        <w:t>do 14 dnů</w:t>
      </w:r>
      <w:r w:rsidR="00971CDB" w:rsidRPr="00540804">
        <w:rPr>
          <w:rFonts w:ascii="Arial" w:hAnsi="Arial" w:cs="Arial"/>
          <w:sz w:val="20"/>
        </w:rPr>
        <w:t xml:space="preserve"> </w:t>
      </w:r>
      <w:r w:rsidR="00F96388" w:rsidRPr="00540804">
        <w:rPr>
          <w:rFonts w:ascii="Arial" w:hAnsi="Arial" w:cs="Arial"/>
          <w:sz w:val="20"/>
        </w:rPr>
        <w:t xml:space="preserve">od podpisu této Smlouvy oběma </w:t>
      </w:r>
      <w:r w:rsidR="0090230B">
        <w:rPr>
          <w:rFonts w:ascii="Arial" w:hAnsi="Arial" w:cs="Arial"/>
          <w:sz w:val="20"/>
        </w:rPr>
        <w:t>S</w:t>
      </w:r>
      <w:r w:rsidR="00F96388" w:rsidRPr="00540804">
        <w:rPr>
          <w:rFonts w:ascii="Arial" w:hAnsi="Arial" w:cs="Arial"/>
          <w:sz w:val="20"/>
        </w:rPr>
        <w:t xml:space="preserve">mluvními stranami na konkrétním Dni předání </w:t>
      </w:r>
      <w:r w:rsidR="00971CDB" w:rsidRPr="00540804">
        <w:rPr>
          <w:rFonts w:ascii="Arial" w:hAnsi="Arial" w:cs="Arial"/>
          <w:sz w:val="20"/>
        </w:rPr>
        <w:t xml:space="preserve">nedohodnou, určí </w:t>
      </w:r>
      <w:r w:rsidR="00F96388" w:rsidRPr="00540804">
        <w:rPr>
          <w:rFonts w:ascii="Arial" w:hAnsi="Arial" w:cs="Arial"/>
          <w:sz w:val="20"/>
        </w:rPr>
        <w:t>Den předání</w:t>
      </w:r>
      <w:r w:rsidRPr="00540804">
        <w:rPr>
          <w:rFonts w:ascii="Arial" w:hAnsi="Arial" w:cs="Arial"/>
          <w:sz w:val="20"/>
        </w:rPr>
        <w:t xml:space="preserve"> </w:t>
      </w:r>
      <w:r w:rsidR="00F96388" w:rsidRPr="00540804">
        <w:rPr>
          <w:rFonts w:ascii="Arial" w:hAnsi="Arial" w:cs="Arial"/>
          <w:sz w:val="20"/>
        </w:rPr>
        <w:t>Nájemce</w:t>
      </w:r>
      <w:r w:rsidRPr="00540804">
        <w:rPr>
          <w:rFonts w:ascii="Arial" w:hAnsi="Arial" w:cs="Arial"/>
          <w:sz w:val="20"/>
        </w:rPr>
        <w:t xml:space="preserve"> a oznámí jej </w:t>
      </w:r>
      <w:r w:rsidR="00F96388" w:rsidRPr="00540804">
        <w:rPr>
          <w:rFonts w:ascii="Arial" w:hAnsi="Arial" w:cs="Arial"/>
          <w:sz w:val="20"/>
        </w:rPr>
        <w:t>Pronajímateli</w:t>
      </w:r>
      <w:r w:rsidRPr="00540804">
        <w:rPr>
          <w:rFonts w:ascii="Arial" w:hAnsi="Arial" w:cs="Arial"/>
          <w:sz w:val="20"/>
        </w:rPr>
        <w:t xml:space="preserve"> nejméně </w:t>
      </w:r>
      <w:r w:rsidR="00F96388" w:rsidRPr="00540804">
        <w:rPr>
          <w:rFonts w:ascii="Arial" w:hAnsi="Arial" w:cs="Arial"/>
          <w:sz w:val="20"/>
        </w:rPr>
        <w:t>5 pracovních</w:t>
      </w:r>
      <w:r w:rsidRPr="00540804">
        <w:rPr>
          <w:rFonts w:ascii="Arial" w:hAnsi="Arial" w:cs="Arial"/>
          <w:sz w:val="20"/>
        </w:rPr>
        <w:t xml:space="preserve"> dn</w:t>
      </w:r>
      <w:r w:rsidR="00F96388" w:rsidRPr="00540804">
        <w:rPr>
          <w:rFonts w:ascii="Arial" w:hAnsi="Arial" w:cs="Arial"/>
          <w:sz w:val="20"/>
        </w:rPr>
        <w:t>ů</w:t>
      </w:r>
      <w:r w:rsidRPr="00540804">
        <w:rPr>
          <w:rFonts w:ascii="Arial" w:hAnsi="Arial" w:cs="Arial"/>
          <w:sz w:val="20"/>
        </w:rPr>
        <w:t xml:space="preserve"> předem.</w:t>
      </w:r>
    </w:p>
    <w:p w14:paraId="21294DBD" w14:textId="04F085DA" w:rsidR="00510132" w:rsidRPr="00314F46" w:rsidRDefault="00470429" w:rsidP="00314F46">
      <w:pPr>
        <w:pStyle w:val="Zkladntext"/>
        <w:numPr>
          <w:ilvl w:val="1"/>
          <w:numId w:val="3"/>
        </w:numPr>
        <w:spacing w:before="240" w:after="120" w:line="240" w:lineRule="auto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540804" w:rsidRPr="00540804">
        <w:rPr>
          <w:rFonts w:ascii="Arial" w:hAnsi="Arial" w:cs="Arial"/>
          <w:sz w:val="20"/>
        </w:rPr>
        <w:t xml:space="preserve">ředání Předmětu </w:t>
      </w:r>
      <w:r>
        <w:rPr>
          <w:rFonts w:ascii="Arial" w:hAnsi="Arial" w:cs="Arial"/>
          <w:sz w:val="20"/>
        </w:rPr>
        <w:t>nájmu</w:t>
      </w:r>
      <w:r w:rsidR="00540804" w:rsidRPr="00540804">
        <w:rPr>
          <w:rFonts w:ascii="Arial" w:hAnsi="Arial" w:cs="Arial"/>
          <w:sz w:val="20"/>
        </w:rPr>
        <w:t xml:space="preserve"> proběhne na základě sepsání písemného protokolu </w:t>
      </w:r>
      <w:r w:rsidR="00BE6EFA">
        <w:rPr>
          <w:rFonts w:ascii="Arial" w:hAnsi="Arial" w:cs="Arial"/>
          <w:sz w:val="20"/>
        </w:rPr>
        <w:t xml:space="preserve">o předání a převzetí Předmětu nájmu </w:t>
      </w:r>
      <w:r w:rsidR="00540804" w:rsidRPr="00540804">
        <w:rPr>
          <w:rFonts w:ascii="Arial" w:hAnsi="Arial" w:cs="Arial"/>
          <w:sz w:val="20"/>
        </w:rPr>
        <w:t xml:space="preserve">podepsaného </w:t>
      </w:r>
      <w:r w:rsidR="00BE6EFA">
        <w:rPr>
          <w:rFonts w:ascii="Arial" w:hAnsi="Arial" w:cs="Arial"/>
          <w:sz w:val="20"/>
        </w:rPr>
        <w:t xml:space="preserve">oběma </w:t>
      </w:r>
      <w:r w:rsidR="00540804" w:rsidRPr="00540804">
        <w:rPr>
          <w:rFonts w:ascii="Arial" w:hAnsi="Arial" w:cs="Arial"/>
          <w:sz w:val="20"/>
        </w:rPr>
        <w:t>Smluvními stranami, ve kterém bud</w:t>
      </w:r>
      <w:r>
        <w:rPr>
          <w:rFonts w:ascii="Arial" w:hAnsi="Arial" w:cs="Arial"/>
          <w:sz w:val="20"/>
        </w:rPr>
        <w:t>e</w:t>
      </w:r>
      <w:r w:rsidR="00540804" w:rsidRPr="00540804">
        <w:rPr>
          <w:rFonts w:ascii="Arial" w:hAnsi="Arial" w:cs="Arial"/>
          <w:sz w:val="20"/>
        </w:rPr>
        <w:t xml:space="preserve"> uveden</w:t>
      </w:r>
      <w:r>
        <w:rPr>
          <w:rFonts w:ascii="Arial" w:hAnsi="Arial" w:cs="Arial"/>
          <w:sz w:val="20"/>
        </w:rPr>
        <w:t xml:space="preserve"> aktuální stav Předmětu nájmu.</w:t>
      </w:r>
      <w:r w:rsidR="00540804" w:rsidRPr="00540804">
        <w:rPr>
          <w:rFonts w:ascii="Arial" w:hAnsi="Arial" w:cs="Arial"/>
          <w:sz w:val="20"/>
        </w:rPr>
        <w:t xml:space="preserve"> </w:t>
      </w:r>
    </w:p>
    <w:p w14:paraId="5BED12AC" w14:textId="68135258" w:rsidR="00540804" w:rsidRPr="00540804" w:rsidRDefault="00540804" w:rsidP="00891226">
      <w:pPr>
        <w:pStyle w:val="Zkladntext"/>
        <w:numPr>
          <w:ilvl w:val="1"/>
          <w:numId w:val="3"/>
        </w:numPr>
        <w:spacing w:before="240" w:after="120" w:line="240" w:lineRule="auto"/>
        <w:ind w:left="567" w:hanging="567"/>
        <w:rPr>
          <w:rFonts w:ascii="Arial" w:hAnsi="Arial" w:cs="Arial"/>
          <w:sz w:val="20"/>
        </w:rPr>
      </w:pPr>
      <w:r w:rsidRPr="00540804">
        <w:rPr>
          <w:rFonts w:ascii="Arial" w:hAnsi="Arial" w:cs="Arial"/>
          <w:sz w:val="20"/>
        </w:rPr>
        <w:lastRenderedPageBreak/>
        <w:t xml:space="preserve">Okamžikem předání Předmětu </w:t>
      </w:r>
      <w:r w:rsidR="00A93701">
        <w:rPr>
          <w:rFonts w:ascii="Arial" w:hAnsi="Arial" w:cs="Arial"/>
          <w:sz w:val="20"/>
        </w:rPr>
        <w:t>nájmu</w:t>
      </w:r>
      <w:r w:rsidRPr="00540804">
        <w:rPr>
          <w:rFonts w:ascii="Arial" w:hAnsi="Arial" w:cs="Arial"/>
          <w:sz w:val="20"/>
        </w:rPr>
        <w:t xml:space="preserve"> přechází na </w:t>
      </w:r>
      <w:r w:rsidR="00A93701">
        <w:rPr>
          <w:rFonts w:ascii="Arial" w:hAnsi="Arial" w:cs="Arial"/>
          <w:sz w:val="20"/>
        </w:rPr>
        <w:t>Nájemce</w:t>
      </w:r>
      <w:r w:rsidRPr="00540804">
        <w:rPr>
          <w:rFonts w:ascii="Arial" w:hAnsi="Arial" w:cs="Arial"/>
          <w:sz w:val="20"/>
        </w:rPr>
        <w:t xml:space="preserve"> nebezpečí škody na Předmětu </w:t>
      </w:r>
      <w:r w:rsidR="00A93701">
        <w:rPr>
          <w:rFonts w:ascii="Arial" w:hAnsi="Arial" w:cs="Arial"/>
          <w:sz w:val="20"/>
        </w:rPr>
        <w:t>nájmu</w:t>
      </w:r>
      <w:r w:rsidR="007A0F86">
        <w:rPr>
          <w:rFonts w:ascii="Arial" w:hAnsi="Arial" w:cs="Arial"/>
          <w:sz w:val="20"/>
        </w:rPr>
        <w:t xml:space="preserve"> </w:t>
      </w:r>
      <w:r w:rsidR="007A0F86" w:rsidRPr="007A0F86">
        <w:rPr>
          <w:rFonts w:ascii="Arial" w:hAnsi="Arial" w:cs="Arial"/>
          <w:sz w:val="20"/>
        </w:rPr>
        <w:t xml:space="preserve">a povinnost </w:t>
      </w:r>
      <w:r w:rsidR="007A0F86">
        <w:rPr>
          <w:rFonts w:ascii="Arial" w:hAnsi="Arial" w:cs="Arial"/>
          <w:sz w:val="20"/>
        </w:rPr>
        <w:t xml:space="preserve">provádět </w:t>
      </w:r>
      <w:r w:rsidR="007A0F86" w:rsidRPr="007A0F86">
        <w:rPr>
          <w:rFonts w:ascii="Arial" w:hAnsi="Arial" w:cs="Arial"/>
          <w:sz w:val="20"/>
        </w:rPr>
        <w:t xml:space="preserve">běžnou údržbu Předmětu </w:t>
      </w:r>
      <w:r w:rsidR="007A0F86">
        <w:rPr>
          <w:rFonts w:ascii="Arial" w:hAnsi="Arial" w:cs="Arial"/>
          <w:sz w:val="20"/>
        </w:rPr>
        <w:t>nájmu</w:t>
      </w:r>
      <w:r w:rsidRPr="00540804">
        <w:rPr>
          <w:rFonts w:ascii="Arial" w:hAnsi="Arial" w:cs="Arial"/>
          <w:sz w:val="20"/>
        </w:rPr>
        <w:t>.</w:t>
      </w:r>
    </w:p>
    <w:p w14:paraId="2B5E995E" w14:textId="78052221" w:rsidR="00A811B8" w:rsidRPr="000E173A" w:rsidRDefault="00D9245C" w:rsidP="00E8468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480"/>
        <w:jc w:val="center"/>
        <w:rPr>
          <w:rFonts w:ascii="Arial" w:hAnsi="Arial" w:cs="Arial"/>
          <w:b/>
          <w:color w:val="000000"/>
        </w:rPr>
      </w:pPr>
      <w:r w:rsidRPr="00D9245C">
        <w:rPr>
          <w:rFonts w:ascii="Arial" w:hAnsi="Arial" w:cs="Arial"/>
          <w:b/>
          <w:color w:val="000000"/>
        </w:rPr>
        <w:t>Čl. V.</w:t>
      </w:r>
      <w:r>
        <w:rPr>
          <w:rFonts w:ascii="Arial" w:hAnsi="Arial" w:cs="Arial"/>
          <w:b/>
          <w:color w:val="000000"/>
        </w:rPr>
        <w:br/>
      </w:r>
      <w:r w:rsidR="00CB0E4A">
        <w:rPr>
          <w:rFonts w:ascii="Arial" w:hAnsi="Arial" w:cs="Arial"/>
          <w:b/>
          <w:color w:val="000000"/>
        </w:rPr>
        <w:t>Trvání a skončení nájmu</w:t>
      </w:r>
    </w:p>
    <w:p w14:paraId="242BDE05" w14:textId="40153EA5" w:rsidR="00741D5A" w:rsidRDefault="00741D5A" w:rsidP="002616AA">
      <w:pPr>
        <w:pStyle w:val="Odstavecseseznamem"/>
        <w:widowControl w:val="0"/>
        <w:numPr>
          <w:ilvl w:val="1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bookmarkStart w:id="4" w:name="_Ref95491356"/>
      <w:bookmarkStart w:id="5" w:name="_Ref95411387"/>
      <w:r>
        <w:rPr>
          <w:rFonts w:ascii="Arial" w:hAnsi="Arial" w:cs="Arial"/>
        </w:rPr>
        <w:t>Nájem</w:t>
      </w:r>
      <w:r w:rsidRPr="001B203E">
        <w:rPr>
          <w:rFonts w:ascii="Arial" w:hAnsi="Arial" w:cs="Arial"/>
        </w:rPr>
        <w:t xml:space="preserve"> se dle této Smlouvy uzavírá na dobu určitou,</w:t>
      </w:r>
      <w:r>
        <w:rPr>
          <w:rFonts w:ascii="Arial" w:hAnsi="Arial" w:cs="Arial"/>
        </w:rPr>
        <w:t xml:space="preserve"> přičemž nájem počíná dnem</w:t>
      </w:r>
      <w:r w:rsidRPr="001B20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podpisu </w:t>
      </w:r>
      <w:r w:rsidR="00BE6EFA">
        <w:rPr>
          <w:rFonts w:ascii="Arial" w:hAnsi="Arial" w:cs="Arial"/>
        </w:rPr>
        <w:t xml:space="preserve">protokolu o předání a převzetí Předmětu nájmu dle </w:t>
      </w:r>
      <w:r>
        <w:rPr>
          <w:rFonts w:ascii="Arial" w:hAnsi="Arial" w:cs="Arial"/>
        </w:rPr>
        <w:t xml:space="preserve">této Smlouvy oběma Smluvními stranami a končí uplynutím 30 dnů ode dne, kdy </w:t>
      </w:r>
      <w:r w:rsidRPr="00CA52AD">
        <w:rPr>
          <w:rFonts w:ascii="Arial" w:hAnsi="Arial" w:cs="Arial"/>
        </w:rPr>
        <w:t xml:space="preserve">nabude právní moci </w:t>
      </w:r>
      <w:r w:rsidRPr="0028764E">
        <w:rPr>
          <w:rFonts w:ascii="Arial" w:hAnsi="Arial" w:cs="Arial"/>
        </w:rPr>
        <w:t>souhlas příslušného správního orgánu s užíváním Stavby, případně jiné rozhodnutí nebo jiný správní akt opravňující užívání Stavby</w:t>
      </w:r>
      <w:r>
        <w:rPr>
          <w:rFonts w:ascii="Arial" w:hAnsi="Arial" w:cs="Arial"/>
        </w:rPr>
        <w:t>, nebo uplynutím 5 let od podpisu této Smlouvy oběma Smluvními stranami, podle toho, co nastane dříve.</w:t>
      </w:r>
      <w:bookmarkEnd w:id="4"/>
    </w:p>
    <w:bookmarkEnd w:id="5"/>
    <w:p w14:paraId="6D336155" w14:textId="047A0F85" w:rsidR="009F258F" w:rsidRDefault="00CC29CD" w:rsidP="002616AA">
      <w:pPr>
        <w:pStyle w:val="Odstavecseseznamem"/>
        <w:widowControl w:val="0"/>
        <w:numPr>
          <w:ilvl w:val="1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 skončením nájmu podle odst.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_Ref95491356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35262">
        <w:rPr>
          <w:rFonts w:ascii="Arial" w:hAnsi="Arial" w:cs="Arial"/>
        </w:rPr>
        <w:t>5.1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výše </w:t>
      </w:r>
      <w:r w:rsidR="00DB533E">
        <w:rPr>
          <w:rFonts w:ascii="Arial" w:hAnsi="Arial" w:cs="Arial"/>
        </w:rPr>
        <w:t>může nájem skončit také výpovědí některé ze Smluvních stran.</w:t>
      </w:r>
    </w:p>
    <w:p w14:paraId="30CC36B9" w14:textId="471F547D" w:rsidR="00DB533E" w:rsidRDefault="00E05A11" w:rsidP="002616AA">
      <w:pPr>
        <w:pStyle w:val="Odstavecseseznamem"/>
        <w:widowControl w:val="0"/>
        <w:numPr>
          <w:ilvl w:val="1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bookmarkStart w:id="6" w:name="_Ref95492013"/>
      <w:r>
        <w:rPr>
          <w:rFonts w:ascii="Arial" w:hAnsi="Arial" w:cs="Arial"/>
        </w:rPr>
        <w:t>Pronajímatel má právo nájem vypovědět v případě, že:</w:t>
      </w:r>
      <w:bookmarkEnd w:id="6"/>
    </w:p>
    <w:p w14:paraId="17F91E1F" w14:textId="5004ABB6" w:rsidR="00E05A11" w:rsidRDefault="00E05A11" w:rsidP="00E05A11">
      <w:pPr>
        <w:pStyle w:val="Odstavecseseznamem"/>
        <w:widowControl w:val="0"/>
        <w:numPr>
          <w:ilvl w:val="0"/>
          <w:numId w:val="1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přenechá Předmět nájmu do podnájmu třetí osobě, nebo</w:t>
      </w:r>
    </w:p>
    <w:p w14:paraId="5E3C5522" w14:textId="470B9352" w:rsidR="00E05A11" w:rsidRDefault="00E05A11" w:rsidP="00E05A11">
      <w:pPr>
        <w:pStyle w:val="Odstavecseseznamem"/>
        <w:widowControl w:val="0"/>
        <w:numPr>
          <w:ilvl w:val="0"/>
          <w:numId w:val="1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se dostane do prodlení s platbou Nájemného, přičemž prodlení bude delší než 30 dnů.</w:t>
      </w:r>
    </w:p>
    <w:p w14:paraId="221F9C50" w14:textId="0DAC95AA" w:rsidR="00E05A11" w:rsidRDefault="00E05A11" w:rsidP="002616AA">
      <w:pPr>
        <w:pStyle w:val="Odstavecseseznamem"/>
        <w:widowControl w:val="0"/>
        <w:numPr>
          <w:ilvl w:val="1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bookmarkStart w:id="7" w:name="_Ref95492015"/>
      <w:r>
        <w:rPr>
          <w:rFonts w:ascii="Arial" w:hAnsi="Arial" w:cs="Arial"/>
        </w:rPr>
        <w:t xml:space="preserve">Pronajímatel bere na vědomí, že nájem podle této Smlouvy představuje užívání majetku ve vlastnictví </w:t>
      </w:r>
      <w:r w:rsidR="00C87A6D">
        <w:rPr>
          <w:rFonts w:ascii="Arial" w:hAnsi="Arial" w:cs="Arial"/>
        </w:rPr>
        <w:t>nestátního subjektu</w:t>
      </w:r>
      <w:r>
        <w:rPr>
          <w:rFonts w:ascii="Arial" w:hAnsi="Arial" w:cs="Arial"/>
        </w:rPr>
        <w:t xml:space="preserve"> organizační složkou státu </w:t>
      </w:r>
      <w:r w:rsidR="00C87A6D">
        <w:rPr>
          <w:rFonts w:ascii="Arial" w:hAnsi="Arial" w:cs="Arial"/>
        </w:rPr>
        <w:t xml:space="preserve">ve smyslu § 12a </w:t>
      </w:r>
      <w:proofErr w:type="spellStart"/>
      <w:r w:rsidR="00C87A6D">
        <w:rPr>
          <w:rFonts w:ascii="Arial" w:hAnsi="Arial" w:cs="Arial"/>
        </w:rPr>
        <w:t>ZoMČR</w:t>
      </w:r>
      <w:proofErr w:type="spellEnd"/>
      <w:r w:rsidR="00C87A6D">
        <w:rPr>
          <w:rFonts w:ascii="Arial" w:hAnsi="Arial" w:cs="Arial"/>
        </w:rPr>
        <w:t xml:space="preserve">, přičemž § 12a odst. 3 </w:t>
      </w:r>
      <w:proofErr w:type="spellStart"/>
      <w:r w:rsidR="00C87A6D">
        <w:rPr>
          <w:rFonts w:ascii="Arial" w:hAnsi="Arial" w:cs="Arial"/>
        </w:rPr>
        <w:t>ZoMČR</w:t>
      </w:r>
      <w:proofErr w:type="spellEnd"/>
      <w:r w:rsidR="00C87A6D">
        <w:rPr>
          <w:rFonts w:ascii="Arial" w:hAnsi="Arial" w:cs="Arial"/>
        </w:rPr>
        <w:t xml:space="preserve"> v takovém případě vyžaduje, aby smluvní vztah upravující užívání </w:t>
      </w:r>
      <w:r w:rsidR="00E803D2">
        <w:rPr>
          <w:rFonts w:ascii="Arial" w:hAnsi="Arial" w:cs="Arial"/>
        </w:rPr>
        <w:t xml:space="preserve">majetku </w:t>
      </w:r>
      <w:r w:rsidR="00C87A6D">
        <w:rPr>
          <w:rFonts w:ascii="Arial" w:hAnsi="Arial" w:cs="Arial"/>
        </w:rPr>
        <w:t>mohla organizační složka ukončit výpovědí.</w:t>
      </w:r>
      <w:r w:rsidR="00100595">
        <w:rPr>
          <w:rFonts w:ascii="Arial" w:hAnsi="Arial" w:cs="Arial"/>
        </w:rPr>
        <w:t xml:space="preserve"> Smluvní strany se proto dohodly, že Nájemce je oprávněn nájem </w:t>
      </w:r>
      <w:r w:rsidR="00750835">
        <w:rPr>
          <w:rFonts w:ascii="Arial" w:hAnsi="Arial" w:cs="Arial"/>
        </w:rPr>
        <w:t>kdykoli</w:t>
      </w:r>
      <w:r w:rsidR="00A80ADC" w:rsidRPr="00A80ADC">
        <w:rPr>
          <w:rFonts w:ascii="Arial" w:hAnsi="Arial" w:cs="Arial"/>
        </w:rPr>
        <w:t xml:space="preserve"> </w:t>
      </w:r>
      <w:r w:rsidR="00A80ADC">
        <w:rPr>
          <w:rFonts w:ascii="Arial" w:hAnsi="Arial" w:cs="Arial"/>
        </w:rPr>
        <w:t>vypovědět</w:t>
      </w:r>
      <w:r w:rsidR="00100595">
        <w:rPr>
          <w:rFonts w:ascii="Arial" w:hAnsi="Arial" w:cs="Arial"/>
        </w:rPr>
        <w:t>.</w:t>
      </w:r>
      <w:bookmarkEnd w:id="7"/>
    </w:p>
    <w:p w14:paraId="79EEF762" w14:textId="7A7A64E8" w:rsidR="001A4241" w:rsidRDefault="007E6B5D" w:rsidP="002616AA">
      <w:pPr>
        <w:pStyle w:val="Odstavecseseznamem"/>
        <w:widowControl w:val="0"/>
        <w:numPr>
          <w:ilvl w:val="1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bookmarkStart w:id="8" w:name="_Ref95492163"/>
      <w:r>
        <w:rPr>
          <w:rFonts w:ascii="Arial" w:hAnsi="Arial" w:cs="Arial"/>
        </w:rPr>
        <w:t xml:space="preserve">Ujednáními podle odst.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_Ref95492013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35262">
        <w:rPr>
          <w:rFonts w:ascii="Arial" w:hAnsi="Arial" w:cs="Arial"/>
        </w:rPr>
        <w:t>5.3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_Ref95492015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35262">
        <w:rPr>
          <w:rFonts w:ascii="Arial" w:hAnsi="Arial" w:cs="Arial"/>
        </w:rPr>
        <w:t>5.4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výše nejsou dotčeny zákonné důvody výpovědi podle občanského zákoníku.</w:t>
      </w:r>
      <w:bookmarkEnd w:id="8"/>
    </w:p>
    <w:p w14:paraId="48006DFA" w14:textId="22818009" w:rsidR="00CB3C1C" w:rsidRPr="00E05A11" w:rsidRDefault="00CB3C1C" w:rsidP="002616AA">
      <w:pPr>
        <w:pStyle w:val="Odstavecseseznamem"/>
        <w:widowControl w:val="0"/>
        <w:numPr>
          <w:ilvl w:val="1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 w:rsidRPr="00CB3C1C">
        <w:rPr>
          <w:rFonts w:ascii="Arial" w:hAnsi="Arial" w:cs="Arial"/>
        </w:rPr>
        <w:t>Výpově</w:t>
      </w:r>
      <w:r>
        <w:rPr>
          <w:rFonts w:ascii="Arial" w:hAnsi="Arial" w:cs="Arial"/>
        </w:rPr>
        <w:t xml:space="preserve">ď podle odst.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_Ref95492013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35262">
        <w:rPr>
          <w:rFonts w:ascii="Arial" w:hAnsi="Arial" w:cs="Arial"/>
        </w:rPr>
        <w:t>5.3</w:t>
      </w:r>
      <w:r>
        <w:rPr>
          <w:rFonts w:ascii="Arial" w:hAnsi="Arial" w:cs="Arial"/>
        </w:rPr>
        <w:fldChar w:fldCharType="end"/>
      </w:r>
      <w:r w:rsidR="007E6B5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_Ref95492015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35262">
        <w:rPr>
          <w:rFonts w:ascii="Arial" w:hAnsi="Arial" w:cs="Arial"/>
        </w:rPr>
        <w:t>5.4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7E6B5D">
        <w:rPr>
          <w:rFonts w:ascii="Arial" w:hAnsi="Arial" w:cs="Arial"/>
        </w:rPr>
        <w:t xml:space="preserve">a </w:t>
      </w:r>
      <w:r w:rsidR="007E6B5D">
        <w:rPr>
          <w:rFonts w:ascii="Arial" w:hAnsi="Arial" w:cs="Arial"/>
        </w:rPr>
        <w:fldChar w:fldCharType="begin"/>
      </w:r>
      <w:r w:rsidR="007E6B5D">
        <w:rPr>
          <w:rFonts w:ascii="Arial" w:hAnsi="Arial" w:cs="Arial"/>
        </w:rPr>
        <w:instrText xml:space="preserve"> REF _Ref95492163 \r \h </w:instrText>
      </w:r>
      <w:r w:rsidR="007E6B5D">
        <w:rPr>
          <w:rFonts w:ascii="Arial" w:hAnsi="Arial" w:cs="Arial"/>
        </w:rPr>
      </w:r>
      <w:r w:rsidR="007E6B5D">
        <w:rPr>
          <w:rFonts w:ascii="Arial" w:hAnsi="Arial" w:cs="Arial"/>
        </w:rPr>
        <w:fldChar w:fldCharType="separate"/>
      </w:r>
      <w:r w:rsidR="00C35262">
        <w:rPr>
          <w:rFonts w:ascii="Arial" w:hAnsi="Arial" w:cs="Arial"/>
        </w:rPr>
        <w:t>5.5</w:t>
      </w:r>
      <w:r w:rsidR="007E6B5D">
        <w:rPr>
          <w:rFonts w:ascii="Arial" w:hAnsi="Arial" w:cs="Arial"/>
        </w:rPr>
        <w:fldChar w:fldCharType="end"/>
      </w:r>
      <w:r w:rsidR="007E6B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výše vyžaduje písemnou formu. Výpovědní</w:t>
      </w:r>
      <w:r w:rsidRPr="00CB3C1C">
        <w:rPr>
          <w:rFonts w:ascii="Arial" w:hAnsi="Arial" w:cs="Arial"/>
        </w:rPr>
        <w:t xml:space="preserve"> </w:t>
      </w:r>
      <w:r w:rsidR="003B4DEE">
        <w:rPr>
          <w:rFonts w:ascii="Arial" w:hAnsi="Arial" w:cs="Arial"/>
        </w:rPr>
        <w:t>doba</w:t>
      </w:r>
      <w:r w:rsidRPr="00CB3C1C">
        <w:rPr>
          <w:rFonts w:ascii="Arial" w:hAnsi="Arial" w:cs="Arial"/>
        </w:rPr>
        <w:t xml:space="preserve"> </w:t>
      </w:r>
      <w:r w:rsidR="003B4DEE">
        <w:rPr>
          <w:rFonts w:ascii="Arial" w:hAnsi="Arial" w:cs="Arial"/>
        </w:rPr>
        <w:t>činí</w:t>
      </w:r>
      <w:r w:rsidRPr="00CB3C1C">
        <w:rPr>
          <w:rFonts w:ascii="Arial" w:hAnsi="Arial" w:cs="Arial"/>
        </w:rPr>
        <w:t xml:space="preserve"> tři měsíce a </w:t>
      </w:r>
      <w:r w:rsidR="003B4DEE">
        <w:rPr>
          <w:rFonts w:ascii="Arial" w:hAnsi="Arial" w:cs="Arial"/>
        </w:rPr>
        <w:t>počíná běžet prvního dne kalendářního měsíce následujícího po měsíci, kdy byla výpověď doručena druhé Smluvní straně</w:t>
      </w:r>
      <w:r w:rsidRPr="00CB3C1C">
        <w:rPr>
          <w:rFonts w:ascii="Arial" w:hAnsi="Arial" w:cs="Arial"/>
        </w:rPr>
        <w:t>.</w:t>
      </w:r>
    </w:p>
    <w:p w14:paraId="3B72348C" w14:textId="7BD7444E" w:rsidR="00741D5A" w:rsidRPr="0064201F" w:rsidRDefault="00A73D7A" w:rsidP="00E84681">
      <w:pPr>
        <w:pStyle w:val="Odstavecseseznamem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</w:tabs>
        <w:spacing w:before="480"/>
        <w:ind w:left="357"/>
        <w:contextualSpacing w:val="0"/>
        <w:jc w:val="center"/>
        <w:rPr>
          <w:rFonts w:ascii="Arial" w:hAnsi="Arial" w:cs="Arial"/>
          <w:b/>
          <w:color w:val="000000"/>
        </w:rPr>
      </w:pPr>
      <w:r w:rsidRPr="00A73D7A">
        <w:rPr>
          <w:rFonts w:ascii="Arial" w:hAnsi="Arial" w:cs="Arial"/>
          <w:b/>
          <w:color w:val="000000"/>
        </w:rPr>
        <w:t>Čl. VI.</w:t>
      </w:r>
      <w:r>
        <w:rPr>
          <w:rFonts w:ascii="Arial" w:hAnsi="Arial" w:cs="Arial"/>
          <w:b/>
          <w:color w:val="000000"/>
        </w:rPr>
        <w:br/>
      </w:r>
      <w:r w:rsidR="00C35C62">
        <w:rPr>
          <w:rFonts w:ascii="Arial" w:hAnsi="Arial" w:cs="Arial"/>
          <w:b/>
          <w:color w:val="000000"/>
        </w:rPr>
        <w:t>Předání</w:t>
      </w:r>
      <w:r w:rsidR="004006BD">
        <w:rPr>
          <w:rFonts w:ascii="Arial" w:hAnsi="Arial" w:cs="Arial"/>
          <w:b/>
          <w:color w:val="000000"/>
        </w:rPr>
        <w:t xml:space="preserve"> </w:t>
      </w:r>
      <w:r w:rsidR="00C35C62">
        <w:rPr>
          <w:rFonts w:ascii="Arial" w:hAnsi="Arial" w:cs="Arial"/>
          <w:b/>
          <w:color w:val="000000"/>
        </w:rPr>
        <w:t>Předmětu nájmu zpět Pronajímateli po skončení nájmu</w:t>
      </w:r>
    </w:p>
    <w:p w14:paraId="3E697EBB" w14:textId="1D684895" w:rsidR="000E173A" w:rsidRPr="00314F46" w:rsidRDefault="00741D5A" w:rsidP="00314F46">
      <w:pPr>
        <w:pStyle w:val="Odstavecseseznamem"/>
        <w:widowControl w:val="0"/>
        <w:numPr>
          <w:ilvl w:val="1"/>
          <w:numId w:val="26"/>
        </w:numPr>
        <w:tabs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bookmarkStart w:id="9" w:name="_Ref204672057"/>
      <w:bookmarkStart w:id="10" w:name="_Ref95492412"/>
      <w:r w:rsidRPr="00314F46">
        <w:rPr>
          <w:rFonts w:ascii="Arial" w:hAnsi="Arial" w:cs="Arial"/>
        </w:rPr>
        <w:t xml:space="preserve">Nájemce se zavazuje předat Předmět nájmu zpět Pronajímateli nejpozději </w:t>
      </w:r>
      <w:r w:rsidR="008468DB" w:rsidRPr="00314F46">
        <w:rPr>
          <w:rFonts w:ascii="Arial" w:hAnsi="Arial" w:cs="Arial"/>
        </w:rPr>
        <w:t>v</w:t>
      </w:r>
      <w:r w:rsidR="008A16B4" w:rsidRPr="00314F46">
        <w:rPr>
          <w:rFonts w:ascii="Arial" w:hAnsi="Arial" w:cs="Arial"/>
        </w:rPr>
        <w:t> den skončení nájmu</w:t>
      </w:r>
      <w:r w:rsidR="0020222D" w:rsidRPr="00314F46">
        <w:rPr>
          <w:rFonts w:ascii="Arial" w:hAnsi="Arial" w:cs="Arial"/>
        </w:rPr>
        <w:t xml:space="preserve"> a </w:t>
      </w:r>
      <w:r w:rsidRPr="00314F46">
        <w:rPr>
          <w:rFonts w:ascii="Arial" w:hAnsi="Arial" w:cs="Arial"/>
        </w:rPr>
        <w:t xml:space="preserve">Pronajímatel je v takovém případě povinen Předmět nájmu od Nájemce zároveň převzít. Předání Předmětu nájmu zpět Pronajímateli proběhne na základě sepsání písemného protokolu podepsaného </w:t>
      </w:r>
      <w:r w:rsidR="007429AD" w:rsidRPr="00314F46">
        <w:rPr>
          <w:rFonts w:ascii="Arial" w:hAnsi="Arial" w:cs="Arial"/>
        </w:rPr>
        <w:t xml:space="preserve">oběma </w:t>
      </w:r>
      <w:r w:rsidRPr="00314F46">
        <w:rPr>
          <w:rFonts w:ascii="Arial" w:hAnsi="Arial" w:cs="Arial"/>
        </w:rPr>
        <w:t>Smluvními stranami, ve kterém bude uveden aktuální stav Předmětu nájmu. Přílohou předávacího protokolu podle předchozí věty bude fotodokumentace stavu Předmětu nájmu.</w:t>
      </w:r>
      <w:bookmarkEnd w:id="9"/>
      <w:r w:rsidRPr="00314F46">
        <w:rPr>
          <w:rFonts w:ascii="Arial" w:hAnsi="Arial" w:cs="Arial"/>
        </w:rPr>
        <w:t xml:space="preserve"> </w:t>
      </w:r>
      <w:bookmarkEnd w:id="10"/>
    </w:p>
    <w:bookmarkEnd w:id="3"/>
    <w:p w14:paraId="5F1EA430" w14:textId="1386EEDB" w:rsidR="00182CA0" w:rsidRPr="006A16AD" w:rsidRDefault="00182CA0" w:rsidP="00E8468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48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Čl. </w:t>
      </w:r>
      <w:r w:rsidRPr="006A16AD">
        <w:rPr>
          <w:rFonts w:ascii="Arial" w:hAnsi="Arial" w:cs="Arial"/>
          <w:b/>
          <w:color w:val="000000"/>
        </w:rPr>
        <w:t>V</w:t>
      </w:r>
      <w:r w:rsidR="00687375">
        <w:rPr>
          <w:rFonts w:ascii="Arial" w:hAnsi="Arial" w:cs="Arial"/>
          <w:b/>
          <w:color w:val="000000"/>
        </w:rPr>
        <w:t>I</w:t>
      </w:r>
      <w:r w:rsidR="00A73D7A">
        <w:rPr>
          <w:rFonts w:ascii="Arial" w:hAnsi="Arial" w:cs="Arial"/>
          <w:b/>
          <w:color w:val="000000"/>
        </w:rPr>
        <w:t>I</w:t>
      </w:r>
      <w:r w:rsidRPr="006A16AD">
        <w:rPr>
          <w:rFonts w:ascii="Arial" w:hAnsi="Arial" w:cs="Arial"/>
          <w:b/>
          <w:color w:val="000000"/>
        </w:rPr>
        <w:t>.</w:t>
      </w:r>
    </w:p>
    <w:p w14:paraId="128B5B92" w14:textId="606287F7" w:rsidR="00B53FAE" w:rsidRPr="002616AA" w:rsidRDefault="00182CA0" w:rsidP="002616A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center"/>
        <w:rPr>
          <w:rFonts w:ascii="Arial" w:hAnsi="Arial" w:cs="Arial"/>
          <w:color w:val="000000"/>
        </w:rPr>
      </w:pPr>
      <w:r w:rsidRPr="006A16AD">
        <w:rPr>
          <w:rFonts w:ascii="Arial" w:hAnsi="Arial" w:cs="Arial"/>
          <w:b/>
          <w:color w:val="000000"/>
        </w:rPr>
        <w:t>Práva a povinnosti smluvních stran</w:t>
      </w:r>
    </w:p>
    <w:p w14:paraId="69553A2A" w14:textId="77777777" w:rsidR="009836A4" w:rsidRDefault="00274BBD" w:rsidP="009836A4">
      <w:pPr>
        <w:pStyle w:val="Odstavecseseznamem"/>
        <w:widowControl w:val="0"/>
        <w:numPr>
          <w:ilvl w:val="1"/>
          <w:numId w:val="29"/>
        </w:numPr>
        <w:tabs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 w:rsidRPr="008141B9">
        <w:rPr>
          <w:rFonts w:ascii="Arial" w:hAnsi="Arial" w:cs="Arial"/>
        </w:rPr>
        <w:t>Nájemce</w:t>
      </w:r>
      <w:r w:rsidR="00182CA0" w:rsidRPr="008141B9">
        <w:rPr>
          <w:rFonts w:ascii="Arial" w:hAnsi="Arial" w:cs="Arial"/>
        </w:rPr>
        <w:t xml:space="preserve"> se zavazuje Předmět </w:t>
      </w:r>
      <w:r w:rsidR="00687375" w:rsidRPr="008141B9">
        <w:rPr>
          <w:rFonts w:ascii="Arial" w:hAnsi="Arial" w:cs="Arial"/>
        </w:rPr>
        <w:t>nájmu</w:t>
      </w:r>
      <w:r w:rsidR="00182CA0" w:rsidRPr="008141B9">
        <w:rPr>
          <w:rFonts w:ascii="Arial" w:hAnsi="Arial" w:cs="Arial"/>
        </w:rPr>
        <w:t xml:space="preserve"> užívat řádně v souladu s dohodnutým účelem </w:t>
      </w:r>
      <w:r w:rsidR="00687375" w:rsidRPr="008141B9">
        <w:rPr>
          <w:rFonts w:ascii="Arial" w:hAnsi="Arial" w:cs="Arial"/>
        </w:rPr>
        <w:t>nájmu</w:t>
      </w:r>
      <w:r w:rsidR="00182CA0" w:rsidRPr="008141B9">
        <w:rPr>
          <w:rFonts w:ascii="Arial" w:hAnsi="Arial" w:cs="Arial"/>
        </w:rPr>
        <w:t xml:space="preserve"> </w:t>
      </w:r>
      <w:r w:rsidR="00182CA0" w:rsidRPr="00BE6EFA">
        <w:rPr>
          <w:rFonts w:ascii="Arial" w:hAnsi="Arial" w:cs="Arial"/>
        </w:rPr>
        <w:t xml:space="preserve">dle čl. </w:t>
      </w:r>
      <w:r w:rsidR="00687375" w:rsidRPr="00BE6EFA">
        <w:rPr>
          <w:rFonts w:ascii="Arial" w:hAnsi="Arial" w:cs="Arial"/>
        </w:rPr>
        <w:fldChar w:fldCharType="begin"/>
      </w:r>
      <w:r w:rsidR="00687375" w:rsidRPr="00BE6EFA">
        <w:rPr>
          <w:rFonts w:ascii="Arial" w:hAnsi="Arial" w:cs="Arial"/>
        </w:rPr>
        <w:instrText xml:space="preserve"> REF _Ref95411094 \r \h </w:instrText>
      </w:r>
      <w:r w:rsidR="008141B9" w:rsidRPr="00BE6EFA">
        <w:rPr>
          <w:rFonts w:ascii="Arial" w:hAnsi="Arial" w:cs="Arial"/>
        </w:rPr>
        <w:instrText xml:space="preserve"> \* MERGEFORMAT </w:instrText>
      </w:r>
      <w:r w:rsidR="00687375" w:rsidRPr="00BE6EFA">
        <w:rPr>
          <w:rFonts w:ascii="Arial" w:hAnsi="Arial" w:cs="Arial"/>
        </w:rPr>
      </w:r>
      <w:r w:rsidR="00687375" w:rsidRPr="00BE6EFA">
        <w:rPr>
          <w:rFonts w:ascii="Arial" w:hAnsi="Arial" w:cs="Arial"/>
        </w:rPr>
        <w:fldChar w:fldCharType="separate"/>
      </w:r>
      <w:r w:rsidR="00C35262">
        <w:rPr>
          <w:rFonts w:ascii="Arial" w:hAnsi="Arial" w:cs="Arial"/>
        </w:rPr>
        <w:t>2.1</w:t>
      </w:r>
      <w:r w:rsidR="00687375" w:rsidRPr="00BE6EFA">
        <w:rPr>
          <w:rFonts w:ascii="Arial" w:hAnsi="Arial" w:cs="Arial"/>
        </w:rPr>
        <w:fldChar w:fldCharType="end"/>
      </w:r>
      <w:r w:rsidR="00687375" w:rsidRPr="00BE6EFA">
        <w:rPr>
          <w:rFonts w:ascii="Arial" w:hAnsi="Arial" w:cs="Arial"/>
        </w:rPr>
        <w:t xml:space="preserve"> </w:t>
      </w:r>
      <w:r w:rsidR="00182CA0" w:rsidRPr="00BE6EFA">
        <w:rPr>
          <w:rFonts w:ascii="Arial" w:hAnsi="Arial" w:cs="Arial"/>
        </w:rPr>
        <w:t>této Smlouvy</w:t>
      </w:r>
      <w:r w:rsidR="00182CA0" w:rsidRPr="008141B9">
        <w:rPr>
          <w:rFonts w:ascii="Arial" w:hAnsi="Arial" w:cs="Arial"/>
        </w:rPr>
        <w:t xml:space="preserve"> a udržovat jej v dobrém stavu odpovídajícím řádné údržbě.</w:t>
      </w:r>
    </w:p>
    <w:p w14:paraId="1D84E1E8" w14:textId="77777777" w:rsidR="009836A4" w:rsidRPr="009836A4" w:rsidRDefault="00274BBD" w:rsidP="009836A4">
      <w:pPr>
        <w:pStyle w:val="Odstavecseseznamem"/>
        <w:widowControl w:val="0"/>
        <w:numPr>
          <w:ilvl w:val="1"/>
          <w:numId w:val="29"/>
        </w:numPr>
        <w:tabs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 w:rsidRPr="009836A4">
        <w:rPr>
          <w:rFonts w:ascii="Arial" w:hAnsi="Arial" w:cs="Arial"/>
        </w:rPr>
        <w:t>Nájemce</w:t>
      </w:r>
      <w:r w:rsidR="00182CA0" w:rsidRPr="009836A4">
        <w:rPr>
          <w:rFonts w:ascii="Arial" w:hAnsi="Arial" w:cs="Arial"/>
        </w:rPr>
        <w:t xml:space="preserve"> se zavazuje neumisťovat bez předchozího písemného souhlasu </w:t>
      </w:r>
      <w:r w:rsidRPr="009836A4">
        <w:rPr>
          <w:rFonts w:ascii="Arial" w:hAnsi="Arial" w:cs="Arial"/>
        </w:rPr>
        <w:t>Pronajímatel</w:t>
      </w:r>
      <w:r w:rsidR="00182CA0" w:rsidRPr="009836A4">
        <w:rPr>
          <w:rFonts w:ascii="Arial" w:hAnsi="Arial" w:cs="Arial"/>
        </w:rPr>
        <w:t>e na</w:t>
      </w:r>
      <w:r w:rsidR="00182CA0" w:rsidRPr="009836A4">
        <w:rPr>
          <w:rFonts w:ascii="Arial" w:hAnsi="Arial" w:cs="Arial"/>
          <w:color w:val="000000"/>
        </w:rPr>
        <w:t xml:space="preserve"> Předmětu </w:t>
      </w:r>
      <w:r w:rsidR="00687375" w:rsidRPr="009836A4">
        <w:rPr>
          <w:rFonts w:ascii="Arial" w:hAnsi="Arial" w:cs="Arial"/>
          <w:color w:val="000000"/>
        </w:rPr>
        <w:t>nájmu</w:t>
      </w:r>
      <w:r w:rsidR="00182CA0" w:rsidRPr="009836A4">
        <w:rPr>
          <w:rFonts w:ascii="Arial" w:hAnsi="Arial" w:cs="Arial"/>
          <w:color w:val="000000"/>
        </w:rPr>
        <w:t xml:space="preserve"> žádná reklamní ani informační zařízení, označení, cedule či jiná obdobná označení a nápisy, které by byly v rozporu s právními předpisy</w:t>
      </w:r>
      <w:r w:rsidR="00340BBE" w:rsidRPr="009836A4">
        <w:rPr>
          <w:rFonts w:ascii="Arial" w:hAnsi="Arial" w:cs="Arial"/>
          <w:color w:val="000000"/>
        </w:rPr>
        <w:t>. Jakékoli další</w:t>
      </w:r>
      <w:r w:rsidR="00182CA0" w:rsidRPr="009836A4">
        <w:rPr>
          <w:rFonts w:ascii="Arial" w:hAnsi="Arial" w:cs="Arial"/>
          <w:color w:val="000000"/>
        </w:rPr>
        <w:t xml:space="preserve"> movité či nemovité věci je </w:t>
      </w:r>
      <w:r w:rsidRPr="009836A4">
        <w:rPr>
          <w:rFonts w:ascii="Arial" w:hAnsi="Arial" w:cs="Arial"/>
          <w:color w:val="000000"/>
        </w:rPr>
        <w:t>Nájemce</w:t>
      </w:r>
      <w:r w:rsidR="00182CA0" w:rsidRPr="009836A4">
        <w:rPr>
          <w:rFonts w:ascii="Arial" w:hAnsi="Arial" w:cs="Arial"/>
          <w:color w:val="000000"/>
        </w:rPr>
        <w:t xml:space="preserve"> povinen odstranit </w:t>
      </w:r>
      <w:r w:rsidR="00340BBE" w:rsidRPr="009836A4">
        <w:rPr>
          <w:rFonts w:ascii="Arial" w:hAnsi="Arial" w:cs="Arial"/>
          <w:color w:val="000000"/>
        </w:rPr>
        <w:t xml:space="preserve">z Předmětu nájmu nejpozději ke dni předání Předmětu nájmu zpět Pronajímateli ve smyslu čl. </w:t>
      </w:r>
      <w:r w:rsidR="00314F46" w:rsidRPr="009836A4">
        <w:rPr>
          <w:rFonts w:ascii="Arial" w:hAnsi="Arial" w:cs="Arial"/>
          <w:color w:val="000000"/>
        </w:rPr>
        <w:fldChar w:fldCharType="begin"/>
      </w:r>
      <w:r w:rsidR="00314F46" w:rsidRPr="009836A4">
        <w:rPr>
          <w:rFonts w:ascii="Arial" w:hAnsi="Arial" w:cs="Arial"/>
          <w:color w:val="000000"/>
        </w:rPr>
        <w:instrText xml:space="preserve"> REF _Ref204672057 \r \h </w:instrText>
      </w:r>
      <w:r w:rsidR="00314F46" w:rsidRPr="009836A4">
        <w:rPr>
          <w:rFonts w:ascii="Arial" w:hAnsi="Arial" w:cs="Arial"/>
          <w:color w:val="000000"/>
        </w:rPr>
      </w:r>
      <w:r w:rsidR="00314F46" w:rsidRPr="009836A4">
        <w:rPr>
          <w:rFonts w:ascii="Arial" w:hAnsi="Arial" w:cs="Arial"/>
          <w:color w:val="000000"/>
        </w:rPr>
        <w:fldChar w:fldCharType="separate"/>
      </w:r>
      <w:r w:rsidR="00314F46" w:rsidRPr="009836A4">
        <w:rPr>
          <w:rFonts w:ascii="Arial" w:hAnsi="Arial" w:cs="Arial"/>
          <w:color w:val="000000"/>
        </w:rPr>
        <w:t>6.1</w:t>
      </w:r>
      <w:r w:rsidR="00314F46" w:rsidRPr="009836A4">
        <w:rPr>
          <w:rFonts w:ascii="Arial" w:hAnsi="Arial" w:cs="Arial"/>
          <w:color w:val="000000"/>
        </w:rPr>
        <w:fldChar w:fldCharType="end"/>
      </w:r>
      <w:r w:rsidR="00314F46" w:rsidRPr="009836A4">
        <w:rPr>
          <w:rFonts w:ascii="Arial" w:hAnsi="Arial" w:cs="Arial"/>
          <w:color w:val="000000"/>
        </w:rPr>
        <w:t xml:space="preserve"> </w:t>
      </w:r>
      <w:r w:rsidR="00340BBE" w:rsidRPr="009836A4">
        <w:rPr>
          <w:rFonts w:ascii="Arial" w:hAnsi="Arial" w:cs="Arial"/>
          <w:color w:val="000000"/>
        </w:rPr>
        <w:t>této Smlouvy</w:t>
      </w:r>
      <w:r w:rsidR="00182CA0" w:rsidRPr="009836A4">
        <w:rPr>
          <w:rFonts w:ascii="Arial" w:hAnsi="Arial" w:cs="Arial"/>
          <w:color w:val="000000"/>
        </w:rPr>
        <w:t>.</w:t>
      </w:r>
    </w:p>
    <w:p w14:paraId="59894DE7" w14:textId="77777777" w:rsidR="009836A4" w:rsidRDefault="003F0CDC" w:rsidP="009836A4">
      <w:pPr>
        <w:pStyle w:val="Odstavecseseznamem"/>
        <w:widowControl w:val="0"/>
        <w:numPr>
          <w:ilvl w:val="1"/>
          <w:numId w:val="29"/>
        </w:numPr>
        <w:tabs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 w:rsidRPr="009836A4">
        <w:rPr>
          <w:rFonts w:ascii="Arial" w:hAnsi="Arial" w:cs="Arial"/>
        </w:rPr>
        <w:lastRenderedPageBreak/>
        <w:t>Po skončení nájmu je Nájemce povinen vrátit Předmět nájmu ve stavu odpovídajícímu sjednanému způsobu užívání.</w:t>
      </w:r>
    </w:p>
    <w:p w14:paraId="47269D2A" w14:textId="77777777" w:rsidR="009836A4" w:rsidRDefault="00274BBD" w:rsidP="009836A4">
      <w:pPr>
        <w:pStyle w:val="Odstavecseseznamem"/>
        <w:widowControl w:val="0"/>
        <w:numPr>
          <w:ilvl w:val="1"/>
          <w:numId w:val="29"/>
        </w:numPr>
        <w:tabs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 w:rsidRPr="009836A4">
        <w:rPr>
          <w:rFonts w:ascii="Arial" w:hAnsi="Arial" w:cs="Arial"/>
        </w:rPr>
        <w:t>Nájemce</w:t>
      </w:r>
      <w:r w:rsidR="00182CA0" w:rsidRPr="009836A4">
        <w:rPr>
          <w:rFonts w:ascii="Arial" w:hAnsi="Arial" w:cs="Arial"/>
        </w:rPr>
        <w:t xml:space="preserve"> není oprávněn zřídit nájemní nebo podnájemní vztah k Předmětu </w:t>
      </w:r>
      <w:r w:rsidR="00687375" w:rsidRPr="009836A4">
        <w:rPr>
          <w:rFonts w:ascii="Arial" w:hAnsi="Arial" w:cs="Arial"/>
        </w:rPr>
        <w:t>nájmu</w:t>
      </w:r>
      <w:r w:rsidR="00EC076C" w:rsidRPr="009836A4">
        <w:rPr>
          <w:rFonts w:ascii="Arial" w:hAnsi="Arial" w:cs="Arial"/>
        </w:rPr>
        <w:t xml:space="preserve">, </w:t>
      </w:r>
      <w:r w:rsidR="00182CA0" w:rsidRPr="009836A4">
        <w:rPr>
          <w:rFonts w:ascii="Arial" w:hAnsi="Arial" w:cs="Arial"/>
        </w:rPr>
        <w:t xml:space="preserve">a/nebo jakkoliv Předmět </w:t>
      </w:r>
      <w:r w:rsidR="00687375" w:rsidRPr="009836A4">
        <w:rPr>
          <w:rFonts w:ascii="Arial" w:hAnsi="Arial" w:cs="Arial"/>
        </w:rPr>
        <w:t>nájmu</w:t>
      </w:r>
      <w:r w:rsidR="00182CA0" w:rsidRPr="009836A4">
        <w:rPr>
          <w:rFonts w:ascii="Arial" w:hAnsi="Arial" w:cs="Arial"/>
        </w:rPr>
        <w:t xml:space="preserve"> přenechat ve prospěch třetích osob</w:t>
      </w:r>
      <w:r w:rsidR="00A96318" w:rsidRPr="009836A4">
        <w:rPr>
          <w:rFonts w:ascii="Arial" w:hAnsi="Arial" w:cs="Arial"/>
        </w:rPr>
        <w:t xml:space="preserve">. Tento zákaz se nevztahuje na </w:t>
      </w:r>
      <w:r w:rsidR="00182CA0" w:rsidRPr="009836A4">
        <w:rPr>
          <w:rFonts w:ascii="Arial" w:hAnsi="Arial" w:cs="Arial"/>
        </w:rPr>
        <w:t xml:space="preserve">přenechání Předmětu </w:t>
      </w:r>
      <w:r w:rsidR="00687375" w:rsidRPr="009836A4">
        <w:rPr>
          <w:rFonts w:ascii="Arial" w:hAnsi="Arial" w:cs="Arial"/>
        </w:rPr>
        <w:t>nájmu</w:t>
      </w:r>
      <w:r w:rsidR="00182CA0" w:rsidRPr="009836A4">
        <w:rPr>
          <w:rFonts w:ascii="Arial" w:hAnsi="Arial" w:cs="Arial"/>
        </w:rPr>
        <w:t xml:space="preserve"> do užívání zhotoviteli za účelem realizace Stavby.</w:t>
      </w:r>
    </w:p>
    <w:p w14:paraId="2DEF045F" w14:textId="77777777" w:rsidR="009836A4" w:rsidRDefault="00182CA0" w:rsidP="009836A4">
      <w:pPr>
        <w:pStyle w:val="Odstavecseseznamem"/>
        <w:widowControl w:val="0"/>
        <w:numPr>
          <w:ilvl w:val="1"/>
          <w:numId w:val="29"/>
        </w:numPr>
        <w:tabs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 w:rsidRPr="009836A4">
        <w:rPr>
          <w:rFonts w:ascii="Arial" w:hAnsi="Arial" w:cs="Arial"/>
        </w:rPr>
        <w:t xml:space="preserve">Hrozí-li Předmětu </w:t>
      </w:r>
      <w:r w:rsidR="00687375" w:rsidRPr="009836A4">
        <w:rPr>
          <w:rFonts w:ascii="Arial" w:hAnsi="Arial" w:cs="Arial"/>
        </w:rPr>
        <w:t>nájmu</w:t>
      </w:r>
      <w:r w:rsidRPr="009836A4">
        <w:rPr>
          <w:rFonts w:ascii="Arial" w:hAnsi="Arial" w:cs="Arial"/>
        </w:rPr>
        <w:t xml:space="preserve"> škoda, je </w:t>
      </w:r>
      <w:r w:rsidR="00274BBD" w:rsidRPr="009836A4">
        <w:rPr>
          <w:rFonts w:ascii="Arial" w:hAnsi="Arial" w:cs="Arial"/>
        </w:rPr>
        <w:t>Nájemce</w:t>
      </w:r>
      <w:r w:rsidRPr="009836A4">
        <w:rPr>
          <w:rFonts w:ascii="Arial" w:hAnsi="Arial" w:cs="Arial"/>
        </w:rPr>
        <w:t xml:space="preserve"> povinen na své náklady přijmout veškerá přiměřená a nezbytně nutná opatření k odvrácení škody a ke snížení následků případné škody, a pokud ke škodě či újmě dojde, je povinen o vzniklé škodě bezodkladně informovat </w:t>
      </w:r>
      <w:r w:rsidR="00274BBD" w:rsidRPr="009836A4">
        <w:rPr>
          <w:rFonts w:ascii="Arial" w:hAnsi="Arial" w:cs="Arial"/>
        </w:rPr>
        <w:t>Pronajímatel</w:t>
      </w:r>
      <w:r w:rsidRPr="009836A4">
        <w:rPr>
          <w:rFonts w:ascii="Arial" w:hAnsi="Arial" w:cs="Arial"/>
        </w:rPr>
        <w:t xml:space="preserve">e. </w:t>
      </w:r>
    </w:p>
    <w:p w14:paraId="23D6055B" w14:textId="77777777" w:rsidR="009836A4" w:rsidRDefault="00274BBD" w:rsidP="009836A4">
      <w:pPr>
        <w:pStyle w:val="Odstavecseseznamem"/>
        <w:widowControl w:val="0"/>
        <w:numPr>
          <w:ilvl w:val="1"/>
          <w:numId w:val="29"/>
        </w:numPr>
        <w:tabs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 w:rsidRPr="009836A4">
        <w:rPr>
          <w:rFonts w:ascii="Arial" w:hAnsi="Arial" w:cs="Arial"/>
        </w:rPr>
        <w:t>Nájemce</w:t>
      </w:r>
      <w:r w:rsidR="00182CA0" w:rsidRPr="009836A4">
        <w:rPr>
          <w:rFonts w:ascii="Arial" w:hAnsi="Arial" w:cs="Arial"/>
        </w:rPr>
        <w:t xml:space="preserve"> je povinen zajišťovat úklid na Předmětu </w:t>
      </w:r>
      <w:r w:rsidR="00687375" w:rsidRPr="009836A4">
        <w:rPr>
          <w:rFonts w:ascii="Arial" w:hAnsi="Arial" w:cs="Arial"/>
        </w:rPr>
        <w:t>nájmu</w:t>
      </w:r>
      <w:r w:rsidR="00182CA0" w:rsidRPr="009836A4">
        <w:rPr>
          <w:rFonts w:ascii="Arial" w:hAnsi="Arial" w:cs="Arial"/>
        </w:rPr>
        <w:t xml:space="preserve"> a zajistit odvoz veškerého odpadu na Předmětu </w:t>
      </w:r>
      <w:r w:rsidR="00687375" w:rsidRPr="009836A4">
        <w:rPr>
          <w:rFonts w:ascii="Arial" w:hAnsi="Arial" w:cs="Arial"/>
        </w:rPr>
        <w:t>nájmu</w:t>
      </w:r>
      <w:r w:rsidR="0050711A" w:rsidRPr="009836A4">
        <w:rPr>
          <w:rFonts w:ascii="Arial" w:hAnsi="Arial" w:cs="Arial"/>
        </w:rPr>
        <w:t xml:space="preserve"> </w:t>
      </w:r>
      <w:r w:rsidR="00182CA0" w:rsidRPr="009836A4">
        <w:rPr>
          <w:rFonts w:ascii="Arial" w:hAnsi="Arial" w:cs="Arial"/>
        </w:rPr>
        <w:t>na vlastní náklady.</w:t>
      </w:r>
    </w:p>
    <w:p w14:paraId="38666E6F" w14:textId="541424D6" w:rsidR="00182CA0" w:rsidRPr="009836A4" w:rsidRDefault="00274BBD" w:rsidP="009836A4">
      <w:pPr>
        <w:pStyle w:val="Odstavecseseznamem"/>
        <w:widowControl w:val="0"/>
        <w:numPr>
          <w:ilvl w:val="1"/>
          <w:numId w:val="29"/>
        </w:numPr>
        <w:tabs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 w:rsidRPr="009836A4">
        <w:rPr>
          <w:rFonts w:ascii="Arial" w:hAnsi="Arial" w:cs="Arial"/>
        </w:rPr>
        <w:t>Nájemce</w:t>
      </w:r>
      <w:r w:rsidR="00182CA0" w:rsidRPr="009836A4">
        <w:rPr>
          <w:rFonts w:ascii="Arial" w:hAnsi="Arial" w:cs="Arial"/>
        </w:rPr>
        <w:t xml:space="preserve"> je povinen platit veškeré poplatky a úhrady, pokud jsou nebo budou příslušnou obcí a jinými orgány veřejné moci stanoveny v souvislosti s užíváním Předmětu </w:t>
      </w:r>
      <w:r w:rsidR="00687375" w:rsidRPr="009836A4">
        <w:rPr>
          <w:rFonts w:ascii="Arial" w:hAnsi="Arial" w:cs="Arial"/>
        </w:rPr>
        <w:t>nájmu</w:t>
      </w:r>
      <w:r w:rsidR="00182CA0" w:rsidRPr="009836A4">
        <w:rPr>
          <w:rFonts w:ascii="Arial" w:hAnsi="Arial" w:cs="Arial"/>
        </w:rPr>
        <w:t xml:space="preserve"> či k účelu </w:t>
      </w:r>
      <w:r w:rsidR="00687375" w:rsidRPr="009836A4">
        <w:rPr>
          <w:rFonts w:ascii="Arial" w:hAnsi="Arial" w:cs="Arial"/>
        </w:rPr>
        <w:t>nájmu</w:t>
      </w:r>
      <w:r w:rsidR="00182CA0" w:rsidRPr="009836A4">
        <w:rPr>
          <w:rFonts w:ascii="Arial" w:hAnsi="Arial" w:cs="Arial"/>
        </w:rPr>
        <w:t xml:space="preserve"> dle čl. </w:t>
      </w:r>
      <w:r w:rsidR="001F68CD" w:rsidRPr="009836A4">
        <w:rPr>
          <w:rFonts w:ascii="Arial" w:hAnsi="Arial" w:cs="Arial"/>
        </w:rPr>
        <w:fldChar w:fldCharType="begin"/>
      </w:r>
      <w:r w:rsidR="001F68CD" w:rsidRPr="009836A4">
        <w:rPr>
          <w:rFonts w:ascii="Arial" w:hAnsi="Arial" w:cs="Arial"/>
        </w:rPr>
        <w:instrText xml:space="preserve"> REF _Ref95411094 \r \h </w:instrText>
      </w:r>
      <w:r w:rsidR="008141B9" w:rsidRPr="009836A4">
        <w:rPr>
          <w:rFonts w:ascii="Arial" w:hAnsi="Arial" w:cs="Arial"/>
        </w:rPr>
        <w:instrText xml:space="preserve"> \* MERGEFORMAT </w:instrText>
      </w:r>
      <w:r w:rsidR="001F68CD" w:rsidRPr="009836A4">
        <w:rPr>
          <w:rFonts w:ascii="Arial" w:hAnsi="Arial" w:cs="Arial"/>
        </w:rPr>
      </w:r>
      <w:r w:rsidR="001F68CD" w:rsidRPr="009836A4">
        <w:rPr>
          <w:rFonts w:ascii="Arial" w:hAnsi="Arial" w:cs="Arial"/>
        </w:rPr>
        <w:fldChar w:fldCharType="separate"/>
      </w:r>
      <w:r w:rsidR="00C35262" w:rsidRPr="009836A4">
        <w:rPr>
          <w:rFonts w:ascii="Arial" w:hAnsi="Arial" w:cs="Arial"/>
        </w:rPr>
        <w:t>2.1</w:t>
      </w:r>
      <w:r w:rsidR="001F68CD" w:rsidRPr="009836A4">
        <w:rPr>
          <w:rFonts w:ascii="Arial" w:hAnsi="Arial" w:cs="Arial"/>
        </w:rPr>
        <w:fldChar w:fldCharType="end"/>
      </w:r>
      <w:r w:rsidR="001F68CD" w:rsidRPr="009836A4">
        <w:rPr>
          <w:rFonts w:ascii="Arial" w:hAnsi="Arial" w:cs="Arial"/>
        </w:rPr>
        <w:t xml:space="preserve"> této Smlouvy</w:t>
      </w:r>
      <w:r w:rsidR="00182CA0" w:rsidRPr="009836A4">
        <w:rPr>
          <w:rFonts w:ascii="Arial" w:hAnsi="Arial" w:cs="Arial"/>
        </w:rPr>
        <w:t xml:space="preserve">. Jestliže k užívání Předmětu </w:t>
      </w:r>
      <w:r w:rsidR="00687375" w:rsidRPr="009836A4">
        <w:rPr>
          <w:rFonts w:ascii="Arial" w:hAnsi="Arial" w:cs="Arial"/>
        </w:rPr>
        <w:t>nájmu</w:t>
      </w:r>
      <w:r w:rsidR="00182CA0" w:rsidRPr="009836A4">
        <w:rPr>
          <w:rFonts w:ascii="Arial" w:hAnsi="Arial" w:cs="Arial"/>
        </w:rPr>
        <w:t xml:space="preserve"> k účelu dle čl. </w:t>
      </w:r>
      <w:r w:rsidR="001F68CD" w:rsidRPr="009836A4">
        <w:rPr>
          <w:rFonts w:ascii="Arial" w:hAnsi="Arial" w:cs="Arial"/>
        </w:rPr>
        <w:fldChar w:fldCharType="begin"/>
      </w:r>
      <w:r w:rsidR="001F68CD" w:rsidRPr="009836A4">
        <w:rPr>
          <w:rFonts w:ascii="Arial" w:hAnsi="Arial" w:cs="Arial"/>
        </w:rPr>
        <w:instrText xml:space="preserve"> REF _Ref95411094 \r \h </w:instrText>
      </w:r>
      <w:r w:rsidR="008141B9" w:rsidRPr="009836A4">
        <w:rPr>
          <w:rFonts w:ascii="Arial" w:hAnsi="Arial" w:cs="Arial"/>
        </w:rPr>
        <w:instrText xml:space="preserve"> \* MERGEFORMAT </w:instrText>
      </w:r>
      <w:r w:rsidR="001F68CD" w:rsidRPr="009836A4">
        <w:rPr>
          <w:rFonts w:ascii="Arial" w:hAnsi="Arial" w:cs="Arial"/>
        </w:rPr>
      </w:r>
      <w:r w:rsidR="001F68CD" w:rsidRPr="009836A4">
        <w:rPr>
          <w:rFonts w:ascii="Arial" w:hAnsi="Arial" w:cs="Arial"/>
        </w:rPr>
        <w:fldChar w:fldCharType="separate"/>
      </w:r>
      <w:r w:rsidR="00C35262" w:rsidRPr="009836A4">
        <w:rPr>
          <w:rFonts w:ascii="Arial" w:hAnsi="Arial" w:cs="Arial"/>
        </w:rPr>
        <w:t>2.1</w:t>
      </w:r>
      <w:r w:rsidR="001F68CD" w:rsidRPr="009836A4">
        <w:rPr>
          <w:rFonts w:ascii="Arial" w:hAnsi="Arial" w:cs="Arial"/>
        </w:rPr>
        <w:fldChar w:fldCharType="end"/>
      </w:r>
      <w:r w:rsidR="001F68CD" w:rsidRPr="009836A4">
        <w:rPr>
          <w:rFonts w:ascii="Arial" w:hAnsi="Arial" w:cs="Arial"/>
        </w:rPr>
        <w:t xml:space="preserve"> této Smlouvy</w:t>
      </w:r>
      <w:r w:rsidR="00182CA0" w:rsidRPr="009836A4">
        <w:rPr>
          <w:rFonts w:ascii="Arial" w:hAnsi="Arial" w:cs="Arial"/>
        </w:rPr>
        <w:t xml:space="preserve"> je podle platných právních předpisů třeba povolení nebo souhlasu, tj. rozhodnutí či opatření orgánů veřejné moci, je </w:t>
      </w:r>
      <w:r w:rsidRPr="009836A4">
        <w:rPr>
          <w:rFonts w:ascii="Arial" w:hAnsi="Arial" w:cs="Arial"/>
        </w:rPr>
        <w:t>Nájemce</w:t>
      </w:r>
      <w:r w:rsidR="00182CA0" w:rsidRPr="009836A4">
        <w:rPr>
          <w:rFonts w:ascii="Arial" w:hAnsi="Arial" w:cs="Arial"/>
        </w:rPr>
        <w:t xml:space="preserve"> povinen si je svým jménem a na svůj náklad opatřit. </w:t>
      </w:r>
      <w:r w:rsidRPr="009836A4">
        <w:rPr>
          <w:rFonts w:ascii="Arial" w:hAnsi="Arial" w:cs="Arial"/>
        </w:rPr>
        <w:t>Pronajímatel</w:t>
      </w:r>
      <w:r w:rsidR="00182CA0" w:rsidRPr="009836A4">
        <w:rPr>
          <w:rFonts w:ascii="Arial" w:hAnsi="Arial" w:cs="Arial"/>
        </w:rPr>
        <w:t xml:space="preserve"> je však povinen poskytnout </w:t>
      </w:r>
      <w:r w:rsidRPr="009836A4">
        <w:rPr>
          <w:rFonts w:ascii="Arial" w:hAnsi="Arial" w:cs="Arial"/>
        </w:rPr>
        <w:t>Nájemc</w:t>
      </w:r>
      <w:r w:rsidR="00182CA0" w:rsidRPr="009836A4">
        <w:rPr>
          <w:rFonts w:ascii="Arial" w:hAnsi="Arial" w:cs="Arial"/>
        </w:rPr>
        <w:t xml:space="preserve">i veškerou nezbytnou součinnost tak, aby byl účel </w:t>
      </w:r>
      <w:r w:rsidR="00687375" w:rsidRPr="009836A4">
        <w:rPr>
          <w:rFonts w:ascii="Arial" w:hAnsi="Arial" w:cs="Arial"/>
        </w:rPr>
        <w:t>nájmu</w:t>
      </w:r>
      <w:r w:rsidR="00182CA0" w:rsidRPr="009836A4">
        <w:rPr>
          <w:rFonts w:ascii="Arial" w:hAnsi="Arial" w:cs="Arial"/>
        </w:rPr>
        <w:t xml:space="preserve"> naplněn. </w:t>
      </w:r>
    </w:p>
    <w:p w14:paraId="5DC65256" w14:textId="3A860334" w:rsidR="00182CA0" w:rsidRPr="006A16AD" w:rsidRDefault="00182CA0" w:rsidP="00E8468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480"/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 xml:space="preserve">Čl. </w:t>
      </w:r>
      <w:r w:rsidRPr="006A16AD">
        <w:rPr>
          <w:rFonts w:ascii="Arial" w:hAnsi="Arial" w:cs="Arial"/>
          <w:b/>
          <w:bCs/>
          <w:iCs/>
          <w:color w:val="000000"/>
        </w:rPr>
        <w:t>VI</w:t>
      </w:r>
      <w:r>
        <w:rPr>
          <w:rFonts w:ascii="Arial" w:hAnsi="Arial" w:cs="Arial"/>
          <w:b/>
          <w:bCs/>
          <w:iCs/>
          <w:color w:val="000000"/>
        </w:rPr>
        <w:t>I</w:t>
      </w:r>
      <w:r w:rsidR="00A73D7A">
        <w:rPr>
          <w:rFonts w:ascii="Arial" w:hAnsi="Arial" w:cs="Arial"/>
          <w:b/>
          <w:bCs/>
          <w:iCs/>
          <w:color w:val="000000"/>
        </w:rPr>
        <w:t>I</w:t>
      </w:r>
      <w:r w:rsidRPr="006A16AD">
        <w:rPr>
          <w:rFonts w:ascii="Arial" w:hAnsi="Arial" w:cs="Arial"/>
          <w:b/>
          <w:bCs/>
          <w:iCs/>
          <w:color w:val="000000"/>
        </w:rPr>
        <w:t>.</w:t>
      </w:r>
    </w:p>
    <w:p w14:paraId="128C072C" w14:textId="3B318B38" w:rsidR="0066287B" w:rsidRPr="002616AA" w:rsidRDefault="00182CA0" w:rsidP="002616A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center"/>
        <w:rPr>
          <w:rFonts w:ascii="Arial" w:hAnsi="Arial" w:cs="Arial"/>
          <w:b/>
          <w:bCs/>
          <w:iCs/>
          <w:color w:val="000000"/>
        </w:rPr>
      </w:pPr>
      <w:r w:rsidRPr="006A16AD">
        <w:rPr>
          <w:rFonts w:ascii="Arial" w:hAnsi="Arial" w:cs="Arial"/>
          <w:b/>
          <w:bCs/>
          <w:iCs/>
          <w:color w:val="000000"/>
        </w:rPr>
        <w:t>Závěrečná ujednání</w:t>
      </w:r>
    </w:p>
    <w:p w14:paraId="79946D0C" w14:textId="77777777" w:rsidR="00A122B4" w:rsidRDefault="00820EC5" w:rsidP="00A122B4">
      <w:pPr>
        <w:pStyle w:val="Odstavecseseznamem"/>
        <w:widowControl w:val="0"/>
        <w:numPr>
          <w:ilvl w:val="1"/>
          <w:numId w:val="30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 w:rsidRPr="00A122B4">
        <w:rPr>
          <w:rFonts w:ascii="Arial" w:hAnsi="Arial" w:cs="Arial"/>
        </w:rPr>
        <w:t xml:space="preserve">Nájemce předem vylučuje možnost uzavření Smlouvy v případě nepodstatné odchylky či dodatku </w:t>
      </w:r>
      <w:r w:rsidR="002D2904" w:rsidRPr="00A122B4">
        <w:rPr>
          <w:rFonts w:ascii="Arial" w:hAnsi="Arial" w:cs="Arial"/>
        </w:rPr>
        <w:t>Pronajímatele</w:t>
      </w:r>
      <w:r w:rsidRPr="00A122B4">
        <w:rPr>
          <w:rFonts w:ascii="Arial" w:hAnsi="Arial" w:cs="Arial"/>
        </w:rPr>
        <w:t xml:space="preserve"> k zaslanému návrhu Smlouvy. Každý dodatek nebo odchylka stejně tak jako výhrada, omezení či jiná změna, budou považovány za nový návrh.</w:t>
      </w:r>
    </w:p>
    <w:p w14:paraId="08D1DE02" w14:textId="23399177" w:rsidR="00A122B4" w:rsidRDefault="009836A4" w:rsidP="00A122B4">
      <w:pPr>
        <w:pStyle w:val="Odstavecseseznamem"/>
        <w:widowControl w:val="0"/>
        <w:numPr>
          <w:ilvl w:val="1"/>
          <w:numId w:val="30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 w:rsidRPr="00A122B4">
        <w:rPr>
          <w:rFonts w:ascii="Arial" w:hAnsi="Arial" w:cs="Arial"/>
        </w:rPr>
        <w:t>Tato Smlouva nabývá platnosti dnem uznávaného elektronického podpisu ve smyslu zákona č. 297/2016 Sb., o službách vytvářejících důvěru pro elektronické transakce, ve znění pozdějších předpisů, (dále jen „</w:t>
      </w:r>
      <w:r w:rsidRPr="00A122B4">
        <w:rPr>
          <w:rFonts w:ascii="Arial" w:hAnsi="Arial" w:cs="Arial"/>
          <w:b/>
          <w:bCs/>
          <w:i/>
          <w:iCs/>
        </w:rPr>
        <w:t>Elektronický podpis</w:t>
      </w:r>
      <w:r w:rsidRPr="00A122B4">
        <w:rPr>
          <w:rFonts w:ascii="Arial" w:hAnsi="Arial" w:cs="Arial"/>
        </w:rPr>
        <w:t>“) poslední Smluvní stranou</w:t>
      </w:r>
      <w:r w:rsidR="00A122B4">
        <w:rPr>
          <w:rFonts w:ascii="Arial" w:hAnsi="Arial" w:cs="Arial"/>
        </w:rPr>
        <w:t xml:space="preserve"> </w:t>
      </w:r>
      <w:r w:rsidR="00A122B4" w:rsidRPr="008045A3">
        <w:rPr>
          <w:rFonts w:ascii="Arial" w:hAnsi="Arial" w:cs="Arial"/>
        </w:rPr>
        <w:t xml:space="preserve">a účinnosti </w:t>
      </w:r>
      <w:r w:rsidR="00D52523">
        <w:rPr>
          <w:rFonts w:ascii="Arial" w:hAnsi="Arial" w:cs="Arial"/>
        </w:rPr>
        <w:t xml:space="preserve">dnem </w:t>
      </w:r>
      <w:r w:rsidR="00A122B4" w:rsidRPr="008045A3">
        <w:rPr>
          <w:rFonts w:ascii="Arial" w:hAnsi="Arial" w:cs="Arial"/>
        </w:rPr>
        <w:t>její</w:t>
      </w:r>
      <w:r w:rsidR="00D52523">
        <w:rPr>
          <w:rFonts w:ascii="Arial" w:hAnsi="Arial" w:cs="Arial"/>
        </w:rPr>
        <w:t>ho</w:t>
      </w:r>
      <w:r w:rsidR="00A122B4" w:rsidRPr="008045A3">
        <w:rPr>
          <w:rFonts w:ascii="Arial" w:hAnsi="Arial" w:cs="Arial"/>
        </w:rPr>
        <w:t xml:space="preserve"> </w:t>
      </w:r>
      <w:r w:rsidR="00D52523">
        <w:rPr>
          <w:rFonts w:ascii="Arial" w:hAnsi="Arial" w:cs="Arial"/>
        </w:rPr>
        <w:t>u</w:t>
      </w:r>
      <w:r w:rsidR="00A122B4" w:rsidRPr="008045A3">
        <w:rPr>
          <w:rFonts w:ascii="Arial" w:hAnsi="Arial" w:cs="Arial"/>
        </w:rPr>
        <w:t xml:space="preserve">veřejnění dle </w:t>
      </w:r>
      <w:r w:rsidR="00A122B4" w:rsidRPr="00A122B4">
        <w:rPr>
          <w:rFonts w:ascii="Arial" w:hAnsi="Arial" w:cs="Arial"/>
        </w:rPr>
        <w:t>zákona č. 340/2015 Sb., o zvláštních podmínkách účinnosti některých smluv, uveřejňování těchto smluv a o registru smluv (zákon o registru smluv), ve znění pozdějších předpisů (dále jen „Zákon o registru smluv“)</w:t>
      </w:r>
      <w:r w:rsidR="00D52523">
        <w:rPr>
          <w:rFonts w:ascii="Arial" w:hAnsi="Arial" w:cs="Arial"/>
        </w:rPr>
        <w:t>, o čemž budou Smluvní strany informovány.</w:t>
      </w:r>
    </w:p>
    <w:p w14:paraId="17A977AF" w14:textId="77777777" w:rsidR="00A122B4" w:rsidRDefault="009836A4" w:rsidP="00A122B4">
      <w:pPr>
        <w:pStyle w:val="Odstavecseseznamem"/>
        <w:widowControl w:val="0"/>
        <w:numPr>
          <w:ilvl w:val="1"/>
          <w:numId w:val="30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 w:rsidRPr="00A122B4">
        <w:rPr>
          <w:rFonts w:ascii="Arial" w:hAnsi="Arial" w:cs="Arial"/>
        </w:rPr>
        <w:t>Tuto Smlouvu lze měnit či doplňovat pouze formou písemných vzájemně odsouhlasených číslovaných dodatků podepsaných oprávněnými zástupci Smluvních stran, jinak se k nim nepřihlíží.</w:t>
      </w:r>
    </w:p>
    <w:p w14:paraId="0172E9D6" w14:textId="5566858F" w:rsidR="00A122B4" w:rsidRPr="00A122B4" w:rsidRDefault="00A122B4" w:rsidP="00A122B4">
      <w:pPr>
        <w:pStyle w:val="Odstavecseseznamem"/>
        <w:widowControl w:val="0"/>
        <w:numPr>
          <w:ilvl w:val="1"/>
          <w:numId w:val="30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 w:rsidRPr="00A122B4">
        <w:rPr>
          <w:rFonts w:ascii="Arial" w:hAnsi="Arial" w:cs="Arial"/>
        </w:rPr>
        <w:t xml:space="preserve">Tato Smlouva je vyhotovena v elektronické podobě s platnými Elektronickými podpisy. </w:t>
      </w:r>
    </w:p>
    <w:p w14:paraId="07F2445F" w14:textId="77777777" w:rsidR="00A122B4" w:rsidRDefault="0099622E" w:rsidP="00A122B4">
      <w:pPr>
        <w:pStyle w:val="Odstavecseseznamem"/>
        <w:widowControl w:val="0"/>
        <w:numPr>
          <w:ilvl w:val="1"/>
          <w:numId w:val="30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 w:rsidRPr="00A122B4">
        <w:rPr>
          <w:rFonts w:ascii="Arial" w:hAnsi="Arial" w:cs="Arial"/>
        </w:rPr>
        <w:t>Smluvní strany</w:t>
      </w:r>
      <w:r w:rsidR="00AB083F" w:rsidRPr="00A122B4">
        <w:rPr>
          <w:rFonts w:ascii="Arial" w:hAnsi="Arial" w:cs="Arial"/>
        </w:rPr>
        <w:t xml:space="preserve"> uveřejní</w:t>
      </w:r>
      <w:r w:rsidR="00182CA0" w:rsidRPr="00A122B4">
        <w:rPr>
          <w:rFonts w:ascii="Arial" w:hAnsi="Arial" w:cs="Arial"/>
        </w:rPr>
        <w:t xml:space="preserve"> </w:t>
      </w:r>
      <w:r w:rsidR="00AB083F" w:rsidRPr="00A122B4">
        <w:rPr>
          <w:rFonts w:ascii="Arial" w:hAnsi="Arial" w:cs="Arial"/>
        </w:rPr>
        <w:t>o</w:t>
      </w:r>
      <w:r w:rsidR="00182CA0" w:rsidRPr="00A122B4">
        <w:rPr>
          <w:rFonts w:ascii="Arial" w:hAnsi="Arial" w:cs="Arial"/>
        </w:rPr>
        <w:t>braz této Smlouvy a dalších dokumentů od této Smlouvy odvozených včetně metadat požadovaných k uveřejnění podle Zákon</w:t>
      </w:r>
      <w:r w:rsidR="00A122B4">
        <w:rPr>
          <w:rFonts w:ascii="Arial" w:hAnsi="Arial" w:cs="Arial"/>
        </w:rPr>
        <w:t>a</w:t>
      </w:r>
      <w:r w:rsidR="00182CA0" w:rsidRPr="00A122B4">
        <w:rPr>
          <w:rFonts w:ascii="Arial" w:hAnsi="Arial" w:cs="Arial"/>
        </w:rPr>
        <w:t xml:space="preserve"> o registru smluv. Uveřejnění Smlouvy a metadat v registru smluv zajistí </w:t>
      </w:r>
      <w:r w:rsidR="002204EA" w:rsidRPr="00A122B4">
        <w:rPr>
          <w:rFonts w:ascii="Arial" w:hAnsi="Arial" w:cs="Arial"/>
        </w:rPr>
        <w:t>Nájemce</w:t>
      </w:r>
      <w:r w:rsidR="00182CA0" w:rsidRPr="00A122B4">
        <w:rPr>
          <w:rFonts w:ascii="Arial" w:hAnsi="Arial" w:cs="Arial"/>
        </w:rPr>
        <w:t>.</w:t>
      </w:r>
    </w:p>
    <w:p w14:paraId="5E5EDB04" w14:textId="77777777" w:rsidR="00A122B4" w:rsidRDefault="00182CA0" w:rsidP="00A122B4">
      <w:pPr>
        <w:pStyle w:val="Odstavecseseznamem"/>
        <w:widowControl w:val="0"/>
        <w:numPr>
          <w:ilvl w:val="1"/>
          <w:numId w:val="30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 w:rsidRPr="00A122B4">
        <w:rPr>
          <w:rFonts w:ascii="Arial" w:hAnsi="Arial" w:cs="Arial"/>
        </w:rPr>
        <w:t>Pro účely uveřejnění této Smlouvy v registru smluv Smluvní strany prohlašují, že žádné ustanovení této Smlouvy nepovažují za obchodní tajemství.</w:t>
      </w:r>
    </w:p>
    <w:p w14:paraId="770D5D6F" w14:textId="77777777" w:rsidR="00A122B4" w:rsidRDefault="0084117F" w:rsidP="00A122B4">
      <w:pPr>
        <w:pStyle w:val="Odstavecseseznamem"/>
        <w:widowControl w:val="0"/>
        <w:numPr>
          <w:ilvl w:val="1"/>
          <w:numId w:val="30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 w:rsidRPr="00A122B4">
        <w:rPr>
          <w:rFonts w:ascii="Arial" w:hAnsi="Arial" w:cs="Arial"/>
        </w:rPr>
        <w:t>V rozsahu, v jakém nejsou práva a povinnosti Smluvních stran upravené v této Smlouvě, řídí se práva a povinnosti Smluvních stran příslušnými ustanoveními českých právních předpisů, zejména občanského zákoníku.</w:t>
      </w:r>
    </w:p>
    <w:p w14:paraId="7D8655A8" w14:textId="77777777" w:rsidR="00A122B4" w:rsidRDefault="00182CA0" w:rsidP="00A122B4">
      <w:pPr>
        <w:pStyle w:val="Odstavecseseznamem"/>
        <w:widowControl w:val="0"/>
        <w:numPr>
          <w:ilvl w:val="1"/>
          <w:numId w:val="30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 w:rsidRPr="00A122B4">
        <w:rPr>
          <w:rFonts w:ascii="Arial" w:hAnsi="Arial" w:cs="Arial"/>
        </w:rPr>
        <w:t>V případě, že některá ustanovení této Smlouvy budou, či se stanou neplatnými nebo neúčinnými, nezpůsobuje tato neplatnost či neúčinnost některých z ustanovení této Smlouvy neplatnost celé Smlouvy. Smluvní strany se zavazují nahradit takto neplatná či neúčinná ustanovení Smlouvy ustanovením nejbližšími jejich povaze a významu s přihlédnutím k vůli Smluvních stran a předmětu této Smlouvy.</w:t>
      </w:r>
    </w:p>
    <w:p w14:paraId="61B7D149" w14:textId="79704578" w:rsidR="00A122B4" w:rsidRDefault="00182CA0" w:rsidP="00A122B4">
      <w:pPr>
        <w:pStyle w:val="Odstavecseseznamem"/>
        <w:widowControl w:val="0"/>
        <w:numPr>
          <w:ilvl w:val="1"/>
          <w:numId w:val="30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 w:rsidRPr="00A122B4">
        <w:rPr>
          <w:rFonts w:ascii="Arial" w:hAnsi="Arial" w:cs="Arial"/>
        </w:rPr>
        <w:lastRenderedPageBreak/>
        <w:t xml:space="preserve">Smluvní strany prohlašují, že Smlouvu uzavřely po vzájemném projednání a dohodě o jejím obsahu, určitě, vážně a srozumitelně, že Smlouva je projevem jejich pravé a svobodné vůle, nebyla uzavřena v tísni nebo za nápadně nevýhodných podmínek, a na důkaz toho připojují své </w:t>
      </w:r>
      <w:r w:rsidR="00D52523">
        <w:rPr>
          <w:rFonts w:ascii="Arial" w:hAnsi="Arial" w:cs="Arial"/>
        </w:rPr>
        <w:t xml:space="preserve">Elektronické </w:t>
      </w:r>
      <w:r w:rsidRPr="00A122B4">
        <w:rPr>
          <w:rFonts w:ascii="Arial" w:hAnsi="Arial" w:cs="Arial"/>
        </w:rPr>
        <w:t>podpisy</w:t>
      </w:r>
      <w:r w:rsidR="00A122B4" w:rsidRPr="00A122B4">
        <w:rPr>
          <w:rFonts w:ascii="Arial" w:hAnsi="Arial" w:cs="Arial"/>
        </w:rPr>
        <w:t>.</w:t>
      </w:r>
    </w:p>
    <w:p w14:paraId="07229ABF" w14:textId="3106820C" w:rsidR="00A122B4" w:rsidRPr="00A122B4" w:rsidRDefault="00A122B4" w:rsidP="00A122B4">
      <w:pPr>
        <w:pStyle w:val="Odstavecseseznamem"/>
        <w:widowControl w:val="0"/>
        <w:numPr>
          <w:ilvl w:val="1"/>
          <w:numId w:val="30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 w:rsidRPr="00A122B4">
        <w:rPr>
          <w:rFonts w:ascii="Arial" w:hAnsi="Arial" w:cs="Arial"/>
        </w:rPr>
        <w:t>Následující uvedené přílohy jsou nedílnou součástí této Smlouvy:</w:t>
      </w:r>
    </w:p>
    <w:p w14:paraId="2152D5D2" w14:textId="237F72E8" w:rsidR="00182CA0" w:rsidRPr="00A122B4" w:rsidRDefault="00A122B4" w:rsidP="00A122B4">
      <w:pPr>
        <w:pStyle w:val="vnintext"/>
        <w:tabs>
          <w:tab w:val="clear" w:pos="709"/>
        </w:tabs>
        <w:spacing w:after="200"/>
        <w:ind w:left="567" w:firstLine="0"/>
        <w:rPr>
          <w:rFonts w:ascii="Arial" w:hAnsi="Arial" w:cs="Arial"/>
          <w:sz w:val="20"/>
        </w:rPr>
      </w:pPr>
      <w:r w:rsidRPr="00A122B4">
        <w:rPr>
          <w:rFonts w:ascii="Arial" w:hAnsi="Arial" w:cs="Arial"/>
          <w:color w:val="000000"/>
          <w:sz w:val="20"/>
        </w:rPr>
        <w:t>Příloha č. 1:</w:t>
      </w:r>
      <w:r w:rsidRPr="00A122B4">
        <w:rPr>
          <w:rFonts w:ascii="Arial" w:hAnsi="Arial" w:cs="Arial"/>
          <w:color w:val="000000"/>
          <w:sz w:val="20"/>
        </w:rPr>
        <w:tab/>
      </w:r>
      <w:r w:rsidR="00182CA0" w:rsidRPr="00A122B4">
        <w:rPr>
          <w:rFonts w:ascii="Arial" w:hAnsi="Arial" w:cs="Arial"/>
          <w:sz w:val="20"/>
        </w:rPr>
        <w:t xml:space="preserve">Situační </w:t>
      </w:r>
      <w:r w:rsidR="00DE401D" w:rsidRPr="00A122B4">
        <w:rPr>
          <w:rFonts w:ascii="Arial" w:hAnsi="Arial" w:cs="Arial"/>
          <w:sz w:val="20"/>
        </w:rPr>
        <w:t>výkres</w:t>
      </w:r>
      <w:r w:rsidR="00182CA0" w:rsidRPr="00A122B4">
        <w:rPr>
          <w:rFonts w:ascii="Arial" w:hAnsi="Arial" w:cs="Arial"/>
          <w:sz w:val="20"/>
        </w:rPr>
        <w:t xml:space="preserve">. </w:t>
      </w:r>
    </w:p>
    <w:p w14:paraId="01E19AEE" w14:textId="098EE735" w:rsidR="00182CA0" w:rsidRPr="00747CAE" w:rsidRDefault="00274BBD" w:rsidP="00182CA0">
      <w:pPr>
        <w:widowControl w:val="0"/>
        <w:spacing w:before="600" w:after="1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Pronajímatel</w:t>
      </w:r>
      <w:r w:rsidR="00FD78C1">
        <w:rPr>
          <w:rFonts w:ascii="Arial" w:hAnsi="Arial" w:cs="Arial"/>
          <w:b/>
          <w:color w:val="000000"/>
        </w:rPr>
        <w:t xml:space="preserve"> viz </w:t>
      </w:r>
      <w:proofErr w:type="spellStart"/>
      <w:r w:rsidR="00FD78C1">
        <w:rPr>
          <w:rFonts w:ascii="Arial" w:hAnsi="Arial" w:cs="Arial"/>
          <w:b/>
          <w:color w:val="000000"/>
        </w:rPr>
        <w:t>dig</w:t>
      </w:r>
      <w:proofErr w:type="spellEnd"/>
      <w:r w:rsidR="00FD78C1">
        <w:rPr>
          <w:rFonts w:ascii="Arial" w:hAnsi="Arial" w:cs="Arial"/>
          <w:b/>
          <w:color w:val="000000"/>
        </w:rPr>
        <w:t>. podpis</w:t>
      </w:r>
      <w:r w:rsidR="00182CA0" w:rsidRPr="005F5D12">
        <w:rPr>
          <w:rFonts w:ascii="Arial" w:hAnsi="Arial" w:cs="Arial"/>
          <w:b/>
          <w:color w:val="000000"/>
        </w:rPr>
        <w:t>:</w:t>
      </w:r>
      <w:r w:rsidR="00747CAE">
        <w:rPr>
          <w:rFonts w:ascii="Arial" w:hAnsi="Arial" w:cs="Arial"/>
          <w:b/>
          <w:color w:val="000000"/>
        </w:rPr>
        <w:t xml:space="preserve"> </w:t>
      </w:r>
      <w:r w:rsidR="00747CAE" w:rsidRPr="00747CAE">
        <w:rPr>
          <w:rFonts w:ascii="Arial" w:hAnsi="Arial" w:cs="Arial"/>
          <w:bCs/>
          <w:color w:val="000000"/>
        </w:rPr>
        <w:t>04.08.2025</w:t>
      </w:r>
      <w:r w:rsidR="00182CA0" w:rsidRPr="006A16AD">
        <w:rPr>
          <w:rFonts w:ascii="Arial" w:hAnsi="Arial" w:cs="Arial"/>
          <w:color w:val="000000"/>
        </w:rPr>
        <w:tab/>
      </w:r>
      <w:r w:rsidR="00182CA0" w:rsidRPr="006A16AD">
        <w:rPr>
          <w:rFonts w:ascii="Arial" w:hAnsi="Arial" w:cs="Arial"/>
          <w:color w:val="000000"/>
        </w:rPr>
        <w:tab/>
      </w:r>
      <w:r w:rsidR="00182CA0" w:rsidRPr="006A16AD"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color w:val="000000"/>
        </w:rPr>
        <w:t>Nájemce</w:t>
      </w:r>
      <w:r w:rsidR="00FD78C1">
        <w:rPr>
          <w:rFonts w:ascii="Arial" w:hAnsi="Arial" w:cs="Arial"/>
          <w:b/>
          <w:color w:val="000000"/>
        </w:rPr>
        <w:t xml:space="preserve"> viz </w:t>
      </w:r>
      <w:proofErr w:type="spellStart"/>
      <w:r w:rsidR="00FD78C1">
        <w:rPr>
          <w:rFonts w:ascii="Arial" w:hAnsi="Arial" w:cs="Arial"/>
          <w:b/>
          <w:color w:val="000000"/>
        </w:rPr>
        <w:t>dig</w:t>
      </w:r>
      <w:proofErr w:type="spellEnd"/>
      <w:r w:rsidR="00FD78C1">
        <w:rPr>
          <w:rFonts w:ascii="Arial" w:hAnsi="Arial" w:cs="Arial"/>
          <w:b/>
          <w:color w:val="000000"/>
        </w:rPr>
        <w:t>. podpis</w:t>
      </w:r>
      <w:r w:rsidR="00182CA0" w:rsidRPr="005F5D12">
        <w:rPr>
          <w:rFonts w:ascii="Arial" w:hAnsi="Arial" w:cs="Arial"/>
          <w:b/>
          <w:color w:val="000000"/>
        </w:rPr>
        <w:t>:</w:t>
      </w:r>
      <w:r w:rsidR="00747CAE">
        <w:rPr>
          <w:rFonts w:ascii="Arial" w:hAnsi="Arial" w:cs="Arial"/>
          <w:b/>
          <w:color w:val="000000"/>
        </w:rPr>
        <w:t xml:space="preserve"> </w:t>
      </w:r>
      <w:r w:rsidR="00747CAE" w:rsidRPr="00747CAE">
        <w:rPr>
          <w:rFonts w:ascii="Arial" w:hAnsi="Arial" w:cs="Arial"/>
          <w:bCs/>
          <w:color w:val="000000"/>
        </w:rPr>
        <w:t>05.08.2025</w:t>
      </w:r>
    </w:p>
    <w:p w14:paraId="1910F41B" w14:textId="77777777" w:rsidR="00182CA0" w:rsidRDefault="00182CA0" w:rsidP="00182CA0">
      <w:pPr>
        <w:widowControl w:val="0"/>
        <w:spacing w:before="120" w:after="120"/>
        <w:rPr>
          <w:rFonts w:ascii="Arial" w:hAnsi="Arial" w:cs="Arial"/>
          <w:color w:val="000000"/>
        </w:rPr>
      </w:pPr>
    </w:p>
    <w:p w14:paraId="6D5FF650" w14:textId="77777777" w:rsidR="00FD78C1" w:rsidRPr="006A16AD" w:rsidRDefault="00FD78C1" w:rsidP="00182CA0">
      <w:pPr>
        <w:widowControl w:val="0"/>
        <w:spacing w:before="120" w:after="120"/>
        <w:rPr>
          <w:rFonts w:ascii="Arial" w:hAnsi="Arial" w:cs="Arial"/>
          <w:color w:val="000000"/>
        </w:rPr>
      </w:pPr>
    </w:p>
    <w:p w14:paraId="3A7168C1" w14:textId="77777777" w:rsidR="00182CA0" w:rsidRDefault="00182CA0" w:rsidP="00182CA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 w:after="120"/>
        <w:rPr>
          <w:rFonts w:ascii="Arial" w:hAnsi="Arial" w:cs="Arial"/>
          <w:color w:val="000000"/>
        </w:rPr>
      </w:pPr>
    </w:p>
    <w:p w14:paraId="2BCC8FC1" w14:textId="77777777" w:rsidR="00182CA0" w:rsidRDefault="00182CA0" w:rsidP="00182CA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 w:after="120"/>
        <w:rPr>
          <w:rFonts w:ascii="Arial" w:hAnsi="Arial" w:cs="Arial"/>
          <w:color w:val="000000"/>
        </w:rPr>
      </w:pPr>
    </w:p>
    <w:p w14:paraId="23AFFF6A" w14:textId="77777777" w:rsidR="00FD78C1" w:rsidRPr="006A16AD" w:rsidRDefault="00FD78C1" w:rsidP="00182CA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 w:after="120"/>
        <w:rPr>
          <w:rFonts w:ascii="Arial" w:hAnsi="Arial" w:cs="Arial"/>
          <w:color w:val="000000"/>
        </w:rPr>
      </w:pPr>
    </w:p>
    <w:tbl>
      <w:tblPr>
        <w:tblStyle w:val="Mkatabulky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182CA0" w14:paraId="5B68D5A6" w14:textId="77777777" w:rsidTr="008B46DF">
        <w:tc>
          <w:tcPr>
            <w:tcW w:w="4962" w:type="dxa"/>
          </w:tcPr>
          <w:p w14:paraId="61B39835" w14:textId="61DD11D1" w:rsidR="00182CA0" w:rsidRPr="00C94DDE" w:rsidRDefault="00182CA0" w:rsidP="008B46DF">
            <w:pPr>
              <w:pStyle w:val="Zkladntext3"/>
              <w:rPr>
                <w:color w:val="000000"/>
              </w:rPr>
            </w:pPr>
            <w:r w:rsidRPr="00C94DDE">
              <w:rPr>
                <w:color w:val="000000"/>
              </w:rPr>
              <w:t>____________________________</w:t>
            </w:r>
            <w:r w:rsidR="00C94DDE">
              <w:rPr>
                <w:color w:val="000000"/>
              </w:rPr>
              <w:t>_____________</w:t>
            </w:r>
            <w:r w:rsidRPr="00C94DDE">
              <w:rPr>
                <w:color w:val="000000"/>
              </w:rPr>
              <w:t>____</w:t>
            </w:r>
          </w:p>
          <w:p w14:paraId="41E312D4" w14:textId="10AF028C" w:rsidR="007C30D6" w:rsidRPr="00C94DDE" w:rsidRDefault="00747CAE" w:rsidP="007F6841">
            <w:pPr>
              <w:pStyle w:val="Zkladntext3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4394" w:type="dxa"/>
          </w:tcPr>
          <w:p w14:paraId="68C692DE" w14:textId="77777777" w:rsidR="00FD78C1" w:rsidRPr="00C94DDE" w:rsidRDefault="00FD78C1" w:rsidP="00FD78C1">
            <w:pPr>
              <w:pStyle w:val="Zkladntext3"/>
              <w:rPr>
                <w:color w:val="000000"/>
              </w:rPr>
            </w:pPr>
            <w:r w:rsidRPr="00C94DDE">
              <w:rPr>
                <w:color w:val="000000"/>
              </w:rPr>
              <w:t>____________________________</w:t>
            </w:r>
            <w:r>
              <w:rPr>
                <w:color w:val="000000"/>
              </w:rPr>
              <w:t>_____________</w:t>
            </w:r>
            <w:r w:rsidRPr="00C94DDE">
              <w:rPr>
                <w:color w:val="000000"/>
              </w:rPr>
              <w:t>____</w:t>
            </w:r>
          </w:p>
          <w:p w14:paraId="67058FC1" w14:textId="77777777" w:rsidR="00182CA0" w:rsidRDefault="00182CA0" w:rsidP="008B46DF">
            <w:pPr>
              <w:pStyle w:val="Zkladntext3"/>
              <w:rPr>
                <w:rFonts w:ascii="Arial" w:hAnsi="Arial" w:cs="Arial"/>
                <w:color w:val="000000"/>
              </w:rPr>
            </w:pPr>
            <w:r w:rsidRPr="00F146A8">
              <w:rPr>
                <w:rFonts w:ascii="Arial" w:hAnsi="Arial" w:cs="Arial"/>
                <w:color w:val="000000"/>
                <w:sz w:val="20"/>
                <w:szCs w:val="20"/>
              </w:rPr>
              <w:t>Ing. Lubomír Fojtů</w:t>
            </w:r>
          </w:p>
        </w:tc>
      </w:tr>
      <w:tr w:rsidR="00182CA0" w14:paraId="3FFF7607" w14:textId="77777777" w:rsidTr="008B46DF">
        <w:tc>
          <w:tcPr>
            <w:tcW w:w="4962" w:type="dxa"/>
          </w:tcPr>
          <w:p w14:paraId="5FD928C7" w14:textId="2CF82F4D" w:rsidR="00182CA0" w:rsidRDefault="007C30D6" w:rsidP="007C30D6">
            <w:pPr>
              <w:pStyle w:val="Zkladntext3"/>
              <w:rPr>
                <w:rFonts w:ascii="Arial" w:hAnsi="Arial" w:cs="Arial"/>
                <w:color w:val="000000"/>
              </w:rPr>
            </w:pPr>
            <w:r w:rsidRPr="007C30D6">
              <w:rPr>
                <w:rFonts w:ascii="Arial" w:hAnsi="Arial" w:cs="Arial"/>
                <w:color w:val="000000"/>
                <w:sz w:val="20"/>
                <w:szCs w:val="20"/>
              </w:rPr>
              <w:t xml:space="preserve">starosta </w:t>
            </w:r>
          </w:p>
        </w:tc>
        <w:tc>
          <w:tcPr>
            <w:tcW w:w="4394" w:type="dxa"/>
          </w:tcPr>
          <w:p w14:paraId="28FE5494" w14:textId="77777777" w:rsidR="00182CA0" w:rsidRDefault="00182CA0" w:rsidP="008B46DF">
            <w:pPr>
              <w:pStyle w:val="Zkladntext3"/>
              <w:rPr>
                <w:rFonts w:ascii="Arial" w:hAnsi="Arial" w:cs="Arial"/>
                <w:color w:val="000000"/>
              </w:rPr>
            </w:pPr>
            <w:r w:rsidRPr="00F146A8">
              <w:rPr>
                <w:rFonts w:ascii="Arial" w:hAnsi="Arial" w:cs="Arial"/>
                <w:color w:val="000000"/>
                <w:sz w:val="20"/>
                <w:szCs w:val="20"/>
              </w:rPr>
              <w:t>ředitel</w:t>
            </w:r>
          </w:p>
        </w:tc>
      </w:tr>
      <w:tr w:rsidR="00182CA0" w14:paraId="5A22D33B" w14:textId="77777777" w:rsidTr="008B46DF">
        <w:tc>
          <w:tcPr>
            <w:tcW w:w="4962" w:type="dxa"/>
          </w:tcPr>
          <w:p w14:paraId="465FB03A" w14:textId="3DEC6DC4" w:rsidR="00182CA0" w:rsidRPr="007C30D6" w:rsidRDefault="007C30D6" w:rsidP="008B46DF">
            <w:pPr>
              <w:pStyle w:val="Zkladntext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0D6">
              <w:rPr>
                <w:rFonts w:ascii="Arial" w:hAnsi="Arial" w:cs="Arial"/>
                <w:b/>
                <w:bCs/>
                <w:sz w:val="20"/>
                <w:szCs w:val="20"/>
              </w:rPr>
              <w:t>Obe</w:t>
            </w:r>
            <w:r w:rsidR="00BE6EFA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7C30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10132">
              <w:rPr>
                <w:rFonts w:ascii="Arial" w:hAnsi="Arial" w:cs="Arial"/>
                <w:b/>
                <w:bCs/>
                <w:sz w:val="20"/>
                <w:szCs w:val="20"/>
              </w:rPr>
              <w:t>Kamýk nad Vltavou</w:t>
            </w:r>
          </w:p>
        </w:tc>
        <w:tc>
          <w:tcPr>
            <w:tcW w:w="4394" w:type="dxa"/>
          </w:tcPr>
          <w:p w14:paraId="5FF8780F" w14:textId="008CAC3A" w:rsidR="00182CA0" w:rsidRPr="00A74E02" w:rsidRDefault="00182CA0" w:rsidP="008B46DF">
            <w:pPr>
              <w:pStyle w:val="Zkladntext3"/>
              <w:rPr>
                <w:rFonts w:ascii="Arial" w:hAnsi="Arial" w:cs="Arial"/>
                <w:b/>
                <w:bCs/>
                <w:color w:val="000000"/>
              </w:rPr>
            </w:pPr>
            <w:r w:rsidRPr="00A74E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Česká </w:t>
            </w:r>
            <w:r w:rsidR="00FF0523" w:rsidRPr="00A74E02">
              <w:rPr>
                <w:rFonts w:ascii="Arial" w:hAnsi="Arial" w:cs="Arial"/>
                <w:b/>
                <w:bCs/>
                <w:sz w:val="20"/>
                <w:szCs w:val="20"/>
              </w:rPr>
              <w:t>republika – Ředitelství</w:t>
            </w:r>
            <w:r w:rsidRPr="00A74E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vodních cest ČR</w:t>
            </w:r>
          </w:p>
        </w:tc>
      </w:tr>
      <w:bookmarkEnd w:id="0"/>
    </w:tbl>
    <w:p w14:paraId="2E5FE982" w14:textId="77777777" w:rsidR="000370A1" w:rsidRDefault="000370A1">
      <w:pPr>
        <w:sectPr w:rsidR="000370A1" w:rsidSect="00747CAE">
          <w:headerReference w:type="default" r:id="rId8"/>
          <w:footerReference w:type="default" r:id="rId9"/>
          <w:pgSz w:w="11906" w:h="16838"/>
          <w:pgMar w:top="1276" w:right="1417" w:bottom="1418" w:left="1417" w:header="510" w:footer="708" w:gutter="0"/>
          <w:cols w:space="708"/>
          <w:docGrid w:linePitch="360"/>
        </w:sectPr>
      </w:pPr>
    </w:p>
    <w:p w14:paraId="4CFC66AE" w14:textId="77777777" w:rsidR="000370A1" w:rsidRPr="008045A3" w:rsidRDefault="000370A1" w:rsidP="000370A1">
      <w:pPr>
        <w:widowControl w:val="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jc w:val="both"/>
        <w:rPr>
          <w:rFonts w:ascii="Arial" w:hAnsi="Arial" w:cs="Arial"/>
        </w:rPr>
      </w:pPr>
      <w:r w:rsidRPr="008045A3">
        <w:rPr>
          <w:rFonts w:ascii="Arial" w:hAnsi="Arial" w:cs="Arial"/>
        </w:rPr>
        <w:lastRenderedPageBreak/>
        <w:t xml:space="preserve">Příloha č. 1: Situační výkres. </w:t>
      </w:r>
    </w:p>
    <w:p w14:paraId="4532EA3A" w14:textId="2C59C9C9" w:rsidR="00CE3E82" w:rsidRDefault="00CE3E82"/>
    <w:sectPr w:rsidR="00CE3E82" w:rsidSect="00076DD8">
      <w:headerReference w:type="default" r:id="rId10"/>
      <w:footerReference w:type="default" r:id="rId11"/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2E40C" w14:textId="77777777" w:rsidR="00C46258" w:rsidRDefault="00C46258" w:rsidP="003A1650">
      <w:r>
        <w:separator/>
      </w:r>
    </w:p>
  </w:endnote>
  <w:endnote w:type="continuationSeparator" w:id="0">
    <w:p w14:paraId="3E4DA709" w14:textId="77777777" w:rsidR="00C46258" w:rsidRDefault="00C46258" w:rsidP="003A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8830408"/>
      <w:docPartObj>
        <w:docPartGallery w:val="Page Numbers (Bottom of Page)"/>
        <w:docPartUnique/>
      </w:docPartObj>
    </w:sdtPr>
    <w:sdtContent>
      <w:p w14:paraId="3B433D6D" w14:textId="77777777" w:rsidR="003063F0" w:rsidRDefault="003063F0" w:rsidP="003063F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0A1">
          <w:rPr>
            <w:noProof/>
          </w:rPr>
          <w:t>4</w:t>
        </w:r>
        <w:r>
          <w:fldChar w:fldCharType="end"/>
        </w:r>
      </w:p>
    </w:sdtContent>
  </w:sdt>
  <w:p w14:paraId="041875C6" w14:textId="77777777" w:rsidR="00202751" w:rsidRDefault="002027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012" w14:textId="77777777" w:rsidR="000370A1" w:rsidRDefault="000370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83B20" w14:textId="77777777" w:rsidR="00C46258" w:rsidRDefault="00C46258" w:rsidP="003A1650">
      <w:r>
        <w:separator/>
      </w:r>
    </w:p>
  </w:footnote>
  <w:footnote w:type="continuationSeparator" w:id="0">
    <w:p w14:paraId="6FE8729B" w14:textId="77777777" w:rsidR="00C46258" w:rsidRDefault="00C46258" w:rsidP="003A1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7E72" w14:textId="17B85F68" w:rsidR="00202751" w:rsidRDefault="00276243" w:rsidP="006A16AD">
    <w:pPr>
      <w:pStyle w:val="Zhlav"/>
      <w:rPr>
        <w:rFonts w:ascii="Arial" w:hAnsi="Arial" w:cs="Arial"/>
      </w:rPr>
    </w:pPr>
    <w:r w:rsidRPr="0062004D">
      <w:rPr>
        <w:rFonts w:ascii="Arial" w:hAnsi="Arial" w:cs="Arial"/>
      </w:rPr>
      <w:t>Č</w:t>
    </w:r>
    <w:r>
      <w:rPr>
        <w:rFonts w:ascii="Arial" w:hAnsi="Arial" w:cs="Arial"/>
      </w:rPr>
      <w:t xml:space="preserve">íslo smlouvy </w:t>
    </w:r>
    <w:r w:rsidR="00274BBD">
      <w:rPr>
        <w:rFonts w:ascii="Arial" w:hAnsi="Arial" w:cs="Arial"/>
      </w:rPr>
      <w:t>Pronajímatel</w:t>
    </w:r>
    <w:r>
      <w:rPr>
        <w:rFonts w:ascii="Arial" w:hAnsi="Arial" w:cs="Arial"/>
      </w:rPr>
      <w:t xml:space="preserve">e: </w:t>
    </w:r>
    <w:r w:rsidR="009702C7">
      <w:rPr>
        <w:rFonts w:ascii="Arial" w:hAnsi="Arial" w:cs="Arial"/>
      </w:rPr>
      <w:t>KAM-1340/2025</w:t>
    </w:r>
  </w:p>
  <w:p w14:paraId="453B8CA4" w14:textId="4570B6A0" w:rsidR="00202751" w:rsidRDefault="00276243" w:rsidP="00314624">
    <w:pPr>
      <w:pStyle w:val="Zhlav"/>
      <w:tabs>
        <w:tab w:val="clear" w:pos="4536"/>
        <w:tab w:val="center" w:pos="2552"/>
      </w:tabs>
    </w:pPr>
    <w:r>
      <w:rPr>
        <w:rFonts w:ascii="Arial" w:hAnsi="Arial" w:cs="Arial"/>
      </w:rPr>
      <w:t xml:space="preserve">Číslo smlouvy </w:t>
    </w:r>
    <w:r w:rsidR="00274BBD">
      <w:rPr>
        <w:rFonts w:ascii="Arial" w:hAnsi="Arial" w:cs="Arial"/>
      </w:rPr>
      <w:t>Nájemce</w:t>
    </w:r>
    <w:r>
      <w:rPr>
        <w:rFonts w:ascii="Arial" w:hAnsi="Arial" w:cs="Arial"/>
      </w:rPr>
      <w:t>:</w:t>
    </w:r>
    <w:r w:rsidR="00172D65">
      <w:rPr>
        <w:rFonts w:ascii="Arial" w:hAnsi="Arial" w:cs="Arial"/>
      </w:rPr>
      <w:t xml:space="preserve"> SML-2025-146</w:t>
    </w:r>
  </w:p>
  <w:p w14:paraId="188F5662" w14:textId="77777777" w:rsidR="00202751" w:rsidRDefault="002027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546D" w14:textId="77777777" w:rsidR="000370A1" w:rsidRDefault="000370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ADD"/>
    <w:multiLevelType w:val="multilevel"/>
    <w:tmpl w:val="C264F5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5500A81"/>
    <w:multiLevelType w:val="multilevel"/>
    <w:tmpl w:val="0CB86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97C90"/>
    <w:multiLevelType w:val="multilevel"/>
    <w:tmpl w:val="6FC8E564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3" w15:restartNumberingAfterBreak="0">
    <w:nsid w:val="0D900A76"/>
    <w:multiLevelType w:val="multilevel"/>
    <w:tmpl w:val="25C211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200404F"/>
    <w:multiLevelType w:val="multilevel"/>
    <w:tmpl w:val="B3F691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9686B02"/>
    <w:multiLevelType w:val="multilevel"/>
    <w:tmpl w:val="DED88F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0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93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64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03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78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177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928" w:hanging="1800"/>
      </w:pPr>
      <w:rPr>
        <w:rFonts w:hint="default"/>
        <w:color w:val="000000"/>
      </w:rPr>
    </w:lvl>
  </w:abstractNum>
  <w:abstractNum w:abstractNumId="6" w15:restartNumberingAfterBreak="0">
    <w:nsid w:val="1EB00904"/>
    <w:multiLevelType w:val="multilevel"/>
    <w:tmpl w:val="8AB6DB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7" w15:restartNumberingAfterBreak="0">
    <w:nsid w:val="20564B52"/>
    <w:multiLevelType w:val="multilevel"/>
    <w:tmpl w:val="CA0A59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5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8" w15:restartNumberingAfterBreak="0">
    <w:nsid w:val="23A5366A"/>
    <w:multiLevelType w:val="multilevel"/>
    <w:tmpl w:val="BE4AA7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8.1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9" w15:restartNumberingAfterBreak="0">
    <w:nsid w:val="25B65DA6"/>
    <w:multiLevelType w:val="multilevel"/>
    <w:tmpl w:val="7D3E27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0" w15:restartNumberingAfterBreak="0">
    <w:nsid w:val="2AD562E9"/>
    <w:multiLevelType w:val="hybridMultilevel"/>
    <w:tmpl w:val="93E2E9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93E05"/>
    <w:multiLevelType w:val="hybridMultilevel"/>
    <w:tmpl w:val="15B2AA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65939"/>
    <w:multiLevelType w:val="multilevel"/>
    <w:tmpl w:val="B01CA7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D6E7411"/>
    <w:multiLevelType w:val="hybridMultilevel"/>
    <w:tmpl w:val="95380072"/>
    <w:lvl w:ilvl="0" w:tplc="E9DC27F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3E6F7360"/>
    <w:multiLevelType w:val="hybridMultilevel"/>
    <w:tmpl w:val="EA3ED2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96B3F"/>
    <w:multiLevelType w:val="multilevel"/>
    <w:tmpl w:val="1EB802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8F9462E"/>
    <w:multiLevelType w:val="hybridMultilevel"/>
    <w:tmpl w:val="091236FE"/>
    <w:lvl w:ilvl="0" w:tplc="5498AD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BFC36F8"/>
    <w:multiLevelType w:val="multilevel"/>
    <w:tmpl w:val="7D3E27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8" w15:restartNumberingAfterBreak="0">
    <w:nsid w:val="568F02FB"/>
    <w:multiLevelType w:val="multilevel"/>
    <w:tmpl w:val="1318D4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5CAE43FE"/>
    <w:multiLevelType w:val="multilevel"/>
    <w:tmpl w:val="69B486D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062528"/>
    <w:multiLevelType w:val="multilevel"/>
    <w:tmpl w:val="3E20E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29F7C37"/>
    <w:multiLevelType w:val="multilevel"/>
    <w:tmpl w:val="1F6488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7F787684"/>
    <w:multiLevelType w:val="multilevel"/>
    <w:tmpl w:val="E5F0E8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 w16cid:durableId="1239442192">
    <w:abstractNumId w:val="3"/>
  </w:num>
  <w:num w:numId="2" w16cid:durableId="1037244633">
    <w:abstractNumId w:val="1"/>
  </w:num>
  <w:num w:numId="3" w16cid:durableId="652150060">
    <w:abstractNumId w:val="12"/>
  </w:num>
  <w:num w:numId="4" w16cid:durableId="1725375677">
    <w:abstractNumId w:val="17"/>
  </w:num>
  <w:num w:numId="5" w16cid:durableId="1500538953">
    <w:abstractNumId w:val="5"/>
  </w:num>
  <w:num w:numId="6" w16cid:durableId="738750477">
    <w:abstractNumId w:val="2"/>
  </w:num>
  <w:num w:numId="7" w16cid:durableId="712657305">
    <w:abstractNumId w:val="21"/>
  </w:num>
  <w:num w:numId="8" w16cid:durableId="1820270905">
    <w:abstractNumId w:val="15"/>
  </w:num>
  <w:num w:numId="9" w16cid:durableId="891621871">
    <w:abstractNumId w:val="20"/>
  </w:num>
  <w:num w:numId="10" w16cid:durableId="1195146797">
    <w:abstractNumId w:val="16"/>
  </w:num>
  <w:num w:numId="11" w16cid:durableId="167335066">
    <w:abstractNumId w:val="1"/>
    <w:lvlOverride w:ilvl="0">
      <w:lvl w:ilvl="0">
        <w:start w:val="2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ind w:left="360" w:hanging="360"/>
        </w:pPr>
        <w:rPr>
          <w:rFonts w:hint="default"/>
          <w:b w:val="0"/>
          <w:bCs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12" w16cid:durableId="727999487">
    <w:abstractNumId w:val="17"/>
    <w:lvlOverride w:ilvl="0">
      <w:lvl w:ilvl="0">
        <w:start w:val="5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5.%2"/>
        <w:lvlJc w:val="left"/>
        <w:pPr>
          <w:ind w:left="360" w:hanging="360"/>
        </w:pPr>
        <w:rPr>
          <w:rFonts w:ascii="Arial" w:hAnsi="Arial" w:cs="Arial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50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9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6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03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78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17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920" w:hanging="1800"/>
        </w:pPr>
        <w:rPr>
          <w:rFonts w:hint="default"/>
        </w:rPr>
      </w:lvl>
    </w:lvlOverride>
  </w:num>
  <w:num w:numId="13" w16cid:durableId="2057075978">
    <w:abstractNumId w:val="17"/>
    <w:lvlOverride w:ilvl="0">
      <w:lvl w:ilvl="0">
        <w:start w:val="5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7"/>
        <w:lvlJc w:val="left"/>
        <w:pPr>
          <w:ind w:left="360" w:hanging="360"/>
        </w:pPr>
        <w:rPr>
          <w:rFonts w:ascii="Arial" w:hAnsi="Arial" w:cs="Arial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50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9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6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03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78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17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920" w:hanging="1800"/>
        </w:pPr>
        <w:rPr>
          <w:rFonts w:hint="default"/>
        </w:rPr>
      </w:lvl>
    </w:lvlOverride>
  </w:num>
  <w:num w:numId="14" w16cid:durableId="1988851587">
    <w:abstractNumId w:val="0"/>
  </w:num>
  <w:num w:numId="15" w16cid:durableId="220944914">
    <w:abstractNumId w:val="17"/>
    <w:lvlOverride w:ilvl="0">
      <w:lvl w:ilvl="0">
        <w:start w:val="5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7.1"/>
        <w:lvlJc w:val="left"/>
        <w:pPr>
          <w:ind w:left="360" w:hanging="360"/>
        </w:pPr>
        <w:rPr>
          <w:rFonts w:ascii="Arial" w:hAnsi="Arial" w:cs="Arial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50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9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6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03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78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17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920" w:hanging="1800"/>
        </w:pPr>
        <w:rPr>
          <w:rFonts w:hint="default"/>
        </w:rPr>
      </w:lvl>
    </w:lvlOverride>
  </w:num>
  <w:num w:numId="16" w16cid:durableId="1431241930">
    <w:abstractNumId w:val="1"/>
    <w:lvlOverride w:ilvl="0">
      <w:lvl w:ilvl="0">
        <w:start w:val="2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ind w:left="360" w:hanging="360"/>
        </w:pPr>
        <w:rPr>
          <w:rFonts w:hint="default"/>
          <w:b w:val="0"/>
          <w:bCs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17" w16cid:durableId="317539682">
    <w:abstractNumId w:val="17"/>
    <w:lvlOverride w:ilvl="0">
      <w:lvl w:ilvl="0">
        <w:start w:val="5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7.1"/>
        <w:lvlJc w:val="left"/>
        <w:pPr>
          <w:ind w:left="360" w:hanging="360"/>
        </w:pPr>
        <w:rPr>
          <w:rFonts w:ascii="Arial" w:hAnsi="Arial" w:cs="Arial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50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9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6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03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78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17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920" w:hanging="1800"/>
        </w:pPr>
        <w:rPr>
          <w:rFonts w:hint="default"/>
        </w:rPr>
      </w:lvl>
    </w:lvlOverride>
  </w:num>
  <w:num w:numId="18" w16cid:durableId="730693590">
    <w:abstractNumId w:val="9"/>
  </w:num>
  <w:num w:numId="19" w16cid:durableId="1809125077">
    <w:abstractNumId w:val="0"/>
    <w:lvlOverride w:ilvl="0">
      <w:lvl w:ilvl="0">
        <w:start w:val="5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7.1"/>
        <w:lvlJc w:val="left"/>
        <w:pPr>
          <w:ind w:left="360" w:hanging="360"/>
        </w:pPr>
        <w:rPr>
          <w:rFonts w:ascii="Arial" w:hAnsi="Arial" w:cs="Arial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50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9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6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03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78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17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920" w:hanging="1800"/>
        </w:pPr>
        <w:rPr>
          <w:rFonts w:hint="default"/>
        </w:rPr>
      </w:lvl>
    </w:lvlOverride>
  </w:num>
  <w:num w:numId="20" w16cid:durableId="2082478975">
    <w:abstractNumId w:val="8"/>
  </w:num>
  <w:num w:numId="21" w16cid:durableId="1292324739">
    <w:abstractNumId w:val="6"/>
  </w:num>
  <w:num w:numId="22" w16cid:durableId="1029836532">
    <w:abstractNumId w:val="7"/>
  </w:num>
  <w:num w:numId="23" w16cid:durableId="1485315773">
    <w:abstractNumId w:val="13"/>
  </w:num>
  <w:num w:numId="24" w16cid:durableId="714963088">
    <w:abstractNumId w:val="1"/>
    <w:lvlOverride w:ilvl="0">
      <w:lvl w:ilvl="0">
        <w:start w:val="2"/>
        <w:numFmt w:val="decimal"/>
        <w:lvlText w:val="%1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3.1"/>
        <w:lvlJc w:val="left"/>
        <w:pPr>
          <w:ind w:left="360" w:hanging="360"/>
        </w:pPr>
        <w:rPr>
          <w:b w:val="0"/>
          <w:bCs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</w:lvl>
    </w:lvlOverride>
  </w:num>
  <w:num w:numId="25" w16cid:durableId="1595742207">
    <w:abstractNumId w:val="14"/>
  </w:num>
  <w:num w:numId="26" w16cid:durableId="1147360672">
    <w:abstractNumId w:val="4"/>
  </w:num>
  <w:num w:numId="27" w16cid:durableId="823737385">
    <w:abstractNumId w:val="10"/>
  </w:num>
  <w:num w:numId="28" w16cid:durableId="1000623079">
    <w:abstractNumId w:val="11"/>
  </w:num>
  <w:num w:numId="29" w16cid:durableId="1669353">
    <w:abstractNumId w:val="22"/>
  </w:num>
  <w:num w:numId="30" w16cid:durableId="329136925">
    <w:abstractNumId w:val="19"/>
  </w:num>
  <w:num w:numId="31" w16cid:durableId="3881893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685"/>
    <w:rsid w:val="00003980"/>
    <w:rsid w:val="000370A1"/>
    <w:rsid w:val="00055C78"/>
    <w:rsid w:val="0005725F"/>
    <w:rsid w:val="00074AD3"/>
    <w:rsid w:val="00085011"/>
    <w:rsid w:val="0009624B"/>
    <w:rsid w:val="000A0164"/>
    <w:rsid w:val="000A5040"/>
    <w:rsid w:val="000B2753"/>
    <w:rsid w:val="000B46B4"/>
    <w:rsid w:val="000C4C37"/>
    <w:rsid w:val="000E173A"/>
    <w:rsid w:val="000E77B9"/>
    <w:rsid w:val="00100595"/>
    <w:rsid w:val="00114CA8"/>
    <w:rsid w:val="00115443"/>
    <w:rsid w:val="00124BD5"/>
    <w:rsid w:val="00130362"/>
    <w:rsid w:val="0013406E"/>
    <w:rsid w:val="00143425"/>
    <w:rsid w:val="001639AD"/>
    <w:rsid w:val="00172D65"/>
    <w:rsid w:val="001829BF"/>
    <w:rsid w:val="00182CA0"/>
    <w:rsid w:val="001878EC"/>
    <w:rsid w:val="001A4241"/>
    <w:rsid w:val="001C5945"/>
    <w:rsid w:val="001F1CF9"/>
    <w:rsid w:val="001F68CD"/>
    <w:rsid w:val="0020222D"/>
    <w:rsid w:val="00202751"/>
    <w:rsid w:val="00212363"/>
    <w:rsid w:val="002204EA"/>
    <w:rsid w:val="002217A0"/>
    <w:rsid w:val="002232D1"/>
    <w:rsid w:val="00226A3C"/>
    <w:rsid w:val="0023693B"/>
    <w:rsid w:val="00245DD8"/>
    <w:rsid w:val="00247F29"/>
    <w:rsid w:val="002616AA"/>
    <w:rsid w:val="00263972"/>
    <w:rsid w:val="00265DA5"/>
    <w:rsid w:val="00274BBD"/>
    <w:rsid w:val="002753B3"/>
    <w:rsid w:val="00276243"/>
    <w:rsid w:val="002762CF"/>
    <w:rsid w:val="0028197E"/>
    <w:rsid w:val="00282713"/>
    <w:rsid w:val="002858EF"/>
    <w:rsid w:val="002A2618"/>
    <w:rsid w:val="002A3402"/>
    <w:rsid w:val="002D2904"/>
    <w:rsid w:val="002D5ECA"/>
    <w:rsid w:val="002F7842"/>
    <w:rsid w:val="0030053D"/>
    <w:rsid w:val="003063F0"/>
    <w:rsid w:val="00307E3D"/>
    <w:rsid w:val="00314F46"/>
    <w:rsid w:val="0033135D"/>
    <w:rsid w:val="00340BBE"/>
    <w:rsid w:val="00372698"/>
    <w:rsid w:val="00397225"/>
    <w:rsid w:val="003A1650"/>
    <w:rsid w:val="003A6FE6"/>
    <w:rsid w:val="003B4DEE"/>
    <w:rsid w:val="003B6DB5"/>
    <w:rsid w:val="003C0CB8"/>
    <w:rsid w:val="003F0CDC"/>
    <w:rsid w:val="003F1A75"/>
    <w:rsid w:val="003F1BC9"/>
    <w:rsid w:val="003F2B3E"/>
    <w:rsid w:val="004006BD"/>
    <w:rsid w:val="00401D53"/>
    <w:rsid w:val="00403EAE"/>
    <w:rsid w:val="00420539"/>
    <w:rsid w:val="004274D5"/>
    <w:rsid w:val="004317C4"/>
    <w:rsid w:val="00435177"/>
    <w:rsid w:val="00450CAF"/>
    <w:rsid w:val="00466460"/>
    <w:rsid w:val="004666EE"/>
    <w:rsid w:val="00470429"/>
    <w:rsid w:val="0047376F"/>
    <w:rsid w:val="004913C3"/>
    <w:rsid w:val="004A5D16"/>
    <w:rsid w:val="004B055D"/>
    <w:rsid w:val="004C153E"/>
    <w:rsid w:val="004C7D76"/>
    <w:rsid w:val="004D7D13"/>
    <w:rsid w:val="004E3B2A"/>
    <w:rsid w:val="004F03E2"/>
    <w:rsid w:val="004F2685"/>
    <w:rsid w:val="0050711A"/>
    <w:rsid w:val="00510132"/>
    <w:rsid w:val="00524202"/>
    <w:rsid w:val="00540804"/>
    <w:rsid w:val="00544CC1"/>
    <w:rsid w:val="0056133F"/>
    <w:rsid w:val="00561629"/>
    <w:rsid w:val="00564E34"/>
    <w:rsid w:val="00593979"/>
    <w:rsid w:val="00595189"/>
    <w:rsid w:val="005B45EF"/>
    <w:rsid w:val="005C2913"/>
    <w:rsid w:val="005C787C"/>
    <w:rsid w:val="005D7271"/>
    <w:rsid w:val="005E0D1F"/>
    <w:rsid w:val="005F2126"/>
    <w:rsid w:val="005F7734"/>
    <w:rsid w:val="0061270A"/>
    <w:rsid w:val="006237E8"/>
    <w:rsid w:val="0064201F"/>
    <w:rsid w:val="0066287B"/>
    <w:rsid w:val="006639C7"/>
    <w:rsid w:val="00665508"/>
    <w:rsid w:val="00681B1A"/>
    <w:rsid w:val="00687375"/>
    <w:rsid w:val="006930C7"/>
    <w:rsid w:val="006A28C3"/>
    <w:rsid w:val="006A41D0"/>
    <w:rsid w:val="006B15B3"/>
    <w:rsid w:val="006B377E"/>
    <w:rsid w:val="006D39D9"/>
    <w:rsid w:val="006D636C"/>
    <w:rsid w:val="006E3CBE"/>
    <w:rsid w:val="006E522A"/>
    <w:rsid w:val="006F46EA"/>
    <w:rsid w:val="007035F4"/>
    <w:rsid w:val="007065DE"/>
    <w:rsid w:val="00717F5D"/>
    <w:rsid w:val="00727C68"/>
    <w:rsid w:val="0073472B"/>
    <w:rsid w:val="00741D5A"/>
    <w:rsid w:val="007429AD"/>
    <w:rsid w:val="00746380"/>
    <w:rsid w:val="00747CAE"/>
    <w:rsid w:val="00750835"/>
    <w:rsid w:val="0076746C"/>
    <w:rsid w:val="00775165"/>
    <w:rsid w:val="00782BAC"/>
    <w:rsid w:val="00782C1B"/>
    <w:rsid w:val="007A0F86"/>
    <w:rsid w:val="007A21B7"/>
    <w:rsid w:val="007A52ED"/>
    <w:rsid w:val="007C24B6"/>
    <w:rsid w:val="007C30D6"/>
    <w:rsid w:val="007D1136"/>
    <w:rsid w:val="007E6B5D"/>
    <w:rsid w:val="007F6841"/>
    <w:rsid w:val="008045A3"/>
    <w:rsid w:val="00812A68"/>
    <w:rsid w:val="008141B9"/>
    <w:rsid w:val="00820EC5"/>
    <w:rsid w:val="008218DD"/>
    <w:rsid w:val="00830FF7"/>
    <w:rsid w:val="00833195"/>
    <w:rsid w:val="00837A67"/>
    <w:rsid w:val="0084117F"/>
    <w:rsid w:val="008468DB"/>
    <w:rsid w:val="00847E23"/>
    <w:rsid w:val="008554FF"/>
    <w:rsid w:val="0086242E"/>
    <w:rsid w:val="00877D47"/>
    <w:rsid w:val="00891226"/>
    <w:rsid w:val="0089312D"/>
    <w:rsid w:val="008A0DD3"/>
    <w:rsid w:val="008A16B4"/>
    <w:rsid w:val="008A1738"/>
    <w:rsid w:val="008B6336"/>
    <w:rsid w:val="008C100D"/>
    <w:rsid w:val="008D2B37"/>
    <w:rsid w:val="008D611B"/>
    <w:rsid w:val="008E71FC"/>
    <w:rsid w:val="008F1E21"/>
    <w:rsid w:val="0090230B"/>
    <w:rsid w:val="00910651"/>
    <w:rsid w:val="0091645A"/>
    <w:rsid w:val="00917B86"/>
    <w:rsid w:val="00924ACC"/>
    <w:rsid w:val="00945D1C"/>
    <w:rsid w:val="00947694"/>
    <w:rsid w:val="00966149"/>
    <w:rsid w:val="009702C7"/>
    <w:rsid w:val="00971CDB"/>
    <w:rsid w:val="009836A4"/>
    <w:rsid w:val="0099622E"/>
    <w:rsid w:val="009A3810"/>
    <w:rsid w:val="009A66E5"/>
    <w:rsid w:val="009E1113"/>
    <w:rsid w:val="009E1B6D"/>
    <w:rsid w:val="009E4F94"/>
    <w:rsid w:val="009F258F"/>
    <w:rsid w:val="009F448C"/>
    <w:rsid w:val="009F6B9F"/>
    <w:rsid w:val="00A02D7D"/>
    <w:rsid w:val="00A02FF7"/>
    <w:rsid w:val="00A122B4"/>
    <w:rsid w:val="00A306DA"/>
    <w:rsid w:val="00A31F8E"/>
    <w:rsid w:val="00A33A50"/>
    <w:rsid w:val="00A557FB"/>
    <w:rsid w:val="00A636E2"/>
    <w:rsid w:val="00A659AD"/>
    <w:rsid w:val="00A67746"/>
    <w:rsid w:val="00A70C11"/>
    <w:rsid w:val="00A73D7A"/>
    <w:rsid w:val="00A74E02"/>
    <w:rsid w:val="00A80ADC"/>
    <w:rsid w:val="00A811B8"/>
    <w:rsid w:val="00A8423C"/>
    <w:rsid w:val="00A848C4"/>
    <w:rsid w:val="00A85226"/>
    <w:rsid w:val="00A93701"/>
    <w:rsid w:val="00A96318"/>
    <w:rsid w:val="00A96FEF"/>
    <w:rsid w:val="00AB083F"/>
    <w:rsid w:val="00AB51FC"/>
    <w:rsid w:val="00AD0F84"/>
    <w:rsid w:val="00AD3568"/>
    <w:rsid w:val="00AF158B"/>
    <w:rsid w:val="00AF4969"/>
    <w:rsid w:val="00AF5016"/>
    <w:rsid w:val="00B0128A"/>
    <w:rsid w:val="00B15B6F"/>
    <w:rsid w:val="00B22946"/>
    <w:rsid w:val="00B333B3"/>
    <w:rsid w:val="00B403E3"/>
    <w:rsid w:val="00B409D5"/>
    <w:rsid w:val="00B43F81"/>
    <w:rsid w:val="00B5022F"/>
    <w:rsid w:val="00B53FAE"/>
    <w:rsid w:val="00B7256F"/>
    <w:rsid w:val="00B84D2A"/>
    <w:rsid w:val="00BB0B0C"/>
    <w:rsid w:val="00BB1A8B"/>
    <w:rsid w:val="00BB43D7"/>
    <w:rsid w:val="00BC53A5"/>
    <w:rsid w:val="00BE0918"/>
    <w:rsid w:val="00BE2DD0"/>
    <w:rsid w:val="00BE6EFA"/>
    <w:rsid w:val="00C16A1C"/>
    <w:rsid w:val="00C20715"/>
    <w:rsid w:val="00C35262"/>
    <w:rsid w:val="00C35C62"/>
    <w:rsid w:val="00C46258"/>
    <w:rsid w:val="00C5179A"/>
    <w:rsid w:val="00C5214C"/>
    <w:rsid w:val="00C563D1"/>
    <w:rsid w:val="00C738D3"/>
    <w:rsid w:val="00C74575"/>
    <w:rsid w:val="00C801D2"/>
    <w:rsid w:val="00C87A6D"/>
    <w:rsid w:val="00C94DDE"/>
    <w:rsid w:val="00CA1A07"/>
    <w:rsid w:val="00CB0E4A"/>
    <w:rsid w:val="00CB13B5"/>
    <w:rsid w:val="00CB3C1C"/>
    <w:rsid w:val="00CB42E0"/>
    <w:rsid w:val="00CC29CD"/>
    <w:rsid w:val="00CC6A80"/>
    <w:rsid w:val="00CC6C90"/>
    <w:rsid w:val="00CD2E08"/>
    <w:rsid w:val="00CE3E82"/>
    <w:rsid w:val="00CF7EEA"/>
    <w:rsid w:val="00D00120"/>
    <w:rsid w:val="00D03568"/>
    <w:rsid w:val="00D05EAE"/>
    <w:rsid w:val="00D25FD1"/>
    <w:rsid w:val="00D40E55"/>
    <w:rsid w:val="00D52523"/>
    <w:rsid w:val="00D55328"/>
    <w:rsid w:val="00D573D1"/>
    <w:rsid w:val="00D612FD"/>
    <w:rsid w:val="00D63EA1"/>
    <w:rsid w:val="00D65DBA"/>
    <w:rsid w:val="00D6647D"/>
    <w:rsid w:val="00D7339B"/>
    <w:rsid w:val="00D75CD3"/>
    <w:rsid w:val="00D82351"/>
    <w:rsid w:val="00D9245C"/>
    <w:rsid w:val="00DA2FFD"/>
    <w:rsid w:val="00DB533E"/>
    <w:rsid w:val="00DB57BA"/>
    <w:rsid w:val="00DD3649"/>
    <w:rsid w:val="00DD688B"/>
    <w:rsid w:val="00DE36B8"/>
    <w:rsid w:val="00DE401D"/>
    <w:rsid w:val="00DF134D"/>
    <w:rsid w:val="00DF437B"/>
    <w:rsid w:val="00E05A11"/>
    <w:rsid w:val="00E0623B"/>
    <w:rsid w:val="00E06893"/>
    <w:rsid w:val="00E3141E"/>
    <w:rsid w:val="00E33474"/>
    <w:rsid w:val="00E637C8"/>
    <w:rsid w:val="00E63F00"/>
    <w:rsid w:val="00E803D2"/>
    <w:rsid w:val="00E84681"/>
    <w:rsid w:val="00E93A7D"/>
    <w:rsid w:val="00EA30E1"/>
    <w:rsid w:val="00EB3DAF"/>
    <w:rsid w:val="00EC076C"/>
    <w:rsid w:val="00EC54D9"/>
    <w:rsid w:val="00EE44B9"/>
    <w:rsid w:val="00EE4B81"/>
    <w:rsid w:val="00F22C7F"/>
    <w:rsid w:val="00F2477D"/>
    <w:rsid w:val="00F30E09"/>
    <w:rsid w:val="00F35765"/>
    <w:rsid w:val="00F57B45"/>
    <w:rsid w:val="00F703A5"/>
    <w:rsid w:val="00F84625"/>
    <w:rsid w:val="00F851DD"/>
    <w:rsid w:val="00F96388"/>
    <w:rsid w:val="00FB0DBB"/>
    <w:rsid w:val="00FD1490"/>
    <w:rsid w:val="00FD1676"/>
    <w:rsid w:val="00FD78C1"/>
    <w:rsid w:val="00FE0BFB"/>
    <w:rsid w:val="00FE4892"/>
    <w:rsid w:val="00F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49011"/>
  <w15:chartTrackingRefBased/>
  <w15:docId w15:val="{B7561A17-158D-4A2B-8473-780C347D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82CA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line="240" w:lineRule="atLeast"/>
      <w:jc w:val="center"/>
      <w:outlineLvl w:val="0"/>
    </w:pPr>
    <w:rPr>
      <w:b/>
      <w:color w:val="000000"/>
      <w:sz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16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36A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2CA0"/>
    <w:rPr>
      <w:rFonts w:ascii="Times New Roman" w:eastAsia="Times New Roman" w:hAnsi="Times New Roman" w:cs="Times New Roman"/>
      <w:b/>
      <w:color w:val="000000"/>
      <w:szCs w:val="20"/>
      <w:lang w:eastAsia="cs-CZ"/>
    </w:rPr>
  </w:style>
  <w:style w:type="paragraph" w:styleId="Zkladntext">
    <w:name w:val="Body Text"/>
    <w:basedOn w:val="Normln"/>
    <w:link w:val="ZkladntextChar"/>
    <w:rsid w:val="00182CA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line="240" w:lineRule="atLeast"/>
      <w:jc w:val="both"/>
    </w:pPr>
    <w:rPr>
      <w:color w:val="000000"/>
      <w:sz w:val="22"/>
    </w:rPr>
  </w:style>
  <w:style w:type="character" w:customStyle="1" w:styleId="ZkladntextChar">
    <w:name w:val="Základní text Char"/>
    <w:basedOn w:val="Standardnpsmoodstavce"/>
    <w:link w:val="Zkladntext"/>
    <w:rsid w:val="00182CA0"/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customStyle="1" w:styleId="Zkladntext21">
    <w:name w:val="Základní text 21"/>
    <w:basedOn w:val="Normln"/>
    <w:rsid w:val="00182CA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line="240" w:lineRule="atLeast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182CA0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182C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82C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16">
    <w:name w:val="Import 16"/>
    <w:rsid w:val="00182CA0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0">
    <w:name w:val="Import 0"/>
    <w:rsid w:val="00182CA0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6">
    <w:name w:val="Import 6"/>
    <w:rsid w:val="00182CA0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182C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2CA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182CA0"/>
  </w:style>
  <w:style w:type="character" w:styleId="Odkaznakoment">
    <w:name w:val="annotation reference"/>
    <w:basedOn w:val="Standardnpsmoodstavce"/>
    <w:uiPriority w:val="99"/>
    <w:semiHidden/>
    <w:unhideWhenUsed/>
    <w:rsid w:val="00182CA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82CA0"/>
  </w:style>
  <w:style w:type="character" w:customStyle="1" w:styleId="TextkomenteChar">
    <w:name w:val="Text komentáře Char"/>
    <w:basedOn w:val="Standardnpsmoodstavce"/>
    <w:link w:val="Textkomente"/>
    <w:rsid w:val="00182C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182CA0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82CA0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182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6">
    <w:name w:val="Font Style126"/>
    <w:rsid w:val="00E93A7D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D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DB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15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5B3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616A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2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36A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customStyle="1" w:styleId="vnintext">
    <w:name w:val="vniřnítext"/>
    <w:basedOn w:val="Normln"/>
    <w:rsid w:val="00A122B4"/>
    <w:pPr>
      <w:tabs>
        <w:tab w:val="left" w:pos="709"/>
      </w:tabs>
      <w:overflowPunct/>
      <w:autoSpaceDE/>
      <w:autoSpaceDN/>
      <w:adjustRightInd/>
      <w:ind w:firstLine="426"/>
      <w:jc w:val="both"/>
      <w:textAlignment w:val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123F0-280C-411E-B839-C1D49894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6</Pages>
  <Words>1891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HVH Legal</dc:creator>
  <cp:keywords/>
  <dc:description/>
  <cp:lastModifiedBy>Jana Mullerová</cp:lastModifiedBy>
  <cp:revision>5</cp:revision>
  <cp:lastPrinted>2025-07-23T12:49:00Z</cp:lastPrinted>
  <dcterms:created xsi:type="dcterms:W3CDTF">2025-08-26T11:51:00Z</dcterms:created>
  <dcterms:modified xsi:type="dcterms:W3CDTF">2025-08-26T11:56:00Z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2025-07-23T08:12:04Z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68ecd71d-e4c6-432f-9a0c-911440229bb5</vt:lpwstr>
  </property>
  <property fmtid="{D5CDD505-2E9C-101B-9397-08002B2CF9AE}" pid="8" name="MSIP_Label_43f08ec5-d6d9-4227-8387-ccbfcb3632c4_ContentBits">
    <vt:lpwstr>0</vt:lpwstr>
  </property>
</Properties>
</file>