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840C0C9" w14:textId="77777777" w:rsidR="00491969" w:rsidRDefault="00491969" w:rsidP="00912DCF">
      <w:pPr>
        <w:pStyle w:val="Nzev"/>
      </w:pPr>
    </w:p>
    <w:p w14:paraId="47527200" w14:textId="40EC555F" w:rsidR="00491969" w:rsidRDefault="00491969" w:rsidP="00912DCF">
      <w:pPr>
        <w:pStyle w:val="Nzev"/>
        <w:rPr>
          <w:snapToGrid w:val="0"/>
        </w:rPr>
      </w:pPr>
      <w:r w:rsidRPr="005C579C">
        <w:rPr>
          <w:snapToGrid w:val="0"/>
        </w:rPr>
        <w:t xml:space="preserve">Projektová dokumentace pro stavební povolení a provedení stavby Polní cesty VC22, DC118 a lokální biokoridor LBK6 v k.ú. </w:t>
      </w:r>
      <w:proofErr w:type="spellStart"/>
      <w:r w:rsidRPr="005C579C">
        <w:rPr>
          <w:snapToGrid w:val="0"/>
        </w:rPr>
        <w:t>Količín</w:t>
      </w:r>
      <w:proofErr w:type="spellEnd"/>
    </w:p>
    <w:p w14:paraId="244F1F40" w14:textId="77777777" w:rsidR="00491969" w:rsidRPr="00925C1A" w:rsidRDefault="00491969" w:rsidP="00912DCF">
      <w:pPr>
        <w:pStyle w:val="Nzev"/>
      </w:pP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268D2BAB" w14:textId="43D85DDD" w:rsidR="00583A2C" w:rsidRPr="00200922" w:rsidRDefault="009F3720" w:rsidP="00200922">
      <w:pPr>
        <w:pStyle w:val="Nzev"/>
        <w:rPr>
          <w:sz w:val="22"/>
          <w:szCs w:val="20"/>
        </w:rPr>
      </w:pPr>
      <w:r w:rsidRPr="00912DCF">
        <w:rPr>
          <w:sz w:val="22"/>
          <w:szCs w:val="20"/>
        </w:rPr>
        <w:t>mezi smluvními stranami</w:t>
      </w: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9ED519A"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EF5677" w:rsidRPr="00EF5677">
        <w:rPr>
          <w:rFonts w:cs="Arial"/>
          <w:b/>
        </w:rPr>
        <w:t>pro Zlínský Kraj</w:t>
      </w:r>
      <w:r w:rsidR="00EF5677" w:rsidRPr="00EF5677" w:rsidDel="00EF5677">
        <w:rPr>
          <w:rFonts w:cs="Arial"/>
          <w:b/>
          <w:highlight w:val="yellow"/>
        </w:rPr>
        <w:t xml:space="preserve"> </w:t>
      </w:r>
    </w:p>
    <w:p w14:paraId="45499D29" w14:textId="522C7411"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76110B">
        <w:rPr>
          <w:rFonts w:cs="Arial"/>
          <w:b/>
        </w:rPr>
        <w:t xml:space="preserve"> </w:t>
      </w:r>
      <w:r w:rsidR="0076110B" w:rsidRPr="0076110B">
        <w:rPr>
          <w:rFonts w:cs="Arial"/>
          <w:b/>
        </w:rPr>
        <w:t>Zarámí 88, 760 41 Zlín</w:t>
      </w:r>
    </w:p>
    <w:p w14:paraId="5D1EDD84" w14:textId="3A4CE30E" w:rsidR="00101BC4" w:rsidRPr="005C59DC" w:rsidRDefault="00101BC4" w:rsidP="00F80578">
      <w:pPr>
        <w:overflowPunct w:val="0"/>
        <w:autoSpaceDE w:val="0"/>
        <w:autoSpaceDN w:val="0"/>
        <w:adjustRightInd w:val="0"/>
        <w:spacing w:after="0"/>
        <w:ind w:left="4536" w:hanging="4536"/>
        <w:textAlignment w:val="baseline"/>
        <w:rPr>
          <w:rFonts w:eastAsia="Lucida Sans Unicode" w:cs="Arial"/>
        </w:rPr>
      </w:pPr>
      <w:r w:rsidRPr="005C59DC">
        <w:rPr>
          <w:rFonts w:eastAsia="Lucida Sans Unicode" w:cs="Arial"/>
        </w:rPr>
        <w:t xml:space="preserve">zastoupený: </w:t>
      </w:r>
      <w:r w:rsidR="007D5561">
        <w:rPr>
          <w:rFonts w:eastAsia="Lucida Sans Unicode" w:cs="Arial"/>
        </w:rPr>
        <w:tab/>
      </w:r>
      <w:r w:rsidR="007D5561" w:rsidRPr="007D5561">
        <w:rPr>
          <w:rFonts w:eastAsia="Lucida Sans Unicode" w:cs="Arial"/>
        </w:rPr>
        <w:t>Ing. Mlada Augustinová, ředitelka KPÚ pro Zlínský kraj</w:t>
      </w:r>
      <w:r w:rsidR="007D5561" w:rsidRPr="007D5561" w:rsidDel="007D5561">
        <w:rPr>
          <w:rFonts w:eastAsia="Lucida Sans Unicode" w:cs="Arial"/>
          <w:highlight w:val="yellow"/>
        </w:rPr>
        <w:t xml:space="preserve"> </w:t>
      </w:r>
    </w:p>
    <w:p w14:paraId="0424E5ED" w14:textId="0DDBA225"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CD1E34" w:rsidRPr="00CD1E34">
        <w:rPr>
          <w:rFonts w:eastAsia="Lucida Sans Unicode" w:cs="Arial"/>
        </w:rPr>
        <w:t>Ing. Mlada Augustinová, ředitelka KPÚ pro Zlínský kraj</w:t>
      </w:r>
      <w:r w:rsidR="00CD1E34" w:rsidRPr="00CD1E34" w:rsidDel="00CD1E34">
        <w:rPr>
          <w:rFonts w:eastAsia="Lucida Sans Unicode" w:cs="Arial"/>
          <w:highlight w:val="yellow"/>
        </w:rPr>
        <w:t xml:space="preserve"> </w:t>
      </w:r>
    </w:p>
    <w:p w14:paraId="1487C4E2" w14:textId="77777777" w:rsidR="00200461" w:rsidRDefault="00101BC4" w:rsidP="00657B53">
      <w:pPr>
        <w:widowControl w:val="0"/>
        <w:suppressAutoHyphens/>
        <w:spacing w:after="0" w:line="240" w:lineRule="auto"/>
        <w:ind w:left="4536" w:hanging="4536"/>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1B2D3B" w:rsidRPr="001B2D3B">
        <w:rPr>
          <w:rFonts w:eastAsia="Lucida Sans Unicode" w:cs="Arial"/>
          <w:snapToGrid w:val="0"/>
        </w:rPr>
        <w:t>Ing. Radka Zábojníková Ph.D., vedoucí Pobočky Kromě</w:t>
      </w:r>
      <w:r w:rsidR="001B2D3B">
        <w:rPr>
          <w:rFonts w:eastAsia="Lucida Sans Unicode" w:cs="Arial"/>
          <w:snapToGrid w:val="0"/>
        </w:rPr>
        <w:t>ř</w:t>
      </w:r>
      <w:r w:rsidR="001B2D3B" w:rsidRPr="001B2D3B">
        <w:rPr>
          <w:rFonts w:eastAsia="Lucida Sans Unicode" w:cs="Arial"/>
          <w:snapToGrid w:val="0"/>
        </w:rPr>
        <w:t>íž</w:t>
      </w:r>
    </w:p>
    <w:p w14:paraId="75450C62" w14:textId="4D0C8966"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Tel.:</w:t>
      </w:r>
      <w:r w:rsidRPr="005C59DC">
        <w:rPr>
          <w:rFonts w:eastAsia="Lucida Sans Unicode" w:cs="Arial"/>
        </w:rPr>
        <w:tab/>
      </w:r>
      <w:r w:rsidR="00E35C25" w:rsidRPr="00E35C25">
        <w:rPr>
          <w:rFonts w:eastAsia="Lucida Sans Unicode" w:cs="Arial"/>
        </w:rPr>
        <w:t>+420 725 970 656</w:t>
      </w:r>
    </w:p>
    <w:p w14:paraId="74F8FC84" w14:textId="20AC7356"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E-mail:</w:t>
      </w:r>
      <w:r w:rsidRPr="005C59DC">
        <w:rPr>
          <w:rFonts w:eastAsia="Lucida Sans Unicode" w:cs="Arial"/>
        </w:rPr>
        <w:tab/>
      </w:r>
      <w:r w:rsidR="00260158" w:rsidRPr="00260158">
        <w:rPr>
          <w:rFonts w:eastAsia="Lucida Sans Unicode" w:cs="Arial"/>
        </w:rPr>
        <w:t>radka.zabojnikova@spu.gov.cz</w:t>
      </w:r>
      <w:r w:rsidR="00260158" w:rsidRPr="00260158" w:rsidDel="00260158">
        <w:rPr>
          <w:rFonts w:eastAsia="Lucida Sans Unicode" w:cs="Arial"/>
          <w:highlight w:val="yellow"/>
        </w:rPr>
        <w:t xml:space="preserve"> </w:t>
      </w:r>
    </w:p>
    <w:p w14:paraId="0EFC49F8" w14:textId="12D16E48"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078070F0" w:rsidR="00101BC4" w:rsidRPr="005C59DC" w:rsidRDefault="00101BC4" w:rsidP="00657B53">
      <w:pPr>
        <w:widowControl w:val="0"/>
        <w:suppressAutoHyphens/>
        <w:spacing w:after="0" w:line="240" w:lineRule="auto"/>
        <w:ind w:left="4536" w:hanging="4536"/>
        <w:rPr>
          <w:rFonts w:eastAsia="Lucida Sans Unicode" w:cs="Arial"/>
        </w:rPr>
      </w:pPr>
      <w:r w:rsidRPr="005C59DC">
        <w:rPr>
          <w:rFonts w:eastAsia="Lucida Sans Unicode" w:cs="Arial"/>
        </w:rPr>
        <w:t>Bankovní spojení:</w:t>
      </w:r>
      <w:r w:rsidRPr="005C59DC">
        <w:rPr>
          <w:rFonts w:eastAsia="Lucida Sans Unicode" w:cs="Arial"/>
        </w:rPr>
        <w:tab/>
        <w:t>ČNB</w:t>
      </w:r>
    </w:p>
    <w:p w14:paraId="6086C705" w14:textId="6579642D" w:rsidR="00101BC4" w:rsidRPr="005C59DC" w:rsidRDefault="00101BC4" w:rsidP="00657B53">
      <w:pPr>
        <w:widowControl w:val="0"/>
        <w:suppressAutoHyphens/>
        <w:spacing w:after="0" w:line="240" w:lineRule="auto"/>
        <w:ind w:left="4536" w:hanging="4536"/>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7D050D00" w:rsidR="00101BC4" w:rsidRPr="005C59DC" w:rsidRDefault="00101BC4" w:rsidP="00657B53">
      <w:pPr>
        <w:widowControl w:val="0"/>
        <w:suppressAutoHyphens/>
        <w:spacing w:after="0" w:line="240" w:lineRule="auto"/>
        <w:ind w:left="4536" w:hanging="4536"/>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45D0C677" w:rsidR="00101BC4" w:rsidRPr="005C59DC" w:rsidRDefault="00101BC4" w:rsidP="00657B53">
      <w:pPr>
        <w:widowControl w:val="0"/>
        <w:suppressAutoHyphens/>
        <w:spacing w:before="0" w:line="240" w:lineRule="auto"/>
        <w:ind w:left="4536" w:hanging="4536"/>
        <w:contextualSpacing w:val="0"/>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169DFE0A" w14:textId="77777777" w:rsidR="00101BC4" w:rsidRPr="005C59DC" w:rsidRDefault="00101BC4" w:rsidP="00101BC4">
      <w:pPr>
        <w:spacing w:line="288" w:lineRule="auto"/>
        <w:contextualSpacing w:val="0"/>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591B4601" w:rsidR="00101BC4" w:rsidRPr="005C59DC" w:rsidRDefault="00101BC4" w:rsidP="00657B53">
      <w:pPr>
        <w:spacing w:line="288" w:lineRule="auto"/>
        <w:rPr>
          <w:rFonts w:cs="Arial"/>
          <w:b/>
        </w:rPr>
      </w:pPr>
      <w:r w:rsidRPr="005C59DC">
        <w:rPr>
          <w:rFonts w:cs="Arial"/>
          <w:b/>
        </w:rPr>
        <w:t>Jméno:</w:t>
      </w:r>
      <w:r w:rsidR="004D7C72">
        <w:rPr>
          <w:rFonts w:cs="Arial"/>
          <w:b/>
        </w:rPr>
        <w:tab/>
      </w:r>
      <w:r w:rsidR="004D7C72">
        <w:rPr>
          <w:rFonts w:cs="Arial"/>
          <w:b/>
        </w:rPr>
        <w:tab/>
      </w:r>
      <w:r w:rsidR="004D7C72">
        <w:rPr>
          <w:rFonts w:cs="Arial"/>
          <w:b/>
        </w:rPr>
        <w:tab/>
      </w:r>
      <w:r w:rsidR="004D7C72">
        <w:rPr>
          <w:rFonts w:cs="Arial"/>
          <w:b/>
        </w:rPr>
        <w:tab/>
      </w:r>
      <w:r w:rsidR="004D7C72">
        <w:rPr>
          <w:rFonts w:cs="Arial"/>
          <w:b/>
        </w:rPr>
        <w:tab/>
        <w:t xml:space="preserve">   </w:t>
      </w:r>
      <w:r w:rsidRPr="005C59DC">
        <w:rPr>
          <w:rFonts w:cs="Arial"/>
          <w:b/>
        </w:rPr>
        <w:t xml:space="preserve"> </w:t>
      </w:r>
      <w:r w:rsidR="004D7C72">
        <w:rPr>
          <w:rFonts w:cs="Arial"/>
          <w:b/>
          <w:bCs/>
          <w:snapToGrid w:val="0"/>
        </w:rPr>
        <w:t>EXACT ING, s.r.o.</w:t>
      </w:r>
    </w:p>
    <w:p w14:paraId="7C77A4BA" w14:textId="0B55FC24" w:rsidR="00101BC4" w:rsidRPr="005C59DC" w:rsidRDefault="00101BC4" w:rsidP="00657B53">
      <w:pPr>
        <w:spacing w:line="288" w:lineRule="auto"/>
        <w:ind w:left="4536" w:hanging="4536"/>
        <w:rPr>
          <w:rFonts w:cs="Arial"/>
          <w:b/>
        </w:rPr>
      </w:pPr>
      <w:r w:rsidRPr="005C59DC">
        <w:rPr>
          <w:rFonts w:cs="Arial"/>
          <w:b/>
        </w:rPr>
        <w:t>Sídlo:</w:t>
      </w:r>
      <w:r w:rsidRPr="005C59DC">
        <w:rPr>
          <w:rFonts w:cs="Arial"/>
          <w:bCs/>
        </w:rPr>
        <w:t xml:space="preserve"> </w:t>
      </w:r>
      <w:r w:rsidR="004D7C72">
        <w:rPr>
          <w:rFonts w:cs="Arial"/>
          <w:b/>
          <w:bCs/>
          <w:snapToGrid w:val="0"/>
        </w:rPr>
        <w:tab/>
        <w:t>Nezamyslova 1423/6, 615 00 Brno</w:t>
      </w:r>
    </w:p>
    <w:p w14:paraId="14F76697" w14:textId="46EFD9A0" w:rsidR="00101BC4" w:rsidRPr="005C59DC" w:rsidRDefault="00101BC4" w:rsidP="00657B53">
      <w:pPr>
        <w:spacing w:after="0" w:line="288" w:lineRule="auto"/>
        <w:ind w:left="4536" w:hanging="4536"/>
        <w:rPr>
          <w:rFonts w:cs="Arial"/>
          <w:i/>
        </w:rPr>
      </w:pPr>
      <w:r w:rsidRPr="005C59DC">
        <w:rPr>
          <w:rFonts w:cs="Arial"/>
        </w:rPr>
        <w:t xml:space="preserve">zastoupený: </w:t>
      </w:r>
      <w:r w:rsidR="004D7C72">
        <w:rPr>
          <w:rFonts w:cs="Arial"/>
          <w:b/>
          <w:bCs/>
          <w:snapToGrid w:val="0"/>
        </w:rPr>
        <w:tab/>
      </w:r>
      <w:r w:rsidR="0087327D">
        <w:rPr>
          <w:rFonts w:cs="Arial"/>
          <w:b/>
          <w:bCs/>
          <w:snapToGrid w:val="0"/>
        </w:rPr>
        <w:t>I</w:t>
      </w:r>
      <w:r w:rsidR="004D7C72">
        <w:rPr>
          <w:rFonts w:cs="Arial"/>
          <w:b/>
          <w:bCs/>
          <w:snapToGrid w:val="0"/>
        </w:rPr>
        <w:t>ng. Soňa Ševčíková</w:t>
      </w:r>
    </w:p>
    <w:p w14:paraId="72275B6F" w14:textId="5DF0672A" w:rsidR="00101BC4" w:rsidRPr="005C59DC" w:rsidRDefault="00101BC4" w:rsidP="00657B53">
      <w:pPr>
        <w:spacing w:after="0" w:line="288" w:lineRule="auto"/>
        <w:ind w:left="4536" w:hanging="4536"/>
        <w:rPr>
          <w:rFonts w:cs="Arial"/>
        </w:rPr>
      </w:pPr>
      <w:r w:rsidRPr="005C59DC">
        <w:rPr>
          <w:rFonts w:cs="Arial"/>
        </w:rPr>
        <w:t>Tel.:</w:t>
      </w:r>
      <w:r w:rsidRPr="005C59DC">
        <w:rPr>
          <w:rFonts w:cs="Arial"/>
        </w:rPr>
        <w:tab/>
      </w:r>
      <w:r w:rsidR="00A2483D">
        <w:rPr>
          <w:rFonts w:cs="Arial"/>
          <w:b/>
          <w:bCs/>
          <w:snapToGrid w:val="0"/>
        </w:rPr>
        <w:t>XXXXXXXXXXXXX</w:t>
      </w:r>
    </w:p>
    <w:p w14:paraId="6AEBB472" w14:textId="31DB31EA" w:rsidR="00101BC4" w:rsidRPr="005C59DC" w:rsidRDefault="00101BC4" w:rsidP="00657B53">
      <w:pPr>
        <w:spacing w:after="0" w:line="288" w:lineRule="auto"/>
        <w:ind w:left="4536" w:right="-110" w:hanging="4536"/>
        <w:rPr>
          <w:rFonts w:cs="Arial"/>
          <w:bCs/>
          <w:snapToGrid w:val="0"/>
        </w:rPr>
      </w:pPr>
      <w:r w:rsidRPr="005C59DC">
        <w:rPr>
          <w:rFonts w:cs="Arial"/>
        </w:rPr>
        <w:t>E-mail:</w:t>
      </w:r>
      <w:r w:rsidRPr="005C59DC">
        <w:rPr>
          <w:rFonts w:cs="Arial"/>
        </w:rPr>
        <w:tab/>
      </w:r>
      <w:r w:rsidR="00A2483D">
        <w:rPr>
          <w:rFonts w:cs="Arial"/>
          <w:b/>
          <w:bCs/>
          <w:snapToGrid w:val="0"/>
        </w:rPr>
        <w:t>XXXXXXXXXXXXX</w:t>
      </w:r>
    </w:p>
    <w:p w14:paraId="6F7674D2" w14:textId="25F8010C" w:rsidR="00101BC4" w:rsidRPr="005C59DC" w:rsidRDefault="00101BC4" w:rsidP="00657B53">
      <w:pPr>
        <w:spacing w:after="0" w:line="288" w:lineRule="auto"/>
        <w:ind w:left="4536" w:right="-110" w:hanging="4536"/>
        <w:rPr>
          <w:rFonts w:cs="Arial"/>
          <w:b/>
          <w:bCs/>
          <w:snapToGrid w:val="0"/>
        </w:rPr>
      </w:pPr>
      <w:r w:rsidRPr="005C59DC">
        <w:rPr>
          <w:rFonts w:cs="Arial"/>
          <w:snapToGrid w:val="0"/>
        </w:rPr>
        <w:t>ID DS:</w:t>
      </w:r>
      <w:r w:rsidRPr="005C59DC">
        <w:rPr>
          <w:rFonts w:cs="Arial"/>
          <w:bCs/>
          <w:snapToGrid w:val="0"/>
        </w:rPr>
        <w:tab/>
      </w:r>
      <w:r w:rsidR="004D7C72">
        <w:rPr>
          <w:rFonts w:cs="Arial"/>
          <w:b/>
          <w:bCs/>
          <w:snapToGrid w:val="0"/>
        </w:rPr>
        <w:t>38stn24</w:t>
      </w:r>
    </w:p>
    <w:p w14:paraId="2E6C7C6C" w14:textId="5D39E9CA" w:rsidR="00101BC4" w:rsidRPr="005C59DC" w:rsidRDefault="00101BC4" w:rsidP="00657B53">
      <w:pPr>
        <w:spacing w:after="0" w:line="288" w:lineRule="auto"/>
        <w:ind w:left="4536" w:right="-284" w:hanging="4536"/>
        <w:rPr>
          <w:rFonts w:cs="Arial"/>
        </w:rPr>
      </w:pPr>
      <w:r w:rsidRPr="005C59DC">
        <w:rPr>
          <w:rFonts w:cs="Arial"/>
        </w:rPr>
        <w:t>v technických záležitostech oprávněn jednat:</w:t>
      </w:r>
      <w:r w:rsidRPr="005C59DC">
        <w:rPr>
          <w:rFonts w:cs="Arial"/>
        </w:rPr>
        <w:tab/>
      </w:r>
      <w:r w:rsidR="00A2483D">
        <w:rPr>
          <w:rFonts w:cs="Arial"/>
          <w:b/>
          <w:bCs/>
          <w:snapToGrid w:val="0"/>
        </w:rPr>
        <w:t>XXXXXXXXXXXXX</w:t>
      </w:r>
    </w:p>
    <w:p w14:paraId="12EE16E0" w14:textId="717BEA0B" w:rsidR="00101BC4" w:rsidRPr="005C59DC" w:rsidRDefault="00101BC4" w:rsidP="00657B53">
      <w:pPr>
        <w:spacing w:after="0" w:line="288" w:lineRule="auto"/>
        <w:ind w:left="4536" w:hanging="4536"/>
        <w:rPr>
          <w:rFonts w:cs="Arial"/>
        </w:rPr>
      </w:pPr>
      <w:r w:rsidRPr="005C59DC">
        <w:rPr>
          <w:rFonts w:cs="Arial"/>
        </w:rPr>
        <w:t>Tel.:</w:t>
      </w:r>
      <w:r w:rsidRPr="005C59DC">
        <w:rPr>
          <w:rFonts w:cs="Arial"/>
        </w:rPr>
        <w:tab/>
      </w:r>
      <w:r w:rsidR="00A2483D">
        <w:rPr>
          <w:rFonts w:cs="Arial"/>
          <w:b/>
          <w:bCs/>
          <w:snapToGrid w:val="0"/>
        </w:rPr>
        <w:t>XXXXXXXXXXXXX</w:t>
      </w:r>
    </w:p>
    <w:p w14:paraId="52F04878" w14:textId="329AC542" w:rsidR="00101BC4" w:rsidRPr="005C59DC" w:rsidRDefault="00101BC4" w:rsidP="00657B53">
      <w:pPr>
        <w:spacing w:after="0" w:line="288" w:lineRule="auto"/>
        <w:ind w:left="4536" w:right="-110" w:hanging="4536"/>
        <w:rPr>
          <w:rFonts w:cs="Arial"/>
          <w:b/>
          <w:bCs/>
          <w:snapToGrid w:val="0"/>
        </w:rPr>
      </w:pPr>
      <w:r w:rsidRPr="005C59DC">
        <w:rPr>
          <w:rFonts w:cs="Arial"/>
        </w:rPr>
        <w:t>E-mail:</w:t>
      </w:r>
      <w:r w:rsidRPr="005C59DC">
        <w:rPr>
          <w:rFonts w:cs="Arial"/>
        </w:rPr>
        <w:tab/>
      </w:r>
      <w:r w:rsidR="00A2483D">
        <w:rPr>
          <w:rFonts w:cs="Arial"/>
          <w:b/>
          <w:bCs/>
          <w:snapToGrid w:val="0"/>
        </w:rPr>
        <w:t>XXXXXXXXXXXXX</w:t>
      </w:r>
    </w:p>
    <w:p w14:paraId="67190D2A" w14:textId="583C6057" w:rsidR="00101BC4" w:rsidRPr="005C59DC" w:rsidRDefault="00101BC4" w:rsidP="00657B53">
      <w:pPr>
        <w:tabs>
          <w:tab w:val="left" w:pos="284"/>
          <w:tab w:val="left" w:pos="4678"/>
        </w:tabs>
        <w:spacing w:after="0" w:line="288" w:lineRule="auto"/>
        <w:ind w:left="4536" w:right="-284" w:hanging="4536"/>
        <w:rPr>
          <w:rFonts w:cs="Arial"/>
        </w:rPr>
      </w:pPr>
      <w:r w:rsidRPr="005C59DC">
        <w:rPr>
          <w:rFonts w:cs="Arial"/>
        </w:rPr>
        <w:t>Bankovní spojení:</w:t>
      </w:r>
      <w:r w:rsidRPr="005C59DC">
        <w:rPr>
          <w:rFonts w:cs="Arial"/>
        </w:rPr>
        <w:tab/>
      </w:r>
      <w:r w:rsidR="00FA1412">
        <w:rPr>
          <w:rFonts w:cs="Arial"/>
          <w:b/>
          <w:bCs/>
          <w:snapToGrid w:val="0"/>
        </w:rPr>
        <w:t>ČSOB</w:t>
      </w:r>
    </w:p>
    <w:p w14:paraId="471B01D6" w14:textId="13E09BE2" w:rsidR="00101BC4" w:rsidRPr="005C59DC" w:rsidRDefault="00101BC4" w:rsidP="00657B53">
      <w:pPr>
        <w:tabs>
          <w:tab w:val="left" w:pos="284"/>
          <w:tab w:val="left" w:pos="4678"/>
        </w:tabs>
        <w:spacing w:after="0" w:line="288" w:lineRule="auto"/>
        <w:ind w:left="4536" w:hanging="4536"/>
        <w:rPr>
          <w:rFonts w:cs="Arial"/>
        </w:rPr>
      </w:pPr>
      <w:r w:rsidRPr="005C59DC">
        <w:rPr>
          <w:rFonts w:cs="Arial"/>
        </w:rPr>
        <w:lastRenderedPageBreak/>
        <w:t>Číslo účtu:</w:t>
      </w:r>
      <w:r w:rsidRPr="005C59DC">
        <w:rPr>
          <w:rFonts w:cs="Arial"/>
        </w:rPr>
        <w:tab/>
      </w:r>
      <w:r w:rsidR="00FA1412">
        <w:rPr>
          <w:rFonts w:cs="Arial"/>
          <w:b/>
          <w:bCs/>
          <w:snapToGrid w:val="0"/>
        </w:rPr>
        <w:t>238876221/0300</w:t>
      </w:r>
    </w:p>
    <w:p w14:paraId="72225910" w14:textId="2B7F6CEC" w:rsidR="00101BC4" w:rsidRPr="005C59DC" w:rsidRDefault="00101BC4" w:rsidP="00657B53">
      <w:pPr>
        <w:spacing w:after="0" w:line="288" w:lineRule="auto"/>
        <w:ind w:left="4536" w:hanging="4536"/>
        <w:rPr>
          <w:rFonts w:cs="Arial"/>
          <w:b/>
        </w:rPr>
      </w:pPr>
      <w:r w:rsidRPr="005C59DC">
        <w:rPr>
          <w:rFonts w:cs="Arial"/>
        </w:rPr>
        <w:t>IČO:</w:t>
      </w:r>
      <w:r w:rsidRPr="005C59DC">
        <w:rPr>
          <w:rFonts w:cs="Arial"/>
        </w:rPr>
        <w:tab/>
      </w:r>
      <w:r w:rsidR="00FA1412">
        <w:rPr>
          <w:rFonts w:cs="Arial"/>
          <w:b/>
          <w:bCs/>
          <w:snapToGrid w:val="0"/>
        </w:rPr>
        <w:t>29236517</w:t>
      </w:r>
    </w:p>
    <w:p w14:paraId="2ABFB15A" w14:textId="129D3AB7" w:rsidR="00101BC4" w:rsidRPr="005C59DC" w:rsidRDefault="00101BC4" w:rsidP="00657B53">
      <w:pPr>
        <w:spacing w:after="0" w:line="288" w:lineRule="auto"/>
        <w:ind w:left="4536" w:hanging="4536"/>
        <w:rPr>
          <w:rFonts w:cs="Arial"/>
        </w:rPr>
      </w:pPr>
      <w:r w:rsidRPr="005C59DC">
        <w:rPr>
          <w:rFonts w:cs="Arial"/>
        </w:rPr>
        <w:t>DIČ:</w:t>
      </w:r>
      <w:r w:rsidRPr="005C59DC">
        <w:rPr>
          <w:rFonts w:cs="Arial"/>
        </w:rPr>
        <w:tab/>
      </w:r>
      <w:r w:rsidR="00FA1412" w:rsidRPr="0069341D">
        <w:rPr>
          <w:rFonts w:cs="Arial"/>
          <w:b/>
          <w:bCs/>
          <w:snapToGrid w:val="0"/>
        </w:rPr>
        <w:t>CZ29236517</w:t>
      </w:r>
      <w:r w:rsidRPr="0069341D">
        <w:rPr>
          <w:rFonts w:cs="Arial"/>
          <w:b/>
          <w:bCs/>
          <w:snapToGrid w:val="0"/>
        </w:rPr>
        <w:t xml:space="preserve"> je plátcem DPH</w:t>
      </w:r>
    </w:p>
    <w:p w14:paraId="343E01DB" w14:textId="77777777" w:rsidR="00200922" w:rsidRDefault="00200922" w:rsidP="004262AE">
      <w:pPr>
        <w:spacing w:before="240" w:line="288" w:lineRule="auto"/>
        <w:rPr>
          <w:rFonts w:cs="Arial"/>
        </w:rPr>
      </w:pPr>
    </w:p>
    <w:p w14:paraId="17038AF6" w14:textId="5E95CF49"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FA1412">
        <w:rPr>
          <w:rFonts w:cs="Arial"/>
          <w:b/>
          <w:bCs/>
          <w:snapToGrid w:val="0"/>
        </w:rPr>
        <w:t>KS v Brně</w:t>
      </w:r>
      <w:r w:rsidRPr="005C59DC">
        <w:rPr>
          <w:rFonts w:cs="Arial"/>
        </w:rPr>
        <w:t xml:space="preserve"> oddíl </w:t>
      </w:r>
      <w:r w:rsidR="00FA1412">
        <w:rPr>
          <w:rFonts w:cs="Arial"/>
          <w:b/>
          <w:bCs/>
          <w:snapToGrid w:val="0"/>
        </w:rPr>
        <w:t>C</w:t>
      </w:r>
      <w:r w:rsidRPr="005C59DC">
        <w:rPr>
          <w:rFonts w:cs="Arial"/>
        </w:rPr>
        <w:t xml:space="preserve">, vložka </w:t>
      </w:r>
      <w:r w:rsidR="00FA1412">
        <w:rPr>
          <w:rFonts w:cs="Arial"/>
          <w:b/>
          <w:bCs/>
          <w:snapToGrid w:val="0"/>
        </w:rPr>
        <w:t>67527</w:t>
      </w:r>
      <w:r w:rsidRPr="005C59DC">
        <w:rPr>
          <w:rFonts w:cs="Arial"/>
          <w:snapToGrid w:val="0"/>
        </w:rPr>
        <w:t>.</w:t>
      </w:r>
    </w:p>
    <w:p w14:paraId="3BB997AC" w14:textId="7DF6BADB" w:rsidR="00126736" w:rsidRPr="00085415" w:rsidRDefault="00101BC4" w:rsidP="00657B53">
      <w:pPr>
        <w:spacing w:line="240" w:lineRule="auto"/>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1942232F"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5C579C" w:rsidRPr="005C579C">
        <w:rPr>
          <w:rFonts w:cs="Arial"/>
          <w:b/>
          <w:bCs/>
          <w:snapToGrid w:val="0"/>
        </w:rPr>
        <w:t>Projektová dokumentace pro stavební povolení a provedení stavby Polní cesty VC22, DC118 a lokální biokoridor LBK6 v k.ú. Količín</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194C7A46" w:rsidR="000F5BF7" w:rsidRPr="005F0F87" w:rsidRDefault="000F5BF7" w:rsidP="005F0F87">
      <w:pPr>
        <w:pStyle w:val="l-L2"/>
        <w:tabs>
          <w:tab w:val="clear" w:pos="737"/>
        </w:tabs>
        <w:ind w:left="357" w:firstLine="0"/>
      </w:pPr>
      <w:r w:rsidRPr="005F0F87">
        <w:t>Název stavby:</w:t>
      </w:r>
      <w:r w:rsidR="00085415" w:rsidRPr="005F0F87">
        <w:tab/>
      </w:r>
      <w:r w:rsidR="00BB351C" w:rsidRPr="00657B53">
        <w:rPr>
          <w:b/>
          <w:bCs/>
        </w:rPr>
        <w:t>Polní cesty VC22, DC118 a lokální biokoridor LBK6 v k.ú. Količín</w:t>
      </w:r>
    </w:p>
    <w:p w14:paraId="535BF821" w14:textId="25FB8BC0" w:rsidR="00035F68" w:rsidRPr="005F0F87" w:rsidRDefault="008E133F" w:rsidP="005F0F87">
      <w:pPr>
        <w:pStyle w:val="l-L2"/>
        <w:tabs>
          <w:tab w:val="clear" w:pos="737"/>
        </w:tabs>
        <w:ind w:left="357" w:firstLine="0"/>
      </w:pPr>
      <w:r w:rsidRPr="005F0F87">
        <w:t>Místo stavby:</w:t>
      </w:r>
      <w:r w:rsidR="00085415" w:rsidRPr="005F0F87">
        <w:tab/>
      </w:r>
      <w:r w:rsidR="00582866" w:rsidRPr="00582866">
        <w:t xml:space="preserve">k. </w:t>
      </w:r>
      <w:proofErr w:type="spellStart"/>
      <w:r w:rsidR="00582866" w:rsidRPr="00582866">
        <w:t>ú.</w:t>
      </w:r>
      <w:proofErr w:type="spellEnd"/>
      <w:r w:rsidR="00582866" w:rsidRPr="00582866">
        <w:t xml:space="preserve"> Količín, okres Kroměříž, Zlínský kraj</w:t>
      </w:r>
      <w:r w:rsidR="00582866" w:rsidRPr="00582866" w:rsidDel="00582866">
        <w:rPr>
          <w:highlight w:val="yellow"/>
        </w:rPr>
        <w:t xml:space="preserve"> </w:t>
      </w:r>
    </w:p>
    <w:p w14:paraId="0A4AED6C" w14:textId="3E2D00B1" w:rsidR="000F5BF7" w:rsidRPr="005F0F87" w:rsidRDefault="00035F68" w:rsidP="005F0F87">
      <w:pPr>
        <w:pStyle w:val="l-L2"/>
        <w:tabs>
          <w:tab w:val="clear" w:pos="737"/>
        </w:tabs>
        <w:ind w:left="357" w:firstLine="0"/>
        <w:rPr>
          <w:bCs/>
        </w:rPr>
      </w:pPr>
      <w:r w:rsidRPr="005F0F87">
        <w:t>Popis stavby:</w:t>
      </w:r>
      <w:r w:rsidR="00085415" w:rsidRPr="005F0F87">
        <w:tab/>
      </w:r>
    </w:p>
    <w:p w14:paraId="634C5F3A" w14:textId="77777777" w:rsidR="00A314CF" w:rsidRPr="00A314CF" w:rsidRDefault="00A314CF" w:rsidP="00657B53">
      <w:pPr>
        <w:spacing w:before="0" w:after="0" w:line="280" w:lineRule="exact"/>
        <w:ind w:left="426"/>
        <w:contextualSpacing w:val="0"/>
        <w:rPr>
          <w:rFonts w:cs="Arial"/>
          <w:szCs w:val="22"/>
        </w:rPr>
      </w:pPr>
      <w:r w:rsidRPr="00A314CF">
        <w:rPr>
          <w:rFonts w:cs="Arial"/>
          <w:szCs w:val="22"/>
        </w:rPr>
        <w:t>Předmět díla bude rozdělen na stavební objekty:</w:t>
      </w:r>
    </w:p>
    <w:p w14:paraId="03EE199A" w14:textId="77777777" w:rsidR="00A314CF" w:rsidRPr="00A314CF" w:rsidRDefault="00A314CF" w:rsidP="00657B53">
      <w:pPr>
        <w:spacing w:before="0" w:after="0" w:line="280" w:lineRule="exact"/>
        <w:ind w:left="426"/>
        <w:contextualSpacing w:val="0"/>
        <w:rPr>
          <w:rFonts w:cs="Arial"/>
          <w:szCs w:val="22"/>
        </w:rPr>
      </w:pPr>
      <w:r w:rsidRPr="00A314CF">
        <w:rPr>
          <w:rFonts w:cs="Arial"/>
          <w:szCs w:val="22"/>
        </w:rPr>
        <w:t>SO 01 – Vedlejší polní cesta VC22</w:t>
      </w:r>
    </w:p>
    <w:p w14:paraId="6058E124" w14:textId="77777777" w:rsidR="00A314CF" w:rsidRPr="00A314CF" w:rsidRDefault="00A314CF" w:rsidP="00657B53">
      <w:pPr>
        <w:spacing w:before="0" w:after="0" w:line="280" w:lineRule="exact"/>
        <w:ind w:left="426"/>
        <w:contextualSpacing w:val="0"/>
        <w:rPr>
          <w:rFonts w:cs="Arial"/>
          <w:szCs w:val="22"/>
        </w:rPr>
      </w:pPr>
      <w:r w:rsidRPr="00A314CF">
        <w:rPr>
          <w:rFonts w:cs="Arial"/>
          <w:szCs w:val="22"/>
        </w:rPr>
        <w:t>SO 02 – Doplňková polní cesta DC118</w:t>
      </w:r>
    </w:p>
    <w:p w14:paraId="4CC204C2" w14:textId="77777777" w:rsidR="00A314CF" w:rsidRPr="00A314CF" w:rsidRDefault="00A314CF" w:rsidP="00657B53">
      <w:pPr>
        <w:spacing w:before="0" w:after="0" w:line="280" w:lineRule="exact"/>
        <w:ind w:left="426"/>
        <w:contextualSpacing w:val="0"/>
        <w:rPr>
          <w:rFonts w:cs="Arial"/>
          <w:szCs w:val="22"/>
        </w:rPr>
      </w:pPr>
      <w:r w:rsidRPr="00A314CF">
        <w:rPr>
          <w:rFonts w:cs="Arial"/>
          <w:szCs w:val="22"/>
        </w:rPr>
        <w:t xml:space="preserve">SO 03 – Lokální biokoridor LBK6 U cukrovaru – </w:t>
      </w:r>
      <w:proofErr w:type="spellStart"/>
      <w:r w:rsidRPr="00A314CF">
        <w:rPr>
          <w:rFonts w:cs="Arial"/>
          <w:szCs w:val="22"/>
        </w:rPr>
        <w:t>Rymický</w:t>
      </w:r>
      <w:proofErr w:type="spellEnd"/>
      <w:r w:rsidRPr="00A314CF">
        <w:rPr>
          <w:rFonts w:cs="Arial"/>
          <w:szCs w:val="22"/>
        </w:rPr>
        <w:t xml:space="preserve"> háj</w:t>
      </w:r>
    </w:p>
    <w:p w14:paraId="30E9A67C" w14:textId="1B6B14A1" w:rsidR="00A314CF" w:rsidRPr="00657B53" w:rsidRDefault="00A314CF" w:rsidP="00657B53">
      <w:pPr>
        <w:spacing w:before="0" w:line="240" w:lineRule="auto"/>
        <w:ind w:left="425"/>
        <w:contextualSpacing w:val="0"/>
        <w:rPr>
          <w:rFonts w:cs="Arial"/>
          <w:szCs w:val="22"/>
        </w:rPr>
      </w:pPr>
      <w:r w:rsidRPr="00A314CF">
        <w:rPr>
          <w:rFonts w:cs="Arial"/>
          <w:szCs w:val="22"/>
        </w:rPr>
        <w:t xml:space="preserve">SO 04 </w:t>
      </w:r>
      <w:proofErr w:type="gramStart"/>
      <w:r w:rsidRPr="00A314CF">
        <w:rPr>
          <w:rFonts w:cs="Arial"/>
          <w:szCs w:val="22"/>
        </w:rPr>
        <w:t>-  Následná</w:t>
      </w:r>
      <w:proofErr w:type="gramEnd"/>
      <w:r w:rsidRPr="00A314CF">
        <w:rPr>
          <w:rFonts w:cs="Arial"/>
          <w:szCs w:val="22"/>
        </w:rPr>
        <w:t xml:space="preserve"> péče lokálního biokoridoru LBK6.</w:t>
      </w:r>
    </w:p>
    <w:p w14:paraId="0EA4B71F" w14:textId="77777777" w:rsidR="00A314CF" w:rsidRPr="00A314CF" w:rsidRDefault="00A314CF" w:rsidP="00657B53">
      <w:pPr>
        <w:spacing w:before="0" w:after="0" w:line="280" w:lineRule="exact"/>
        <w:ind w:left="426"/>
        <w:contextualSpacing w:val="0"/>
        <w:rPr>
          <w:rFonts w:cs="Arial"/>
          <w:szCs w:val="22"/>
          <w:u w:val="single"/>
        </w:rPr>
      </w:pPr>
      <w:r w:rsidRPr="00A314CF">
        <w:rPr>
          <w:rFonts w:cs="Arial"/>
          <w:szCs w:val="22"/>
          <w:u w:val="single"/>
        </w:rPr>
        <w:t>SO 01 – Vedlejší polní cesta VC22</w:t>
      </w:r>
    </w:p>
    <w:p w14:paraId="25CF9886" w14:textId="4DE87736" w:rsidR="00A314CF" w:rsidRPr="00657B53" w:rsidRDefault="00A314CF" w:rsidP="00657B53">
      <w:pPr>
        <w:spacing w:before="0" w:line="240" w:lineRule="auto"/>
        <w:ind w:left="425"/>
        <w:contextualSpacing w:val="0"/>
        <w:rPr>
          <w:rFonts w:cs="Arial"/>
          <w:szCs w:val="22"/>
        </w:rPr>
      </w:pPr>
      <w:r w:rsidRPr="00A314CF">
        <w:rPr>
          <w:rFonts w:cs="Arial"/>
          <w:szCs w:val="22"/>
        </w:rPr>
        <w:t xml:space="preserve">Nově navržená vedlejší polní cesta VC22 je situována ve východní části zájmového území, v lokalitě Lískovec II. Zpřístupňuje zemědělské pozemky v lokalitě, včetně připojení dalších polních cest. Bude vybudována na parcele č.1395 v k.ú. Količín. Začátek trasy vedlejší polní cesty začíná připojením na polní cestu HC02 a pokračuje severním směrem až k hranici katastrálního území. Je navržena dle ČSN 73 6109 jako jednopruhová, kategorie P 4,0/20 – 3,0 m šířka vozovky a 2 x 0,5 m krajnice; návrhová rychlost 20 km/h. Délka cesty je 540,89 m. V trase polní cesty je navržena 1 výhybna. Odvodnění povrchových vod je realizováno příčným a podélným sklonem na okolní terén. Niveleta polní cesty je trasována mírně nad stávajícím povrchem terénu se zohledněním minimalizace zemních prací. Jako základní příčný sklon je navržený jednostranný sklon 3,0 % v koruně polní cesty a 4,0 % na zemní pláni. Konstrukce cesty je navržena pro třídu dopravního zatížení VI s možností pojezdu osobními auty a zemědělské mechanizace, se zpevněnými podkladními vrstvami </w:t>
      </w:r>
      <w:proofErr w:type="gramStart"/>
      <w:r w:rsidRPr="00A314CF">
        <w:rPr>
          <w:rFonts w:cs="Arial"/>
          <w:szCs w:val="22"/>
        </w:rPr>
        <w:t>ze</w:t>
      </w:r>
      <w:proofErr w:type="gramEnd"/>
      <w:r w:rsidRPr="00A314CF">
        <w:rPr>
          <w:rFonts w:cs="Arial"/>
          <w:szCs w:val="22"/>
        </w:rPr>
        <w:t xml:space="preserve"> štěrkodrtě a s pojížděným krytem z hrubého drceného kameniva. Na trase vedlejší polní cesty dochází ke křížení s nadzemním vysokým napětím v KM 0.230 a KM 0.244. Polní cesta se nachází v ochranném pásmu OPVZ – Krajský plemenářský podnik Brno.</w:t>
      </w:r>
    </w:p>
    <w:p w14:paraId="281B246C" w14:textId="77777777" w:rsidR="00A314CF" w:rsidRPr="00A314CF" w:rsidRDefault="00A314CF" w:rsidP="00657B53">
      <w:pPr>
        <w:spacing w:before="0" w:after="0" w:line="280" w:lineRule="exact"/>
        <w:ind w:left="426"/>
        <w:contextualSpacing w:val="0"/>
        <w:rPr>
          <w:rFonts w:cs="Arial"/>
          <w:szCs w:val="22"/>
          <w:u w:val="single"/>
        </w:rPr>
      </w:pPr>
      <w:r w:rsidRPr="00A314CF">
        <w:rPr>
          <w:rFonts w:cs="Arial"/>
          <w:szCs w:val="22"/>
          <w:u w:val="single"/>
        </w:rPr>
        <w:t>SO 02 – Doplňková polní cesta DC118</w:t>
      </w:r>
    </w:p>
    <w:p w14:paraId="251D675D" w14:textId="2F0B4D0A" w:rsidR="00A314CF" w:rsidRPr="00657B53" w:rsidRDefault="00A314CF" w:rsidP="00657B53">
      <w:pPr>
        <w:spacing w:before="0" w:line="240" w:lineRule="auto"/>
        <w:ind w:left="425"/>
        <w:contextualSpacing w:val="0"/>
        <w:rPr>
          <w:rFonts w:cs="Arial"/>
          <w:szCs w:val="22"/>
        </w:rPr>
      </w:pPr>
      <w:r w:rsidRPr="00A314CF">
        <w:rPr>
          <w:rFonts w:cs="Arial"/>
          <w:szCs w:val="22"/>
        </w:rPr>
        <w:t xml:space="preserve">Nově navržená doplňková polní cesta DC118 se nachází v jihovýchodní části zájmového území, v lokalitě </w:t>
      </w:r>
      <w:proofErr w:type="spellStart"/>
      <w:r w:rsidRPr="00A314CF">
        <w:rPr>
          <w:rFonts w:cs="Arial"/>
          <w:szCs w:val="22"/>
        </w:rPr>
        <w:t>Šponárka</w:t>
      </w:r>
      <w:proofErr w:type="spellEnd"/>
      <w:r w:rsidRPr="00A314CF">
        <w:rPr>
          <w:rFonts w:cs="Arial"/>
          <w:szCs w:val="22"/>
        </w:rPr>
        <w:t>. Začátek trasy cesty je v připojení na hlavní polní cestu HC02 a</w:t>
      </w:r>
      <w:r w:rsidR="00B62AC9">
        <w:rPr>
          <w:rFonts w:cs="Arial"/>
          <w:szCs w:val="22"/>
        </w:rPr>
        <w:t> </w:t>
      </w:r>
      <w:r w:rsidRPr="00A314CF">
        <w:rPr>
          <w:rFonts w:cs="Arial"/>
          <w:szCs w:val="22"/>
        </w:rPr>
        <w:t xml:space="preserve">dále pokračuje jihovýchodním směrem ke katastrální hranici, </w:t>
      </w:r>
      <w:proofErr w:type="gramStart"/>
      <w:r w:rsidRPr="00A314CF">
        <w:rPr>
          <w:rFonts w:cs="Arial"/>
          <w:szCs w:val="22"/>
        </w:rPr>
        <w:t>slouží</w:t>
      </w:r>
      <w:proofErr w:type="gramEnd"/>
      <w:r w:rsidRPr="00A314CF">
        <w:rPr>
          <w:rFonts w:cs="Arial"/>
          <w:szCs w:val="22"/>
        </w:rPr>
        <w:t xml:space="preserve"> ke zpřístupnění pozemků v lokalitě. DC118 je navržena na parcele č. 1412 v katastrálním území Količín. Šířka doplňkové polní cesty je 3,0 m, návrhová rychlost: 20 km/hod, délka trasy: 630 m. Povrch travnatý. Odvodnění příčným a podélným sklonem na okolní terén. Podél trasy </w:t>
      </w:r>
      <w:r w:rsidRPr="00A314CF">
        <w:rPr>
          <w:rFonts w:cs="Arial"/>
          <w:szCs w:val="22"/>
        </w:rPr>
        <w:lastRenderedPageBreak/>
        <w:t>DC118 je vedeno nadzemní vedení VN, ochranné pásmo OPVZ – Krajský plemenářský podnik Brno.</w:t>
      </w:r>
    </w:p>
    <w:p w14:paraId="74131E84" w14:textId="77777777" w:rsidR="00A314CF" w:rsidRPr="00A314CF" w:rsidRDefault="00A314CF" w:rsidP="00657B53">
      <w:pPr>
        <w:keepNext/>
        <w:spacing w:before="0" w:after="0" w:line="280" w:lineRule="exact"/>
        <w:ind w:left="425"/>
        <w:contextualSpacing w:val="0"/>
        <w:rPr>
          <w:rFonts w:cs="Arial"/>
          <w:szCs w:val="22"/>
          <w:u w:val="single"/>
        </w:rPr>
      </w:pPr>
      <w:r w:rsidRPr="00A314CF">
        <w:rPr>
          <w:rFonts w:cs="Arial"/>
          <w:szCs w:val="22"/>
          <w:u w:val="single"/>
        </w:rPr>
        <w:t xml:space="preserve">SO 03 – Lokální biokoridor LBK6 U cukrovaru – </w:t>
      </w:r>
      <w:proofErr w:type="spellStart"/>
      <w:r w:rsidRPr="00A314CF">
        <w:rPr>
          <w:rFonts w:cs="Arial"/>
          <w:szCs w:val="22"/>
          <w:u w:val="single"/>
        </w:rPr>
        <w:t>Rymický</w:t>
      </w:r>
      <w:proofErr w:type="spellEnd"/>
      <w:r w:rsidRPr="00A314CF">
        <w:rPr>
          <w:rFonts w:cs="Arial"/>
          <w:szCs w:val="22"/>
          <w:u w:val="single"/>
        </w:rPr>
        <w:t xml:space="preserve"> háj</w:t>
      </w:r>
    </w:p>
    <w:p w14:paraId="76FEF8D3" w14:textId="67EB04F3" w:rsidR="00A314CF" w:rsidRPr="00A314CF" w:rsidRDefault="00A314CF" w:rsidP="00657B53">
      <w:pPr>
        <w:spacing w:before="0" w:line="240" w:lineRule="auto"/>
        <w:ind w:left="425"/>
        <w:contextualSpacing w:val="0"/>
        <w:rPr>
          <w:rFonts w:cs="Arial"/>
          <w:szCs w:val="22"/>
        </w:rPr>
      </w:pPr>
      <w:r w:rsidRPr="00A314CF">
        <w:rPr>
          <w:rFonts w:cs="Arial"/>
          <w:szCs w:val="22"/>
        </w:rPr>
        <w:t>Nově navržený lokální biokoridor je umístěn ve východní části řešeného území podél vedlejší polní cesty VC22 a doplňkové polní cesty DC118 na parcelách 1240, 1265, 1274, 1278 a</w:t>
      </w:r>
      <w:r w:rsidR="00B62AC9">
        <w:rPr>
          <w:rFonts w:cs="Arial"/>
          <w:szCs w:val="22"/>
        </w:rPr>
        <w:t> </w:t>
      </w:r>
      <w:r w:rsidRPr="00A314CF">
        <w:rPr>
          <w:rFonts w:cs="Arial"/>
          <w:szCs w:val="22"/>
        </w:rPr>
        <w:t xml:space="preserve">1280 v k.ú. Količín. Je trasován od LBC U cukrovaru (mimo obvod) po LBC </w:t>
      </w:r>
      <w:proofErr w:type="spellStart"/>
      <w:r w:rsidRPr="00A314CF">
        <w:rPr>
          <w:rFonts w:cs="Arial"/>
          <w:szCs w:val="22"/>
        </w:rPr>
        <w:t>Rymický</w:t>
      </w:r>
      <w:proofErr w:type="spellEnd"/>
      <w:r w:rsidRPr="00A314CF">
        <w:rPr>
          <w:rFonts w:cs="Arial"/>
          <w:szCs w:val="22"/>
        </w:rPr>
        <w:t xml:space="preserve"> háj (mimo obvod). Na části parcely č. 1240 křížení s nadzemním vedením VN. Délka lokálního biokoridoru je 1168 m. Skladba dřevin dle STG.</w:t>
      </w:r>
    </w:p>
    <w:p w14:paraId="2E9CB6C8" w14:textId="033454C5" w:rsidR="00A314CF" w:rsidRPr="00A314CF" w:rsidRDefault="00A314CF" w:rsidP="00657B53">
      <w:pPr>
        <w:spacing w:before="0" w:after="0" w:line="280" w:lineRule="exact"/>
        <w:ind w:left="426"/>
        <w:contextualSpacing w:val="0"/>
        <w:rPr>
          <w:rFonts w:cs="Arial"/>
          <w:szCs w:val="22"/>
          <w:u w:val="single"/>
        </w:rPr>
      </w:pPr>
      <w:r w:rsidRPr="00A314CF">
        <w:rPr>
          <w:rFonts w:cs="Arial"/>
          <w:szCs w:val="22"/>
          <w:u w:val="single"/>
        </w:rPr>
        <w:t>SO 04 - Následná péče lokálního biokoridoru LBK6</w:t>
      </w:r>
    </w:p>
    <w:p w14:paraId="0022F1B5" w14:textId="08D775B6" w:rsidR="00A314CF" w:rsidRPr="00FD4FDC" w:rsidRDefault="00A314CF" w:rsidP="00657B53">
      <w:pPr>
        <w:spacing w:before="0" w:line="240" w:lineRule="auto"/>
        <w:ind w:left="426"/>
        <w:contextualSpacing w:val="0"/>
        <w:rPr>
          <w:rFonts w:cs="Arial"/>
          <w:szCs w:val="22"/>
        </w:rPr>
      </w:pPr>
      <w:r w:rsidRPr="00A314CF">
        <w:rPr>
          <w:rFonts w:cs="Arial"/>
          <w:szCs w:val="22"/>
        </w:rPr>
        <w:t>Bude provedena tříletá následná péče o vysazené dřeviny v rámci lokálního biokoridoru LBK6.</w:t>
      </w:r>
    </w:p>
    <w:p w14:paraId="7782FD21" w14:textId="1CA4FA4C" w:rsidR="000F5BF7" w:rsidRPr="005F0F87" w:rsidRDefault="000F5BF7" w:rsidP="00657B53">
      <w:pPr>
        <w:pStyle w:val="l-L2"/>
        <w:tabs>
          <w:tab w:val="clear" w:pos="737"/>
        </w:tabs>
        <w:spacing w:before="0" w:line="240" w:lineRule="auto"/>
        <w:ind w:left="357" w:firstLine="0"/>
        <w:contextualSpacing w:val="0"/>
      </w:pPr>
      <w:r w:rsidRPr="005F0F87">
        <w:t>(dále jen „</w:t>
      </w:r>
      <w:r w:rsidR="00B5161D" w:rsidRPr="005F0F87">
        <w:t>s</w:t>
      </w:r>
      <w:r w:rsidRPr="005F0F87">
        <w:t>tavba“).</w:t>
      </w:r>
    </w:p>
    <w:p w14:paraId="7735E454" w14:textId="49A6B83B" w:rsidR="000F73CB" w:rsidRPr="005F0F87" w:rsidRDefault="000F5BF7" w:rsidP="00657B53">
      <w:pPr>
        <w:pStyle w:val="l-L2"/>
        <w:numPr>
          <w:ilvl w:val="0"/>
          <w:numId w:val="5"/>
        </w:numPr>
        <w:spacing w:before="0" w:line="240" w:lineRule="auto"/>
        <w:ind w:left="357" w:hanging="357"/>
        <w:contextualSpacing w:val="0"/>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657B53">
      <w:pPr>
        <w:pStyle w:val="l-L2"/>
        <w:numPr>
          <w:ilvl w:val="0"/>
          <w:numId w:val="5"/>
        </w:numPr>
        <w:spacing w:before="0" w:line="240" w:lineRule="auto"/>
        <w:ind w:left="357" w:hanging="357"/>
        <w:contextualSpacing w:val="0"/>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2DAF3A8E" w:rsidR="002F6773" w:rsidRPr="00A67CC5" w:rsidRDefault="005C4290" w:rsidP="00657B53">
      <w:pPr>
        <w:pStyle w:val="l-L2"/>
        <w:numPr>
          <w:ilvl w:val="0"/>
          <w:numId w:val="5"/>
        </w:numPr>
        <w:spacing w:before="0" w:line="240" w:lineRule="auto"/>
        <w:ind w:left="357" w:hanging="357"/>
        <w:contextualSpacing w:val="0"/>
        <w:rPr>
          <w:b/>
        </w:rPr>
      </w:pPr>
      <w:r w:rsidRPr="00657B53">
        <w:t>Zhotovitel se zavazuje následně po</w:t>
      </w:r>
      <w:r w:rsidR="00427100" w:rsidRPr="00657B53">
        <w:t> </w:t>
      </w:r>
      <w:r w:rsidRPr="00657B53">
        <w:t>vypracování projektové dokumentace a následném schválení, převzetí projektové dokumentace objednatelem zajistit povolení stavebního úřadu na</w:t>
      </w:r>
      <w:r w:rsidR="00427100" w:rsidRPr="00657B53">
        <w:t> </w:t>
      </w:r>
      <w:r w:rsidRPr="00657B53">
        <w:t>stavbu dle</w:t>
      </w:r>
      <w:r w:rsidR="00427100" w:rsidRPr="00657B53">
        <w:t> </w:t>
      </w:r>
      <w:r w:rsidRPr="00657B53">
        <w:t>projektové dokumentace. Zhotovitel je v</w:t>
      </w:r>
      <w:r w:rsidR="00427100" w:rsidRPr="00657B53">
        <w:t> </w:t>
      </w:r>
      <w:r w:rsidRPr="00657B53">
        <w:t>rámci úkonů směřujícím k</w:t>
      </w:r>
      <w:r w:rsidR="00427100" w:rsidRPr="00657B53">
        <w:t> </w:t>
      </w:r>
      <w:r w:rsidRPr="00657B53">
        <w:t>zajištění povolení stavebního úřadu na stavbu na</w:t>
      </w:r>
      <w:r w:rsidR="00427100" w:rsidRPr="00657B53">
        <w:t> </w:t>
      </w:r>
      <w:r w:rsidRPr="00657B53">
        <w:t>základě plné moci (Příloha č.</w:t>
      </w:r>
      <w:r w:rsidR="00427100" w:rsidRPr="00657B53">
        <w:t> </w:t>
      </w:r>
      <w:r w:rsidRPr="00657B53">
        <w:t>3) oprávněn podat žádosti o</w:t>
      </w:r>
      <w:r w:rsidR="00427100" w:rsidRPr="00657B53">
        <w:t> </w:t>
      </w:r>
      <w:r w:rsidRPr="00657B53">
        <w:t>vydání stavebního povolení, doplnění a</w:t>
      </w:r>
      <w:r w:rsidR="00427100" w:rsidRPr="00657B53">
        <w:t> </w:t>
      </w:r>
      <w:r w:rsidRPr="00657B53">
        <w:t>opravy podání po</w:t>
      </w:r>
      <w:r w:rsidR="00427100" w:rsidRPr="00657B53">
        <w:t> </w:t>
      </w:r>
      <w:r w:rsidRPr="00657B53">
        <w:t>výzvě stavebního úřadu, převzetí veškerých písemností a</w:t>
      </w:r>
      <w:r w:rsidR="00427100" w:rsidRPr="00657B53">
        <w:t> </w:t>
      </w:r>
      <w:r w:rsidRPr="00657B53">
        <w:t>rozhodnutí stavebního úřadu, vzdání se práva na</w:t>
      </w:r>
      <w:r w:rsidR="00427100" w:rsidRPr="00657B53">
        <w:t> </w:t>
      </w:r>
      <w:r w:rsidRPr="00657B53">
        <w:t>odvolání proti rozhodnutí stavebního úřadu a</w:t>
      </w:r>
      <w:r w:rsidR="00427100" w:rsidRPr="00657B53">
        <w:t> </w:t>
      </w:r>
      <w:r w:rsidRPr="00657B53">
        <w:t>činit další právní jednání směřující k dosažení vydání příslušného stavebního povolení.</w:t>
      </w:r>
    </w:p>
    <w:p w14:paraId="19EC383C" w14:textId="221A787A" w:rsidR="001B29E9" w:rsidRPr="005F0F87" w:rsidRDefault="00670F32" w:rsidP="00657B53">
      <w:pPr>
        <w:pStyle w:val="l-L2"/>
        <w:numPr>
          <w:ilvl w:val="0"/>
          <w:numId w:val="5"/>
        </w:numPr>
        <w:spacing w:before="0" w:line="240" w:lineRule="auto"/>
        <w:ind w:left="357" w:hanging="357"/>
        <w:contextualSpacing w:val="0"/>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E54FBF" w:rsidRDefault="00632E5A" w:rsidP="001719E0">
      <w:pPr>
        <w:pStyle w:val="l-L1"/>
      </w:pPr>
      <w:r w:rsidRPr="00E54FBF">
        <w:t>Práva a povinnosti smluvních stran</w:t>
      </w:r>
    </w:p>
    <w:p w14:paraId="2B9797BD" w14:textId="07DC0522" w:rsidR="00397AB8" w:rsidRPr="002F3BDC" w:rsidRDefault="00A50845" w:rsidP="00657B53">
      <w:pPr>
        <w:pStyle w:val="l-L2"/>
        <w:numPr>
          <w:ilvl w:val="0"/>
          <w:numId w:val="6"/>
        </w:numPr>
        <w:spacing w:before="0" w:line="240" w:lineRule="auto"/>
        <w:ind w:left="357" w:hanging="357"/>
        <w:contextualSpacing w:val="0"/>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657B53">
      <w:pPr>
        <w:pStyle w:val="l-L2"/>
        <w:numPr>
          <w:ilvl w:val="0"/>
          <w:numId w:val="6"/>
        </w:numPr>
        <w:spacing w:before="0" w:line="240" w:lineRule="auto"/>
        <w:ind w:left="357" w:hanging="357"/>
        <w:contextualSpacing w:val="0"/>
        <w:rPr>
          <w:rFonts w:cs="Arial"/>
        </w:rPr>
      </w:pPr>
      <w:r w:rsidRPr="002F3BDC">
        <w:t>Dílo bude provedeno dle příslušných závazných standardů stanovených v ČSN a TP.</w:t>
      </w:r>
    </w:p>
    <w:p w14:paraId="758CED26" w14:textId="466CC3F9" w:rsidR="005E6202" w:rsidRPr="002F3BDC" w:rsidRDefault="005E6202" w:rsidP="00657B53">
      <w:pPr>
        <w:pStyle w:val="l-L2"/>
        <w:numPr>
          <w:ilvl w:val="0"/>
          <w:numId w:val="6"/>
        </w:numPr>
        <w:spacing w:before="0" w:line="240" w:lineRule="auto"/>
        <w:ind w:left="357" w:hanging="357"/>
        <w:contextualSpacing w:val="0"/>
        <w:rPr>
          <w:rFonts w:cs="Arial"/>
        </w:rPr>
      </w:pPr>
      <w:bookmarkStart w:id="1" w:name="_Hlk17798585"/>
      <w:r w:rsidRPr="002F3BDC">
        <w:rPr>
          <w:rFonts w:cs="Arial"/>
        </w:rPr>
        <w:t xml:space="preserve">Zhotovitel je povinen minimálně </w:t>
      </w:r>
      <w:r w:rsidR="00E54FBF" w:rsidRPr="002F3BDC">
        <w:rPr>
          <w:rFonts w:cs="Arial"/>
        </w:rPr>
        <w:t>2</w:t>
      </w:r>
      <w:r w:rsidR="00E54FBF">
        <w:rPr>
          <w:rFonts w:cs="Arial"/>
        </w:rPr>
        <w:t>×</w:t>
      </w:r>
      <w:r w:rsidR="00E54FBF" w:rsidRPr="002F3BDC">
        <w:rPr>
          <w:rFonts w:cs="Arial"/>
        </w:rPr>
        <w:t xml:space="preserve"> </w:t>
      </w:r>
      <w:r w:rsidRPr="002F3BDC">
        <w:rPr>
          <w:rFonts w:cs="Arial"/>
        </w:rPr>
        <w:t xml:space="preserve">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657B53">
      <w:pPr>
        <w:pStyle w:val="l-L2"/>
        <w:numPr>
          <w:ilvl w:val="0"/>
          <w:numId w:val="6"/>
        </w:numPr>
        <w:spacing w:before="0" w:line="240" w:lineRule="auto"/>
        <w:ind w:left="357" w:hanging="357"/>
        <w:contextualSpacing w:val="0"/>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657B53">
      <w:pPr>
        <w:pStyle w:val="l-L2"/>
        <w:numPr>
          <w:ilvl w:val="0"/>
          <w:numId w:val="6"/>
        </w:numPr>
        <w:spacing w:before="0" w:line="240" w:lineRule="auto"/>
        <w:ind w:left="357" w:hanging="357"/>
        <w:contextualSpacing w:val="0"/>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657B53">
      <w:pPr>
        <w:pStyle w:val="l-L2"/>
        <w:numPr>
          <w:ilvl w:val="0"/>
          <w:numId w:val="6"/>
        </w:numPr>
        <w:spacing w:before="0" w:line="240" w:lineRule="auto"/>
        <w:ind w:left="357" w:hanging="357"/>
        <w:contextualSpacing w:val="0"/>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lastRenderedPageBreak/>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657B53">
      <w:pPr>
        <w:pStyle w:val="l-L2"/>
        <w:numPr>
          <w:ilvl w:val="0"/>
          <w:numId w:val="6"/>
        </w:numPr>
        <w:spacing w:before="0" w:line="240" w:lineRule="auto"/>
        <w:ind w:left="357" w:hanging="357"/>
        <w:contextualSpacing w:val="0"/>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657B53">
      <w:pPr>
        <w:pStyle w:val="l-L2"/>
        <w:numPr>
          <w:ilvl w:val="0"/>
          <w:numId w:val="6"/>
        </w:numPr>
        <w:spacing w:before="0" w:line="240" w:lineRule="auto"/>
        <w:ind w:left="357" w:hanging="357"/>
        <w:contextualSpacing w:val="0"/>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657B53">
      <w:pPr>
        <w:pStyle w:val="l-L2"/>
        <w:numPr>
          <w:ilvl w:val="0"/>
          <w:numId w:val="6"/>
        </w:numPr>
        <w:spacing w:before="0" w:line="240" w:lineRule="auto"/>
        <w:ind w:left="357" w:hanging="357"/>
        <w:contextualSpacing w:val="0"/>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657B53">
      <w:pPr>
        <w:pStyle w:val="l-L2"/>
        <w:numPr>
          <w:ilvl w:val="0"/>
          <w:numId w:val="6"/>
        </w:numPr>
        <w:spacing w:before="0" w:line="240" w:lineRule="auto"/>
        <w:ind w:left="357" w:hanging="357"/>
        <w:contextualSpacing w:val="0"/>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657B53">
      <w:pPr>
        <w:pStyle w:val="l-L2"/>
        <w:numPr>
          <w:ilvl w:val="0"/>
          <w:numId w:val="6"/>
        </w:numPr>
        <w:spacing w:before="0" w:line="240" w:lineRule="auto"/>
        <w:ind w:left="357" w:hanging="357"/>
        <w:contextualSpacing w:val="0"/>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657B53">
      <w:pPr>
        <w:pStyle w:val="l-L2"/>
        <w:numPr>
          <w:ilvl w:val="0"/>
          <w:numId w:val="6"/>
        </w:numPr>
        <w:spacing w:before="0" w:line="240" w:lineRule="auto"/>
        <w:ind w:left="357" w:hanging="357"/>
        <w:contextualSpacing w:val="0"/>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657B53">
      <w:pPr>
        <w:pStyle w:val="l-L2"/>
        <w:numPr>
          <w:ilvl w:val="0"/>
          <w:numId w:val="7"/>
        </w:numPr>
        <w:spacing w:before="0" w:line="240" w:lineRule="auto"/>
        <w:contextualSpacing w:val="0"/>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657B53">
      <w:pPr>
        <w:pStyle w:val="l-L2"/>
        <w:numPr>
          <w:ilvl w:val="0"/>
          <w:numId w:val="7"/>
        </w:numPr>
        <w:spacing w:before="0" w:line="240" w:lineRule="auto"/>
        <w:contextualSpacing w:val="0"/>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657B53">
      <w:pPr>
        <w:pStyle w:val="l-L2"/>
        <w:numPr>
          <w:ilvl w:val="0"/>
          <w:numId w:val="7"/>
        </w:numPr>
        <w:spacing w:before="0" w:line="240" w:lineRule="auto"/>
        <w:contextualSpacing w:val="0"/>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657B53">
      <w:pPr>
        <w:pStyle w:val="l-L2"/>
        <w:numPr>
          <w:ilvl w:val="0"/>
          <w:numId w:val="7"/>
        </w:numPr>
        <w:spacing w:before="0" w:line="240" w:lineRule="auto"/>
        <w:contextualSpacing w:val="0"/>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657B53">
      <w:pPr>
        <w:pStyle w:val="l-L2"/>
        <w:numPr>
          <w:ilvl w:val="0"/>
          <w:numId w:val="8"/>
        </w:numPr>
        <w:spacing w:before="0" w:line="240" w:lineRule="auto"/>
        <w:ind w:left="1071" w:hanging="357"/>
        <w:contextualSpacing w:val="0"/>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657B53">
      <w:pPr>
        <w:pStyle w:val="l-L2"/>
        <w:numPr>
          <w:ilvl w:val="0"/>
          <w:numId w:val="8"/>
        </w:numPr>
        <w:spacing w:before="0" w:line="240" w:lineRule="auto"/>
        <w:ind w:left="1071" w:hanging="357"/>
        <w:contextualSpacing w:val="0"/>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657B53">
      <w:pPr>
        <w:pStyle w:val="l-L2"/>
        <w:numPr>
          <w:ilvl w:val="0"/>
          <w:numId w:val="8"/>
        </w:numPr>
        <w:spacing w:before="0" w:line="240" w:lineRule="auto"/>
        <w:ind w:left="1071" w:hanging="357"/>
        <w:contextualSpacing w:val="0"/>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657B53">
      <w:pPr>
        <w:pStyle w:val="l-L2"/>
        <w:numPr>
          <w:ilvl w:val="0"/>
          <w:numId w:val="8"/>
        </w:numPr>
        <w:spacing w:before="0" w:line="240" w:lineRule="auto"/>
        <w:ind w:left="1071" w:hanging="357"/>
        <w:contextualSpacing w:val="0"/>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657B53">
      <w:pPr>
        <w:pStyle w:val="l-L2"/>
        <w:numPr>
          <w:ilvl w:val="0"/>
          <w:numId w:val="7"/>
        </w:numPr>
        <w:spacing w:before="0" w:line="240" w:lineRule="auto"/>
        <w:contextualSpacing w:val="0"/>
        <w:rPr>
          <w:rFonts w:cs="Arial"/>
        </w:rPr>
      </w:pPr>
      <w:r w:rsidRPr="00085415">
        <w:rPr>
          <w:rFonts w:cs="Arial"/>
        </w:rPr>
        <w:lastRenderedPageBreak/>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FE3257" w:rsidRDefault="00B648B8" w:rsidP="00657B53">
      <w:pPr>
        <w:pStyle w:val="l-L1"/>
        <w:ind w:firstLine="289"/>
      </w:pPr>
      <w:bookmarkStart w:id="2" w:name="_Ref376528450"/>
      <w:r w:rsidRPr="00FE3257">
        <w:t>Doba</w:t>
      </w:r>
      <w:r w:rsidR="11D742A6" w:rsidRPr="00FE3257">
        <w:t xml:space="preserve"> </w:t>
      </w:r>
      <w:r w:rsidR="008960AA" w:rsidRPr="00FE3257">
        <w:t>plnění</w:t>
      </w:r>
      <w:bookmarkEnd w:id="2"/>
    </w:p>
    <w:p w14:paraId="6F839CDA" w14:textId="734E628D" w:rsidR="008011A3" w:rsidRPr="00657B53" w:rsidRDefault="008011A3" w:rsidP="00657B53">
      <w:pPr>
        <w:pStyle w:val="l-L2"/>
        <w:keepNext/>
        <w:numPr>
          <w:ilvl w:val="0"/>
          <w:numId w:val="43"/>
        </w:numPr>
        <w:spacing w:before="0" w:line="240" w:lineRule="auto"/>
        <w:ind w:left="357" w:hanging="357"/>
        <w:contextualSpacing w:val="0"/>
        <w:rPr>
          <w:szCs w:val="22"/>
        </w:rPr>
      </w:pPr>
      <w:bookmarkStart w:id="3" w:name="_Ref376374899"/>
      <w:bookmarkStart w:id="4" w:name="_Ref376425265"/>
      <w:r w:rsidRPr="00657B53">
        <w:rPr>
          <w:szCs w:val="22"/>
        </w:rPr>
        <w:t xml:space="preserve">Zhotovitel se zavazuje </w:t>
      </w:r>
      <w:r w:rsidR="008700F5" w:rsidRPr="00657B53">
        <w:rPr>
          <w:szCs w:val="22"/>
        </w:rPr>
        <w:t xml:space="preserve">dokončit a předat </w:t>
      </w:r>
      <w:r w:rsidR="00932E7A" w:rsidRPr="00657B53">
        <w:rPr>
          <w:szCs w:val="22"/>
        </w:rPr>
        <w:t>Dílo</w:t>
      </w:r>
      <w:r w:rsidR="00A85DC6" w:rsidRPr="00657B53">
        <w:rPr>
          <w:szCs w:val="22"/>
        </w:rPr>
        <w:t xml:space="preserve"> </w:t>
      </w:r>
      <w:r w:rsidR="00BD152D" w:rsidRPr="00657B53">
        <w:rPr>
          <w:szCs w:val="22"/>
        </w:rPr>
        <w:t>včetně</w:t>
      </w:r>
      <w:r w:rsidRPr="00657B53">
        <w:rPr>
          <w:szCs w:val="22"/>
        </w:rPr>
        <w:t xml:space="preserve"> </w:t>
      </w:r>
      <w:r w:rsidR="00A85DC6" w:rsidRPr="00657B53">
        <w:rPr>
          <w:szCs w:val="22"/>
        </w:rPr>
        <w:t>zaji</w:t>
      </w:r>
      <w:r w:rsidR="00550DC7" w:rsidRPr="00657B53">
        <w:rPr>
          <w:szCs w:val="22"/>
        </w:rPr>
        <w:t>š</w:t>
      </w:r>
      <w:r w:rsidR="00A85DC6" w:rsidRPr="00657B53">
        <w:rPr>
          <w:szCs w:val="22"/>
        </w:rPr>
        <w:t>t</w:t>
      </w:r>
      <w:r w:rsidR="00BD152D" w:rsidRPr="00657B53">
        <w:rPr>
          <w:szCs w:val="22"/>
        </w:rPr>
        <w:t>ění</w:t>
      </w:r>
      <w:r w:rsidR="00A85DC6" w:rsidRPr="00657B53">
        <w:rPr>
          <w:szCs w:val="22"/>
        </w:rPr>
        <w:t xml:space="preserve"> vydání </w:t>
      </w:r>
      <w:r w:rsidR="00F446B1" w:rsidRPr="00657B53">
        <w:rPr>
          <w:szCs w:val="22"/>
        </w:rPr>
        <w:t>povolení stavebního úřadu na stavbu</w:t>
      </w:r>
      <w:r w:rsidR="00F446B1" w:rsidRPr="00657B53" w:rsidDel="00F446B1">
        <w:rPr>
          <w:szCs w:val="22"/>
        </w:rPr>
        <w:t xml:space="preserve"> </w:t>
      </w:r>
      <w:r w:rsidRPr="00657B53">
        <w:rPr>
          <w:szCs w:val="22"/>
        </w:rPr>
        <w:t>v následujících</w:t>
      </w:r>
      <w:r w:rsidR="25BF88C1" w:rsidRPr="00657B53">
        <w:rPr>
          <w:szCs w:val="22"/>
        </w:rPr>
        <w:t xml:space="preserve"> </w:t>
      </w:r>
      <w:r w:rsidR="00B648B8" w:rsidRPr="00657B53">
        <w:rPr>
          <w:szCs w:val="22"/>
        </w:rPr>
        <w:t>lhůtách</w:t>
      </w:r>
      <w:r w:rsidRPr="00657B53">
        <w:rPr>
          <w:szCs w:val="22"/>
        </w:rPr>
        <w:t>:</w:t>
      </w:r>
      <w:bookmarkEnd w:id="3"/>
      <w:bookmarkEnd w:id="4"/>
    </w:p>
    <w:p w14:paraId="5C776E51" w14:textId="02B213E9" w:rsidR="00712A60" w:rsidRPr="00657B53" w:rsidRDefault="001B5F06" w:rsidP="00657B53">
      <w:pPr>
        <w:pStyle w:val="l-L2"/>
        <w:numPr>
          <w:ilvl w:val="3"/>
          <w:numId w:val="10"/>
        </w:numPr>
        <w:spacing w:before="0" w:line="240" w:lineRule="auto"/>
        <w:contextualSpacing w:val="0"/>
        <w:rPr>
          <w:szCs w:val="22"/>
        </w:rPr>
      </w:pPr>
      <w:r w:rsidRPr="00657B53">
        <w:rPr>
          <w:szCs w:val="22"/>
        </w:rPr>
        <w:t>p</w:t>
      </w:r>
      <w:r w:rsidR="00712A60" w:rsidRPr="00657B53">
        <w:rPr>
          <w:szCs w:val="22"/>
        </w:rPr>
        <w:t xml:space="preserve">rojektová dokumentace </w:t>
      </w:r>
      <w:r w:rsidR="007947F0" w:rsidRPr="00657B53">
        <w:rPr>
          <w:b/>
          <w:bCs/>
          <w:szCs w:val="22"/>
        </w:rPr>
        <w:t>30. 11. 2025</w:t>
      </w:r>
    </w:p>
    <w:p w14:paraId="6CD00C5D" w14:textId="4D9E9F79" w:rsidR="00712A60" w:rsidRPr="00657B53" w:rsidRDefault="00B548B4" w:rsidP="00657B53">
      <w:pPr>
        <w:pStyle w:val="l-L2"/>
        <w:numPr>
          <w:ilvl w:val="3"/>
          <w:numId w:val="10"/>
        </w:numPr>
        <w:spacing w:before="0" w:line="240" w:lineRule="auto"/>
        <w:contextualSpacing w:val="0"/>
        <w:rPr>
          <w:bCs/>
          <w:snapToGrid w:val="0"/>
          <w:szCs w:val="22"/>
        </w:rPr>
      </w:pPr>
      <w:r w:rsidRPr="00657B53">
        <w:rPr>
          <w:szCs w:val="22"/>
        </w:rPr>
        <w:t xml:space="preserve">povolení stavebního úřadu </w:t>
      </w:r>
      <w:r w:rsidR="00712A60" w:rsidRPr="00657B53">
        <w:rPr>
          <w:szCs w:val="22"/>
        </w:rPr>
        <w:t>(s dolož</w:t>
      </w:r>
      <w:r w:rsidR="00B648B8" w:rsidRPr="00657B53">
        <w:rPr>
          <w:szCs w:val="22"/>
        </w:rPr>
        <w:t>ením</w:t>
      </w:r>
      <w:r w:rsidR="00712A60" w:rsidRPr="00657B53">
        <w:rPr>
          <w:szCs w:val="22"/>
        </w:rPr>
        <w:t xml:space="preserve"> právní moci) </w:t>
      </w:r>
      <w:r w:rsidR="008656BE" w:rsidRPr="00657B53">
        <w:rPr>
          <w:b/>
          <w:bCs/>
          <w:szCs w:val="22"/>
        </w:rPr>
        <w:t>do 4 měsíců od předání projektové dokumentace</w:t>
      </w:r>
      <w:r w:rsidR="008656BE" w:rsidRPr="00657B53" w:rsidDel="008656BE">
        <w:rPr>
          <w:szCs w:val="22"/>
        </w:rPr>
        <w:t xml:space="preserve"> </w:t>
      </w:r>
    </w:p>
    <w:p w14:paraId="04773E0E" w14:textId="25F078F6" w:rsidR="00712A60" w:rsidRDefault="00932E7A" w:rsidP="00657B53">
      <w:pPr>
        <w:pStyle w:val="l-L2"/>
        <w:numPr>
          <w:ilvl w:val="0"/>
          <w:numId w:val="43"/>
        </w:numPr>
        <w:spacing w:before="0" w:line="240" w:lineRule="auto"/>
        <w:ind w:left="357" w:hanging="357"/>
        <w:contextualSpacing w:val="0"/>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AC636F" w:rsidRDefault="001D70C2" w:rsidP="00657B53">
      <w:pPr>
        <w:pStyle w:val="l-L2"/>
        <w:numPr>
          <w:ilvl w:val="0"/>
          <w:numId w:val="11"/>
        </w:numPr>
        <w:spacing w:before="0" w:line="240" w:lineRule="auto"/>
        <w:ind w:left="357" w:hanging="357"/>
        <w:contextualSpacing w:val="0"/>
      </w:pPr>
      <w:r w:rsidRPr="00AC636F">
        <w:t xml:space="preserve">Místem pro předání </w:t>
      </w:r>
      <w:r w:rsidR="00932E7A" w:rsidRPr="00AC636F">
        <w:t>Díla</w:t>
      </w:r>
      <w:r w:rsidRPr="00AC636F">
        <w:t xml:space="preserve"> je sídlo objednatele.</w:t>
      </w:r>
    </w:p>
    <w:p w14:paraId="1AFF7557" w14:textId="20E869FE" w:rsidR="006144F0" w:rsidRPr="00657B53" w:rsidRDefault="006144F0" w:rsidP="00657B53">
      <w:pPr>
        <w:pStyle w:val="l-L2"/>
        <w:numPr>
          <w:ilvl w:val="0"/>
          <w:numId w:val="11"/>
        </w:numPr>
        <w:spacing w:before="0" w:line="240" w:lineRule="auto"/>
        <w:ind w:left="357" w:hanging="357"/>
        <w:contextualSpacing w:val="0"/>
      </w:pPr>
      <w:r w:rsidRPr="00657B53">
        <w:t>V</w:t>
      </w:r>
      <w:r w:rsidR="00712A60" w:rsidRPr="00657B53">
        <w:t>y</w:t>
      </w:r>
      <w:r w:rsidRPr="00657B53">
        <w:t>hotovení projektové dokumentace se skládá ze dvou etap:</w:t>
      </w:r>
    </w:p>
    <w:p w14:paraId="5354F49E" w14:textId="36A3C127" w:rsidR="006144F0" w:rsidRPr="00657B53" w:rsidRDefault="006144F0" w:rsidP="00657B53">
      <w:pPr>
        <w:pStyle w:val="l-L2"/>
        <w:numPr>
          <w:ilvl w:val="3"/>
          <w:numId w:val="12"/>
        </w:numPr>
        <w:spacing w:before="0" w:line="240" w:lineRule="auto"/>
        <w:contextualSpacing w:val="0"/>
      </w:pPr>
      <w:r w:rsidRPr="00657B53">
        <w:t>vypracování projektové dokumentace,</w:t>
      </w:r>
    </w:p>
    <w:p w14:paraId="6AE834DE" w14:textId="41BE2525" w:rsidR="00712A60" w:rsidRPr="00657B53" w:rsidRDefault="006144F0" w:rsidP="00657B53">
      <w:pPr>
        <w:pStyle w:val="l-L2"/>
        <w:numPr>
          <w:ilvl w:val="3"/>
          <w:numId w:val="12"/>
        </w:numPr>
        <w:spacing w:before="0" w:line="240" w:lineRule="auto"/>
        <w:contextualSpacing w:val="0"/>
      </w:pPr>
      <w:r w:rsidRPr="00657B53">
        <w:t>zajištění povolení stavebního úřadu na stavbu</w:t>
      </w:r>
      <w:r w:rsidRPr="00657B53" w:rsidDel="00B548B4">
        <w:t xml:space="preserve"> </w:t>
      </w:r>
      <w:r w:rsidRPr="00657B53">
        <w:t>s doložením právní moci.</w:t>
      </w:r>
    </w:p>
    <w:p w14:paraId="69411405" w14:textId="637875B8" w:rsidR="006A2FB2" w:rsidRPr="00AC636F" w:rsidRDefault="006A2FB2" w:rsidP="00657B53">
      <w:pPr>
        <w:pStyle w:val="l-L2"/>
        <w:numPr>
          <w:ilvl w:val="0"/>
          <w:numId w:val="11"/>
        </w:numPr>
        <w:spacing w:before="0" w:line="240" w:lineRule="auto"/>
        <w:ind w:left="357" w:hanging="357"/>
        <w:contextualSpacing w:val="0"/>
      </w:pPr>
      <w:r w:rsidRPr="00AC636F">
        <w:t>Zhotovitel nese až do okamžiku pře</w:t>
      </w:r>
      <w:r w:rsidR="00FA4F88" w:rsidRPr="00AC636F">
        <w:t>vzetí</w:t>
      </w:r>
      <w:r w:rsidRPr="00AC636F">
        <w:t xml:space="preserve"> </w:t>
      </w:r>
      <w:r w:rsidR="00932E7A" w:rsidRPr="00AC636F">
        <w:t>Díla</w:t>
      </w:r>
      <w:r w:rsidRPr="00AC636F">
        <w:t xml:space="preserve"> </w:t>
      </w:r>
      <w:r w:rsidR="00FA4F88" w:rsidRPr="00AC636F">
        <w:t xml:space="preserve">objednatelem </w:t>
      </w:r>
      <w:r w:rsidRPr="00AC636F">
        <w:t xml:space="preserve">nebezpečí za škody na </w:t>
      </w:r>
      <w:r w:rsidR="00932E7A" w:rsidRPr="00AC636F">
        <w:t>Díle</w:t>
      </w:r>
      <w:r w:rsidR="00843160" w:rsidRPr="00AC636F">
        <w:t>.</w:t>
      </w:r>
    </w:p>
    <w:p w14:paraId="0AD10BDD" w14:textId="2F7B016C" w:rsidR="004E7FB7" w:rsidRPr="00AC636F" w:rsidRDefault="0013772F" w:rsidP="00657B53">
      <w:pPr>
        <w:pStyle w:val="l-L2"/>
        <w:numPr>
          <w:ilvl w:val="0"/>
          <w:numId w:val="11"/>
        </w:numPr>
        <w:spacing w:before="0" w:line="240" w:lineRule="auto"/>
        <w:ind w:left="357" w:hanging="357"/>
        <w:contextualSpacing w:val="0"/>
      </w:pPr>
      <w:r w:rsidRPr="00AC636F">
        <w:t xml:space="preserve">Zhotovitel se zavazuje dokončit a předat </w:t>
      </w:r>
      <w:r w:rsidR="00932E7A" w:rsidRPr="00AC636F">
        <w:t>Dílo</w:t>
      </w:r>
      <w:r w:rsidR="00006164" w:rsidRPr="00AC636F">
        <w:t xml:space="preserve"> objednateli</w:t>
      </w:r>
      <w:r w:rsidRPr="00AC636F">
        <w:t xml:space="preserve"> v souladu s touto smlouvou. </w:t>
      </w:r>
      <w:bookmarkStart w:id="5" w:name="_Hlk189813506"/>
      <w:r w:rsidR="00C972C0" w:rsidRPr="00AC636F">
        <w:t>Dokončeným Dílem se rozumí pouze Dílo bez vad</w:t>
      </w:r>
      <w:r w:rsidR="00FA4F88" w:rsidRPr="00AC636F">
        <w:t xml:space="preserve">. </w:t>
      </w:r>
      <w:bookmarkEnd w:id="5"/>
      <w:r w:rsidRPr="00AC636F">
        <w:t>O</w:t>
      </w:r>
      <w:r w:rsidR="0068571B" w:rsidRPr="00AC636F">
        <w:t> </w:t>
      </w:r>
      <w:r w:rsidRPr="00AC636F">
        <w:t xml:space="preserve">předání a převzetí </w:t>
      </w:r>
      <w:r w:rsidR="00932E7A" w:rsidRPr="00AC636F">
        <w:t>Díla</w:t>
      </w:r>
      <w:r w:rsidRPr="00AC636F">
        <w:t xml:space="preserve"> </w:t>
      </w:r>
      <w:r w:rsidR="00426FA0" w:rsidRPr="00AC636F">
        <w:t>bude</w:t>
      </w:r>
      <w:r w:rsidRPr="00AC636F">
        <w:t xml:space="preserve"> vyhotoven protokol, jenž </w:t>
      </w:r>
      <w:r w:rsidR="00426FA0" w:rsidRPr="00AC636F">
        <w:t>bude</w:t>
      </w:r>
      <w:r w:rsidRPr="00AC636F">
        <w:t xml:space="preserve"> podepsán osobami oprávněnými jednat za objednatele a zhotovitele. </w:t>
      </w:r>
      <w:r w:rsidR="00B648B8" w:rsidRPr="00AC636F">
        <w:t>Dílo bude převzato s výhradami nebo</w:t>
      </w:r>
      <w:r w:rsidR="003A4838" w:rsidRPr="00AC636F">
        <w:t> </w:t>
      </w:r>
      <w:r w:rsidR="00B648B8" w:rsidRPr="00AC636F">
        <w:t>bez</w:t>
      </w:r>
      <w:r w:rsidR="003A4838" w:rsidRPr="00AC636F">
        <w:t> </w:t>
      </w:r>
      <w:r w:rsidR="00B648B8" w:rsidRPr="00AC636F">
        <w:t xml:space="preserve">výhrad. V případě, že bylo </w:t>
      </w:r>
      <w:r w:rsidR="00FA4F88" w:rsidRPr="00AC636F">
        <w:t xml:space="preserve">Dílo </w:t>
      </w:r>
      <w:r w:rsidR="00B648B8" w:rsidRPr="00AC636F">
        <w:t xml:space="preserve">převzato s výhradami, </w:t>
      </w:r>
      <w:proofErr w:type="gramStart"/>
      <w:r w:rsidR="00B648B8" w:rsidRPr="00AC636F">
        <w:t>určí</w:t>
      </w:r>
      <w:proofErr w:type="gramEnd"/>
      <w:r w:rsidR="00B648B8" w:rsidRPr="00AC636F">
        <w:t xml:space="preserve"> objednatel zhotoviteli lhůtu pro</w:t>
      </w:r>
      <w:r w:rsidR="003A4838" w:rsidRPr="00AC636F">
        <w:t> </w:t>
      </w:r>
      <w:r w:rsidR="00B648B8" w:rsidRPr="00AC636F">
        <w:t>odstranění vyčtených vad a nedodělků, které vyčte v</w:t>
      </w:r>
      <w:r w:rsidR="008B1881" w:rsidRPr="00AC636F">
        <w:t> </w:t>
      </w:r>
      <w:r w:rsidR="00B648B8" w:rsidRPr="00AC636F">
        <w:t>písemném záznamu, který bude přílohou protokolu. Odstranění vad a nedodělků ve</w:t>
      </w:r>
      <w:r w:rsidR="008B1881" w:rsidRPr="00AC636F">
        <w:t> </w:t>
      </w:r>
      <w:r w:rsidR="00B648B8" w:rsidRPr="00AC636F">
        <w:t>stanovené lhůtě bude objednatelem potvrzeno písemně do záznamu. V tomto protokolu musí být vždy uvedeno, zda bylo Dílo převzato s</w:t>
      </w:r>
      <w:r w:rsidR="00EA4874" w:rsidRPr="00AC636F">
        <w:t> </w:t>
      </w:r>
      <w:r w:rsidR="00B648B8" w:rsidRPr="00AC636F">
        <w:t>výhradami, či bez výhrad. Dokud objednatel neuzná opravu vy</w:t>
      </w:r>
      <w:r w:rsidR="00944B3A" w:rsidRPr="00AC636F">
        <w:t>t</w:t>
      </w:r>
      <w:r w:rsidR="00B648B8" w:rsidRPr="00AC636F">
        <w:t>čených vad a</w:t>
      </w:r>
      <w:r w:rsidR="0068571B" w:rsidRPr="00AC636F">
        <w:t> </w:t>
      </w:r>
      <w:r w:rsidR="00B648B8" w:rsidRPr="00AC636F">
        <w:t>ne</w:t>
      </w:r>
      <w:r w:rsidR="514B9700" w:rsidRPr="00AC636F">
        <w:t>d</w:t>
      </w:r>
      <w:r w:rsidR="00B648B8" w:rsidRPr="00AC636F">
        <w:t>odělků nedojde k uhrazení faktury za zh</w:t>
      </w:r>
      <w:r w:rsidR="05B4B0D5" w:rsidRPr="00AC636F">
        <w:t>o</w:t>
      </w:r>
      <w:r w:rsidR="00B648B8" w:rsidRPr="00AC636F">
        <w:t>tovení Díla. Okamžikem převzetí bezvadného Díla přechází na objednatele vlastnické právo k</w:t>
      </w:r>
      <w:r w:rsidR="008B1881" w:rsidRPr="00AC636F">
        <w:t> </w:t>
      </w:r>
      <w:r w:rsidR="00B648B8" w:rsidRPr="00AC636F">
        <w:t>Dílu a</w:t>
      </w:r>
      <w:r w:rsidR="008B1881" w:rsidRPr="00AC636F">
        <w:t> </w:t>
      </w:r>
      <w:r w:rsidR="00B648B8" w:rsidRPr="00AC636F">
        <w:t>přechází na něj nebezpečí škody na</w:t>
      </w:r>
      <w:r w:rsidR="003A4838" w:rsidRPr="00AC636F">
        <w:t> </w:t>
      </w:r>
      <w:r w:rsidR="00B648B8" w:rsidRPr="00AC636F">
        <w:t>Díle.</w:t>
      </w:r>
    </w:p>
    <w:p w14:paraId="4CF90C52" w14:textId="5958C41B" w:rsidR="00FB3251" w:rsidRPr="00657B53" w:rsidRDefault="004E7FB7" w:rsidP="00657B53">
      <w:pPr>
        <w:pStyle w:val="l-L2"/>
        <w:tabs>
          <w:tab w:val="clear" w:pos="737"/>
        </w:tabs>
        <w:spacing w:before="0" w:line="240" w:lineRule="auto"/>
        <w:ind w:left="357" w:firstLine="0"/>
        <w:contextualSpacing w:val="0"/>
      </w:pPr>
      <w:r w:rsidRPr="00657B53">
        <w:t xml:space="preserve">V případě, že částí díla bude </w:t>
      </w:r>
      <w:r w:rsidR="00B548B4" w:rsidRPr="00657B53">
        <w:t>povolení stavebního úřadu na stavbu</w:t>
      </w:r>
      <w:r w:rsidR="00B548B4" w:rsidRPr="00657B53" w:rsidDel="00B548B4">
        <w:t xml:space="preserve"> </w:t>
      </w:r>
      <w:r w:rsidRPr="00657B53">
        <w:t>(s</w:t>
      </w:r>
      <w:r w:rsidR="0068571B" w:rsidRPr="00657B53">
        <w:t> </w:t>
      </w:r>
      <w:r w:rsidRPr="00657B53">
        <w:t>doložením právní moci), bude jeho předání objednateli potvrzovat protokol o předání a</w:t>
      </w:r>
      <w:r w:rsidR="0068571B" w:rsidRPr="00657B53">
        <w:t> </w:t>
      </w:r>
      <w:r w:rsidRPr="00657B53">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05818C77" w:rsidR="00AF7FF2" w:rsidRPr="00E9138D" w:rsidRDefault="00AF7FF2" w:rsidP="00657B53">
      <w:pPr>
        <w:pStyle w:val="l-L2"/>
        <w:numPr>
          <w:ilvl w:val="0"/>
          <w:numId w:val="21"/>
        </w:numPr>
        <w:spacing w:before="0" w:line="240" w:lineRule="auto"/>
        <w:ind w:left="357" w:hanging="357"/>
        <w:contextualSpacing w:val="0"/>
        <w:rPr>
          <w:rFonts w:cs="Arial"/>
        </w:rPr>
      </w:pPr>
      <w:r w:rsidRPr="00E9138D">
        <w:rPr>
          <w:rFonts w:cs="Arial"/>
        </w:rPr>
        <w:t xml:space="preserve">Smluvní cena byla stanovena na základě nabídky zhotovitele ze dne </w:t>
      </w:r>
      <w:r w:rsidR="000B7FD8">
        <w:rPr>
          <w:b/>
        </w:rPr>
        <w:t>7.8.2025</w:t>
      </w:r>
      <w:r w:rsidRPr="00E9138D">
        <w:t>.</w:t>
      </w:r>
      <w:r w:rsidR="2FEB244F" w:rsidRPr="00E9138D">
        <w:t xml:space="preserve"> </w:t>
      </w:r>
      <w:r w:rsidRPr="00E9138D">
        <w:t xml:space="preserve">Uvedená cena obsahuje veškeré náklady zhotovitele na zhotovení </w:t>
      </w:r>
      <w:r w:rsidR="00FA4F88" w:rsidRPr="00E9138D">
        <w:t>Díla</w:t>
      </w:r>
      <w:r w:rsidRPr="00E9138D">
        <w:t>. Zhotovitel je povinen se sám ujistit o správnosti a dostatečnosti své nabídky. Takto stanovená cena je cenou konečnou a nejvýše přípustnou.</w:t>
      </w:r>
    </w:p>
    <w:p w14:paraId="5FEC4D03" w14:textId="6942AC41" w:rsidR="00AF7FF2" w:rsidRPr="00E9138D" w:rsidRDefault="00AF7FF2" w:rsidP="00657B53">
      <w:pPr>
        <w:pStyle w:val="l-L2"/>
        <w:numPr>
          <w:ilvl w:val="0"/>
          <w:numId w:val="21"/>
        </w:numPr>
        <w:spacing w:before="0" w:line="240" w:lineRule="auto"/>
        <w:ind w:left="357" w:hanging="357"/>
        <w:contextualSpacing w:val="0"/>
        <w:rPr>
          <w:rFonts w:cs="Arial"/>
        </w:rPr>
      </w:pPr>
      <w:r w:rsidRPr="00E9138D">
        <w:rPr>
          <w:rFonts w:cs="Arial"/>
        </w:rPr>
        <w:t xml:space="preserve">Celková cena za provedení Díla činí </w:t>
      </w:r>
      <w:r w:rsidR="000B7FD8">
        <w:rPr>
          <w:b/>
        </w:rPr>
        <w:t>290 000,00</w:t>
      </w:r>
      <w:r w:rsidRPr="00E9138D">
        <w:rPr>
          <w:b/>
        </w:rPr>
        <w:t> </w:t>
      </w:r>
      <w:r w:rsidRPr="00E9138D">
        <w:rPr>
          <w:rFonts w:cs="Arial"/>
          <w:b/>
        </w:rPr>
        <w:t>Kč</w:t>
      </w:r>
      <w:r w:rsidRPr="00E9138D">
        <w:rPr>
          <w:rFonts w:cs="Arial"/>
          <w:bCs/>
        </w:rPr>
        <w:t xml:space="preserve"> bez DPH</w:t>
      </w:r>
      <w:r w:rsidRPr="00E9138D">
        <w:rPr>
          <w:rFonts w:cs="Arial"/>
        </w:rPr>
        <w:t>. DPH bude účtována v příslušné výši stanovené zákonem.</w:t>
      </w:r>
    </w:p>
    <w:p w14:paraId="07534CFA" w14:textId="3D682496" w:rsidR="00AF7FF2" w:rsidRPr="00657B53" w:rsidRDefault="00AF7FF2" w:rsidP="00657B53">
      <w:pPr>
        <w:pStyle w:val="l-L2"/>
        <w:tabs>
          <w:tab w:val="clear" w:pos="737"/>
        </w:tabs>
        <w:spacing w:before="0" w:line="240" w:lineRule="auto"/>
        <w:ind w:left="357" w:firstLine="0"/>
        <w:contextualSpacing w:val="0"/>
        <w:rPr>
          <w:rFonts w:cs="Arial"/>
        </w:rPr>
      </w:pPr>
      <w:r w:rsidRPr="00657B53">
        <w:rPr>
          <w:rFonts w:cs="Arial"/>
        </w:rPr>
        <w:t>Z toho:</w:t>
      </w:r>
    </w:p>
    <w:p w14:paraId="47423E0D" w14:textId="183BCB6A" w:rsidR="00783731" w:rsidRPr="00657B53" w:rsidRDefault="00AF7FF2" w:rsidP="00657B53">
      <w:pPr>
        <w:pStyle w:val="l-L2"/>
        <w:numPr>
          <w:ilvl w:val="0"/>
          <w:numId w:val="8"/>
        </w:numPr>
        <w:spacing w:before="0" w:line="240" w:lineRule="auto"/>
        <w:contextualSpacing w:val="0"/>
        <w:rPr>
          <w:rFonts w:cs="Arial"/>
        </w:rPr>
      </w:pPr>
      <w:r w:rsidRPr="00657B53">
        <w:rPr>
          <w:rFonts w:cs="Arial"/>
        </w:rPr>
        <w:t xml:space="preserve">Cena za zpracování projektové dokumentace činí </w:t>
      </w:r>
      <w:r w:rsidR="007568C7">
        <w:rPr>
          <w:rFonts w:cs="Arial"/>
          <w:b/>
          <w:snapToGrid w:val="0"/>
        </w:rPr>
        <w:t>240 000,00</w:t>
      </w:r>
      <w:r w:rsidRPr="00657B53">
        <w:rPr>
          <w:rFonts w:cs="Arial"/>
          <w:b/>
          <w:bCs/>
          <w:snapToGrid w:val="0"/>
        </w:rPr>
        <w:t> </w:t>
      </w:r>
      <w:r w:rsidRPr="00657B53">
        <w:rPr>
          <w:rFonts w:cs="Arial"/>
          <w:b/>
          <w:bCs/>
        </w:rPr>
        <w:t>Kč</w:t>
      </w:r>
      <w:r w:rsidRPr="00657B53">
        <w:rPr>
          <w:rFonts w:cs="Arial"/>
        </w:rPr>
        <w:t xml:space="preserve"> bez DPH. DPH bude účtována v příslušné výši stanovené zákonem.</w:t>
      </w:r>
    </w:p>
    <w:p w14:paraId="61440C76" w14:textId="3FAE63AD" w:rsidR="00AF7FF2" w:rsidRPr="00657B53" w:rsidRDefault="00AF7FF2" w:rsidP="00657B53">
      <w:pPr>
        <w:pStyle w:val="l-L2"/>
        <w:numPr>
          <w:ilvl w:val="0"/>
          <w:numId w:val="8"/>
        </w:numPr>
        <w:spacing w:before="0" w:line="240" w:lineRule="auto"/>
        <w:contextualSpacing w:val="0"/>
        <w:rPr>
          <w:rFonts w:cs="Arial"/>
        </w:rPr>
      </w:pPr>
      <w:r w:rsidRPr="00657B53">
        <w:rPr>
          <w:rFonts w:cs="Arial"/>
        </w:rPr>
        <w:lastRenderedPageBreak/>
        <w:t xml:space="preserve">Cena za zajištění stavebního povolení činí </w:t>
      </w:r>
      <w:r w:rsidR="007568C7">
        <w:rPr>
          <w:rFonts w:cs="Arial"/>
          <w:b/>
          <w:snapToGrid w:val="0"/>
        </w:rPr>
        <w:t>50 000,00</w:t>
      </w:r>
      <w:r w:rsidRPr="00657B53">
        <w:rPr>
          <w:rFonts w:cs="Arial"/>
          <w:b/>
          <w:bCs/>
        </w:rPr>
        <w:t> Kč</w:t>
      </w:r>
      <w:r w:rsidRPr="00657B53">
        <w:rPr>
          <w:rFonts w:cs="Arial"/>
        </w:rPr>
        <w:t xml:space="preserve"> bez DPH. DPH bude účtována v příslušné výši stanovené zákonem.</w:t>
      </w:r>
    </w:p>
    <w:p w14:paraId="0A9EFC50" w14:textId="77777777" w:rsidR="00AF7FF2" w:rsidRPr="00657B53" w:rsidRDefault="00AF7FF2" w:rsidP="00657B53">
      <w:pPr>
        <w:pStyle w:val="l-L2"/>
        <w:tabs>
          <w:tab w:val="clear" w:pos="737"/>
        </w:tabs>
        <w:spacing w:before="0" w:line="240" w:lineRule="auto"/>
        <w:ind w:left="357" w:firstLine="0"/>
        <w:contextualSpacing w:val="0"/>
      </w:pPr>
      <w:bookmarkStart w:id="6" w:name="_Hlk36122845"/>
      <w:bookmarkStart w:id="7" w:name="_Hlk36122353"/>
      <w:r w:rsidRPr="00657B53">
        <w:t>(Cena bude uváděna na haléře, tj. na 2 desetinná místa)</w:t>
      </w:r>
      <w:bookmarkEnd w:id="6"/>
      <w:bookmarkEnd w:id="7"/>
    </w:p>
    <w:p w14:paraId="10423CB1" w14:textId="41BDCCF1"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Cena Díla je po dobu účinnosti smlouvy neměnná a závazná.</w:t>
      </w:r>
    </w:p>
    <w:p w14:paraId="6EE71908" w14:textId="157704A4" w:rsidR="00B364A3" w:rsidRPr="00B364A3" w:rsidRDefault="00B364A3" w:rsidP="00657B53">
      <w:pPr>
        <w:pStyle w:val="l-L2"/>
        <w:numPr>
          <w:ilvl w:val="0"/>
          <w:numId w:val="21"/>
        </w:numPr>
        <w:spacing w:before="0" w:line="240" w:lineRule="auto"/>
        <w:ind w:left="357" w:hanging="357"/>
        <w:contextualSpacing w:val="0"/>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657B53">
      <w:pPr>
        <w:pStyle w:val="l-L2"/>
        <w:numPr>
          <w:ilvl w:val="0"/>
          <w:numId w:val="21"/>
        </w:numPr>
        <w:spacing w:before="0" w:line="240" w:lineRule="auto"/>
        <w:ind w:left="357" w:hanging="357"/>
        <w:contextualSpacing w:val="0"/>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657B53">
      <w:pPr>
        <w:pStyle w:val="l-L2"/>
        <w:numPr>
          <w:ilvl w:val="0"/>
          <w:numId w:val="21"/>
        </w:numPr>
        <w:spacing w:before="0" w:line="240" w:lineRule="auto"/>
        <w:ind w:left="357" w:hanging="357"/>
        <w:contextualSpacing w:val="0"/>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657B53">
      <w:pPr>
        <w:pStyle w:val="l-L2"/>
        <w:numPr>
          <w:ilvl w:val="0"/>
          <w:numId w:val="21"/>
        </w:numPr>
        <w:spacing w:before="0" w:line="240" w:lineRule="auto"/>
        <w:ind w:left="357" w:hanging="357"/>
        <w:contextualSpacing w:val="0"/>
        <w:rPr>
          <w:rFonts w:cs="Arial"/>
        </w:rPr>
      </w:pPr>
      <w:r w:rsidRPr="00655700">
        <w:rPr>
          <w:rFonts w:cs="Arial"/>
        </w:rPr>
        <w:t>Na faktuře pro objednatele bude zhotovitel uvádět:</w:t>
      </w:r>
    </w:p>
    <w:p w14:paraId="1C1398AE" w14:textId="77777777" w:rsidR="00CF0FF4" w:rsidRDefault="00AF7FF2" w:rsidP="00657B53">
      <w:pPr>
        <w:pStyle w:val="l-L2"/>
        <w:tabs>
          <w:tab w:val="clear" w:pos="737"/>
        </w:tabs>
        <w:spacing w:before="0" w:line="240" w:lineRule="auto"/>
        <w:ind w:left="357" w:firstLine="0"/>
        <w:contextualSpacing w:val="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144F0573" w:rsidR="00CF0FF4" w:rsidRPr="00267424" w:rsidRDefault="00AF7FF2" w:rsidP="00657B53">
      <w:pPr>
        <w:pStyle w:val="l-L2"/>
        <w:tabs>
          <w:tab w:val="clear" w:pos="737"/>
        </w:tabs>
        <w:spacing w:before="0" w:line="240" w:lineRule="auto"/>
        <w:ind w:left="357" w:firstLine="0"/>
        <w:contextualSpacing w:val="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DA2B51" w:rsidRPr="00DA2B51">
        <w:rPr>
          <w:rFonts w:cs="Arial"/>
        </w:rPr>
        <w:t>Státní pozemkový úřad, Krajský pozemkový úřad pro Zlínský kraj, Pobočka Kroměříž, Riegrovo nám. 3228/22, 767</w:t>
      </w:r>
      <w:r w:rsidR="00DA2B51">
        <w:rPr>
          <w:rFonts w:cs="Arial"/>
        </w:rPr>
        <w:t xml:space="preserve"> </w:t>
      </w:r>
      <w:r w:rsidR="00DA2B51" w:rsidRPr="00DA2B51">
        <w:rPr>
          <w:rFonts w:cs="Arial"/>
        </w:rPr>
        <w:t>01</w:t>
      </w:r>
      <w:r w:rsidR="00DA2B51">
        <w:rPr>
          <w:rFonts w:cs="Arial"/>
        </w:rPr>
        <w:t xml:space="preserve"> </w:t>
      </w:r>
      <w:r w:rsidR="00DA2B51" w:rsidRPr="00DA2B51">
        <w:rPr>
          <w:rFonts w:cs="Arial"/>
        </w:rPr>
        <w:t>Kroměříž</w:t>
      </w:r>
      <w:r w:rsidR="00DA2B51">
        <w:rPr>
          <w:rFonts w:cs="Arial"/>
        </w:rPr>
        <w:t>.</w:t>
      </w:r>
    </w:p>
    <w:p w14:paraId="7C820CF3" w14:textId="27353557" w:rsidR="00AF7FF2" w:rsidRPr="00CF0FF4" w:rsidRDefault="7136C5AA" w:rsidP="00657B53">
      <w:pPr>
        <w:pStyle w:val="l-L2"/>
        <w:tabs>
          <w:tab w:val="clear" w:pos="737"/>
        </w:tabs>
        <w:spacing w:before="0" w:line="240" w:lineRule="auto"/>
        <w:ind w:left="357" w:firstLine="0"/>
        <w:contextualSpacing w:val="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6125E3" w:rsidRDefault="00A50845" w:rsidP="00657B53">
      <w:pPr>
        <w:pStyle w:val="l-L2"/>
        <w:numPr>
          <w:ilvl w:val="0"/>
          <w:numId w:val="13"/>
        </w:numPr>
        <w:spacing w:before="0" w:line="240" w:lineRule="auto"/>
        <w:ind w:left="357" w:hanging="357"/>
        <w:contextualSpacing w:val="0"/>
      </w:pPr>
      <w:r w:rsidRPr="006125E3">
        <w:t xml:space="preserve">Zhotovitel objednateli poskytuje záruku za předané </w:t>
      </w:r>
      <w:r w:rsidR="00054689" w:rsidRPr="006125E3">
        <w:t>Dílo</w:t>
      </w:r>
      <w:r w:rsidRPr="006125E3">
        <w:t xml:space="preserve">. </w:t>
      </w:r>
      <w:r w:rsidR="00012B64" w:rsidRPr="006125E3">
        <w:t xml:space="preserve">Zhotovitel zejména zaručuje, </w:t>
      </w:r>
      <w:r w:rsidR="00380D9B" w:rsidRPr="006125E3">
        <w:t xml:space="preserve">že </w:t>
      </w:r>
      <w:r w:rsidR="00054689" w:rsidRPr="006125E3">
        <w:t>Dílo</w:t>
      </w:r>
      <w:r w:rsidR="00380D9B" w:rsidRPr="006125E3">
        <w:t xml:space="preserve"> bude způsobilé k užití pro účel stanovený v této smlouvě</w:t>
      </w:r>
      <w:r w:rsidR="00C52BAE" w:rsidRPr="006125E3">
        <w:t>,</w:t>
      </w:r>
      <w:r w:rsidR="00380D9B" w:rsidRPr="006125E3">
        <w:t xml:space="preserve"> zachová si touto smlouvou stanovené vlastnosti</w:t>
      </w:r>
      <w:r w:rsidR="00C52BAE" w:rsidRPr="006125E3">
        <w:t xml:space="preserve"> a bude odpovídat požadavkům platných právních předpisů a norem.</w:t>
      </w:r>
    </w:p>
    <w:p w14:paraId="27ABAF64" w14:textId="3690D083" w:rsidR="005844C4" w:rsidRPr="006125E3" w:rsidRDefault="00863B50" w:rsidP="00657B53">
      <w:pPr>
        <w:pStyle w:val="l-L2"/>
        <w:numPr>
          <w:ilvl w:val="0"/>
          <w:numId w:val="13"/>
        </w:numPr>
        <w:spacing w:before="0" w:line="240" w:lineRule="auto"/>
        <w:ind w:left="357" w:hanging="357"/>
        <w:contextualSpacing w:val="0"/>
      </w:pPr>
      <w:r w:rsidRPr="006125E3">
        <w:t>Záruka</w:t>
      </w:r>
      <w:r w:rsidR="00F27BA5" w:rsidRPr="006125E3">
        <w:t xml:space="preserve"> za jakost </w:t>
      </w:r>
      <w:r w:rsidR="00D8474B" w:rsidRPr="006125E3">
        <w:t>Díla</w:t>
      </w:r>
      <w:r w:rsidRPr="006125E3">
        <w:t xml:space="preserve"> trvá</w:t>
      </w:r>
      <w:r w:rsidR="00162962" w:rsidRPr="006125E3">
        <w:t xml:space="preserve"> </w:t>
      </w:r>
      <w:r w:rsidR="00162962" w:rsidRPr="00657B53">
        <w:t>60 měsíců</w:t>
      </w:r>
      <w:r w:rsidR="00162962" w:rsidRPr="006125E3">
        <w:t xml:space="preserve"> </w:t>
      </w:r>
      <w:r w:rsidR="008C126A" w:rsidRPr="006125E3">
        <w:t>o</w:t>
      </w:r>
      <w:r w:rsidRPr="006125E3">
        <w:t>d</w:t>
      </w:r>
      <w:r w:rsidR="005A0043" w:rsidRPr="006125E3">
        <w:t>e dne</w:t>
      </w:r>
      <w:r w:rsidRPr="006125E3">
        <w:t xml:space="preserve"> </w:t>
      </w:r>
      <w:r w:rsidR="00054689" w:rsidRPr="006125E3">
        <w:t xml:space="preserve">předání </w:t>
      </w:r>
      <w:r w:rsidR="00C97CBA" w:rsidRPr="006125E3">
        <w:t xml:space="preserve">a převzetí </w:t>
      </w:r>
      <w:r w:rsidR="00054689" w:rsidRPr="006125E3">
        <w:t xml:space="preserve">Díla </w:t>
      </w:r>
      <w:r w:rsidR="00162962" w:rsidRPr="00657B53">
        <w:rPr>
          <w:i/>
          <w:iCs/>
        </w:rPr>
        <w:t>n</w:t>
      </w:r>
      <w:r w:rsidR="00763685" w:rsidRPr="00657B53">
        <w:rPr>
          <w:i/>
          <w:iCs/>
        </w:rPr>
        <w:t xml:space="preserve">ebo </w:t>
      </w:r>
      <w:r w:rsidR="00261C1F" w:rsidRPr="00657B53">
        <w:rPr>
          <w:i/>
          <w:iCs/>
        </w:rPr>
        <w:t xml:space="preserve">jeho </w:t>
      </w:r>
      <w:r w:rsidR="00A508F9" w:rsidRPr="00657B53">
        <w:rPr>
          <w:i/>
          <w:iCs/>
        </w:rPr>
        <w:t>části</w:t>
      </w:r>
      <w:r w:rsidR="005A0043" w:rsidRPr="006125E3">
        <w:rPr>
          <w:i/>
          <w:iCs/>
        </w:rPr>
        <w:t xml:space="preserve"> </w:t>
      </w:r>
      <w:r w:rsidR="005A0043" w:rsidRPr="006125E3">
        <w:t>dle této smlouvy</w:t>
      </w:r>
      <w:r w:rsidRPr="006125E3">
        <w:t>.</w:t>
      </w:r>
    </w:p>
    <w:p w14:paraId="00745A69" w14:textId="450E66EB" w:rsidR="00A50845" w:rsidRPr="006125E3" w:rsidRDefault="00A50845" w:rsidP="00657B53">
      <w:pPr>
        <w:pStyle w:val="l-L2"/>
        <w:numPr>
          <w:ilvl w:val="0"/>
          <w:numId w:val="13"/>
        </w:numPr>
        <w:spacing w:before="0" w:line="240" w:lineRule="auto"/>
        <w:ind w:left="357" w:hanging="357"/>
        <w:contextualSpacing w:val="0"/>
      </w:pPr>
      <w:r w:rsidRPr="006125E3">
        <w:t xml:space="preserve">Záruka se vztahuje na veškeré vady </w:t>
      </w:r>
      <w:r w:rsidR="00261C1F" w:rsidRPr="006125E3">
        <w:t>Díla</w:t>
      </w:r>
      <w:r w:rsidR="005844C4" w:rsidRPr="006125E3">
        <w:t xml:space="preserve"> </w:t>
      </w:r>
      <w:r w:rsidRPr="006125E3">
        <w:t>zapříčiněné zhotovitelem. Záruka se nevztahuje na</w:t>
      </w:r>
      <w:r w:rsidR="003A4838" w:rsidRPr="006125E3">
        <w:t> </w:t>
      </w:r>
      <w:r w:rsidRPr="006125E3">
        <w:t>vady plynoucí z chybných vstupních podkladů, které nemohl zhotovitel ani při vynaložení potřebné odborné péče zjistit.</w:t>
      </w:r>
    </w:p>
    <w:p w14:paraId="4EAE553D" w14:textId="299F90EF" w:rsidR="00313F8F" w:rsidRPr="00313F8F" w:rsidRDefault="009E1295" w:rsidP="00AD3BEF">
      <w:pPr>
        <w:pStyle w:val="l-L2"/>
        <w:numPr>
          <w:ilvl w:val="0"/>
          <w:numId w:val="13"/>
        </w:numPr>
        <w:spacing w:before="0" w:line="240" w:lineRule="auto"/>
        <w:ind w:left="357" w:hanging="357"/>
        <w:contextualSpacing w:val="0"/>
      </w:pPr>
      <w:bookmarkStart w:id="9" w:name="_Ref376528927"/>
      <w:r w:rsidRPr="006125E3">
        <w:t>Zhotovitel je povinen v</w:t>
      </w:r>
      <w:r w:rsidR="00443C71" w:rsidRPr="006125E3">
        <w:t xml:space="preserve">ady </w:t>
      </w:r>
      <w:r w:rsidR="00D8474B" w:rsidRPr="006125E3">
        <w:t>Díla</w:t>
      </w:r>
      <w:r w:rsidRPr="006125E3">
        <w:t xml:space="preserve"> odstranit</w:t>
      </w:r>
      <w:r w:rsidR="00443C71" w:rsidRPr="006125E3">
        <w:t xml:space="preserve"> bezplatně v dohodnuté lhůtě, nejpozději do</w:t>
      </w:r>
      <w:r w:rsidR="00D8474B" w:rsidRPr="006125E3">
        <w:t> </w:t>
      </w:r>
      <w:r w:rsidR="00510351" w:rsidRPr="006125E3">
        <w:t>20</w:t>
      </w:r>
      <w:r w:rsidR="00D8474B" w:rsidRPr="006125E3">
        <w:t> </w:t>
      </w:r>
      <w:r w:rsidR="00443C71" w:rsidRPr="006125E3">
        <w:t>dnů</w:t>
      </w:r>
      <w:r w:rsidRPr="006125E3">
        <w:t xml:space="preserve"> od</w:t>
      </w:r>
      <w:r w:rsidR="00D8474B" w:rsidRPr="006125E3">
        <w:t> </w:t>
      </w:r>
      <w:r w:rsidRPr="006125E3">
        <w:t>doručení reklamace</w:t>
      </w:r>
      <w:bookmarkEnd w:id="9"/>
      <w:r w:rsidR="00AD3BEF">
        <w:t>.</w:t>
      </w:r>
    </w:p>
    <w:p w14:paraId="735434FE" w14:textId="2F709841" w:rsidR="009F5452" w:rsidRPr="001719E0" w:rsidRDefault="009F5452" w:rsidP="001719E0">
      <w:pPr>
        <w:pStyle w:val="l-L1"/>
      </w:pPr>
      <w:r w:rsidRPr="001719E0">
        <w:lastRenderedPageBreak/>
        <w:t xml:space="preserve">Aktualizace </w:t>
      </w:r>
      <w:r w:rsidR="00FA4F88">
        <w:t>Díla</w:t>
      </w:r>
    </w:p>
    <w:p w14:paraId="0081F844" w14:textId="0A7FBB5F" w:rsidR="009F5452" w:rsidRPr="00313F8F" w:rsidRDefault="009C0AAF" w:rsidP="00657B53">
      <w:pPr>
        <w:pStyle w:val="l-L2"/>
        <w:numPr>
          <w:ilvl w:val="0"/>
          <w:numId w:val="14"/>
        </w:numPr>
        <w:spacing w:before="0" w:line="240" w:lineRule="auto"/>
        <w:ind w:left="357" w:hanging="357"/>
        <w:contextualSpacing w:val="0"/>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657B53">
      <w:pPr>
        <w:pStyle w:val="l-L2"/>
        <w:numPr>
          <w:ilvl w:val="0"/>
          <w:numId w:val="14"/>
        </w:numPr>
        <w:spacing w:before="0" w:line="240" w:lineRule="auto"/>
        <w:ind w:left="357" w:hanging="357"/>
        <w:contextualSpacing w:val="0"/>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657B53">
      <w:pPr>
        <w:pStyle w:val="l-L2"/>
        <w:numPr>
          <w:ilvl w:val="0"/>
          <w:numId w:val="14"/>
        </w:numPr>
        <w:spacing w:before="0" w:line="240" w:lineRule="auto"/>
        <w:ind w:left="357" w:hanging="357"/>
        <w:contextualSpacing w:val="0"/>
      </w:pPr>
      <w:r w:rsidRPr="00313F8F">
        <w:t>Objednatel si vyhrazuje právo požádat zhotovitele v případě potřeby o bezplatnou aktualizaci rozpočtu (max. dvakrát).</w:t>
      </w:r>
    </w:p>
    <w:p w14:paraId="35F564AC" w14:textId="4A7E8853" w:rsidR="00690C9D" w:rsidRPr="00313F8F" w:rsidRDefault="00690C9D" w:rsidP="00657B53">
      <w:pPr>
        <w:pStyle w:val="l-L2"/>
        <w:numPr>
          <w:ilvl w:val="0"/>
          <w:numId w:val="14"/>
        </w:numPr>
        <w:spacing w:before="0" w:line="240" w:lineRule="auto"/>
        <w:ind w:left="357" w:hanging="357"/>
        <w:contextualSpacing w:val="0"/>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657B53">
      <w:pPr>
        <w:pStyle w:val="l-L2"/>
        <w:numPr>
          <w:ilvl w:val="0"/>
          <w:numId w:val="14"/>
        </w:numPr>
        <w:spacing w:before="0" w:line="240" w:lineRule="auto"/>
        <w:ind w:left="357" w:hanging="357"/>
        <w:contextualSpacing w:val="0"/>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657B53">
      <w:pPr>
        <w:pStyle w:val="l-L2"/>
        <w:numPr>
          <w:ilvl w:val="0"/>
          <w:numId w:val="15"/>
        </w:numPr>
        <w:spacing w:before="0" w:line="240" w:lineRule="auto"/>
        <w:ind w:left="357" w:hanging="357"/>
        <w:contextualSpacing w:val="0"/>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657B53">
      <w:pPr>
        <w:pStyle w:val="l-L2"/>
        <w:numPr>
          <w:ilvl w:val="0"/>
          <w:numId w:val="15"/>
        </w:numPr>
        <w:spacing w:before="0" w:line="240" w:lineRule="auto"/>
        <w:ind w:left="357" w:hanging="357"/>
        <w:contextualSpacing w:val="0"/>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7AEE6080" w14:textId="6C6A5F42" w:rsidR="00313F8F" w:rsidRPr="00313F8F" w:rsidRDefault="00261C1F" w:rsidP="005569C3">
      <w:pPr>
        <w:pStyle w:val="l-L2"/>
        <w:numPr>
          <w:ilvl w:val="0"/>
          <w:numId w:val="15"/>
        </w:numPr>
        <w:spacing w:before="0" w:line="240" w:lineRule="auto"/>
        <w:ind w:left="357" w:hanging="357"/>
        <w:contextualSpacing w:val="0"/>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586FE3B2" w14:textId="0F456B3A" w:rsidR="00712A60" w:rsidRPr="001719E0" w:rsidRDefault="00712A60" w:rsidP="001719E0">
      <w:pPr>
        <w:pStyle w:val="l-L1"/>
      </w:pPr>
      <w:r w:rsidRPr="001719E0">
        <w:t>Pojištění zhotovitele</w:t>
      </w:r>
    </w:p>
    <w:p w14:paraId="557A37DB" w14:textId="35CD1F32" w:rsidR="00A15AC7" w:rsidRDefault="00712A60" w:rsidP="00A15AC7">
      <w:pPr>
        <w:pStyle w:val="l-L2"/>
        <w:numPr>
          <w:ilvl w:val="0"/>
          <w:numId w:val="16"/>
        </w:numPr>
        <w:spacing w:before="0" w:line="240" w:lineRule="auto"/>
        <w:ind w:left="357" w:hanging="357"/>
        <w:contextualSpacing w:val="0"/>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w:t>
      </w:r>
      <w:r w:rsidR="001D7E46" w:rsidRPr="001D7E46">
        <w:t xml:space="preserve">ve výši nejméně 100 % celkové ceny Díla (bez DPH), tj. </w:t>
      </w:r>
      <w:r w:rsidR="00974A62">
        <w:rPr>
          <w:b/>
          <w:bCs/>
        </w:rPr>
        <w:t>290</w:t>
      </w:r>
      <w:r w:rsidR="00A72EC8">
        <w:rPr>
          <w:b/>
          <w:bCs/>
        </w:rPr>
        <w:t> </w:t>
      </w:r>
      <w:r w:rsidR="00930C17">
        <w:rPr>
          <w:b/>
          <w:bCs/>
        </w:rPr>
        <w:t>000</w:t>
      </w:r>
      <w:r w:rsidR="00A72EC8">
        <w:rPr>
          <w:b/>
          <w:bCs/>
        </w:rPr>
        <w:t xml:space="preserve">,00 </w:t>
      </w:r>
      <w:r w:rsidR="001D7E46" w:rsidRPr="001D7E46">
        <w:t>Kč</w:t>
      </w:r>
      <w:r w:rsidR="00A15AC7">
        <w:t>.</w:t>
      </w:r>
    </w:p>
    <w:p w14:paraId="7D5DC42E" w14:textId="408F389B" w:rsidR="00066A24" w:rsidRDefault="00A15AC7" w:rsidP="00657B53">
      <w:pPr>
        <w:pStyle w:val="l-L2"/>
        <w:numPr>
          <w:ilvl w:val="0"/>
          <w:numId w:val="16"/>
        </w:numPr>
        <w:spacing w:before="0" w:line="240" w:lineRule="auto"/>
        <w:ind w:left="357" w:hanging="357"/>
        <w:contextualSpacing w:val="0"/>
      </w:pPr>
      <w:r>
        <w:t>Z</w:t>
      </w:r>
      <w:r w:rsidR="00712A60" w:rsidRPr="00313F8F">
        <w:t>hotovitel se zavazuje, že po celou dobu trvání této smlouvy bude pojištěn ve smyslu tohoto ustanovení a že nedojde ke snížení pojistné částky pod částku uvedenou v předchozí větě.</w:t>
      </w:r>
    </w:p>
    <w:p w14:paraId="577F0E96" w14:textId="76C77C6A" w:rsidR="00712A60" w:rsidRDefault="00261C1F" w:rsidP="00657B53">
      <w:pPr>
        <w:pStyle w:val="l-L2"/>
        <w:numPr>
          <w:ilvl w:val="0"/>
          <w:numId w:val="16"/>
        </w:numPr>
        <w:spacing w:before="0" w:line="240" w:lineRule="auto"/>
        <w:ind w:left="357" w:hanging="357"/>
        <w:contextualSpacing w:val="0"/>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w:t>
      </w:r>
      <w:r w:rsidR="000E1EE6">
        <w:t>é</w:t>
      </w:r>
      <w:r w:rsidRPr="00313F8F">
        <w:t xml:space="preserve">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657B53">
      <w:pPr>
        <w:pStyle w:val="l-L2"/>
        <w:numPr>
          <w:ilvl w:val="0"/>
          <w:numId w:val="17"/>
        </w:numPr>
        <w:spacing w:before="0" w:line="240" w:lineRule="auto"/>
        <w:ind w:left="357" w:hanging="357"/>
        <w:contextualSpacing w:val="0"/>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 xml:space="preserve">či předmětu chráněného průmyslovým vlastnictvím (dále jen „předmět ochrany“), je </w:t>
      </w:r>
      <w:r w:rsidRPr="00085415">
        <w:rPr>
          <w:lang w:eastAsia="en-US"/>
        </w:rPr>
        <w:lastRenderedPageBreak/>
        <w:t>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657B53">
      <w:pPr>
        <w:pStyle w:val="l-L2"/>
        <w:numPr>
          <w:ilvl w:val="0"/>
          <w:numId w:val="17"/>
        </w:numPr>
        <w:spacing w:before="0" w:line="240" w:lineRule="auto"/>
        <w:ind w:left="357" w:hanging="357"/>
        <w:contextualSpacing w:val="0"/>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657B53">
      <w:pPr>
        <w:pStyle w:val="l-L2"/>
        <w:numPr>
          <w:ilvl w:val="0"/>
          <w:numId w:val="17"/>
        </w:numPr>
        <w:spacing w:before="0" w:line="240" w:lineRule="auto"/>
        <w:ind w:left="357" w:hanging="357"/>
        <w:contextualSpacing w:val="0"/>
        <w:rPr>
          <w:b/>
        </w:rPr>
      </w:pPr>
      <w:r w:rsidRPr="00085415">
        <w:t>Objednatel je oprávněn práva tvořící součást licence zcela nebo zčásti jako podlicenci poskytnout třetí osobě.</w:t>
      </w:r>
    </w:p>
    <w:p w14:paraId="7248A742" w14:textId="2541A62E" w:rsidR="00CC70A9" w:rsidRPr="00FA4F88" w:rsidRDefault="009D39E8" w:rsidP="00657B53">
      <w:pPr>
        <w:pStyle w:val="l-L2"/>
        <w:numPr>
          <w:ilvl w:val="0"/>
          <w:numId w:val="17"/>
        </w:numPr>
        <w:spacing w:before="0" w:line="240" w:lineRule="auto"/>
        <w:ind w:left="357" w:hanging="357"/>
        <w:contextualSpacing w:val="0"/>
        <w:rPr>
          <w:b/>
        </w:rPr>
      </w:pPr>
      <w:r w:rsidRPr="00085415">
        <w:t>Objednatel je oprávněn předmět ochrany upravit či jinak měnit, a to bez souhlasu zhotovitele.</w:t>
      </w:r>
    </w:p>
    <w:p w14:paraId="1E8DFA7C" w14:textId="05D96B63" w:rsidR="00FA4F88" w:rsidRPr="00F368D6" w:rsidRDefault="00FA4F88" w:rsidP="00657B53">
      <w:pPr>
        <w:pStyle w:val="l-L2"/>
        <w:numPr>
          <w:ilvl w:val="0"/>
          <w:numId w:val="17"/>
        </w:numPr>
        <w:spacing w:before="0" w:line="240" w:lineRule="auto"/>
        <w:ind w:left="357" w:hanging="357"/>
        <w:contextualSpacing w:val="0"/>
        <w:rPr>
          <w:b/>
        </w:rPr>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A15AC7" w:rsidRDefault="00806017" w:rsidP="00657B53">
      <w:pPr>
        <w:pStyle w:val="l-L2"/>
        <w:numPr>
          <w:ilvl w:val="0"/>
          <w:numId w:val="18"/>
        </w:numPr>
        <w:spacing w:before="0" w:line="240" w:lineRule="auto"/>
        <w:ind w:left="357" w:hanging="357"/>
        <w:contextualSpacing w:val="0"/>
        <w:rPr>
          <w:lang w:eastAsia="en-US"/>
        </w:rPr>
      </w:pPr>
      <w:r w:rsidRPr="00085415">
        <w:rPr>
          <w:lang w:eastAsia="en-US"/>
        </w:rPr>
        <w:t>Je-li zhotovitel v prodlení s</w:t>
      </w:r>
      <w:r w:rsidR="00F15883" w:rsidRPr="00085415">
        <w:rPr>
          <w:lang w:eastAsia="en-US"/>
        </w:rPr>
        <w:t> </w:t>
      </w:r>
      <w:r w:rsidR="00F15883" w:rsidRPr="00A15AC7">
        <w:rPr>
          <w:lang w:eastAsia="en-US"/>
        </w:rPr>
        <w:t xml:space="preserve">předáním </w:t>
      </w:r>
      <w:r w:rsidR="00261C1F" w:rsidRPr="00A15AC7">
        <w:rPr>
          <w:lang w:eastAsia="en-US"/>
        </w:rPr>
        <w:t>Díla</w:t>
      </w:r>
      <w:r w:rsidR="00F15883" w:rsidRPr="00A15AC7">
        <w:rPr>
          <w:lang w:eastAsia="en-US"/>
        </w:rPr>
        <w:t xml:space="preserve"> </w:t>
      </w:r>
      <w:r w:rsidR="00F15883" w:rsidRPr="00657B53">
        <w:rPr>
          <w:lang w:eastAsia="en-US"/>
        </w:rPr>
        <w:t>či jeho části</w:t>
      </w:r>
      <w:r w:rsidR="00F15883" w:rsidRPr="00A15AC7">
        <w:rPr>
          <w:lang w:eastAsia="en-US"/>
        </w:rPr>
        <w:t xml:space="preserve"> v</w:t>
      </w:r>
      <w:r w:rsidR="004E7FB7" w:rsidRPr="00A15AC7">
        <w:rPr>
          <w:lang w:eastAsia="en-US"/>
        </w:rPr>
        <w:t>e lhůtě</w:t>
      </w:r>
      <w:r w:rsidR="00F15883" w:rsidRPr="00A15AC7">
        <w:rPr>
          <w:lang w:eastAsia="en-US"/>
        </w:rPr>
        <w:t xml:space="preserve"> dle</w:t>
      </w:r>
      <w:r w:rsidR="00D14B8C" w:rsidRPr="00A15AC7">
        <w:rPr>
          <w:lang w:eastAsia="en-US"/>
        </w:rPr>
        <w:t xml:space="preserve"> čl. I</w:t>
      </w:r>
      <w:r w:rsidR="00DE5924" w:rsidRPr="00A15AC7">
        <w:rPr>
          <w:lang w:eastAsia="en-US"/>
        </w:rPr>
        <w:t>II</w:t>
      </w:r>
      <w:r w:rsidR="00F15883" w:rsidRPr="00A15AC7">
        <w:rPr>
          <w:lang w:eastAsia="en-US"/>
        </w:rPr>
        <w:t xml:space="preserve"> této</w:t>
      </w:r>
      <w:r w:rsidR="00DE5924" w:rsidRPr="00A15AC7">
        <w:rPr>
          <w:lang w:eastAsia="en-US"/>
        </w:rPr>
        <w:t> </w:t>
      </w:r>
      <w:r w:rsidR="00F15883" w:rsidRPr="00A15AC7">
        <w:rPr>
          <w:lang w:eastAsia="en-US"/>
        </w:rPr>
        <w:t xml:space="preserve">smlouvy, </w:t>
      </w:r>
      <w:r w:rsidRPr="00A15AC7">
        <w:rPr>
          <w:lang w:eastAsia="en-US"/>
        </w:rPr>
        <w:t xml:space="preserve">uhradí objednateli smluvní pokutu ve výši </w:t>
      </w:r>
      <w:r w:rsidR="005F6D8C" w:rsidRPr="00A15AC7">
        <w:rPr>
          <w:lang w:eastAsia="en-US"/>
        </w:rPr>
        <w:t>1</w:t>
      </w:r>
      <w:r w:rsidR="4F80B568" w:rsidRPr="00A15AC7">
        <w:rPr>
          <w:lang w:eastAsia="en-US"/>
        </w:rPr>
        <w:t xml:space="preserve"> </w:t>
      </w:r>
      <w:r w:rsidR="00B671FC" w:rsidRPr="00A15AC7">
        <w:rPr>
          <w:lang w:eastAsia="en-US"/>
        </w:rPr>
        <w:t xml:space="preserve">% </w:t>
      </w:r>
      <w:r w:rsidR="00F15883" w:rsidRPr="00A15AC7">
        <w:rPr>
          <w:lang w:eastAsia="en-US"/>
        </w:rPr>
        <w:t xml:space="preserve">z ceny Díla </w:t>
      </w:r>
      <w:r w:rsidR="00261C1F" w:rsidRPr="00A15AC7">
        <w:rPr>
          <w:lang w:eastAsia="en-US"/>
        </w:rPr>
        <w:t>bez DPH dle čl.</w:t>
      </w:r>
      <w:r w:rsidR="00DE5924" w:rsidRPr="00A15AC7">
        <w:rPr>
          <w:lang w:eastAsia="en-US"/>
        </w:rPr>
        <w:t> </w:t>
      </w:r>
      <w:r w:rsidR="00261C1F" w:rsidRPr="00A15AC7">
        <w:rPr>
          <w:lang w:eastAsia="en-US"/>
        </w:rPr>
        <w:t>V odst.</w:t>
      </w:r>
      <w:r w:rsidR="00DE5924" w:rsidRPr="00A15AC7">
        <w:rPr>
          <w:lang w:eastAsia="en-US"/>
        </w:rPr>
        <w:t> </w:t>
      </w:r>
      <w:r w:rsidR="00261C1F" w:rsidRPr="00A15AC7">
        <w:rPr>
          <w:lang w:eastAsia="en-US"/>
        </w:rPr>
        <w:t>2</w:t>
      </w:r>
      <w:r w:rsidR="009F1BF5" w:rsidRPr="00A15AC7">
        <w:rPr>
          <w:lang w:eastAsia="en-US"/>
        </w:rPr>
        <w:t>.</w:t>
      </w:r>
      <w:r w:rsidR="00261C1F" w:rsidRPr="00A15AC7">
        <w:rPr>
          <w:lang w:eastAsia="en-US"/>
        </w:rPr>
        <w:t xml:space="preserve"> z ceny dílčího plnění dle Smlouvy za každý</w:t>
      </w:r>
      <w:r w:rsidR="5F6B0374" w:rsidRPr="00A15AC7">
        <w:rPr>
          <w:lang w:eastAsia="en-US"/>
        </w:rPr>
        <w:t>,</w:t>
      </w:r>
      <w:r w:rsidR="00261C1F" w:rsidRPr="00A15AC7">
        <w:rPr>
          <w:lang w:eastAsia="en-US"/>
        </w:rPr>
        <w:t xml:space="preserve"> byť i jen započatý den prodlení.</w:t>
      </w:r>
    </w:p>
    <w:p w14:paraId="1E4F22FF" w14:textId="64E6477D" w:rsidR="004E7FB7" w:rsidRPr="00A15AC7" w:rsidRDefault="00666E0D" w:rsidP="00657B53">
      <w:pPr>
        <w:pStyle w:val="l-L2"/>
        <w:numPr>
          <w:ilvl w:val="0"/>
          <w:numId w:val="18"/>
        </w:numPr>
        <w:spacing w:before="0" w:line="240" w:lineRule="auto"/>
        <w:ind w:left="357" w:hanging="357"/>
        <w:contextualSpacing w:val="0"/>
        <w:rPr>
          <w:lang w:eastAsia="en-US"/>
        </w:rPr>
      </w:pPr>
      <w:r w:rsidRPr="00A15AC7">
        <w:rPr>
          <w:lang w:eastAsia="en-US"/>
        </w:rPr>
        <w:t>Je-li zhotovitel v prodlení s</w:t>
      </w:r>
      <w:r w:rsidR="00512DDF" w:rsidRPr="00A15AC7">
        <w:rPr>
          <w:lang w:eastAsia="en-US"/>
        </w:rPr>
        <w:t> </w:t>
      </w:r>
      <w:r w:rsidRPr="00A15AC7">
        <w:rPr>
          <w:lang w:eastAsia="en-US"/>
        </w:rPr>
        <w:t>odstraněním</w:t>
      </w:r>
      <w:r w:rsidR="00512DDF" w:rsidRPr="00A15AC7">
        <w:rPr>
          <w:lang w:eastAsia="en-US"/>
        </w:rPr>
        <w:t xml:space="preserve"> vad</w:t>
      </w:r>
      <w:r w:rsidRPr="00A15AC7">
        <w:rPr>
          <w:lang w:eastAsia="en-US"/>
        </w:rPr>
        <w:t xml:space="preserve"> </w:t>
      </w:r>
      <w:r w:rsidR="00D161F3" w:rsidRPr="00A15AC7">
        <w:rPr>
          <w:lang w:eastAsia="en-US"/>
        </w:rPr>
        <w:t xml:space="preserve">Díla </w:t>
      </w:r>
      <w:r w:rsidR="00512DDF" w:rsidRPr="00657B53">
        <w:rPr>
          <w:lang w:eastAsia="en-US"/>
        </w:rPr>
        <w:t>či jeho</w:t>
      </w:r>
      <w:r w:rsidR="007C7BDD" w:rsidRPr="00657B53">
        <w:rPr>
          <w:lang w:eastAsia="en-US"/>
        </w:rPr>
        <w:t xml:space="preserve"> část</w:t>
      </w:r>
      <w:r w:rsidR="00EF6D41" w:rsidRPr="00657B53">
        <w:rPr>
          <w:lang w:eastAsia="en-US"/>
        </w:rPr>
        <w:t>i</w:t>
      </w:r>
      <w:r w:rsidR="007115C4" w:rsidRPr="00A15AC7">
        <w:rPr>
          <w:lang w:eastAsia="en-US"/>
        </w:rPr>
        <w:t xml:space="preserve"> </w:t>
      </w:r>
      <w:r w:rsidR="00D53965" w:rsidRPr="00A15AC7">
        <w:rPr>
          <w:lang w:eastAsia="en-US"/>
        </w:rPr>
        <w:t>v</w:t>
      </w:r>
      <w:r w:rsidR="004E7FB7" w:rsidRPr="00A15AC7">
        <w:rPr>
          <w:lang w:eastAsia="en-US"/>
        </w:rPr>
        <w:t>e lhůtě</w:t>
      </w:r>
      <w:r w:rsidR="00D53965" w:rsidRPr="00A15AC7">
        <w:rPr>
          <w:lang w:eastAsia="en-US"/>
        </w:rPr>
        <w:t xml:space="preserve"> dle </w:t>
      </w:r>
      <w:r w:rsidR="00512D83" w:rsidRPr="00A15AC7">
        <w:rPr>
          <w:lang w:eastAsia="en-US"/>
        </w:rPr>
        <w:t>č</w:t>
      </w:r>
      <w:r w:rsidR="00C8219B" w:rsidRPr="00A15AC7">
        <w:rPr>
          <w:lang w:eastAsia="en-US"/>
        </w:rPr>
        <w:t xml:space="preserve">l. VI. </w:t>
      </w:r>
      <w:r w:rsidR="00D53965" w:rsidRPr="00A15AC7">
        <w:rPr>
          <w:lang w:eastAsia="en-US"/>
        </w:rPr>
        <w:t>odst.</w:t>
      </w:r>
      <w:r w:rsidR="00196D7F" w:rsidRPr="00A15AC7">
        <w:rPr>
          <w:lang w:eastAsia="en-US"/>
        </w:rPr>
        <w:t xml:space="preserve"> 4. </w:t>
      </w:r>
      <w:r w:rsidR="00D53965" w:rsidRPr="00A15AC7">
        <w:rPr>
          <w:lang w:eastAsia="en-US"/>
        </w:rPr>
        <w:t>této</w:t>
      </w:r>
      <w:r w:rsidR="00196D7F" w:rsidRPr="00A15AC7">
        <w:rPr>
          <w:lang w:eastAsia="en-US"/>
        </w:rPr>
        <w:t> </w:t>
      </w:r>
      <w:r w:rsidR="00D53965" w:rsidRPr="00A15AC7">
        <w:rPr>
          <w:lang w:eastAsia="en-US"/>
        </w:rPr>
        <w:t>smlouvy</w:t>
      </w:r>
      <w:r w:rsidRPr="00A15AC7">
        <w:rPr>
          <w:lang w:eastAsia="en-US"/>
        </w:rPr>
        <w:t xml:space="preserve">, uhradí objednateli smluvní pokutu ve výši </w:t>
      </w:r>
      <w:r w:rsidR="009546DE" w:rsidRPr="00A15AC7">
        <w:rPr>
          <w:lang w:eastAsia="en-US"/>
        </w:rPr>
        <w:t>1</w:t>
      </w:r>
      <w:r w:rsidR="00196D7F" w:rsidRPr="00A15AC7">
        <w:rPr>
          <w:lang w:eastAsia="en-US"/>
        </w:rPr>
        <w:t> </w:t>
      </w:r>
      <w:r w:rsidR="00B671FC" w:rsidRPr="00A15AC7">
        <w:rPr>
          <w:lang w:eastAsia="en-US"/>
        </w:rPr>
        <w:t xml:space="preserve">% </w:t>
      </w:r>
      <w:r w:rsidR="00512DDF" w:rsidRPr="00A15AC7">
        <w:rPr>
          <w:lang w:eastAsia="en-US"/>
        </w:rPr>
        <w:t>z</w:t>
      </w:r>
      <w:r w:rsidR="00261C1F" w:rsidRPr="00A15AC7">
        <w:rPr>
          <w:lang w:eastAsia="en-US"/>
        </w:rPr>
        <w:t xml:space="preserve"> celkové </w:t>
      </w:r>
      <w:r w:rsidR="00512DDF" w:rsidRPr="00A15AC7">
        <w:rPr>
          <w:lang w:eastAsia="en-US"/>
        </w:rPr>
        <w:t>ceny takového</w:t>
      </w:r>
      <w:r w:rsidR="003A4838" w:rsidRPr="00A15AC7">
        <w:rPr>
          <w:lang w:eastAsia="en-US"/>
        </w:rPr>
        <w:t> </w:t>
      </w:r>
      <w:r w:rsidR="006A0F9D" w:rsidRPr="00A15AC7">
        <w:rPr>
          <w:lang w:eastAsia="en-US"/>
        </w:rPr>
        <w:t>Díla</w:t>
      </w:r>
      <w:r w:rsidR="00512DDF" w:rsidRPr="00A15AC7">
        <w:rPr>
          <w:lang w:eastAsia="en-US"/>
        </w:rPr>
        <w:t xml:space="preserve"> či jeho části</w:t>
      </w:r>
      <w:r w:rsidR="006A0F9D" w:rsidRPr="00A15AC7">
        <w:rPr>
          <w:lang w:eastAsia="en-US"/>
        </w:rPr>
        <w:t xml:space="preserve"> dle </w:t>
      </w:r>
      <w:r w:rsidR="00512D83" w:rsidRPr="00A15AC7">
        <w:rPr>
          <w:lang w:eastAsia="en-US"/>
        </w:rPr>
        <w:t>č</w:t>
      </w:r>
      <w:r w:rsidR="006A0F9D" w:rsidRPr="00A15AC7">
        <w:rPr>
          <w:lang w:eastAsia="en-US"/>
        </w:rPr>
        <w:t>l.</w:t>
      </w:r>
      <w:r w:rsidR="00C8219B" w:rsidRPr="00A15AC7">
        <w:rPr>
          <w:lang w:eastAsia="en-US"/>
        </w:rPr>
        <w:t> </w:t>
      </w:r>
      <w:r w:rsidR="006A0F9D" w:rsidRPr="00A15AC7">
        <w:rPr>
          <w:lang w:eastAsia="en-US"/>
        </w:rPr>
        <w:t>V odst.</w:t>
      </w:r>
      <w:r w:rsidR="00196D7F" w:rsidRPr="00A15AC7">
        <w:rPr>
          <w:lang w:eastAsia="en-US"/>
        </w:rPr>
        <w:t> </w:t>
      </w:r>
      <w:r w:rsidR="006A0F9D" w:rsidRPr="00A15AC7">
        <w:rPr>
          <w:lang w:eastAsia="en-US"/>
        </w:rPr>
        <w:t>2</w:t>
      </w:r>
      <w:r w:rsidR="009775FC" w:rsidRPr="00A15AC7">
        <w:rPr>
          <w:lang w:eastAsia="en-US"/>
        </w:rPr>
        <w:t>.</w:t>
      </w:r>
      <w:r w:rsidR="006A0F9D" w:rsidRPr="00A15AC7">
        <w:rPr>
          <w:lang w:eastAsia="en-US"/>
        </w:rPr>
        <w:t xml:space="preserve"> smlouvy, min. však </w:t>
      </w:r>
      <w:r w:rsidR="009546DE" w:rsidRPr="00A15AC7">
        <w:rPr>
          <w:lang w:eastAsia="en-US"/>
        </w:rPr>
        <w:t>2</w:t>
      </w:r>
      <w:r w:rsidR="003E35F8" w:rsidRPr="00A15AC7">
        <w:rPr>
          <w:lang w:eastAsia="en-US"/>
        </w:rPr>
        <w:t> </w:t>
      </w:r>
      <w:r w:rsidR="006A0F9D" w:rsidRPr="00A15AC7">
        <w:rPr>
          <w:lang w:eastAsia="en-US"/>
        </w:rPr>
        <w:t>000</w:t>
      </w:r>
      <w:r w:rsidR="003E35F8" w:rsidRPr="00A15AC7">
        <w:rPr>
          <w:lang w:eastAsia="en-US"/>
        </w:rPr>
        <w:t> </w:t>
      </w:r>
      <w:r w:rsidR="006A0F9D" w:rsidRPr="00A15AC7">
        <w:rPr>
          <w:lang w:eastAsia="en-US"/>
        </w:rPr>
        <w:t xml:space="preserve">Kč </w:t>
      </w:r>
      <w:r w:rsidRPr="00A15AC7">
        <w:rPr>
          <w:lang w:eastAsia="en-US"/>
        </w:rPr>
        <w:t>za každý</w:t>
      </w:r>
      <w:r w:rsidR="1A02CC83" w:rsidRPr="00A15AC7">
        <w:rPr>
          <w:lang w:eastAsia="en-US"/>
        </w:rPr>
        <w:t>,</w:t>
      </w:r>
      <w:r w:rsidRPr="00A15AC7">
        <w:rPr>
          <w:lang w:eastAsia="en-US"/>
        </w:rPr>
        <w:t xml:space="preserve"> </w:t>
      </w:r>
      <w:r w:rsidR="00512DDF" w:rsidRPr="00A15AC7">
        <w:rPr>
          <w:lang w:eastAsia="en-US"/>
        </w:rPr>
        <w:t>byť i</w:t>
      </w:r>
      <w:r w:rsidR="00411538" w:rsidRPr="00A15AC7">
        <w:rPr>
          <w:lang w:eastAsia="en-US"/>
        </w:rPr>
        <w:t> </w:t>
      </w:r>
      <w:r w:rsidR="00512DDF" w:rsidRPr="00A15AC7">
        <w:rPr>
          <w:lang w:eastAsia="en-US"/>
        </w:rPr>
        <w:t>jen započatý den prodlení</w:t>
      </w:r>
      <w:r w:rsidRPr="00A15AC7">
        <w:rPr>
          <w:lang w:eastAsia="en-US"/>
        </w:rPr>
        <w:t>.</w:t>
      </w:r>
    </w:p>
    <w:p w14:paraId="6F1BD05F" w14:textId="629BA27A" w:rsidR="00E44EC3" w:rsidRPr="00A15AC7" w:rsidRDefault="00E44EC3" w:rsidP="00657B53">
      <w:pPr>
        <w:pStyle w:val="l-L2"/>
        <w:numPr>
          <w:ilvl w:val="0"/>
          <w:numId w:val="18"/>
        </w:numPr>
        <w:spacing w:before="0" w:line="240" w:lineRule="auto"/>
        <w:ind w:left="357" w:hanging="357"/>
        <w:contextualSpacing w:val="0"/>
        <w:rPr>
          <w:rFonts w:cs="Arial"/>
          <w:bCs/>
          <w:szCs w:val="22"/>
        </w:rPr>
      </w:pPr>
      <w:r w:rsidRPr="00657B53">
        <w:rPr>
          <w:rFonts w:cs="Arial"/>
          <w:bCs/>
          <w:szCs w:val="22"/>
        </w:rPr>
        <w:t>V případě porušení povinnosti zajištění</w:t>
      </w:r>
      <w:r w:rsidR="00B11A6D" w:rsidRPr="00657B53">
        <w:rPr>
          <w:rFonts w:cs="Arial"/>
          <w:bCs/>
          <w:szCs w:val="22"/>
        </w:rPr>
        <w:t xml:space="preserve"> </w:t>
      </w:r>
      <w:r w:rsidR="005F6D8C" w:rsidRPr="00657B53">
        <w:t>povolení stavebního úřadu na stavbu</w:t>
      </w:r>
      <w:r w:rsidR="005F6D8C" w:rsidRPr="00657B53" w:rsidDel="005F6D8C">
        <w:rPr>
          <w:rFonts w:cs="Arial"/>
          <w:bCs/>
          <w:szCs w:val="22"/>
        </w:rPr>
        <w:t xml:space="preserve"> </w:t>
      </w:r>
      <w:r w:rsidRPr="00657B53">
        <w:rPr>
          <w:rFonts w:cs="Arial"/>
          <w:bCs/>
          <w:szCs w:val="22"/>
        </w:rPr>
        <w:t>zhotovitelem je objednatel oprávněn požadovat uhrazení smluvní pokuty ve výši 50</w:t>
      </w:r>
      <w:r w:rsidR="003E35F8" w:rsidRPr="00657B53">
        <w:rPr>
          <w:rFonts w:cs="Arial"/>
          <w:bCs/>
          <w:szCs w:val="22"/>
        </w:rPr>
        <w:t> </w:t>
      </w:r>
      <w:r w:rsidRPr="00657B53">
        <w:rPr>
          <w:rFonts w:cs="Arial"/>
          <w:bCs/>
          <w:szCs w:val="22"/>
        </w:rPr>
        <w:t>000</w:t>
      </w:r>
      <w:r w:rsidR="003E35F8" w:rsidRPr="00657B53">
        <w:rPr>
          <w:rFonts w:cs="Arial"/>
          <w:bCs/>
          <w:szCs w:val="22"/>
        </w:rPr>
        <w:t> </w:t>
      </w:r>
      <w:r w:rsidRPr="00657B53">
        <w:rPr>
          <w:rFonts w:cs="Arial"/>
          <w:bCs/>
          <w:szCs w:val="22"/>
        </w:rPr>
        <w:t>Kč.</w:t>
      </w:r>
    </w:p>
    <w:p w14:paraId="75EF9403" w14:textId="40763CDE" w:rsidR="00826B69" w:rsidRPr="00085415" w:rsidRDefault="003B5DCD" w:rsidP="00657B53">
      <w:pPr>
        <w:pStyle w:val="l-L2"/>
        <w:numPr>
          <w:ilvl w:val="0"/>
          <w:numId w:val="18"/>
        </w:numPr>
        <w:spacing w:before="0" w:line="240" w:lineRule="auto"/>
        <w:ind w:left="357" w:hanging="357"/>
        <w:contextualSpacing w:val="0"/>
        <w:rPr>
          <w:strike/>
          <w:lang w:eastAsia="en-US"/>
        </w:rPr>
      </w:pPr>
      <w:bookmarkStart w:id="12" w:name="_Hlk72919991"/>
      <w:r w:rsidRPr="00A84F71">
        <w:rPr>
          <w:lang w:eastAsia="en-US"/>
        </w:rPr>
        <w:t>V ostatních případech nedodržení povinností zhotovitele vyplývajících z ustanovení</w:t>
      </w:r>
      <w:r w:rsidRPr="00085415">
        <w:rPr>
          <w:lang w:eastAsia="en-US"/>
        </w:rPr>
        <w:t xml:space="preserve">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657B53">
      <w:pPr>
        <w:pStyle w:val="l-L2"/>
        <w:numPr>
          <w:ilvl w:val="0"/>
          <w:numId w:val="18"/>
        </w:numPr>
        <w:spacing w:before="0" w:line="240" w:lineRule="auto"/>
        <w:ind w:left="357" w:hanging="357"/>
        <w:contextualSpacing w:val="0"/>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657B53">
      <w:pPr>
        <w:pStyle w:val="l-L2"/>
        <w:numPr>
          <w:ilvl w:val="0"/>
          <w:numId w:val="18"/>
        </w:numPr>
        <w:spacing w:before="0" w:line="240" w:lineRule="auto"/>
        <w:ind w:left="357" w:hanging="357"/>
        <w:contextualSpacing w:val="0"/>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657B53">
      <w:pPr>
        <w:pStyle w:val="l-L2"/>
        <w:numPr>
          <w:ilvl w:val="0"/>
          <w:numId w:val="18"/>
        </w:numPr>
        <w:spacing w:before="0" w:line="240" w:lineRule="auto"/>
        <w:ind w:left="357" w:hanging="357"/>
        <w:contextualSpacing w:val="0"/>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657B53">
      <w:pPr>
        <w:pStyle w:val="l-L2"/>
        <w:numPr>
          <w:ilvl w:val="0"/>
          <w:numId w:val="18"/>
        </w:numPr>
        <w:spacing w:before="0" w:line="240" w:lineRule="auto"/>
        <w:ind w:left="357" w:hanging="357"/>
        <w:contextualSpacing w:val="0"/>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657B53">
      <w:pPr>
        <w:pStyle w:val="l-L2"/>
        <w:numPr>
          <w:ilvl w:val="0"/>
          <w:numId w:val="18"/>
        </w:numPr>
        <w:spacing w:before="0" w:line="240" w:lineRule="auto"/>
        <w:ind w:left="357" w:hanging="357"/>
        <w:contextualSpacing w:val="0"/>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657B53">
      <w:pPr>
        <w:pStyle w:val="l-L2"/>
        <w:numPr>
          <w:ilvl w:val="0"/>
          <w:numId w:val="18"/>
        </w:numPr>
        <w:spacing w:before="0" w:line="240" w:lineRule="auto"/>
        <w:ind w:left="357" w:hanging="357"/>
        <w:contextualSpacing w:val="0"/>
        <w:rPr>
          <w:rFonts w:cs="Arial"/>
          <w:szCs w:val="22"/>
        </w:rPr>
      </w:pPr>
      <w:r w:rsidRPr="00D6482D">
        <w:rPr>
          <w:rFonts w:cs="Arial"/>
          <w:szCs w:val="22"/>
        </w:rPr>
        <w:lastRenderedPageBreak/>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657B53">
      <w:pPr>
        <w:pStyle w:val="l-L2"/>
        <w:numPr>
          <w:ilvl w:val="0"/>
          <w:numId w:val="18"/>
        </w:numPr>
        <w:spacing w:before="0" w:line="240" w:lineRule="auto"/>
        <w:ind w:left="357" w:hanging="357"/>
        <w:contextualSpacing w:val="0"/>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657B53">
      <w:pPr>
        <w:pStyle w:val="l-L2"/>
        <w:numPr>
          <w:ilvl w:val="0"/>
          <w:numId w:val="18"/>
        </w:numPr>
        <w:spacing w:before="0" w:line="240" w:lineRule="auto"/>
        <w:ind w:left="357" w:hanging="357"/>
        <w:contextualSpacing w:val="0"/>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657B53">
      <w:pPr>
        <w:pStyle w:val="l-L2"/>
        <w:numPr>
          <w:ilvl w:val="0"/>
          <w:numId w:val="18"/>
        </w:numPr>
        <w:spacing w:before="0" w:line="240" w:lineRule="auto"/>
        <w:ind w:left="357" w:hanging="357"/>
        <w:contextualSpacing w:val="0"/>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657B53">
      <w:pPr>
        <w:pStyle w:val="l-L2"/>
        <w:tabs>
          <w:tab w:val="clear" w:pos="737"/>
        </w:tabs>
        <w:spacing w:before="0" w:line="240" w:lineRule="auto"/>
        <w:ind w:left="357" w:firstLine="0"/>
        <w:contextualSpacing w:val="0"/>
        <w:rPr>
          <w:lang w:eastAsia="en-US"/>
        </w:rPr>
      </w:pPr>
      <w:r w:rsidRPr="00085415">
        <w:t>Za objednatele:</w:t>
      </w:r>
    </w:p>
    <w:p w14:paraId="781D4883" w14:textId="10B3C4F7"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BD127F" w:rsidRPr="00BD127F">
        <w:t>Ing. Taťána Motalíková</w:t>
      </w:r>
      <w:r w:rsidR="00BD127F" w:rsidRPr="00BD127F" w:rsidDel="00BD127F">
        <w:rPr>
          <w:highlight w:val="yellow"/>
        </w:rPr>
        <w:t xml:space="preserve"> </w:t>
      </w:r>
    </w:p>
    <w:p w14:paraId="566EED7C" w14:textId="5B97F1A6"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457433" w:rsidRPr="00657B53">
        <w:rPr>
          <w:rFonts w:eastAsia="Lucida Sans Unicode" w:cs="Arial"/>
          <w:szCs w:val="22"/>
        </w:rPr>
        <w:t>+420 725 900 182</w:t>
      </w:r>
      <w:r w:rsidR="00457433" w:rsidRPr="00102590" w:rsidDel="00457433">
        <w:rPr>
          <w:b/>
          <w:bCs/>
          <w:highlight w:val="yellow"/>
        </w:rPr>
        <w:t xml:space="preserve"> </w:t>
      </w:r>
    </w:p>
    <w:p w14:paraId="25AFDA8D" w14:textId="6F1E56CD" w:rsidR="00C37D91" w:rsidRDefault="00C37D91" w:rsidP="00657B53">
      <w:pPr>
        <w:pStyle w:val="l-L2"/>
        <w:tabs>
          <w:tab w:val="clear" w:pos="737"/>
          <w:tab w:val="left" w:pos="851"/>
          <w:tab w:val="left" w:pos="2835"/>
        </w:tabs>
        <w:spacing w:before="0" w:line="240" w:lineRule="auto"/>
        <w:ind w:left="357" w:firstLine="0"/>
        <w:contextualSpacing w:val="0"/>
        <w:rPr>
          <w:lang w:eastAsia="en-US"/>
        </w:rPr>
      </w:pPr>
      <w:r>
        <w:tab/>
      </w:r>
      <w:r w:rsidR="00B63BC9" w:rsidRPr="00085415">
        <w:t>E-mail:</w:t>
      </w:r>
      <w:r w:rsidR="00B63BC9" w:rsidRPr="00085415">
        <w:tab/>
      </w:r>
      <w:r w:rsidR="00102590" w:rsidRPr="00102590">
        <w:t>tatana.motalikova@spu.gov.cz</w:t>
      </w:r>
      <w:r w:rsidR="00102590" w:rsidRPr="00102590" w:rsidDel="00102590">
        <w:rPr>
          <w:highlight w:val="yellow"/>
        </w:rPr>
        <w:t xml:space="preserve"> </w:t>
      </w:r>
    </w:p>
    <w:p w14:paraId="2B972437" w14:textId="77777777" w:rsidR="00C37D91" w:rsidRDefault="00B63BC9" w:rsidP="00657B53">
      <w:pPr>
        <w:pStyle w:val="l-L2"/>
        <w:tabs>
          <w:tab w:val="clear" w:pos="737"/>
        </w:tabs>
        <w:spacing w:before="0" w:line="240" w:lineRule="auto"/>
        <w:ind w:left="357" w:firstLine="0"/>
        <w:contextualSpacing w:val="0"/>
        <w:rPr>
          <w:lang w:eastAsia="en-US"/>
        </w:rPr>
      </w:pPr>
      <w:r w:rsidRPr="00085415">
        <w:t>Za zhotovitele:</w:t>
      </w:r>
    </w:p>
    <w:p w14:paraId="5C9371B9" w14:textId="33DE3D77" w:rsidR="00C37D91" w:rsidRPr="007A333A"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EB418C">
        <w:t>XXXXXXXXXXXX</w:t>
      </w:r>
    </w:p>
    <w:p w14:paraId="01794258" w14:textId="23B5FDDB" w:rsidR="00C37D91" w:rsidRPr="007A333A" w:rsidRDefault="00C37D91" w:rsidP="00C37D91">
      <w:pPr>
        <w:pStyle w:val="l-L2"/>
        <w:tabs>
          <w:tab w:val="clear" w:pos="737"/>
          <w:tab w:val="left" w:pos="851"/>
          <w:tab w:val="left" w:pos="2835"/>
        </w:tabs>
        <w:ind w:left="357" w:firstLine="0"/>
        <w:rPr>
          <w:lang w:eastAsia="en-US"/>
        </w:rPr>
      </w:pPr>
      <w:r w:rsidRPr="007A333A">
        <w:tab/>
        <w:t>Te</w:t>
      </w:r>
      <w:r w:rsidR="00B63BC9" w:rsidRPr="007A333A">
        <w:t>l.:</w:t>
      </w:r>
      <w:r w:rsidR="00B63BC9" w:rsidRPr="007A333A">
        <w:tab/>
      </w:r>
      <w:r w:rsidR="00EB418C">
        <w:t>XXXXXXXXXXXX</w:t>
      </w:r>
    </w:p>
    <w:p w14:paraId="063E2D8B" w14:textId="3D6FB786" w:rsidR="003F0EEF" w:rsidRPr="007A333A" w:rsidRDefault="00C37D91" w:rsidP="00C37D91">
      <w:pPr>
        <w:pStyle w:val="l-L2"/>
        <w:tabs>
          <w:tab w:val="clear" w:pos="737"/>
          <w:tab w:val="left" w:pos="851"/>
          <w:tab w:val="left" w:pos="2835"/>
        </w:tabs>
        <w:ind w:left="357" w:firstLine="0"/>
        <w:rPr>
          <w:lang w:eastAsia="en-US"/>
        </w:rPr>
      </w:pPr>
      <w:r w:rsidRPr="007A333A">
        <w:tab/>
      </w:r>
      <w:r w:rsidR="00B63BC9" w:rsidRPr="007A333A">
        <w:t>E-mail:</w:t>
      </w:r>
      <w:r w:rsidR="00B63BC9" w:rsidRPr="007A333A">
        <w:tab/>
      </w:r>
      <w:bookmarkEnd w:id="16"/>
      <w:r w:rsidR="00EB418C">
        <w:t>XXXXXXXXXXXX</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657B53">
      <w:pPr>
        <w:pStyle w:val="l-L2"/>
        <w:numPr>
          <w:ilvl w:val="0"/>
          <w:numId w:val="20"/>
        </w:numPr>
        <w:spacing w:before="0" w:line="240" w:lineRule="auto"/>
        <w:ind w:left="357" w:hanging="357"/>
        <w:contextualSpacing w:val="0"/>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657B53">
      <w:pPr>
        <w:pStyle w:val="l-L2"/>
        <w:numPr>
          <w:ilvl w:val="0"/>
          <w:numId w:val="20"/>
        </w:numPr>
        <w:spacing w:before="0" w:line="240" w:lineRule="auto"/>
        <w:ind w:left="357" w:hanging="357"/>
        <w:contextualSpacing w:val="0"/>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w:t>
      </w:r>
      <w:r w:rsidRPr="00C37D91">
        <w:lastRenderedPageBreak/>
        <w:t>ustanovení neplatného/neúčinného. Do té doby platí odpovídající úprava obecně závazných právních předpisů České republiky.</w:t>
      </w:r>
    </w:p>
    <w:p w14:paraId="2B831296" w14:textId="7A5F1CE2" w:rsidR="00EE35A9" w:rsidRPr="00657B53" w:rsidRDefault="00EE35A9" w:rsidP="00657B53">
      <w:pPr>
        <w:pStyle w:val="l-L2"/>
        <w:numPr>
          <w:ilvl w:val="0"/>
          <w:numId w:val="20"/>
        </w:numPr>
        <w:spacing w:before="0" w:line="240" w:lineRule="auto"/>
        <w:ind w:left="357" w:hanging="357"/>
        <w:contextualSpacing w:val="0"/>
        <w:rPr>
          <w:szCs w:val="22"/>
          <w:lang w:eastAsia="en-US"/>
        </w:rPr>
      </w:pPr>
      <w:r w:rsidRPr="00617813">
        <w:rPr>
          <w:szCs w:val="22"/>
          <w:lang w:eastAsia="en-US"/>
        </w:rPr>
        <w:t xml:space="preserve">Smlouva nabývá platnosti dnem podpisu smluvních stran </w:t>
      </w:r>
      <w:r w:rsidRPr="00657B53">
        <w:rPr>
          <w:szCs w:val="22"/>
          <w:lang w:eastAsia="en-US"/>
        </w:rPr>
        <w:t>a účinnosti dnem jejího uveřejnění v registru smluv dle ust. §</w:t>
      </w:r>
      <w:r w:rsidR="003B5C67" w:rsidRPr="00657B53">
        <w:rPr>
          <w:szCs w:val="22"/>
          <w:lang w:eastAsia="en-US"/>
        </w:rPr>
        <w:t> </w:t>
      </w:r>
      <w:r w:rsidRPr="00657B53">
        <w:rPr>
          <w:szCs w:val="22"/>
          <w:lang w:eastAsia="en-US"/>
        </w:rPr>
        <w:t>6 odst.</w:t>
      </w:r>
      <w:r w:rsidR="003B5C67" w:rsidRPr="00657B53">
        <w:rPr>
          <w:szCs w:val="22"/>
          <w:lang w:eastAsia="en-US"/>
        </w:rPr>
        <w:t> </w:t>
      </w:r>
      <w:r w:rsidRPr="00657B53">
        <w:rPr>
          <w:szCs w:val="22"/>
          <w:lang w:eastAsia="en-US"/>
        </w:rPr>
        <w:t>1 zákona č.</w:t>
      </w:r>
      <w:r w:rsidR="003B5C67" w:rsidRPr="00657B53">
        <w:rPr>
          <w:szCs w:val="22"/>
          <w:lang w:eastAsia="en-US"/>
        </w:rPr>
        <w:t> </w:t>
      </w:r>
      <w:r w:rsidRPr="00657B53">
        <w:rPr>
          <w:szCs w:val="22"/>
          <w:lang w:eastAsia="en-US"/>
        </w:rPr>
        <w:t xml:space="preserve">340/2015 Sb., </w:t>
      </w:r>
      <w:r w:rsidR="00B72638" w:rsidRPr="00657B53">
        <w:rPr>
          <w:szCs w:val="22"/>
        </w:rPr>
        <w:t>o zvláštních podmínkách účinnosti některých smluv, uveřejňování těchto smluv a o registru smluv (zákon o registru smluv), ve znění pozdějších předpisů (dále jen „zákon o registru smluv“)</w:t>
      </w:r>
      <w:r w:rsidRPr="00657B53">
        <w:rPr>
          <w:szCs w:val="22"/>
          <w:lang w:eastAsia="en-US"/>
        </w:rPr>
        <w:t>.</w:t>
      </w:r>
    </w:p>
    <w:p w14:paraId="5E6CC35B" w14:textId="412425AD" w:rsidR="00EE35A9" w:rsidRPr="00657B53" w:rsidRDefault="00EE35A9" w:rsidP="00657B53">
      <w:pPr>
        <w:pStyle w:val="l-L2"/>
        <w:numPr>
          <w:ilvl w:val="0"/>
          <w:numId w:val="20"/>
        </w:numPr>
        <w:spacing w:before="0" w:line="240" w:lineRule="auto"/>
        <w:ind w:left="357" w:hanging="357"/>
        <w:contextualSpacing w:val="0"/>
        <w:rPr>
          <w:szCs w:val="22"/>
        </w:rPr>
      </w:pPr>
      <w:r w:rsidRPr="00657B53">
        <w:rPr>
          <w:szCs w:val="22"/>
        </w:rPr>
        <w:t>Smluvní strany berou na vědomí, že tato smlouva, včetně jejích případných změn a</w:t>
      </w:r>
      <w:r w:rsidR="0047262B" w:rsidRPr="00657B53">
        <w:rPr>
          <w:szCs w:val="22"/>
        </w:rPr>
        <w:t> </w:t>
      </w:r>
      <w:r w:rsidRPr="00657B53">
        <w:rPr>
          <w:szCs w:val="22"/>
        </w:rPr>
        <w:t>dodatků, bude uveřejněna podle zákona o registru smluv</w:t>
      </w:r>
      <w:r w:rsidR="00CD1317" w:rsidRPr="00657B53">
        <w:rPr>
          <w:szCs w:val="22"/>
        </w:rPr>
        <w:t xml:space="preserve"> </w:t>
      </w:r>
      <w:r w:rsidRPr="00657B53">
        <w:rPr>
          <w:szCs w:val="22"/>
        </w:rPr>
        <w:t>vyjma údajů, které požívají ochrany dle zvláštních zákonů, zejména osobní a citlivé údaje a obchodní tajemství. Smluvní strany se dále dohodly, že tuto</w:t>
      </w:r>
      <w:r w:rsidR="003A4838" w:rsidRPr="00657B53">
        <w:rPr>
          <w:szCs w:val="22"/>
        </w:rPr>
        <w:t> </w:t>
      </w:r>
      <w:r w:rsidRPr="00657B53">
        <w:rPr>
          <w:szCs w:val="22"/>
        </w:rPr>
        <w:t>smlouvu zašle správci registru smluv k uveřejnění prostřednictvím registru smluv objednatel.</w:t>
      </w:r>
    </w:p>
    <w:p w14:paraId="0D8F631D" w14:textId="65D369B8" w:rsidR="00EE35A9" w:rsidRPr="00FD6C68" w:rsidRDefault="00EE35A9" w:rsidP="00657B53">
      <w:pPr>
        <w:pStyle w:val="l-L2"/>
        <w:numPr>
          <w:ilvl w:val="0"/>
          <w:numId w:val="20"/>
        </w:numPr>
        <w:spacing w:before="0" w:line="240" w:lineRule="auto"/>
        <w:ind w:left="357" w:hanging="357"/>
        <w:contextualSpacing w:val="0"/>
        <w:rPr>
          <w:szCs w:val="22"/>
        </w:rPr>
      </w:pPr>
      <w:r w:rsidRPr="00FD6C68">
        <w:rPr>
          <w:szCs w:val="22"/>
        </w:rPr>
        <w:t>Smluvní strany berou na vědomí a souhlasí s tím, že tato smlouva, včetně jejích případných změn, bude zveřejněna na základě zákona č.</w:t>
      </w:r>
      <w:r w:rsidR="007D0005" w:rsidRPr="00FD6C68">
        <w:rPr>
          <w:szCs w:val="22"/>
        </w:rPr>
        <w:t> </w:t>
      </w:r>
      <w:r w:rsidRPr="00FD6C68">
        <w:rPr>
          <w:szCs w:val="22"/>
        </w:rPr>
        <w:t>106/1999 Sb., o</w:t>
      </w:r>
      <w:r w:rsidR="007D0005" w:rsidRPr="00FD6C68">
        <w:rPr>
          <w:szCs w:val="22"/>
        </w:rPr>
        <w:t> </w:t>
      </w:r>
      <w:r w:rsidRPr="00FD6C68">
        <w:rPr>
          <w:szCs w:val="22"/>
        </w:rPr>
        <w:t>svobodném přístupu k</w:t>
      </w:r>
      <w:r w:rsidR="0006002F" w:rsidRPr="00FD6C68">
        <w:rPr>
          <w:szCs w:val="22"/>
        </w:rPr>
        <w:t> </w:t>
      </w:r>
      <w:r w:rsidRPr="00FD6C68">
        <w:rPr>
          <w:szCs w:val="22"/>
        </w:rPr>
        <w:t>informacím, ve znění pozdějších předpisů, vyjma informací uvedených v</w:t>
      </w:r>
      <w:r w:rsidR="008C5209" w:rsidRPr="00FD6C68">
        <w:rPr>
          <w:szCs w:val="22"/>
        </w:rPr>
        <w:t> </w:t>
      </w:r>
      <w:r w:rsidRPr="00FD6C68">
        <w:rPr>
          <w:szCs w:val="22"/>
        </w:rPr>
        <w:t>§</w:t>
      </w:r>
      <w:r w:rsidR="003B5C67" w:rsidRPr="00FD6C68">
        <w:rPr>
          <w:szCs w:val="22"/>
        </w:rPr>
        <w:t> </w:t>
      </w:r>
      <w:r w:rsidRPr="00FD6C68">
        <w:rPr>
          <w:szCs w:val="22"/>
        </w:rPr>
        <w:t>7 – §</w:t>
      </w:r>
      <w:r w:rsidR="003B5C67" w:rsidRPr="00FD6C68">
        <w:rPr>
          <w:szCs w:val="22"/>
        </w:rPr>
        <w:t> </w:t>
      </w:r>
      <w:r w:rsidRPr="00FD6C68">
        <w:rPr>
          <w:szCs w:val="22"/>
        </w:rPr>
        <w:t>11 zákona. Veškeré údaje, které požívají ochrany dle zvláštních zákonů, zejména osobní a citlivé údaje, obchodní tajemství, aj. budou anonymizovány</w:t>
      </w:r>
      <w:r w:rsidR="005202FA" w:rsidRPr="00FD6C68">
        <w:rPr>
          <w:szCs w:val="22"/>
        </w:rPr>
        <w:t>.</w:t>
      </w:r>
    </w:p>
    <w:p w14:paraId="54BE3243" w14:textId="77777777" w:rsidR="00A50845" w:rsidRPr="00FD6C68" w:rsidRDefault="00A50845" w:rsidP="00657B53">
      <w:pPr>
        <w:pStyle w:val="l-L2"/>
        <w:numPr>
          <w:ilvl w:val="0"/>
          <w:numId w:val="20"/>
        </w:numPr>
        <w:spacing w:before="0" w:line="240" w:lineRule="auto"/>
        <w:ind w:left="357" w:hanging="357"/>
        <w:contextualSpacing w:val="0"/>
        <w:rPr>
          <w:szCs w:val="22"/>
        </w:rPr>
      </w:pPr>
      <w:r w:rsidRPr="00FD6C68">
        <w:rPr>
          <w:szCs w:val="22"/>
        </w:rPr>
        <w:t>Smlouva může být měněna pouze na základě písemných dodatků podepsaných oběma smluvními stranami</w:t>
      </w:r>
      <w:r w:rsidR="00EA1A9A" w:rsidRPr="00FD6C68">
        <w:rPr>
          <w:szCs w:val="22"/>
        </w:rPr>
        <w:t>; vždy však musí být postupováno v souladu se Z</w:t>
      </w:r>
      <w:r w:rsidR="00743455" w:rsidRPr="00FD6C68">
        <w:rPr>
          <w:szCs w:val="22"/>
        </w:rPr>
        <w:t>Z</w:t>
      </w:r>
      <w:r w:rsidR="00EA1A9A" w:rsidRPr="00FD6C68">
        <w:rPr>
          <w:szCs w:val="22"/>
        </w:rPr>
        <w:t>VZ</w:t>
      </w:r>
      <w:r w:rsidRPr="00FD6C68">
        <w:rPr>
          <w:szCs w:val="22"/>
        </w:rPr>
        <w:t>.</w:t>
      </w:r>
    </w:p>
    <w:p w14:paraId="1F9B2842" w14:textId="5D0F36CE" w:rsidR="00A50845" w:rsidRPr="00FD6C68" w:rsidRDefault="00FD2BEE" w:rsidP="00657B53">
      <w:pPr>
        <w:pStyle w:val="l-L2"/>
        <w:numPr>
          <w:ilvl w:val="0"/>
          <w:numId w:val="20"/>
        </w:numPr>
        <w:spacing w:before="0" w:line="240" w:lineRule="auto"/>
        <w:ind w:left="357" w:hanging="357"/>
        <w:contextualSpacing w:val="0"/>
        <w:rPr>
          <w:szCs w:val="22"/>
        </w:rPr>
      </w:pPr>
      <w:r w:rsidRPr="00FD6C68">
        <w:rPr>
          <w:szCs w:val="22"/>
        </w:rPr>
        <w:t>Veškerá práva a povinnosti vyplývající z této Smlouvy přecházejí, pokud to povaha těchto</w:t>
      </w:r>
      <w:r w:rsidR="008C5209" w:rsidRPr="00FD6C68">
        <w:rPr>
          <w:szCs w:val="22"/>
        </w:rPr>
        <w:t> </w:t>
      </w:r>
      <w:r w:rsidRPr="00FD6C68">
        <w:rPr>
          <w:szCs w:val="22"/>
        </w:rPr>
        <w:t>práv a povinností nevylučuje, na právní nástupce smluvních stran</w:t>
      </w:r>
      <w:r w:rsidR="00A50845" w:rsidRPr="00FD6C68">
        <w:rPr>
          <w:szCs w:val="22"/>
        </w:rPr>
        <w:t>.</w:t>
      </w:r>
    </w:p>
    <w:p w14:paraId="1E641F61" w14:textId="77777777" w:rsidR="00C32521" w:rsidRPr="00FD6C68" w:rsidRDefault="00C32521" w:rsidP="00657B53">
      <w:pPr>
        <w:pStyle w:val="l-L2"/>
        <w:numPr>
          <w:ilvl w:val="0"/>
          <w:numId w:val="20"/>
        </w:numPr>
        <w:spacing w:before="0" w:line="240" w:lineRule="auto"/>
        <w:ind w:left="357" w:hanging="357"/>
        <w:contextualSpacing w:val="0"/>
        <w:rPr>
          <w:szCs w:val="22"/>
        </w:rPr>
      </w:pPr>
      <w:r w:rsidRPr="00FD6C68">
        <w:rPr>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FD6C68">
        <w:rPr>
          <w:szCs w:val="22"/>
        </w:rPr>
        <w:t>.</w:t>
      </w:r>
    </w:p>
    <w:p w14:paraId="021496F2" w14:textId="77777777" w:rsidR="00362FAF" w:rsidRPr="00FD6C68" w:rsidRDefault="00362FAF" w:rsidP="00657B53">
      <w:pPr>
        <w:pStyle w:val="l-L2"/>
        <w:numPr>
          <w:ilvl w:val="0"/>
          <w:numId w:val="20"/>
        </w:numPr>
        <w:spacing w:before="0" w:line="240" w:lineRule="auto"/>
        <w:ind w:left="357" w:hanging="357"/>
        <w:contextualSpacing w:val="0"/>
        <w:rPr>
          <w:szCs w:val="22"/>
        </w:rPr>
      </w:pPr>
      <w:r w:rsidRPr="00FD6C68">
        <w:rPr>
          <w:szCs w:val="22"/>
        </w:rPr>
        <w:t xml:space="preserve">Nedílnou součást smlouvy </w:t>
      </w:r>
      <w:proofErr w:type="gramStart"/>
      <w:r w:rsidRPr="00FD6C68">
        <w:rPr>
          <w:szCs w:val="22"/>
        </w:rPr>
        <w:t>tvoří</w:t>
      </w:r>
      <w:proofErr w:type="gramEnd"/>
      <w:r w:rsidRPr="00FD6C68">
        <w:rPr>
          <w:szCs w:val="22"/>
        </w:rPr>
        <w:t xml:space="preserve"> tyto přílohy:</w:t>
      </w:r>
    </w:p>
    <w:p w14:paraId="6AEF790F" w14:textId="4EF61570" w:rsidR="002954D1" w:rsidRPr="00FD6C68" w:rsidRDefault="00C37D91" w:rsidP="00657B53">
      <w:pPr>
        <w:pStyle w:val="l-L2"/>
        <w:tabs>
          <w:tab w:val="clear" w:pos="737"/>
          <w:tab w:val="left" w:pos="851"/>
        </w:tabs>
        <w:spacing w:before="0" w:line="240" w:lineRule="auto"/>
        <w:ind w:left="851" w:hanging="494"/>
        <w:contextualSpacing w:val="0"/>
        <w:rPr>
          <w:szCs w:val="22"/>
        </w:rPr>
      </w:pPr>
      <w:r w:rsidRPr="00FD6C68">
        <w:rPr>
          <w:szCs w:val="22"/>
        </w:rPr>
        <w:tab/>
      </w:r>
      <w:r w:rsidR="00362FAF" w:rsidRPr="00FD6C68">
        <w:rPr>
          <w:szCs w:val="22"/>
        </w:rPr>
        <w:t>Příloh</w:t>
      </w:r>
      <w:r w:rsidR="0047262B" w:rsidRPr="00FD6C68">
        <w:rPr>
          <w:szCs w:val="22"/>
        </w:rPr>
        <w:t>a</w:t>
      </w:r>
      <w:r w:rsidR="00362FAF" w:rsidRPr="00FD6C68">
        <w:rPr>
          <w:szCs w:val="22"/>
        </w:rPr>
        <w:t xml:space="preserve"> č.</w:t>
      </w:r>
      <w:r w:rsidR="007D0005" w:rsidRPr="00FD6C68">
        <w:rPr>
          <w:szCs w:val="22"/>
        </w:rPr>
        <w:t> </w:t>
      </w:r>
      <w:r w:rsidR="00362FAF" w:rsidRPr="00FD6C68">
        <w:rPr>
          <w:szCs w:val="22"/>
        </w:rPr>
        <w:t>1</w:t>
      </w:r>
      <w:r w:rsidR="00D541DA" w:rsidRPr="00FD6C68">
        <w:rPr>
          <w:szCs w:val="22"/>
        </w:rPr>
        <w:t xml:space="preserve"> - Podrobná specifikace části </w:t>
      </w:r>
      <w:proofErr w:type="gramStart"/>
      <w:r w:rsidR="00D541DA" w:rsidRPr="00FD6C68">
        <w:rPr>
          <w:szCs w:val="22"/>
        </w:rPr>
        <w:t xml:space="preserve">Díla - </w:t>
      </w:r>
      <w:r w:rsidR="002954D1" w:rsidRPr="00FD6C68">
        <w:rPr>
          <w:szCs w:val="22"/>
        </w:rPr>
        <w:t>vypr</w:t>
      </w:r>
      <w:r w:rsidR="00A5565A" w:rsidRPr="00FD6C68">
        <w:rPr>
          <w:szCs w:val="22"/>
        </w:rPr>
        <w:t>acování</w:t>
      </w:r>
      <w:proofErr w:type="gramEnd"/>
      <w:r w:rsidR="00A5565A" w:rsidRPr="00FD6C68">
        <w:rPr>
          <w:szCs w:val="22"/>
        </w:rPr>
        <w:t xml:space="preserve"> projektové dokumentace</w:t>
      </w:r>
    </w:p>
    <w:p w14:paraId="000428AB" w14:textId="12EC146C" w:rsidR="00362FAF" w:rsidRPr="00FD6C68" w:rsidRDefault="00C37D91" w:rsidP="00657B53">
      <w:pPr>
        <w:pStyle w:val="l-L2"/>
        <w:tabs>
          <w:tab w:val="clear" w:pos="737"/>
          <w:tab w:val="left" w:pos="851"/>
        </w:tabs>
        <w:spacing w:before="0" w:line="240" w:lineRule="auto"/>
        <w:ind w:left="851" w:hanging="494"/>
        <w:contextualSpacing w:val="0"/>
        <w:rPr>
          <w:szCs w:val="22"/>
        </w:rPr>
      </w:pPr>
      <w:r w:rsidRPr="00FD6C68">
        <w:rPr>
          <w:szCs w:val="22"/>
        </w:rPr>
        <w:tab/>
      </w:r>
      <w:r w:rsidR="002954D1" w:rsidRPr="00FD6C68">
        <w:rPr>
          <w:szCs w:val="22"/>
        </w:rPr>
        <w:t>Příloh</w:t>
      </w:r>
      <w:r w:rsidR="00D541DA" w:rsidRPr="00FD6C68">
        <w:rPr>
          <w:szCs w:val="22"/>
        </w:rPr>
        <w:t>a</w:t>
      </w:r>
      <w:r w:rsidR="002954D1" w:rsidRPr="00FD6C68">
        <w:rPr>
          <w:szCs w:val="22"/>
        </w:rPr>
        <w:t xml:space="preserve"> č.</w:t>
      </w:r>
      <w:r w:rsidR="007D0005" w:rsidRPr="00FD6C68">
        <w:rPr>
          <w:szCs w:val="22"/>
        </w:rPr>
        <w:t> </w:t>
      </w:r>
      <w:r w:rsidR="002954D1" w:rsidRPr="00FD6C68">
        <w:rPr>
          <w:szCs w:val="22"/>
        </w:rPr>
        <w:t xml:space="preserve">2 </w:t>
      </w:r>
      <w:r w:rsidR="00D541DA" w:rsidRPr="00FD6C68">
        <w:rPr>
          <w:szCs w:val="22"/>
        </w:rPr>
        <w:t xml:space="preserve">- </w:t>
      </w:r>
      <w:r w:rsidR="00CC2E3E" w:rsidRPr="00FD6C68">
        <w:rPr>
          <w:szCs w:val="22"/>
        </w:rPr>
        <w:t>Podrobná sp</w:t>
      </w:r>
      <w:r w:rsidR="002954D1" w:rsidRPr="00FD6C68">
        <w:rPr>
          <w:szCs w:val="22"/>
        </w:rPr>
        <w:t xml:space="preserve">ecifikace </w:t>
      </w:r>
      <w:r w:rsidR="00CC2E3E" w:rsidRPr="00FD6C68">
        <w:rPr>
          <w:szCs w:val="22"/>
        </w:rPr>
        <w:t xml:space="preserve">části </w:t>
      </w:r>
      <w:proofErr w:type="gramStart"/>
      <w:r w:rsidR="00CC2E3E" w:rsidRPr="00FD6C68">
        <w:rPr>
          <w:szCs w:val="22"/>
        </w:rPr>
        <w:t>Díla - vypracování</w:t>
      </w:r>
      <w:proofErr w:type="gramEnd"/>
      <w:r w:rsidR="002954D1" w:rsidRPr="00FD6C68">
        <w:rPr>
          <w:szCs w:val="22"/>
        </w:rPr>
        <w:t xml:space="preserve"> podrobného geotechnického</w:t>
      </w:r>
      <w:r w:rsidRPr="00FD6C68">
        <w:rPr>
          <w:szCs w:val="22"/>
        </w:rPr>
        <w:t xml:space="preserve"> </w:t>
      </w:r>
      <w:r w:rsidR="002954D1" w:rsidRPr="00FD6C68">
        <w:rPr>
          <w:szCs w:val="22"/>
        </w:rPr>
        <w:t>průzkumu</w:t>
      </w:r>
    </w:p>
    <w:p w14:paraId="3A98E809" w14:textId="7C400D77" w:rsidR="00A5565A" w:rsidRPr="00657B53" w:rsidRDefault="00D1589A" w:rsidP="00657B53">
      <w:pPr>
        <w:pStyle w:val="l-L2"/>
        <w:tabs>
          <w:tab w:val="clear" w:pos="737"/>
          <w:tab w:val="left" w:pos="851"/>
        </w:tabs>
        <w:spacing w:before="0" w:line="240" w:lineRule="auto"/>
        <w:ind w:left="851" w:hanging="494"/>
        <w:contextualSpacing w:val="0"/>
        <w:rPr>
          <w:szCs w:val="22"/>
        </w:rPr>
      </w:pPr>
      <w:r w:rsidRPr="00FD6C68">
        <w:rPr>
          <w:szCs w:val="22"/>
        </w:rPr>
        <w:tab/>
      </w:r>
      <w:r w:rsidR="00A5565A" w:rsidRPr="00657B53">
        <w:rPr>
          <w:szCs w:val="22"/>
        </w:rPr>
        <w:t>Příloh</w:t>
      </w:r>
      <w:r w:rsidR="00CC2E3E" w:rsidRPr="00657B53">
        <w:rPr>
          <w:szCs w:val="22"/>
        </w:rPr>
        <w:t>a</w:t>
      </w:r>
      <w:r w:rsidR="00A5565A" w:rsidRPr="00657B53">
        <w:rPr>
          <w:szCs w:val="22"/>
        </w:rPr>
        <w:t xml:space="preserve"> č.</w:t>
      </w:r>
      <w:r w:rsidR="007D0005" w:rsidRPr="00657B53">
        <w:rPr>
          <w:szCs w:val="22"/>
        </w:rPr>
        <w:t> </w:t>
      </w:r>
      <w:r w:rsidR="00A5565A" w:rsidRPr="00657B53">
        <w:rPr>
          <w:szCs w:val="22"/>
        </w:rPr>
        <w:t>3</w:t>
      </w:r>
      <w:r w:rsidR="00CC2E3E" w:rsidRPr="00657B53">
        <w:rPr>
          <w:szCs w:val="22"/>
        </w:rPr>
        <w:t xml:space="preserve"> - </w:t>
      </w:r>
      <w:r w:rsidR="00A5565A" w:rsidRPr="00657B53">
        <w:rPr>
          <w:szCs w:val="22"/>
        </w:rPr>
        <w:t>Plná moc</w:t>
      </w:r>
    </w:p>
    <w:p w14:paraId="170A78CA" w14:textId="77777777" w:rsidR="00A50845" w:rsidRPr="00C37D91" w:rsidRDefault="00024114" w:rsidP="00657B53">
      <w:pPr>
        <w:pStyle w:val="l-L2"/>
        <w:numPr>
          <w:ilvl w:val="0"/>
          <w:numId w:val="20"/>
        </w:numPr>
        <w:spacing w:before="0" w:line="240" w:lineRule="auto"/>
        <w:ind w:left="357" w:hanging="357"/>
        <w:contextualSpacing w:val="0"/>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1B297A93" w:rsidR="00FE5D7E" w:rsidRPr="00085415" w:rsidRDefault="00A72EC8" w:rsidP="00FE5D7E">
      <w:pPr>
        <w:tabs>
          <w:tab w:val="left" w:pos="142"/>
          <w:tab w:val="left" w:pos="4678"/>
        </w:tabs>
        <w:rPr>
          <w:rFonts w:cs="Arial"/>
        </w:rPr>
      </w:pPr>
      <w:r>
        <w:rPr>
          <w:rFonts w:cs="Arial"/>
        </w:rPr>
        <w:t xml:space="preserve">Ve </w:t>
      </w:r>
      <w:r w:rsidR="00F0757E">
        <w:rPr>
          <w:rFonts w:cs="Arial"/>
        </w:rPr>
        <w:t>Zlín</w:t>
      </w:r>
      <w:r>
        <w:rPr>
          <w:rFonts w:cs="Arial"/>
        </w:rPr>
        <w:t xml:space="preserve">ě </w:t>
      </w:r>
      <w:r w:rsidR="00FE5D7E" w:rsidRPr="00085415">
        <w:rPr>
          <w:rFonts w:cs="Arial"/>
        </w:rPr>
        <w:t>dne</w:t>
      </w:r>
      <w:r>
        <w:rPr>
          <w:rFonts w:cs="Arial"/>
        </w:rPr>
        <w:t>,</w:t>
      </w:r>
      <w:r w:rsidR="009544C6">
        <w:rPr>
          <w:rFonts w:cs="Arial"/>
        </w:rPr>
        <w:t xml:space="preserve"> </w:t>
      </w:r>
      <w:r w:rsidR="00E246B6">
        <w:rPr>
          <w:rFonts w:cs="Arial"/>
        </w:rPr>
        <w:t>26.8.2025</w:t>
      </w:r>
      <w:r w:rsidR="00FE5D7E" w:rsidRPr="00085415">
        <w:rPr>
          <w:rFonts w:cs="Arial"/>
        </w:rPr>
        <w:tab/>
        <w:t>V</w:t>
      </w:r>
      <w:r>
        <w:rPr>
          <w:rFonts w:cs="Arial"/>
        </w:rPr>
        <w:t xml:space="preserve"> Brně </w:t>
      </w:r>
      <w:r w:rsidR="00FE5D7E" w:rsidRPr="00085415">
        <w:rPr>
          <w:rFonts w:cs="Arial"/>
        </w:rPr>
        <w:t>dne</w:t>
      </w:r>
      <w:r>
        <w:rPr>
          <w:rFonts w:cs="Arial"/>
        </w:rPr>
        <w:t>,</w:t>
      </w:r>
      <w:r w:rsidR="009544C6">
        <w:rPr>
          <w:rFonts w:cs="Arial"/>
        </w:rPr>
        <w:t xml:space="preserve"> </w:t>
      </w:r>
      <w:r w:rsidR="00E246B6">
        <w:rPr>
          <w:rFonts w:cs="Arial"/>
        </w:rPr>
        <w:t>21.8.2025</w:t>
      </w:r>
    </w:p>
    <w:p w14:paraId="376E7F2F" w14:textId="77777777" w:rsidR="00A72EC8" w:rsidRDefault="00A72EC8" w:rsidP="00A72EC8">
      <w:pPr>
        <w:tabs>
          <w:tab w:val="left" w:pos="142"/>
          <w:tab w:val="left" w:pos="4678"/>
        </w:tabs>
        <w:rPr>
          <w:rFonts w:cs="Arial"/>
        </w:rPr>
      </w:pPr>
    </w:p>
    <w:p w14:paraId="5DA0BC03" w14:textId="7D542A9A" w:rsidR="00E845FC" w:rsidRDefault="00A72EC8" w:rsidP="00A72EC8">
      <w:pPr>
        <w:tabs>
          <w:tab w:val="left" w:pos="142"/>
          <w:tab w:val="left" w:pos="4678"/>
        </w:tabs>
        <w:rPr>
          <w:rFonts w:cs="Arial"/>
        </w:rPr>
      </w:pPr>
      <w:r w:rsidRPr="009544C6">
        <w:rPr>
          <w:rFonts w:cs="Arial"/>
          <w:i/>
          <w:iCs/>
        </w:rPr>
        <w:t>„elektronicky podepsáno“</w:t>
      </w:r>
      <w:r>
        <w:rPr>
          <w:rFonts w:cs="Arial"/>
          <w:i/>
          <w:iCs/>
        </w:rPr>
        <w:tab/>
      </w:r>
      <w:r w:rsidRPr="009544C6">
        <w:rPr>
          <w:rFonts w:cs="Arial"/>
          <w:i/>
          <w:iCs/>
        </w:rPr>
        <w:t>„elektronicky podepsáno“</w:t>
      </w:r>
    </w:p>
    <w:p w14:paraId="22CEE270" w14:textId="2BB6A0B1" w:rsidR="00E845FC" w:rsidRDefault="009D6736" w:rsidP="00FE5D7E">
      <w:pPr>
        <w:tabs>
          <w:tab w:val="left" w:pos="142"/>
          <w:tab w:val="left" w:pos="4678"/>
        </w:tabs>
        <w:rPr>
          <w:rFonts w:cs="Arial"/>
        </w:rPr>
      </w:pPr>
      <w:r w:rsidRPr="009D6736">
        <w:rPr>
          <w:rFonts w:cs="Arial"/>
        </w:rPr>
        <w:t>...................................................</w:t>
      </w:r>
      <w:r>
        <w:rPr>
          <w:rFonts w:cs="Arial"/>
        </w:rPr>
        <w:tab/>
      </w:r>
      <w:r w:rsidRPr="009D6736">
        <w:rPr>
          <w:rFonts w:cs="Arial"/>
        </w:rPr>
        <w:t>...................................................</w:t>
      </w:r>
    </w:p>
    <w:p w14:paraId="2FFFB617" w14:textId="2F833784" w:rsidR="005F2E6E" w:rsidRPr="005F2E6E" w:rsidRDefault="005F2E6E" w:rsidP="005F2E6E">
      <w:pPr>
        <w:tabs>
          <w:tab w:val="left" w:pos="142"/>
          <w:tab w:val="left" w:pos="4678"/>
        </w:tabs>
        <w:rPr>
          <w:rFonts w:cs="Arial"/>
          <w:b/>
          <w:bCs/>
        </w:rPr>
      </w:pPr>
      <w:r w:rsidRPr="00657B53">
        <w:rPr>
          <w:rFonts w:cs="Arial"/>
        </w:rPr>
        <w:t xml:space="preserve">Česká </w:t>
      </w:r>
      <w:proofErr w:type="gramStart"/>
      <w:r w:rsidRPr="00657B53">
        <w:rPr>
          <w:rFonts w:cs="Arial"/>
        </w:rPr>
        <w:t>republika - Státní</w:t>
      </w:r>
      <w:proofErr w:type="gramEnd"/>
      <w:r w:rsidRPr="00657B53">
        <w:rPr>
          <w:rFonts w:cs="Arial"/>
        </w:rPr>
        <w:t xml:space="preserve"> pozemkový úřad</w:t>
      </w:r>
      <w:r w:rsidR="00E845FC">
        <w:rPr>
          <w:rFonts w:cs="Arial"/>
          <w:b/>
          <w:bCs/>
        </w:rPr>
        <w:tab/>
      </w:r>
      <w:r w:rsidR="00A72EC8" w:rsidRPr="00A72EC8">
        <w:rPr>
          <w:rFonts w:cs="Arial"/>
        </w:rPr>
        <w:t>EXACT ING, s.r.o.</w:t>
      </w:r>
    </w:p>
    <w:p w14:paraId="7FF9647F" w14:textId="7715CBF3" w:rsidR="005F2E6E" w:rsidRPr="00657B53" w:rsidRDefault="005F2E6E" w:rsidP="005F2E6E">
      <w:pPr>
        <w:tabs>
          <w:tab w:val="left" w:pos="142"/>
          <w:tab w:val="left" w:pos="4678"/>
        </w:tabs>
        <w:rPr>
          <w:rFonts w:cs="Arial"/>
        </w:rPr>
      </w:pPr>
      <w:r w:rsidRPr="00657B53">
        <w:rPr>
          <w:rFonts w:cs="Arial"/>
        </w:rPr>
        <w:t>Krajský pozemkový úřad pro Zlínský kraj</w:t>
      </w:r>
      <w:r w:rsidR="00E845FC" w:rsidRPr="00657B53">
        <w:rPr>
          <w:rFonts w:cs="Arial"/>
        </w:rPr>
        <w:tab/>
      </w:r>
      <w:r w:rsidR="00A72EC8">
        <w:rPr>
          <w:rFonts w:cs="Arial"/>
        </w:rPr>
        <w:t>Ing. Soňa Ševčíková</w:t>
      </w:r>
    </w:p>
    <w:p w14:paraId="1D915BAB" w14:textId="61ED9C1C" w:rsidR="005F2E6E" w:rsidRPr="00657B53" w:rsidRDefault="005F2E6E" w:rsidP="005F2E6E">
      <w:pPr>
        <w:tabs>
          <w:tab w:val="left" w:pos="142"/>
          <w:tab w:val="left" w:pos="4678"/>
        </w:tabs>
        <w:rPr>
          <w:rFonts w:cs="Arial"/>
        </w:rPr>
      </w:pPr>
      <w:r w:rsidRPr="00657B53">
        <w:rPr>
          <w:rFonts w:cs="Arial"/>
        </w:rPr>
        <w:t>Ing. Mlada Augustinová</w:t>
      </w:r>
      <w:r w:rsidR="00E845FC" w:rsidRPr="00657B53">
        <w:rPr>
          <w:rFonts w:cs="Arial"/>
        </w:rPr>
        <w:tab/>
      </w:r>
      <w:r w:rsidR="00A72EC8">
        <w:rPr>
          <w:rFonts w:cs="Arial"/>
        </w:rPr>
        <w:t>jednatelka</w:t>
      </w:r>
    </w:p>
    <w:p w14:paraId="0927B205" w14:textId="6376ECB5" w:rsidR="00A72EC8" w:rsidRDefault="00A72EC8" w:rsidP="005F2E6E">
      <w:pPr>
        <w:tabs>
          <w:tab w:val="left" w:pos="142"/>
          <w:tab w:val="left" w:pos="4678"/>
        </w:tabs>
        <w:rPr>
          <w:rFonts w:cs="Arial"/>
        </w:rPr>
      </w:pPr>
      <w:r>
        <w:rPr>
          <w:rFonts w:cs="Arial"/>
        </w:rPr>
        <w:t>ř</w:t>
      </w:r>
      <w:r w:rsidR="005F2E6E" w:rsidRPr="00657B53">
        <w:rPr>
          <w:rFonts w:cs="Arial"/>
        </w:rPr>
        <w:t>editelka</w:t>
      </w:r>
    </w:p>
    <w:p w14:paraId="60571898" w14:textId="77777777" w:rsidR="00237E78" w:rsidRDefault="00237E78" w:rsidP="005F2E6E">
      <w:pPr>
        <w:tabs>
          <w:tab w:val="left" w:pos="142"/>
          <w:tab w:val="left" w:pos="4678"/>
        </w:tabs>
        <w:rPr>
          <w:rFonts w:cs="Arial"/>
        </w:rPr>
      </w:pPr>
    </w:p>
    <w:p w14:paraId="3D0C7A0D" w14:textId="0D6056AD" w:rsidR="00FE5D7E" w:rsidRPr="00E845FC" w:rsidRDefault="00A72EC8" w:rsidP="005F2E6E">
      <w:pPr>
        <w:tabs>
          <w:tab w:val="left" w:pos="142"/>
          <w:tab w:val="left" w:pos="4678"/>
        </w:tabs>
        <w:rPr>
          <w:rFonts w:cs="Arial"/>
        </w:rPr>
      </w:pPr>
      <w:r w:rsidRPr="009834E7">
        <w:rPr>
          <w:rFonts w:cs="Arial"/>
        </w:rPr>
        <w:t>Objednatel</w:t>
      </w:r>
      <w:r w:rsidR="005F2E6E" w:rsidRPr="009834E7" w:rsidDel="005F2E6E">
        <w:rPr>
          <w:rFonts w:cs="Arial"/>
          <w:sz w:val="20"/>
          <w:szCs w:val="22"/>
        </w:rPr>
        <w:t xml:space="preserve"> </w:t>
      </w:r>
      <w:r w:rsidR="00FE5D7E" w:rsidRPr="00657B53">
        <w:rPr>
          <w:rFonts w:cs="Arial"/>
        </w:rPr>
        <w:tab/>
      </w:r>
      <w:r w:rsidRPr="009834E7">
        <w:rPr>
          <w:rFonts w:cs="Arial"/>
        </w:rPr>
        <w:t>Zhotovitel</w:t>
      </w:r>
    </w:p>
    <w:p w14:paraId="22125620" w14:textId="2351319B" w:rsidR="00292BCB" w:rsidRPr="0034356A" w:rsidRDefault="007A333A" w:rsidP="00292BCB">
      <w:pPr>
        <w:pStyle w:val="Nadpis1"/>
        <w:rPr>
          <w:bCs w:val="0"/>
        </w:rPr>
      </w:pPr>
      <w:r w:rsidRPr="007A333A">
        <w:rPr>
          <w:b w:val="0"/>
          <w:bCs w:val="0"/>
          <w:sz w:val="22"/>
          <w:szCs w:val="22"/>
        </w:rPr>
        <w:t>Dokument vyhotovila a za správnost odpovídá Ing. Petra Dubcová</w:t>
      </w:r>
      <w:r w:rsidRPr="007A333A">
        <w:t xml:space="preserve"> </w:t>
      </w:r>
      <w:r w:rsidR="003929F2">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657B53">
      <w:pPr>
        <w:pStyle w:val="Odstavecseseznamem"/>
        <w:numPr>
          <w:ilvl w:val="0"/>
          <w:numId w:val="22"/>
        </w:numPr>
        <w:spacing w:before="0" w:line="240" w:lineRule="auto"/>
        <w:ind w:left="0" w:firstLine="0"/>
        <w:contextualSpacing w:val="0"/>
        <w:rPr>
          <w:rStyle w:val="l-L2Char"/>
          <w:rFonts w:cs="Arial"/>
          <w:b/>
          <w:bCs/>
          <w:kern w:val="32"/>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657B53">
      <w:pPr>
        <w:pStyle w:val="Odstavecseseznamem"/>
        <w:numPr>
          <w:ilvl w:val="1"/>
          <w:numId w:val="26"/>
        </w:numPr>
        <w:spacing w:before="0" w:line="240" w:lineRule="auto"/>
        <w:ind w:left="714" w:hanging="714"/>
        <w:contextualSpacing w:val="0"/>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lastRenderedPageBreak/>
        <w:t>Pokud bude předmětem díla výsadba zeleně, doporučuje se v rámci výsadby navrhovat aplikaci přípravků na zadržení vody v půdě.</w:t>
      </w:r>
    </w:p>
    <w:p w14:paraId="26DCD4A5"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657B53">
      <w:pPr>
        <w:pStyle w:val="Odstavecseseznamem"/>
        <w:numPr>
          <w:ilvl w:val="1"/>
          <w:numId w:val="26"/>
        </w:numPr>
        <w:spacing w:before="0" w:line="240" w:lineRule="auto"/>
        <w:ind w:left="714" w:hanging="714"/>
        <w:contextualSpacing w:val="0"/>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657B53">
      <w:pPr>
        <w:pStyle w:val="Odstavecseseznamem"/>
        <w:numPr>
          <w:ilvl w:val="1"/>
          <w:numId w:val="26"/>
        </w:numPr>
        <w:spacing w:before="0" w:line="240" w:lineRule="auto"/>
        <w:ind w:left="714" w:hanging="714"/>
        <w:contextualSpacing w:val="0"/>
      </w:pPr>
      <w:r w:rsidRPr="00DA00E8">
        <w:t>Součástí Díla jsou rovněž i činnosti, které nejsou výše uvedené, ale o kterých zhotovitel ví, nebo podle svých odborných zkušeností vědět má, že jsou k řádnému kvalitnímu provedení Díla potřebné.</w:t>
      </w:r>
    </w:p>
    <w:p w14:paraId="574E7C4F" w14:textId="0C153608" w:rsidR="00292BCB" w:rsidRPr="00DB6B8F" w:rsidRDefault="00292BCB" w:rsidP="00657B53">
      <w:pPr>
        <w:pStyle w:val="Odstavecseseznamem"/>
        <w:numPr>
          <w:ilvl w:val="1"/>
          <w:numId w:val="26"/>
        </w:numPr>
        <w:spacing w:before="0" w:line="240" w:lineRule="auto"/>
        <w:ind w:left="714" w:hanging="714"/>
        <w:contextualSpacing w:val="0"/>
        <w:rPr>
          <w:rStyle w:val="l-L2Char"/>
          <w:rFonts w:cs="Arial"/>
          <w:szCs w:val="22"/>
        </w:rPr>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7903D5F0" w14:textId="77777777" w:rsidR="00292BCB" w:rsidRPr="00717657" w:rsidRDefault="00292BCB" w:rsidP="00657B53">
      <w:pPr>
        <w:pStyle w:val="Odstavecseseznamem"/>
        <w:numPr>
          <w:ilvl w:val="0"/>
          <w:numId w:val="22"/>
        </w:numPr>
        <w:spacing w:before="0" w:line="240" w:lineRule="auto"/>
        <w:ind w:left="0" w:firstLine="0"/>
        <w:contextualSpacing w:val="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657B53">
      <w:pPr>
        <w:spacing w:before="0" w:line="240" w:lineRule="auto"/>
        <w:ind w:left="709"/>
        <w:contextualSpacing w:val="0"/>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657B53">
      <w:pPr>
        <w:pStyle w:val="Odstavecseseznamem"/>
        <w:numPr>
          <w:ilvl w:val="1"/>
          <w:numId w:val="22"/>
        </w:numPr>
        <w:spacing w:before="0" w:line="240" w:lineRule="auto"/>
        <w:ind w:left="357" w:hanging="357"/>
        <w:contextualSpacing w:val="0"/>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24C68EA6" w:rsidR="00292BCB" w:rsidRPr="00657B53" w:rsidRDefault="009E57A8" w:rsidP="00657B53">
      <w:pPr>
        <w:spacing w:before="0" w:line="240" w:lineRule="auto"/>
        <w:ind w:left="709"/>
        <w:contextualSpacing w:val="0"/>
        <w:rPr>
          <w:rStyle w:val="l-L2Char"/>
          <w:rFonts w:cs="Arial"/>
          <w:szCs w:val="22"/>
        </w:rPr>
      </w:pPr>
      <w:r w:rsidRPr="00657B53">
        <w:rPr>
          <w:rStyle w:val="l-L2Char"/>
          <w:rFonts w:cs="Arial"/>
          <w:szCs w:val="22"/>
        </w:rPr>
        <w:t>Projektová dokumentace musí být zpracována v souladu s uvedeným plánem společných zařízení a s příslušnými normami a souvisejícími předpisy.</w:t>
      </w:r>
      <w:r w:rsidRPr="00657B53" w:rsidDel="009E57A8">
        <w:rPr>
          <w:rStyle w:val="l-L2Char"/>
          <w:rFonts w:cs="Arial"/>
          <w:szCs w:val="22"/>
          <w:highlight w:val="yellow"/>
        </w:rPr>
        <w:t xml:space="preserve"> </w:t>
      </w:r>
    </w:p>
    <w:p w14:paraId="68C05D57" w14:textId="77777777" w:rsidR="00292BCB" w:rsidRPr="007237A7" w:rsidRDefault="00292BCB" w:rsidP="00657B53">
      <w:pPr>
        <w:pStyle w:val="Odstavecseseznamem"/>
        <w:numPr>
          <w:ilvl w:val="1"/>
          <w:numId w:val="22"/>
        </w:numPr>
        <w:spacing w:before="0" w:line="240" w:lineRule="auto"/>
        <w:ind w:left="357" w:hanging="357"/>
        <w:contextualSpacing w:val="0"/>
        <w:rPr>
          <w:rStyle w:val="l-L2Char"/>
          <w:rFonts w:cs="Arial"/>
          <w:b/>
          <w:bCs/>
          <w:szCs w:val="22"/>
        </w:rPr>
      </w:pPr>
      <w:r w:rsidRPr="007237A7">
        <w:rPr>
          <w:rStyle w:val="l-L2Char"/>
          <w:rFonts w:cs="Arial"/>
          <w:b/>
          <w:bCs/>
          <w:szCs w:val="22"/>
        </w:rPr>
        <w:t>Plán společných zařízení:</w:t>
      </w:r>
    </w:p>
    <w:p w14:paraId="45188F5C" w14:textId="6176B0E8" w:rsidR="00C873D4" w:rsidRPr="00D90B1B" w:rsidRDefault="00C873D4" w:rsidP="00657B53">
      <w:pPr>
        <w:pStyle w:val="l-L1"/>
        <w:keepNext w:val="0"/>
        <w:numPr>
          <w:ilvl w:val="0"/>
          <w:numId w:val="0"/>
        </w:numPr>
        <w:spacing w:before="0" w:line="240" w:lineRule="auto"/>
        <w:ind w:left="709"/>
        <w:contextualSpacing w:val="0"/>
        <w:jc w:val="both"/>
        <w:rPr>
          <w:rStyle w:val="l-L2Char"/>
          <w:rFonts w:cs="Arial"/>
          <w:b w:val="0"/>
          <w:bCs/>
          <w:szCs w:val="22"/>
          <w:highlight w:val="yellow"/>
          <w:u w:val="none"/>
          <w:lang w:eastAsia="cs-CZ"/>
        </w:rPr>
      </w:pPr>
      <w:r w:rsidRPr="00D90B1B">
        <w:rPr>
          <w:rStyle w:val="l-L2Char"/>
          <w:rFonts w:cs="Arial"/>
          <w:b w:val="0"/>
          <w:bCs/>
          <w:szCs w:val="22"/>
          <w:u w:val="none"/>
        </w:rPr>
        <w:t>Podkladem pro vypracování projektové dokumentace je plán společných zařízení v</w:t>
      </w:r>
      <w:r>
        <w:rPr>
          <w:rStyle w:val="l-L2Char"/>
          <w:rFonts w:cs="Arial"/>
          <w:b w:val="0"/>
          <w:bCs/>
          <w:szCs w:val="22"/>
          <w:u w:val="none"/>
        </w:rPr>
        <w:t> </w:t>
      </w:r>
      <w:r w:rsidRPr="00D90B1B">
        <w:rPr>
          <w:rStyle w:val="l-L2Char"/>
          <w:rFonts w:cs="Arial"/>
          <w:b w:val="0"/>
          <w:bCs/>
          <w:szCs w:val="22"/>
          <w:u w:val="none"/>
        </w:rPr>
        <w:t xml:space="preserve">katastrálním území </w:t>
      </w:r>
      <w:r>
        <w:rPr>
          <w:rStyle w:val="l-L2Char"/>
          <w:rFonts w:cs="Arial"/>
          <w:b w:val="0"/>
          <w:bCs/>
          <w:szCs w:val="22"/>
          <w:u w:val="none"/>
        </w:rPr>
        <w:t>Količín</w:t>
      </w:r>
      <w:r w:rsidRPr="00D90B1B">
        <w:rPr>
          <w:rStyle w:val="l-L2Char"/>
          <w:rFonts w:cs="Arial"/>
          <w:b w:val="0"/>
          <w:bCs/>
          <w:szCs w:val="22"/>
          <w:u w:val="none"/>
        </w:rPr>
        <w:t xml:space="preserve"> a dokumentace technického řešení PSZ, které v roce 201</w:t>
      </w:r>
      <w:r>
        <w:rPr>
          <w:rStyle w:val="l-L2Char"/>
          <w:rFonts w:cs="Arial"/>
          <w:b w:val="0"/>
          <w:bCs/>
          <w:szCs w:val="22"/>
          <w:u w:val="none"/>
        </w:rPr>
        <w:t>8</w:t>
      </w:r>
      <w:r w:rsidRPr="00D90B1B">
        <w:rPr>
          <w:rStyle w:val="l-L2Char"/>
          <w:rFonts w:cs="Arial"/>
          <w:b w:val="0"/>
          <w:bCs/>
          <w:szCs w:val="22"/>
          <w:u w:val="none"/>
        </w:rPr>
        <w:t xml:space="preserve"> vypracovala projekční společnost Geocentrum spol. s r.o., se sídlem tř. Kosmonautů 1143/</w:t>
      </w:r>
      <w:proofErr w:type="gramStart"/>
      <w:r w:rsidRPr="00D90B1B">
        <w:rPr>
          <w:rStyle w:val="l-L2Char"/>
          <w:rFonts w:cs="Arial"/>
          <w:b w:val="0"/>
          <w:bCs/>
          <w:szCs w:val="22"/>
          <w:u w:val="none"/>
        </w:rPr>
        <w:t>8B</w:t>
      </w:r>
      <w:proofErr w:type="gramEnd"/>
      <w:r w:rsidRPr="00D90B1B">
        <w:rPr>
          <w:rStyle w:val="l-L2Char"/>
          <w:rFonts w:cs="Arial"/>
          <w:b w:val="0"/>
          <w:bCs/>
          <w:szCs w:val="22"/>
          <w:u w:val="none"/>
        </w:rPr>
        <w:t>, 779 00 Olomouc.</w:t>
      </w:r>
    </w:p>
    <w:p w14:paraId="36C9D0A3" w14:textId="705B438E" w:rsidR="00292BCB" w:rsidRPr="005C59DC" w:rsidRDefault="00292BCB" w:rsidP="00292BCB">
      <w:pPr>
        <w:pStyle w:val="Odstavecseseznamem"/>
        <w:ind w:left="709"/>
        <w:rPr>
          <w:rStyle w:val="l-L2Char"/>
          <w:rFonts w:cs="Arial"/>
          <w:szCs w:val="22"/>
          <w:highlight w:val="yellow"/>
        </w:rPr>
      </w:pP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0DBE0645" w14:textId="7B05DE4F" w:rsidR="0095270C" w:rsidRPr="00364104" w:rsidRDefault="0095270C" w:rsidP="00657B53">
      <w:pPr>
        <w:pStyle w:val="Odstavecseseznamem"/>
        <w:numPr>
          <w:ilvl w:val="0"/>
          <w:numId w:val="27"/>
        </w:numPr>
        <w:ind w:left="0" w:firstLine="0"/>
        <w:rPr>
          <w:rFonts w:eastAsia="Calibri"/>
        </w:rPr>
      </w:pPr>
      <w:r w:rsidRPr="009966C5">
        <w:rPr>
          <w:b/>
          <w:bCs/>
        </w:rPr>
        <w:t>Zadání a požadavky na podrobný geotechnický průzkum pro polní cesty</w:t>
      </w:r>
    </w:p>
    <w:p w14:paraId="4E0331F3" w14:textId="77777777" w:rsidR="0095270C" w:rsidRPr="009966C5" w:rsidRDefault="0095270C" w:rsidP="00657B53">
      <w:pPr>
        <w:pStyle w:val="Odstavecseseznamem"/>
        <w:numPr>
          <w:ilvl w:val="0"/>
          <w:numId w:val="24"/>
        </w:numPr>
        <w:spacing w:before="240" w:line="240" w:lineRule="auto"/>
        <w:ind w:left="714" w:hanging="357"/>
        <w:contextualSpacing w:val="0"/>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EC0BC70" w14:textId="77777777" w:rsidR="0095270C" w:rsidRPr="009966C5" w:rsidRDefault="0095270C" w:rsidP="00657B53">
      <w:pPr>
        <w:pStyle w:val="Odstavecseseznamem"/>
        <w:numPr>
          <w:ilvl w:val="0"/>
          <w:numId w:val="24"/>
        </w:numPr>
        <w:spacing w:before="240" w:line="240" w:lineRule="auto"/>
        <w:ind w:left="714" w:hanging="357"/>
        <w:contextualSpacing w:val="0"/>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25C32F26" w14:textId="71045EC5" w:rsidR="00935AF0" w:rsidRDefault="00935AF0" w:rsidP="00935AF0">
      <w:pPr>
        <w:jc w:val="center"/>
        <w:rPr>
          <w:rFonts w:cs="Arial"/>
        </w:rPr>
      </w:pPr>
      <w:r w:rsidRPr="00935AF0">
        <w:rPr>
          <w:rFonts w:cs="Arial"/>
        </w:rPr>
        <w:lastRenderedPageBreak/>
        <w:t>Příloha č. 3 Smlouvy o dílo</w:t>
      </w:r>
    </w:p>
    <w:p w14:paraId="5D434385" w14:textId="77777777" w:rsidR="00935AF0" w:rsidRDefault="00935AF0" w:rsidP="00935AF0">
      <w:pPr>
        <w:jc w:val="center"/>
        <w:rPr>
          <w:rFonts w:cs="Arial"/>
        </w:rPr>
      </w:pPr>
    </w:p>
    <w:p w14:paraId="37C8FB77" w14:textId="246344A1" w:rsidR="00935AF0" w:rsidRPr="00935AF0" w:rsidRDefault="00935AF0" w:rsidP="00935AF0">
      <w:pPr>
        <w:jc w:val="center"/>
        <w:rPr>
          <w:rFonts w:cs="Arial"/>
          <w:b/>
          <w:bCs/>
        </w:rPr>
      </w:pPr>
      <w:r w:rsidRPr="00935AF0">
        <w:rPr>
          <w:rFonts w:cs="Arial"/>
          <w:b/>
          <w:bCs/>
        </w:rPr>
        <w:t xml:space="preserve">Na vyhotovení </w:t>
      </w:r>
      <w:r w:rsidRPr="00935AF0">
        <w:rPr>
          <w:rFonts w:cs="Arial"/>
          <w:b/>
          <w:bCs/>
          <w:snapToGrid w:val="0"/>
        </w:rPr>
        <w:t xml:space="preserve">projektové dokumentace pro stavební povolení a provedení stavby Polní cesty VC22, DC118 a lokální biokoridor LBK6 v k.ú. </w:t>
      </w:r>
      <w:proofErr w:type="spellStart"/>
      <w:r w:rsidRPr="00935AF0">
        <w:rPr>
          <w:rFonts w:cs="Arial"/>
          <w:b/>
          <w:bCs/>
          <w:snapToGrid w:val="0"/>
        </w:rPr>
        <w:t>Količín</w:t>
      </w:r>
      <w:proofErr w:type="spellEnd"/>
      <w:r w:rsidRPr="00935AF0">
        <w:rPr>
          <w:rFonts w:cs="Arial"/>
          <w:b/>
          <w:bCs/>
          <w:spacing w:val="8"/>
        </w:rPr>
        <w:t>“</w:t>
      </w:r>
    </w:p>
    <w:p w14:paraId="00494AB5" w14:textId="77777777" w:rsidR="00935AF0" w:rsidRDefault="00935AF0" w:rsidP="263287F6">
      <w:pPr>
        <w:rPr>
          <w:rFonts w:cs="Arial"/>
          <w:b/>
          <w:bCs/>
        </w:rPr>
      </w:pPr>
    </w:p>
    <w:p w14:paraId="5972F0A3" w14:textId="4BF4901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674849F1" w:rsidR="004D687E" w:rsidRPr="00BD10EF" w:rsidRDefault="004D687E" w:rsidP="004D687E">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164061" w:rsidRPr="00164061">
        <w:rPr>
          <w:rFonts w:ascii="Arial" w:hAnsi="Arial" w:cs="Arial"/>
          <w:sz w:val="20"/>
          <w:szCs w:val="20"/>
        </w:rPr>
        <w:t>Zlínský kraj</w:t>
      </w:r>
      <w:r w:rsidR="00164061" w:rsidRPr="00164061" w:rsidDel="00164061">
        <w:rPr>
          <w:rFonts w:ascii="Arial" w:hAnsi="Arial" w:cs="Arial"/>
          <w:sz w:val="20"/>
          <w:szCs w:val="20"/>
          <w:highlight w:val="yellow"/>
        </w:rPr>
        <w:t xml:space="preserve"> </w:t>
      </w:r>
    </w:p>
    <w:p w14:paraId="1576C254" w14:textId="041E05DD" w:rsidR="004D687E" w:rsidRPr="00085415" w:rsidRDefault="004D687E" w:rsidP="004D687E">
      <w:pPr>
        <w:rPr>
          <w:rFonts w:cs="Arial"/>
          <w:szCs w:val="22"/>
        </w:rPr>
      </w:pPr>
      <w:r w:rsidRPr="00085415">
        <w:rPr>
          <w:rFonts w:cs="Arial"/>
          <w:szCs w:val="22"/>
        </w:rPr>
        <w:t>IČO: 01312774, DIČ: CZ01312774</w:t>
      </w:r>
    </w:p>
    <w:p w14:paraId="7D6BB3F5" w14:textId="77777777" w:rsidR="0067734A" w:rsidRPr="0067734A" w:rsidRDefault="0067734A" w:rsidP="0067734A">
      <w:pPr>
        <w:rPr>
          <w:rFonts w:cs="Arial"/>
          <w:szCs w:val="22"/>
        </w:rPr>
      </w:pPr>
      <w:r w:rsidRPr="0067734A">
        <w:rPr>
          <w:rFonts w:cs="Arial"/>
          <w:szCs w:val="22"/>
        </w:rPr>
        <w:t>Adresa: Zarámí 88, 760 41 Zlín</w:t>
      </w:r>
    </w:p>
    <w:p w14:paraId="3534EB0F" w14:textId="04F8258B" w:rsidR="0067734A" w:rsidRPr="00085415" w:rsidRDefault="0067734A" w:rsidP="0067734A">
      <w:pPr>
        <w:rPr>
          <w:rFonts w:cs="Arial"/>
          <w:szCs w:val="22"/>
        </w:rPr>
      </w:pPr>
      <w:r w:rsidRPr="0067734A">
        <w:rPr>
          <w:rFonts w:cs="Arial"/>
          <w:szCs w:val="22"/>
        </w:rPr>
        <w:t>Zastoupený: Ing. Mladou Augustinovou, ředitelkou KPÚ</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61B06C5A" w14:textId="56E60B98" w:rsidR="004D687E" w:rsidRPr="00085415" w:rsidRDefault="004D687E" w:rsidP="004D687E">
      <w:pPr>
        <w:rPr>
          <w:rFonts w:cs="Arial"/>
          <w:szCs w:val="22"/>
        </w:rPr>
      </w:pPr>
    </w:p>
    <w:p w14:paraId="483995D5" w14:textId="77777777" w:rsidR="004D687E" w:rsidRPr="00085415" w:rsidRDefault="004D687E" w:rsidP="004D687E">
      <w:pPr>
        <w:rPr>
          <w:rFonts w:cs="Arial"/>
          <w:szCs w:val="22"/>
        </w:rPr>
      </w:pPr>
    </w:p>
    <w:p w14:paraId="6435DDC0" w14:textId="0693B9D7"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00593167">
        <w:rPr>
          <w:rFonts w:cs="Arial"/>
          <w:b/>
          <w:szCs w:val="22"/>
        </w:rPr>
        <w:t>EXACT ING, s.r.o.</w:t>
      </w:r>
    </w:p>
    <w:p w14:paraId="0188F2A2" w14:textId="178A2C73"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00593167">
        <w:rPr>
          <w:rFonts w:cs="Arial"/>
          <w:b/>
          <w:szCs w:val="22"/>
        </w:rPr>
        <w:t>Nezamyslova 1423/6, 615 00 Brno</w:t>
      </w:r>
    </w:p>
    <w:p w14:paraId="7DD0E932" w14:textId="357FA8A6"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00593167">
        <w:rPr>
          <w:rFonts w:cs="Arial"/>
          <w:b/>
          <w:szCs w:val="22"/>
        </w:rPr>
        <w:t>29236517</w:t>
      </w:r>
    </w:p>
    <w:p w14:paraId="528F13C8" w14:textId="1C24F0FC"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009456DC" w:rsidRPr="009456DC">
        <w:rPr>
          <w:rFonts w:cs="Arial"/>
          <w:b/>
          <w:bCs/>
          <w:szCs w:val="22"/>
        </w:rPr>
        <w:t>Ing. Soňou Ševčíkovou, jednatelkou</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7D0BC6D0"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DE36A9" w:rsidRPr="00657B53">
        <w:rPr>
          <w:rFonts w:cs="Arial"/>
          <w:b/>
          <w:bCs/>
        </w:rPr>
        <w:t>Polní cesty VC22, DC118 a lokální biokoridor LBK6 v k.ú. Količín</w:t>
      </w:r>
      <w:r w:rsidRPr="00085415">
        <w:rPr>
          <w:rFonts w:cs="Arial"/>
        </w:rPr>
        <w:t xml:space="preserve"> dle smlouvy o dílo uzavřené</w:t>
      </w:r>
      <w:r w:rsidR="00FA4634">
        <w:rPr>
          <w:rFonts w:cs="Arial"/>
        </w:rPr>
        <w:t xml:space="preserve"> </w:t>
      </w:r>
      <w:r w:rsidR="006A4037">
        <w:rPr>
          <w:rFonts w:cs="Arial"/>
        </w:rPr>
        <w:t>m</w:t>
      </w:r>
      <w:r w:rsidRPr="00085415">
        <w:rPr>
          <w:rFonts w:cs="Arial"/>
        </w:rPr>
        <w:t xml:space="preserve">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00490A93" w:rsidRPr="00AC38FD">
        <w:rPr>
          <w:rFonts w:cs="Arial"/>
          <w:b/>
          <w:bCs/>
        </w:rPr>
        <w:t>EXACT ING, s.r.o</w:t>
      </w:r>
      <w:r w:rsidR="00490A93" w:rsidRPr="00490A93">
        <w:rPr>
          <w:rFonts w:cs="Arial"/>
          <w:b/>
          <w:bCs/>
          <w:i/>
          <w:iCs/>
        </w:rPr>
        <w:t>.</w:t>
      </w:r>
      <w:r w:rsidRPr="00085415">
        <w:rPr>
          <w:rFonts w:cs="Arial"/>
        </w:rPr>
        <w:t xml:space="preserve"> jako zmocněncem v rozsahu čl.</w:t>
      </w:r>
      <w:r w:rsidR="003B5C67">
        <w:rPr>
          <w:rFonts w:cs="Arial"/>
        </w:rPr>
        <w:t> </w:t>
      </w:r>
      <w:r w:rsidR="00490A93">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5E724591"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r w:rsidR="008806B9">
        <w:t>.</w:t>
      </w:r>
    </w:p>
    <w:p w14:paraId="3ED64532" w14:textId="0072A233" w:rsidR="00167D02" w:rsidRDefault="00167D02">
      <w:pPr>
        <w:spacing w:before="0" w:after="0" w:line="240" w:lineRule="auto"/>
        <w:contextualSpacing w:val="0"/>
        <w:jc w:val="left"/>
      </w:pPr>
      <w:r>
        <w:br w:type="page"/>
      </w:r>
    </w:p>
    <w:p w14:paraId="48C532E7" w14:textId="77777777" w:rsidR="004D687E" w:rsidRPr="00085415" w:rsidRDefault="004D687E" w:rsidP="008869A8"/>
    <w:p w14:paraId="3D295838" w14:textId="58B220D1" w:rsidR="004D687E" w:rsidRPr="00085415" w:rsidRDefault="004D687E" w:rsidP="008869A8">
      <w:r w:rsidRPr="00085415">
        <w:t>V</w:t>
      </w:r>
      <w:r w:rsidR="00E70BD1">
        <w:t>e Zlíně dne, dle el. podpisu</w:t>
      </w:r>
      <w:r w:rsidR="00F248C4">
        <w:t xml:space="preserve"> </w:t>
      </w:r>
    </w:p>
    <w:p w14:paraId="762A3A00" w14:textId="77777777" w:rsidR="004D687E" w:rsidRPr="00085415" w:rsidRDefault="004D687E" w:rsidP="008869A8"/>
    <w:p w14:paraId="4D001426" w14:textId="5BF099F8" w:rsidR="004D687E" w:rsidRDefault="00E70BD1" w:rsidP="008869A8">
      <w:pPr>
        <w:rPr>
          <w:rFonts w:cs="Arial"/>
          <w:i/>
          <w:iCs/>
        </w:rPr>
      </w:pPr>
      <w:r w:rsidRPr="009544C6">
        <w:rPr>
          <w:rFonts w:cs="Arial"/>
          <w:i/>
          <w:iCs/>
        </w:rPr>
        <w:t>„elektronicky podepsáno“</w:t>
      </w:r>
    </w:p>
    <w:p w14:paraId="621AF17D" w14:textId="5080C5D0" w:rsidR="00E70BD1" w:rsidRPr="00085415" w:rsidRDefault="00E70BD1" w:rsidP="008869A8">
      <w:r w:rsidRPr="00702A54">
        <w:t>……………………………………….</w:t>
      </w:r>
    </w:p>
    <w:p w14:paraId="1711E347" w14:textId="44A1C6AB" w:rsidR="004D687E" w:rsidRPr="00702A54" w:rsidRDefault="00E70BD1" w:rsidP="008869A8">
      <w:pPr>
        <w:tabs>
          <w:tab w:val="left" w:pos="5103"/>
        </w:tabs>
      </w:pPr>
      <w:bookmarkStart w:id="18" w:name="Text16"/>
      <w:r>
        <w:t>Ing. Mlada Augustinová</w:t>
      </w:r>
      <w:r w:rsidR="00F248C4" w:rsidRPr="00702A54">
        <w:tab/>
      </w:r>
      <w:bookmarkEnd w:id="18"/>
    </w:p>
    <w:p w14:paraId="2448DCBB" w14:textId="1529488D" w:rsidR="004D687E" w:rsidRDefault="00A9663B" w:rsidP="008869A8">
      <w:pPr>
        <w:tabs>
          <w:tab w:val="left" w:pos="5103"/>
        </w:tabs>
      </w:pPr>
      <w:r>
        <w:t>ř</w:t>
      </w:r>
      <w:r w:rsidR="004D687E" w:rsidRPr="00702A54">
        <w:t>editel</w:t>
      </w:r>
      <w:r w:rsidR="00E70BD1">
        <w:t>ka</w:t>
      </w:r>
    </w:p>
    <w:p w14:paraId="118D7DAC" w14:textId="422BB568" w:rsidR="00E70BD1" w:rsidRPr="00702A54" w:rsidRDefault="00E70BD1" w:rsidP="008869A8">
      <w:pPr>
        <w:tabs>
          <w:tab w:val="left" w:pos="5103"/>
        </w:tabs>
      </w:pPr>
      <w:r>
        <w:t>Krajského pozemkového úřadu pro Zlínský kraj</w:t>
      </w:r>
    </w:p>
    <w:p w14:paraId="74D846F2" w14:textId="179A523F" w:rsidR="004D687E" w:rsidRPr="00085415" w:rsidRDefault="00671FEB" w:rsidP="00E70BD1">
      <w:pPr>
        <w:tabs>
          <w:tab w:val="left" w:pos="5103"/>
        </w:tabs>
        <w:rPr>
          <w:sz w:val="20"/>
        </w:rPr>
      </w:pPr>
      <w:r w:rsidRPr="00702A54">
        <w:tab/>
      </w:r>
    </w:p>
    <w:p w14:paraId="0394A285" w14:textId="77777777" w:rsidR="00671FEB" w:rsidRPr="00671FEB" w:rsidRDefault="00671FEB" w:rsidP="008869A8"/>
    <w:p w14:paraId="3D4B84AF" w14:textId="5D76501D" w:rsidR="004D687E" w:rsidRDefault="004D687E" w:rsidP="008869A8">
      <w:r w:rsidRPr="00671FEB">
        <w:t>Plnou moc přijímá: …………………………</w:t>
      </w:r>
      <w:r w:rsidR="00671FEB">
        <w:t>..........</w:t>
      </w:r>
    </w:p>
    <w:p w14:paraId="3CD51D33" w14:textId="449ABADF" w:rsidR="00E70BD1" w:rsidRDefault="00E70BD1" w:rsidP="008869A8">
      <w:r>
        <w:t>EXACT ING, s.r.o.</w:t>
      </w:r>
    </w:p>
    <w:p w14:paraId="38D3B001" w14:textId="1FBFC992" w:rsidR="00E70BD1" w:rsidRPr="00671FEB" w:rsidRDefault="00E70BD1" w:rsidP="008869A8">
      <w:r>
        <w:t>Ing. So</w:t>
      </w:r>
      <w:r w:rsidR="0091216E">
        <w:t>ňa Ševčíková</w:t>
      </w:r>
      <w:r w:rsidR="00970446">
        <w:t xml:space="preserve">, jednatelka </w:t>
      </w:r>
    </w:p>
    <w:sectPr w:rsidR="00E70BD1" w:rsidRPr="00671FEB" w:rsidSect="00661E51">
      <w:headerReference w:type="default" r:id="rId8"/>
      <w:footerReference w:type="even" r:id="rId9"/>
      <w:footerReference w:type="default" r:id="rId10"/>
      <w:headerReference w:type="first" r:id="rId11"/>
      <w:footerReference w:type="first" r:id="rId12"/>
      <w:pgSz w:w="11906" w:h="16838" w:code="9"/>
      <w:pgMar w:top="1418" w:right="1134" w:bottom="1418" w:left="1418"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AB63" w14:textId="77777777" w:rsidR="00203B84" w:rsidRDefault="00203B84">
      <w:r>
        <w:separator/>
      </w:r>
    </w:p>
  </w:endnote>
  <w:endnote w:type="continuationSeparator" w:id="0">
    <w:p w14:paraId="087A770D" w14:textId="77777777" w:rsidR="00203B84" w:rsidRDefault="00203B84">
      <w:r>
        <w:continuationSeparator/>
      </w:r>
    </w:p>
  </w:endnote>
  <w:endnote w:type="continuationNotice" w:id="1">
    <w:p w14:paraId="748C3009" w14:textId="77777777" w:rsidR="00203B84" w:rsidRDefault="00203B8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19DA" w14:textId="0AFF6ED6" w:rsidR="00A63CD2" w:rsidRPr="00A63CD2" w:rsidRDefault="00A63CD2">
    <w:pPr>
      <w:pStyle w:val="Zpat"/>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E246B6">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D4AA" w14:textId="77777777" w:rsidR="00203B84" w:rsidRDefault="00203B84">
      <w:r>
        <w:separator/>
      </w:r>
    </w:p>
  </w:footnote>
  <w:footnote w:type="continuationSeparator" w:id="0">
    <w:p w14:paraId="1C2B0139" w14:textId="77777777" w:rsidR="00203B84" w:rsidRDefault="00203B84">
      <w:r>
        <w:continuationSeparator/>
      </w:r>
    </w:p>
  </w:footnote>
  <w:footnote w:type="continuationNotice" w:id="1">
    <w:p w14:paraId="3909A302" w14:textId="77777777" w:rsidR="00203B84" w:rsidRDefault="00203B8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950A" w14:textId="77777777" w:rsidR="00963F69" w:rsidRPr="00963F69" w:rsidRDefault="00FB00F6" w:rsidP="00963F69">
    <w:pPr>
      <w:ind w:left="5670" w:hanging="5670"/>
      <w:jc w:val="left"/>
    </w:pPr>
    <w:r>
      <w:tab/>
    </w:r>
  </w:p>
  <w:p w14:paraId="445BBB68" w14:textId="77777777" w:rsidR="00A9663B" w:rsidRDefault="00A966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C652" w14:textId="77777777" w:rsidR="008A078D" w:rsidRPr="008A078D" w:rsidRDefault="008A078D" w:rsidP="008A078D">
    <w:pPr>
      <w:ind w:left="5670" w:hanging="5670"/>
      <w:jc w:val="left"/>
      <w:rPr>
        <w:sz w:val="20"/>
        <w:szCs w:val="20"/>
      </w:rPr>
    </w:pPr>
    <w:r w:rsidRPr="008A078D">
      <w:rPr>
        <w:sz w:val="20"/>
        <w:szCs w:val="20"/>
      </w:rPr>
      <w:t>Číslo smlouvy objednatele</w:t>
    </w:r>
    <w:r w:rsidRPr="008A078D">
      <w:rPr>
        <w:rFonts w:cs="Arial"/>
        <w:sz w:val="20"/>
        <w:szCs w:val="20"/>
      </w:rPr>
      <w:t xml:space="preserve"> </w:t>
    </w:r>
    <w:r w:rsidRPr="008A078D">
      <w:rPr>
        <w:sz w:val="20"/>
        <w:szCs w:val="20"/>
      </w:rPr>
      <w:t>456-2025-525202</w:t>
    </w:r>
  </w:p>
  <w:p w14:paraId="025518FA" w14:textId="77777777" w:rsidR="008A078D" w:rsidRPr="008A078D" w:rsidRDefault="008A078D" w:rsidP="008A078D">
    <w:pPr>
      <w:ind w:left="5670" w:hanging="5670"/>
      <w:jc w:val="left"/>
      <w:rPr>
        <w:sz w:val="20"/>
        <w:szCs w:val="20"/>
      </w:rPr>
    </w:pPr>
    <w:r w:rsidRPr="008A078D">
      <w:rPr>
        <w:sz w:val="20"/>
        <w:szCs w:val="20"/>
      </w:rPr>
      <w:t>UID dokumentu: spudms00000015867046</w:t>
    </w:r>
  </w:p>
  <w:p w14:paraId="15ABD27D" w14:textId="77777777" w:rsidR="008A078D" w:rsidRPr="008A078D" w:rsidRDefault="008A078D" w:rsidP="008A078D">
    <w:pPr>
      <w:ind w:left="5670" w:hanging="5670"/>
      <w:jc w:val="left"/>
      <w:rPr>
        <w:sz w:val="20"/>
        <w:szCs w:val="20"/>
      </w:rPr>
    </w:pPr>
    <w:r w:rsidRPr="008A078D">
      <w:rPr>
        <w:sz w:val="20"/>
        <w:szCs w:val="20"/>
      </w:rPr>
      <w:t>Číslo smlouvy zhotovitele:</w:t>
    </w:r>
    <w:r w:rsidRPr="008A078D">
      <w:rPr>
        <w:rFonts w:ascii="Times New Roman" w:hAnsi="Times New Roman"/>
        <w:color w:val="000000"/>
        <w:sz w:val="20"/>
        <w:szCs w:val="20"/>
      </w:rPr>
      <w:t xml:space="preserve"> </w:t>
    </w:r>
    <w:r w:rsidRPr="008A078D">
      <w:rPr>
        <w:sz w:val="20"/>
        <w:szCs w:val="20"/>
      </w:rPr>
      <w:t>2025/</w:t>
    </w:r>
    <w:proofErr w:type="gramStart"/>
    <w:r w:rsidRPr="008A078D">
      <w:rPr>
        <w:sz w:val="20"/>
        <w:szCs w:val="20"/>
      </w:rPr>
      <w:t>024a</w:t>
    </w:r>
    <w:proofErr w:type="gramEnd"/>
  </w:p>
  <w:p w14:paraId="3CED7CE2" w14:textId="5DAC51F3" w:rsidR="0053219E" w:rsidRPr="008A078D" w:rsidRDefault="0053219E" w:rsidP="008A07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44A4"/>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B7FD8"/>
    <w:rsid w:val="000C1A9F"/>
    <w:rsid w:val="000C3B9B"/>
    <w:rsid w:val="000C7CAD"/>
    <w:rsid w:val="000D1995"/>
    <w:rsid w:val="000D38D6"/>
    <w:rsid w:val="000D3CBE"/>
    <w:rsid w:val="000D6928"/>
    <w:rsid w:val="000D7484"/>
    <w:rsid w:val="000D7597"/>
    <w:rsid w:val="000D76B6"/>
    <w:rsid w:val="000D7D4C"/>
    <w:rsid w:val="000E1EE6"/>
    <w:rsid w:val="000E6E9C"/>
    <w:rsid w:val="000E778C"/>
    <w:rsid w:val="000F2F2F"/>
    <w:rsid w:val="000F51BD"/>
    <w:rsid w:val="000F5BF7"/>
    <w:rsid w:val="000F6065"/>
    <w:rsid w:val="000F648D"/>
    <w:rsid w:val="000F73CB"/>
    <w:rsid w:val="000F76EF"/>
    <w:rsid w:val="00101BC4"/>
    <w:rsid w:val="00102590"/>
    <w:rsid w:val="001074D7"/>
    <w:rsid w:val="00112534"/>
    <w:rsid w:val="00113DA8"/>
    <w:rsid w:val="001146F6"/>
    <w:rsid w:val="00114CB8"/>
    <w:rsid w:val="00116949"/>
    <w:rsid w:val="001174E2"/>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B38"/>
    <w:rsid w:val="00146F73"/>
    <w:rsid w:val="00152458"/>
    <w:rsid w:val="00152C73"/>
    <w:rsid w:val="001533E5"/>
    <w:rsid w:val="0015467D"/>
    <w:rsid w:val="00155DAE"/>
    <w:rsid w:val="00155FF3"/>
    <w:rsid w:val="00157A2A"/>
    <w:rsid w:val="00160A8C"/>
    <w:rsid w:val="00162962"/>
    <w:rsid w:val="001638C9"/>
    <w:rsid w:val="00163B98"/>
    <w:rsid w:val="00164061"/>
    <w:rsid w:val="001640AC"/>
    <w:rsid w:val="001651AF"/>
    <w:rsid w:val="001653D3"/>
    <w:rsid w:val="00167172"/>
    <w:rsid w:val="00167D0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3B"/>
    <w:rsid w:val="001B2DB9"/>
    <w:rsid w:val="001B3D5F"/>
    <w:rsid w:val="001B5F06"/>
    <w:rsid w:val="001C0248"/>
    <w:rsid w:val="001C2325"/>
    <w:rsid w:val="001C5A26"/>
    <w:rsid w:val="001C6108"/>
    <w:rsid w:val="001C6858"/>
    <w:rsid w:val="001D01C4"/>
    <w:rsid w:val="001D0AEF"/>
    <w:rsid w:val="001D1532"/>
    <w:rsid w:val="001D2761"/>
    <w:rsid w:val="001D32AC"/>
    <w:rsid w:val="001D50DC"/>
    <w:rsid w:val="001D5C4E"/>
    <w:rsid w:val="001D70C2"/>
    <w:rsid w:val="001D78AE"/>
    <w:rsid w:val="001D7DFC"/>
    <w:rsid w:val="001D7E46"/>
    <w:rsid w:val="001E7C6C"/>
    <w:rsid w:val="001F2445"/>
    <w:rsid w:val="001F2D41"/>
    <w:rsid w:val="001F2E7B"/>
    <w:rsid w:val="001F2EE8"/>
    <w:rsid w:val="001F4E7C"/>
    <w:rsid w:val="001F5C31"/>
    <w:rsid w:val="001F5EC9"/>
    <w:rsid w:val="001F66BC"/>
    <w:rsid w:val="001F70B5"/>
    <w:rsid w:val="0020022D"/>
    <w:rsid w:val="00200461"/>
    <w:rsid w:val="00200922"/>
    <w:rsid w:val="002014A1"/>
    <w:rsid w:val="002015A0"/>
    <w:rsid w:val="002024DC"/>
    <w:rsid w:val="00203B84"/>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3D6A"/>
    <w:rsid w:val="00234261"/>
    <w:rsid w:val="00235427"/>
    <w:rsid w:val="0023580F"/>
    <w:rsid w:val="002358DD"/>
    <w:rsid w:val="00235F5A"/>
    <w:rsid w:val="002361A5"/>
    <w:rsid w:val="00236584"/>
    <w:rsid w:val="00236919"/>
    <w:rsid w:val="00237E78"/>
    <w:rsid w:val="002411D5"/>
    <w:rsid w:val="00246661"/>
    <w:rsid w:val="00250B4F"/>
    <w:rsid w:val="00252C6A"/>
    <w:rsid w:val="00253305"/>
    <w:rsid w:val="002538F3"/>
    <w:rsid w:val="002548F7"/>
    <w:rsid w:val="002554BD"/>
    <w:rsid w:val="00256FEE"/>
    <w:rsid w:val="00257590"/>
    <w:rsid w:val="00257F0D"/>
    <w:rsid w:val="00257F31"/>
    <w:rsid w:val="00260158"/>
    <w:rsid w:val="00261C1F"/>
    <w:rsid w:val="00264B9B"/>
    <w:rsid w:val="00267084"/>
    <w:rsid w:val="00267424"/>
    <w:rsid w:val="002742B7"/>
    <w:rsid w:val="00275FDD"/>
    <w:rsid w:val="00277187"/>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4EBB"/>
    <w:rsid w:val="002C664C"/>
    <w:rsid w:val="002C6FAE"/>
    <w:rsid w:val="002D10A3"/>
    <w:rsid w:val="002D245C"/>
    <w:rsid w:val="002D35D2"/>
    <w:rsid w:val="002D3C22"/>
    <w:rsid w:val="002D40C6"/>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42F5"/>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4104"/>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0BE"/>
    <w:rsid w:val="00405EA7"/>
    <w:rsid w:val="0040724D"/>
    <w:rsid w:val="00407C28"/>
    <w:rsid w:val="0041143F"/>
    <w:rsid w:val="00411538"/>
    <w:rsid w:val="00412143"/>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433"/>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0A93"/>
    <w:rsid w:val="00491969"/>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D7C72"/>
    <w:rsid w:val="004E02BE"/>
    <w:rsid w:val="004E2CB2"/>
    <w:rsid w:val="004E4176"/>
    <w:rsid w:val="004E4DA6"/>
    <w:rsid w:val="004E69ED"/>
    <w:rsid w:val="004E723B"/>
    <w:rsid w:val="004E7D20"/>
    <w:rsid w:val="004E7FB7"/>
    <w:rsid w:val="004F13F9"/>
    <w:rsid w:val="004F154E"/>
    <w:rsid w:val="004F38A5"/>
    <w:rsid w:val="004F64EF"/>
    <w:rsid w:val="00500D7A"/>
    <w:rsid w:val="00501669"/>
    <w:rsid w:val="00502B4A"/>
    <w:rsid w:val="00502DDF"/>
    <w:rsid w:val="00505C4D"/>
    <w:rsid w:val="00505CB7"/>
    <w:rsid w:val="00506188"/>
    <w:rsid w:val="00510351"/>
    <w:rsid w:val="00510C7F"/>
    <w:rsid w:val="00512499"/>
    <w:rsid w:val="00512D83"/>
    <w:rsid w:val="00512DDF"/>
    <w:rsid w:val="00513363"/>
    <w:rsid w:val="00515CBE"/>
    <w:rsid w:val="00515DEA"/>
    <w:rsid w:val="00516343"/>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3862"/>
    <w:rsid w:val="00546BA7"/>
    <w:rsid w:val="00547B20"/>
    <w:rsid w:val="00550DC7"/>
    <w:rsid w:val="00552932"/>
    <w:rsid w:val="00552E97"/>
    <w:rsid w:val="005533C8"/>
    <w:rsid w:val="00553C44"/>
    <w:rsid w:val="0055443D"/>
    <w:rsid w:val="005544C9"/>
    <w:rsid w:val="005553AE"/>
    <w:rsid w:val="005569C3"/>
    <w:rsid w:val="00561172"/>
    <w:rsid w:val="005626BD"/>
    <w:rsid w:val="0056457F"/>
    <w:rsid w:val="00570232"/>
    <w:rsid w:val="00570C3C"/>
    <w:rsid w:val="0057429C"/>
    <w:rsid w:val="00577966"/>
    <w:rsid w:val="00580079"/>
    <w:rsid w:val="00581454"/>
    <w:rsid w:val="00582866"/>
    <w:rsid w:val="00583A2C"/>
    <w:rsid w:val="00583FD0"/>
    <w:rsid w:val="005844C4"/>
    <w:rsid w:val="00587E17"/>
    <w:rsid w:val="0059011A"/>
    <w:rsid w:val="00592060"/>
    <w:rsid w:val="00593167"/>
    <w:rsid w:val="005946B5"/>
    <w:rsid w:val="005949CF"/>
    <w:rsid w:val="00594E8D"/>
    <w:rsid w:val="00597BDF"/>
    <w:rsid w:val="00597C82"/>
    <w:rsid w:val="005A0043"/>
    <w:rsid w:val="005A1830"/>
    <w:rsid w:val="005A21F4"/>
    <w:rsid w:val="005A32C1"/>
    <w:rsid w:val="005A39AC"/>
    <w:rsid w:val="005A6DD9"/>
    <w:rsid w:val="005A7706"/>
    <w:rsid w:val="005B3173"/>
    <w:rsid w:val="005B3785"/>
    <w:rsid w:val="005B4AD0"/>
    <w:rsid w:val="005B692A"/>
    <w:rsid w:val="005C4290"/>
    <w:rsid w:val="005C4E34"/>
    <w:rsid w:val="005C579C"/>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2E6E"/>
    <w:rsid w:val="005F40DC"/>
    <w:rsid w:val="005F435B"/>
    <w:rsid w:val="005F6D8C"/>
    <w:rsid w:val="005F7FCA"/>
    <w:rsid w:val="00600A2E"/>
    <w:rsid w:val="006011B1"/>
    <w:rsid w:val="0060511A"/>
    <w:rsid w:val="006118BE"/>
    <w:rsid w:val="006125E3"/>
    <w:rsid w:val="006135D6"/>
    <w:rsid w:val="006144F0"/>
    <w:rsid w:val="006152B5"/>
    <w:rsid w:val="006167F4"/>
    <w:rsid w:val="00616927"/>
    <w:rsid w:val="00617544"/>
    <w:rsid w:val="00617813"/>
    <w:rsid w:val="0062433A"/>
    <w:rsid w:val="00624456"/>
    <w:rsid w:val="00624890"/>
    <w:rsid w:val="00627EE9"/>
    <w:rsid w:val="006313D9"/>
    <w:rsid w:val="00631AE8"/>
    <w:rsid w:val="00632E5A"/>
    <w:rsid w:val="00636D33"/>
    <w:rsid w:val="006417A8"/>
    <w:rsid w:val="006427F3"/>
    <w:rsid w:val="006431F2"/>
    <w:rsid w:val="006436C8"/>
    <w:rsid w:val="0064411D"/>
    <w:rsid w:val="00644730"/>
    <w:rsid w:val="00650615"/>
    <w:rsid w:val="006509AC"/>
    <w:rsid w:val="0065225A"/>
    <w:rsid w:val="00655172"/>
    <w:rsid w:val="006560C0"/>
    <w:rsid w:val="006575CE"/>
    <w:rsid w:val="00657B53"/>
    <w:rsid w:val="00660690"/>
    <w:rsid w:val="00660870"/>
    <w:rsid w:val="00660B9F"/>
    <w:rsid w:val="00661208"/>
    <w:rsid w:val="0066162B"/>
    <w:rsid w:val="00661B1A"/>
    <w:rsid w:val="00661CD2"/>
    <w:rsid w:val="00661E51"/>
    <w:rsid w:val="00662182"/>
    <w:rsid w:val="00663C13"/>
    <w:rsid w:val="0066441E"/>
    <w:rsid w:val="00665386"/>
    <w:rsid w:val="00666E0D"/>
    <w:rsid w:val="00670F32"/>
    <w:rsid w:val="00671FEB"/>
    <w:rsid w:val="00673F30"/>
    <w:rsid w:val="00674417"/>
    <w:rsid w:val="00674E35"/>
    <w:rsid w:val="0067734A"/>
    <w:rsid w:val="0068571B"/>
    <w:rsid w:val="006867E4"/>
    <w:rsid w:val="00687EC8"/>
    <w:rsid w:val="00690BC3"/>
    <w:rsid w:val="00690C9D"/>
    <w:rsid w:val="00692028"/>
    <w:rsid w:val="006932C8"/>
    <w:rsid w:val="0069341D"/>
    <w:rsid w:val="00693C6F"/>
    <w:rsid w:val="0069418B"/>
    <w:rsid w:val="0069422A"/>
    <w:rsid w:val="006948F0"/>
    <w:rsid w:val="0069594C"/>
    <w:rsid w:val="00697883"/>
    <w:rsid w:val="006A0F9D"/>
    <w:rsid w:val="006A14DA"/>
    <w:rsid w:val="006A2FB2"/>
    <w:rsid w:val="006A3BB6"/>
    <w:rsid w:val="006A4037"/>
    <w:rsid w:val="006A4DDF"/>
    <w:rsid w:val="006A4E33"/>
    <w:rsid w:val="006A70E8"/>
    <w:rsid w:val="006A7309"/>
    <w:rsid w:val="006B0081"/>
    <w:rsid w:val="006B21C5"/>
    <w:rsid w:val="006B2BF9"/>
    <w:rsid w:val="006B4323"/>
    <w:rsid w:val="006B4B17"/>
    <w:rsid w:val="006C1577"/>
    <w:rsid w:val="006C2DB8"/>
    <w:rsid w:val="006C32EE"/>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130F"/>
    <w:rsid w:val="007223A6"/>
    <w:rsid w:val="00722CA2"/>
    <w:rsid w:val="007237A7"/>
    <w:rsid w:val="00723FA0"/>
    <w:rsid w:val="0073107E"/>
    <w:rsid w:val="00731318"/>
    <w:rsid w:val="00731789"/>
    <w:rsid w:val="00742211"/>
    <w:rsid w:val="00743455"/>
    <w:rsid w:val="00743B00"/>
    <w:rsid w:val="00744AA2"/>
    <w:rsid w:val="00745268"/>
    <w:rsid w:val="0074639D"/>
    <w:rsid w:val="00750233"/>
    <w:rsid w:val="007510F7"/>
    <w:rsid w:val="00751679"/>
    <w:rsid w:val="00753C20"/>
    <w:rsid w:val="007542FF"/>
    <w:rsid w:val="00754BCC"/>
    <w:rsid w:val="00754F95"/>
    <w:rsid w:val="007568C7"/>
    <w:rsid w:val="00757661"/>
    <w:rsid w:val="0076110B"/>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947F0"/>
    <w:rsid w:val="007A333A"/>
    <w:rsid w:val="007A7E6A"/>
    <w:rsid w:val="007B0462"/>
    <w:rsid w:val="007B467E"/>
    <w:rsid w:val="007B4FE3"/>
    <w:rsid w:val="007B5B8F"/>
    <w:rsid w:val="007B5D2C"/>
    <w:rsid w:val="007B7420"/>
    <w:rsid w:val="007C7BDD"/>
    <w:rsid w:val="007D0005"/>
    <w:rsid w:val="007D21A8"/>
    <w:rsid w:val="007D5561"/>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56BE"/>
    <w:rsid w:val="008665E9"/>
    <w:rsid w:val="008700F5"/>
    <w:rsid w:val="00871329"/>
    <w:rsid w:val="0087156C"/>
    <w:rsid w:val="00871C5A"/>
    <w:rsid w:val="00871D65"/>
    <w:rsid w:val="0087327D"/>
    <w:rsid w:val="008806B9"/>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078D"/>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627"/>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05DC"/>
    <w:rsid w:val="00901FEF"/>
    <w:rsid w:val="009020A5"/>
    <w:rsid w:val="00902FB1"/>
    <w:rsid w:val="00904729"/>
    <w:rsid w:val="00904CF0"/>
    <w:rsid w:val="00905B79"/>
    <w:rsid w:val="0091216E"/>
    <w:rsid w:val="00912DCF"/>
    <w:rsid w:val="00915447"/>
    <w:rsid w:val="00917B4B"/>
    <w:rsid w:val="009259E0"/>
    <w:rsid w:val="00925C1A"/>
    <w:rsid w:val="009264F2"/>
    <w:rsid w:val="00926A5C"/>
    <w:rsid w:val="00927633"/>
    <w:rsid w:val="00927D9B"/>
    <w:rsid w:val="00930166"/>
    <w:rsid w:val="00930C17"/>
    <w:rsid w:val="00930D90"/>
    <w:rsid w:val="0093189C"/>
    <w:rsid w:val="0093298D"/>
    <w:rsid w:val="00932E7A"/>
    <w:rsid w:val="009330B2"/>
    <w:rsid w:val="00935AF0"/>
    <w:rsid w:val="00936760"/>
    <w:rsid w:val="009368F3"/>
    <w:rsid w:val="00940019"/>
    <w:rsid w:val="00940556"/>
    <w:rsid w:val="00941A95"/>
    <w:rsid w:val="00943FAE"/>
    <w:rsid w:val="00944B3A"/>
    <w:rsid w:val="009456DC"/>
    <w:rsid w:val="00945822"/>
    <w:rsid w:val="00951789"/>
    <w:rsid w:val="00952520"/>
    <w:rsid w:val="0095270C"/>
    <w:rsid w:val="0095373F"/>
    <w:rsid w:val="00953EC8"/>
    <w:rsid w:val="009544C6"/>
    <w:rsid w:val="009546DE"/>
    <w:rsid w:val="00954DBD"/>
    <w:rsid w:val="00963F69"/>
    <w:rsid w:val="00970446"/>
    <w:rsid w:val="00971763"/>
    <w:rsid w:val="00971EAC"/>
    <w:rsid w:val="00972056"/>
    <w:rsid w:val="009737C2"/>
    <w:rsid w:val="00974A62"/>
    <w:rsid w:val="009775FC"/>
    <w:rsid w:val="009779C2"/>
    <w:rsid w:val="009821DF"/>
    <w:rsid w:val="0098247E"/>
    <w:rsid w:val="00982899"/>
    <w:rsid w:val="0098300F"/>
    <w:rsid w:val="009834E7"/>
    <w:rsid w:val="00984B3D"/>
    <w:rsid w:val="00985309"/>
    <w:rsid w:val="009859A5"/>
    <w:rsid w:val="00985F61"/>
    <w:rsid w:val="009867A3"/>
    <w:rsid w:val="0099059E"/>
    <w:rsid w:val="009908E5"/>
    <w:rsid w:val="00991749"/>
    <w:rsid w:val="00991DB3"/>
    <w:rsid w:val="00992749"/>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C7DF3"/>
    <w:rsid w:val="009D020C"/>
    <w:rsid w:val="009D2239"/>
    <w:rsid w:val="009D32C7"/>
    <w:rsid w:val="009D39E8"/>
    <w:rsid w:val="009D5BC6"/>
    <w:rsid w:val="009D6736"/>
    <w:rsid w:val="009D7AFF"/>
    <w:rsid w:val="009E0A4B"/>
    <w:rsid w:val="009E0EF5"/>
    <w:rsid w:val="009E1295"/>
    <w:rsid w:val="009E3096"/>
    <w:rsid w:val="009E3DE1"/>
    <w:rsid w:val="009E57A8"/>
    <w:rsid w:val="009E6563"/>
    <w:rsid w:val="009E71FC"/>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15AC7"/>
    <w:rsid w:val="00A2483D"/>
    <w:rsid w:val="00A2728C"/>
    <w:rsid w:val="00A30EED"/>
    <w:rsid w:val="00A31242"/>
    <w:rsid w:val="00A31465"/>
    <w:rsid w:val="00A314CF"/>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CC5"/>
    <w:rsid w:val="00A67EE9"/>
    <w:rsid w:val="00A72EC8"/>
    <w:rsid w:val="00A76E89"/>
    <w:rsid w:val="00A80D5F"/>
    <w:rsid w:val="00A81135"/>
    <w:rsid w:val="00A84F71"/>
    <w:rsid w:val="00A850AC"/>
    <w:rsid w:val="00A85DC6"/>
    <w:rsid w:val="00A86DD5"/>
    <w:rsid w:val="00A90B10"/>
    <w:rsid w:val="00A90B15"/>
    <w:rsid w:val="00A91083"/>
    <w:rsid w:val="00A91766"/>
    <w:rsid w:val="00A95F2D"/>
    <w:rsid w:val="00A9663B"/>
    <w:rsid w:val="00AA0B80"/>
    <w:rsid w:val="00AA632C"/>
    <w:rsid w:val="00AA6790"/>
    <w:rsid w:val="00AA6C81"/>
    <w:rsid w:val="00AA6F20"/>
    <w:rsid w:val="00AA703A"/>
    <w:rsid w:val="00AB1B8B"/>
    <w:rsid w:val="00AB743E"/>
    <w:rsid w:val="00AB7CC6"/>
    <w:rsid w:val="00AC144C"/>
    <w:rsid w:val="00AC3390"/>
    <w:rsid w:val="00AC34F9"/>
    <w:rsid w:val="00AC38FD"/>
    <w:rsid w:val="00AC52DD"/>
    <w:rsid w:val="00AC636F"/>
    <w:rsid w:val="00AD1275"/>
    <w:rsid w:val="00AD170C"/>
    <w:rsid w:val="00AD1AA0"/>
    <w:rsid w:val="00AD1C77"/>
    <w:rsid w:val="00AD2189"/>
    <w:rsid w:val="00AD3BEF"/>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3E2"/>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2AC9"/>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351C"/>
    <w:rsid w:val="00BB4624"/>
    <w:rsid w:val="00BB71C6"/>
    <w:rsid w:val="00BB7CB3"/>
    <w:rsid w:val="00BC11BB"/>
    <w:rsid w:val="00BC247C"/>
    <w:rsid w:val="00BC4D5C"/>
    <w:rsid w:val="00BD0A14"/>
    <w:rsid w:val="00BD10EF"/>
    <w:rsid w:val="00BD127F"/>
    <w:rsid w:val="00BD152D"/>
    <w:rsid w:val="00BD3F3B"/>
    <w:rsid w:val="00BD41D3"/>
    <w:rsid w:val="00BD435A"/>
    <w:rsid w:val="00BD672E"/>
    <w:rsid w:val="00BD6995"/>
    <w:rsid w:val="00BD7766"/>
    <w:rsid w:val="00BD7C99"/>
    <w:rsid w:val="00BE258E"/>
    <w:rsid w:val="00BE6F8E"/>
    <w:rsid w:val="00BE7676"/>
    <w:rsid w:val="00BF3694"/>
    <w:rsid w:val="00BF7EAF"/>
    <w:rsid w:val="00C00631"/>
    <w:rsid w:val="00C00DA4"/>
    <w:rsid w:val="00C0340E"/>
    <w:rsid w:val="00C0493E"/>
    <w:rsid w:val="00C058C6"/>
    <w:rsid w:val="00C05F45"/>
    <w:rsid w:val="00C06696"/>
    <w:rsid w:val="00C06D08"/>
    <w:rsid w:val="00C06DE8"/>
    <w:rsid w:val="00C07044"/>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01B6"/>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483"/>
    <w:rsid w:val="00C66CE6"/>
    <w:rsid w:val="00C71812"/>
    <w:rsid w:val="00C71B13"/>
    <w:rsid w:val="00C72DAB"/>
    <w:rsid w:val="00C74767"/>
    <w:rsid w:val="00C747DE"/>
    <w:rsid w:val="00C74C01"/>
    <w:rsid w:val="00C75A45"/>
    <w:rsid w:val="00C8219B"/>
    <w:rsid w:val="00C84B6E"/>
    <w:rsid w:val="00C84F97"/>
    <w:rsid w:val="00C873D4"/>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56C0"/>
    <w:rsid w:val="00CC5771"/>
    <w:rsid w:val="00CC70A9"/>
    <w:rsid w:val="00CC7C29"/>
    <w:rsid w:val="00CD1317"/>
    <w:rsid w:val="00CD1E34"/>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5D93"/>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57B0"/>
    <w:rsid w:val="00D35CFB"/>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67DC2"/>
    <w:rsid w:val="00D7102A"/>
    <w:rsid w:val="00D72186"/>
    <w:rsid w:val="00D8162E"/>
    <w:rsid w:val="00D8474B"/>
    <w:rsid w:val="00D84C66"/>
    <w:rsid w:val="00D9091D"/>
    <w:rsid w:val="00D93B09"/>
    <w:rsid w:val="00D95427"/>
    <w:rsid w:val="00D96A71"/>
    <w:rsid w:val="00DA00E8"/>
    <w:rsid w:val="00DA0D57"/>
    <w:rsid w:val="00DA174D"/>
    <w:rsid w:val="00DA20C8"/>
    <w:rsid w:val="00DA2B51"/>
    <w:rsid w:val="00DA6F17"/>
    <w:rsid w:val="00DB2E76"/>
    <w:rsid w:val="00DB31DA"/>
    <w:rsid w:val="00DB3718"/>
    <w:rsid w:val="00DB4A73"/>
    <w:rsid w:val="00DB4D6D"/>
    <w:rsid w:val="00DB6B8F"/>
    <w:rsid w:val="00DC0156"/>
    <w:rsid w:val="00DC0B2A"/>
    <w:rsid w:val="00DC0BA1"/>
    <w:rsid w:val="00DC2688"/>
    <w:rsid w:val="00DC3AEA"/>
    <w:rsid w:val="00DD0266"/>
    <w:rsid w:val="00DD200E"/>
    <w:rsid w:val="00DD625D"/>
    <w:rsid w:val="00DD696F"/>
    <w:rsid w:val="00DE04FD"/>
    <w:rsid w:val="00DE1361"/>
    <w:rsid w:val="00DE17AF"/>
    <w:rsid w:val="00DE24B6"/>
    <w:rsid w:val="00DE36A9"/>
    <w:rsid w:val="00DE5924"/>
    <w:rsid w:val="00DE5AF1"/>
    <w:rsid w:val="00DE65D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23"/>
    <w:rsid w:val="00E158F7"/>
    <w:rsid w:val="00E172A7"/>
    <w:rsid w:val="00E23090"/>
    <w:rsid w:val="00E246B6"/>
    <w:rsid w:val="00E24949"/>
    <w:rsid w:val="00E2576D"/>
    <w:rsid w:val="00E26CC5"/>
    <w:rsid w:val="00E277FD"/>
    <w:rsid w:val="00E324B2"/>
    <w:rsid w:val="00E32805"/>
    <w:rsid w:val="00E32CB5"/>
    <w:rsid w:val="00E34283"/>
    <w:rsid w:val="00E346D5"/>
    <w:rsid w:val="00E34B11"/>
    <w:rsid w:val="00E35C25"/>
    <w:rsid w:val="00E35F4D"/>
    <w:rsid w:val="00E37C17"/>
    <w:rsid w:val="00E449B9"/>
    <w:rsid w:val="00E44EC3"/>
    <w:rsid w:val="00E46FD4"/>
    <w:rsid w:val="00E539D4"/>
    <w:rsid w:val="00E541F6"/>
    <w:rsid w:val="00E54FBF"/>
    <w:rsid w:val="00E612CB"/>
    <w:rsid w:val="00E62EE1"/>
    <w:rsid w:val="00E642F5"/>
    <w:rsid w:val="00E64D8D"/>
    <w:rsid w:val="00E70BD1"/>
    <w:rsid w:val="00E71176"/>
    <w:rsid w:val="00E71981"/>
    <w:rsid w:val="00E72C64"/>
    <w:rsid w:val="00E7355F"/>
    <w:rsid w:val="00E76B8E"/>
    <w:rsid w:val="00E80B1A"/>
    <w:rsid w:val="00E839E9"/>
    <w:rsid w:val="00E83E7F"/>
    <w:rsid w:val="00E845FC"/>
    <w:rsid w:val="00E84827"/>
    <w:rsid w:val="00E85681"/>
    <w:rsid w:val="00E865F6"/>
    <w:rsid w:val="00E90083"/>
    <w:rsid w:val="00E9138D"/>
    <w:rsid w:val="00E924F7"/>
    <w:rsid w:val="00E94110"/>
    <w:rsid w:val="00E96D07"/>
    <w:rsid w:val="00E96F61"/>
    <w:rsid w:val="00EA0AC7"/>
    <w:rsid w:val="00EA1A9A"/>
    <w:rsid w:val="00EA37A7"/>
    <w:rsid w:val="00EA4874"/>
    <w:rsid w:val="00EA4D96"/>
    <w:rsid w:val="00EA4F01"/>
    <w:rsid w:val="00EA6D3F"/>
    <w:rsid w:val="00EA6F75"/>
    <w:rsid w:val="00EA76A6"/>
    <w:rsid w:val="00EB23B5"/>
    <w:rsid w:val="00EB3FF6"/>
    <w:rsid w:val="00EB418C"/>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5677"/>
    <w:rsid w:val="00EF6D41"/>
    <w:rsid w:val="00F00F80"/>
    <w:rsid w:val="00F01856"/>
    <w:rsid w:val="00F04A61"/>
    <w:rsid w:val="00F062C7"/>
    <w:rsid w:val="00F0757E"/>
    <w:rsid w:val="00F11974"/>
    <w:rsid w:val="00F11AE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368D6"/>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A5D"/>
    <w:rsid w:val="00F64B21"/>
    <w:rsid w:val="00F72441"/>
    <w:rsid w:val="00F7704B"/>
    <w:rsid w:val="00F80578"/>
    <w:rsid w:val="00F805D1"/>
    <w:rsid w:val="00F829EA"/>
    <w:rsid w:val="00F835ED"/>
    <w:rsid w:val="00F849A8"/>
    <w:rsid w:val="00F857D4"/>
    <w:rsid w:val="00F85870"/>
    <w:rsid w:val="00F90B6D"/>
    <w:rsid w:val="00F9403F"/>
    <w:rsid w:val="00F94E66"/>
    <w:rsid w:val="00F9505E"/>
    <w:rsid w:val="00F95116"/>
    <w:rsid w:val="00FA0A95"/>
    <w:rsid w:val="00FA0B7A"/>
    <w:rsid w:val="00FA1412"/>
    <w:rsid w:val="00FA207D"/>
    <w:rsid w:val="00FA235A"/>
    <w:rsid w:val="00FA45AE"/>
    <w:rsid w:val="00FA4634"/>
    <w:rsid w:val="00FA4F88"/>
    <w:rsid w:val="00FA6095"/>
    <w:rsid w:val="00FA6B73"/>
    <w:rsid w:val="00FB00F6"/>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4FDC"/>
    <w:rsid w:val="00FD5197"/>
    <w:rsid w:val="00FD6C68"/>
    <w:rsid w:val="00FE0914"/>
    <w:rsid w:val="00FE3257"/>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078D"/>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uiPriority w:val="99"/>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9E73-2D4C-45F8-99EC-7D3EAE04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6102</Words>
  <Characters>35201</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2025-08-26T10:40:00Z</dcterms:created>
  <dcterms:modified xsi:type="dcterms:W3CDTF">2025-08-26T10:41:00Z</dcterms:modified>
</cp:coreProperties>
</file>