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3B139E7" w:rsidR="00C139DD" w:rsidRDefault="00C4061B">
      <w:pPr>
        <w:pStyle w:val="Styl2popisknzvusmlouvy"/>
        <w:spacing w:after="480"/>
      </w:pPr>
      <w:proofErr w:type="gramStart"/>
      <w:r>
        <w:t>č.j.</w:t>
      </w:r>
      <w:proofErr w:type="gramEnd"/>
      <w:r>
        <w:t xml:space="preserve"> </w:t>
      </w:r>
      <w:r w:rsidR="00C809FC">
        <w:t>br118/2025</w:t>
      </w:r>
    </w:p>
    <w:p w14:paraId="7576012D" w14:textId="77777777" w:rsidR="009C546D" w:rsidRDefault="009C546D">
      <w:pPr>
        <w:pStyle w:val="Styl2popisknzvusmlouvy"/>
        <w:spacing w:after="480"/>
      </w:pPr>
    </w:p>
    <w:p w14:paraId="7C9893D6" w14:textId="615F698B" w:rsidR="009C546D" w:rsidRDefault="009C546D" w:rsidP="009C546D">
      <w:pPr>
        <w:pStyle w:val="Styl3-Smluvnstrany"/>
        <w:rPr>
          <w:b/>
        </w:rPr>
      </w:pPr>
      <w:r>
        <w:rPr>
          <w:b/>
        </w:rPr>
        <w:t>Základní škola a Střední škola Březejc, Sviny 13</w:t>
      </w:r>
      <w:r w:rsidRPr="008728C2">
        <w:rPr>
          <w:b/>
        </w:rPr>
        <w:t xml:space="preserve"> </w:t>
      </w:r>
    </w:p>
    <w:p w14:paraId="046C6B76" w14:textId="78D84302" w:rsidR="009C546D" w:rsidRDefault="009C546D" w:rsidP="009C546D">
      <w:pPr>
        <w:pStyle w:val="Styl3-Smluvnstrany"/>
      </w:pPr>
      <w:r>
        <w:t xml:space="preserve">Sídlo: Sviny 13, </w:t>
      </w:r>
      <w:proofErr w:type="gramStart"/>
      <w:r>
        <w:t>594 01  Velké</w:t>
      </w:r>
      <w:proofErr w:type="gramEnd"/>
      <w:r>
        <w:t xml:space="preserve"> Meziříčí</w:t>
      </w:r>
    </w:p>
    <w:p w14:paraId="1C13740D" w14:textId="6B119EA9" w:rsidR="00C139DD" w:rsidRDefault="00C4061B">
      <w:pPr>
        <w:pStyle w:val="Styl3-Smluvnstranytun"/>
        <w:rPr>
          <w:b w:val="0"/>
          <w:highlight w:val="yellow"/>
        </w:rPr>
      </w:pPr>
      <w:r>
        <w:rPr>
          <w:b w:val="0"/>
        </w:rPr>
        <w:t xml:space="preserve">IČO: </w:t>
      </w:r>
      <w:r w:rsidR="00C809FC">
        <w:rPr>
          <w:b w:val="0"/>
        </w:rPr>
        <w:t>48897574</w:t>
      </w:r>
    </w:p>
    <w:p w14:paraId="134D71AA" w14:textId="1E9D7793" w:rsidR="00C139DD" w:rsidRDefault="00C4061B">
      <w:pPr>
        <w:pStyle w:val="Styl3-Smluvnstrany"/>
      </w:pPr>
      <w:r w:rsidRPr="0027364E">
        <w:t>zastoupený:</w:t>
      </w:r>
      <w:r w:rsidR="00C809FC" w:rsidRPr="0027364E">
        <w:t xml:space="preserve"> Mgr</w:t>
      </w:r>
      <w:r w:rsidR="00C809FC">
        <w:t>. Vladana Dvořáková, ředitelka školy</w:t>
      </w:r>
    </w:p>
    <w:p w14:paraId="1D0E3956" w14:textId="50C66CD7" w:rsidR="00C139DD" w:rsidRDefault="00C4061B">
      <w:pPr>
        <w:pStyle w:val="Styl3-Smluvnstrany"/>
      </w:pPr>
      <w:r>
        <w:t xml:space="preserve">bankovní spojení: </w:t>
      </w:r>
      <w:proofErr w:type="spellStart"/>
      <w:r w:rsidR="00C32B38">
        <w:t>xxxxxxxxxxxxxx</w:t>
      </w:r>
      <w:proofErr w:type="spellEnd"/>
    </w:p>
    <w:p w14:paraId="45BA6305" w14:textId="2BCDE83B" w:rsidR="00C139DD" w:rsidRDefault="00C4061B">
      <w:pPr>
        <w:pStyle w:val="Styl3-Smluvnstrany"/>
      </w:pPr>
      <w:r>
        <w:t xml:space="preserve">ID datové schránky: </w:t>
      </w:r>
      <w:r w:rsidR="0027364E">
        <w:t xml:space="preserve">p6a4k96                               </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5AF38DB7" w:rsidR="00FE4DF8" w:rsidRDefault="00FE4DF8" w:rsidP="00FE4DF8">
      <w:pPr>
        <w:pStyle w:val="Styl3-Smluvnstrany"/>
      </w:pPr>
      <w:r>
        <w:t xml:space="preserve">bankovní spojení: </w:t>
      </w:r>
      <w:proofErr w:type="spellStart"/>
      <w:r w:rsidR="004F3DBA">
        <w:t>xxxxxxxxxxx</w:t>
      </w:r>
      <w:proofErr w:type="spellEnd"/>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30D88915"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27364E">
        <w:rPr>
          <w:lang w:eastAsia="en-US"/>
        </w:rPr>
        <w:t>6</w:t>
      </w:r>
      <w:r w:rsidR="00C4061B">
        <w:rPr>
          <w:lang w:eastAsia="en-US"/>
        </w:rPr>
        <w:t> ks podle technické specifikace uvedené v Příloze č. 1 této Smlouvy</w:t>
      </w:r>
      <w:r w:rsidR="003B0A68">
        <w:rPr>
          <w:lang w:eastAsia="en-US"/>
        </w:rPr>
        <w:t>,</w:t>
      </w:r>
    </w:p>
    <w:p w14:paraId="6F1C46FD" w14:textId="3A18D27F" w:rsidR="00FF426F" w:rsidRPr="00FF426F" w:rsidRDefault="00FF426F" w:rsidP="00944B6B">
      <w:pPr>
        <w:pStyle w:val="Nadpis3"/>
        <w:rPr>
          <w:lang w:eastAsia="en-US"/>
        </w:rPr>
      </w:pPr>
      <w:r w:rsidRPr="00944B6B">
        <w:rPr>
          <w:b/>
          <w:bCs w:val="0"/>
          <w:lang w:eastAsia="en-US"/>
        </w:rPr>
        <w:lastRenderedPageBreak/>
        <w:t>Notebook L LTE</w:t>
      </w:r>
      <w:r>
        <w:rPr>
          <w:lang w:eastAsia="en-US"/>
        </w:rPr>
        <w:t xml:space="preserve"> </w:t>
      </w:r>
      <w:r w:rsidR="00FE4DF8" w:rsidRPr="00E05C9A">
        <w:rPr>
          <w:lang w:eastAsia="en-US"/>
        </w:rPr>
        <w:t>Lenovo ThinkPad L16 Gen 2 AMD  21SD</w:t>
      </w:r>
      <w:r w:rsidR="00FE4DF8">
        <w:rPr>
          <w:lang w:eastAsia="en-US"/>
        </w:rPr>
        <w:t xml:space="preserve"> </w:t>
      </w:r>
      <w:r>
        <w:rPr>
          <w:lang w:eastAsia="en-US"/>
        </w:rPr>
        <w:t>v</w:t>
      </w:r>
      <w:r w:rsidR="0027364E">
        <w:rPr>
          <w:lang w:eastAsia="en-US"/>
        </w:rPr>
        <w:t> </w:t>
      </w:r>
      <w:r>
        <w:rPr>
          <w:lang w:eastAsia="en-US"/>
        </w:rPr>
        <w:t>množství</w:t>
      </w:r>
      <w:r w:rsidR="0027364E">
        <w:rPr>
          <w:lang w:eastAsia="en-US"/>
        </w:rPr>
        <w:t>0</w:t>
      </w:r>
      <w:r>
        <w:rPr>
          <w:lang w:eastAsia="en-US"/>
        </w:rPr>
        <w:t> ks podle technické specifikace uvedené v Příloze č. 1 této Smlouvy</w:t>
      </w:r>
      <w:r w:rsidR="00AD7041">
        <w:rPr>
          <w:lang w:eastAsia="en-US"/>
        </w:rPr>
        <w:t>,</w:t>
      </w:r>
    </w:p>
    <w:p w14:paraId="266B6853" w14:textId="76EB6751" w:rsidR="00D96697" w:rsidRDefault="00D96697" w:rsidP="00D96697">
      <w:pPr>
        <w:pStyle w:val="Nadpis3"/>
        <w:rPr>
          <w:lang w:eastAsia="en-US"/>
        </w:rPr>
      </w:pPr>
      <w:r>
        <w:rPr>
          <w:b/>
          <w:lang w:eastAsia="en-US"/>
        </w:rPr>
        <w:t>Monitor</w:t>
      </w:r>
      <w:r w:rsidR="003542D6">
        <w:rPr>
          <w:b/>
          <w:lang w:eastAsia="en-US"/>
        </w:rPr>
        <w:t xml:space="preserve"> I</w:t>
      </w:r>
      <w:r>
        <w:rPr>
          <w:lang w:eastAsia="en-US"/>
        </w:rPr>
        <w:t xml:space="preserve"> </w:t>
      </w:r>
      <w:r w:rsidR="00FE4DF8" w:rsidRPr="00FE4DF8">
        <w:rPr>
          <w:lang w:eastAsia="en-US"/>
        </w:rPr>
        <w:t>AOC LCD 24E3QAF 23,8” IPS / 1920x1080</w:t>
      </w:r>
      <w:r>
        <w:rPr>
          <w:lang w:eastAsia="en-US"/>
        </w:rPr>
        <w:t xml:space="preserve"> v množství </w:t>
      </w:r>
      <w:r w:rsidR="0027364E">
        <w:rPr>
          <w:lang w:eastAsia="en-US"/>
        </w:rPr>
        <w:t xml:space="preserve">0 </w:t>
      </w:r>
      <w:r>
        <w:rPr>
          <w:lang w:eastAsia="en-US"/>
        </w:rPr>
        <w:t>ks podle technické specifikace uvedené v Příloze č. 1 této Smlouvy,</w:t>
      </w:r>
    </w:p>
    <w:p w14:paraId="35FF8722" w14:textId="612C6221" w:rsidR="003542D6" w:rsidRDefault="003542D6" w:rsidP="003542D6">
      <w:pPr>
        <w:pStyle w:val="Nadpis3"/>
        <w:rPr>
          <w:lang w:eastAsia="en-US"/>
        </w:rPr>
      </w:pPr>
      <w:r>
        <w:rPr>
          <w:b/>
          <w:lang w:eastAsia="en-US"/>
        </w:rPr>
        <w:t>Monitor II</w:t>
      </w:r>
      <w:r>
        <w:rPr>
          <w:lang w:eastAsia="en-US"/>
        </w:rPr>
        <w:t xml:space="preserve"> </w:t>
      </w:r>
      <w:proofErr w:type="spellStart"/>
      <w:r w:rsidR="00FE4DF8" w:rsidRPr="00FE4DF8">
        <w:rPr>
          <w:lang w:eastAsia="en-US"/>
        </w:rPr>
        <w:t>Lenovo</w:t>
      </w:r>
      <w:proofErr w:type="spellEnd"/>
      <w:r w:rsidR="00FE4DF8" w:rsidRPr="00FE4DF8">
        <w:rPr>
          <w:lang w:eastAsia="en-US"/>
        </w:rPr>
        <w:t xml:space="preserve"> </w:t>
      </w:r>
      <w:proofErr w:type="spellStart"/>
      <w:r w:rsidR="00FE4DF8" w:rsidRPr="00FE4DF8">
        <w:rPr>
          <w:lang w:eastAsia="en-US"/>
        </w:rPr>
        <w:t>ThinkVision</w:t>
      </w:r>
      <w:proofErr w:type="spellEnd"/>
      <w:r w:rsidR="00FE4DF8" w:rsidRPr="00FE4DF8">
        <w:rPr>
          <w:lang w:eastAsia="en-US"/>
        </w:rPr>
        <w:t xml:space="preserve"> E27Q-40 Monitor</w:t>
      </w:r>
      <w:r>
        <w:rPr>
          <w:lang w:eastAsia="en-US"/>
        </w:rPr>
        <w:t xml:space="preserve"> v množství </w:t>
      </w:r>
      <w:r w:rsidR="0027364E">
        <w:rPr>
          <w:lang w:eastAsia="en-US"/>
        </w:rPr>
        <w:t xml:space="preserve">0 </w:t>
      </w:r>
      <w:r>
        <w:rPr>
          <w:lang w:eastAsia="en-US"/>
        </w:rPr>
        <w:t>ks podle technické specifikace uvedené v Příloze č. 1 této Smlouvy,</w:t>
      </w:r>
    </w:p>
    <w:p w14:paraId="0E93B042" w14:textId="490938A7" w:rsidR="00C139DD" w:rsidRDefault="005E7398">
      <w:pPr>
        <w:pStyle w:val="Nadpis3"/>
        <w:rPr>
          <w:lang w:eastAsia="en-US"/>
        </w:rPr>
      </w:pPr>
      <w:r>
        <w:rPr>
          <w:b/>
          <w:lang w:eastAsia="en-US"/>
        </w:rPr>
        <w:t>D</w:t>
      </w:r>
      <w:r w:rsidR="00616F73">
        <w:rPr>
          <w:b/>
          <w:lang w:eastAsia="en-US"/>
        </w:rPr>
        <w:t>okovací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 xml:space="preserve">v množství </w:t>
      </w:r>
      <w:r w:rsidR="0027364E">
        <w:rPr>
          <w:lang w:eastAsia="en-US"/>
        </w:rPr>
        <w:t xml:space="preserve">0 </w:t>
      </w:r>
      <w:r w:rsidR="00C4061B">
        <w:rPr>
          <w:lang w:eastAsia="en-US"/>
        </w:rPr>
        <w:t>ks podle technické specifikace uvedené v Příloze č. 1 této Smlouvy</w:t>
      </w:r>
      <w:r w:rsidR="00CB0BA5">
        <w:rPr>
          <w:lang w:eastAsia="en-US"/>
        </w:rPr>
        <w:t>,</w:t>
      </w:r>
    </w:p>
    <w:p w14:paraId="71D7DD68" w14:textId="0EB4AE98" w:rsidR="00FF426F" w:rsidRDefault="00FF426F" w:rsidP="00FF426F">
      <w:pPr>
        <w:pStyle w:val="Nadpis3"/>
        <w:rPr>
          <w:lang w:eastAsia="en-US"/>
        </w:rPr>
      </w:pPr>
      <w:r>
        <w:rPr>
          <w:b/>
          <w:lang w:eastAsia="en-US"/>
        </w:rPr>
        <w:t xml:space="preserve">Dokovací stanice L LTE </w:t>
      </w:r>
      <w:r w:rsidR="00FE4DF8" w:rsidRPr="00FE4DF8">
        <w:rPr>
          <w:lang w:eastAsia="en-US"/>
        </w:rPr>
        <w:t>THINKPAD UNIVERSAL USB-C DOCK</w:t>
      </w:r>
      <w:r>
        <w:rPr>
          <w:lang w:eastAsia="en-US"/>
        </w:rPr>
        <w:t xml:space="preserve"> v množství </w:t>
      </w:r>
      <w:r w:rsidR="0027364E">
        <w:rPr>
          <w:lang w:eastAsia="en-US"/>
        </w:rPr>
        <w:t>0</w:t>
      </w:r>
      <w:r>
        <w:rPr>
          <w:lang w:eastAsia="en-US"/>
        </w:rPr>
        <w:t xml:space="preserve"> ks podle technické specifikace uvedené v Příloze č. 1 této Smlouvy,</w:t>
      </w:r>
    </w:p>
    <w:p w14:paraId="0BCA9127" w14:textId="22FE06A3" w:rsidR="003542D6" w:rsidRDefault="003542D6" w:rsidP="003542D6">
      <w:pPr>
        <w:pStyle w:val="Nadpis3"/>
        <w:rPr>
          <w:lang w:eastAsia="en-US"/>
        </w:rPr>
      </w:pPr>
      <w:r>
        <w:rPr>
          <w:b/>
          <w:lang w:eastAsia="en-US"/>
        </w:rPr>
        <w:t xml:space="preserve">Příslušenství I </w:t>
      </w:r>
      <w:r>
        <w:rPr>
          <w:lang w:eastAsia="en-US"/>
        </w:rPr>
        <w:t xml:space="preserve">v množství </w:t>
      </w:r>
      <w:r w:rsidR="0027364E">
        <w:rPr>
          <w:lang w:eastAsia="en-US"/>
        </w:rPr>
        <w:t xml:space="preserve">0 </w:t>
      </w:r>
      <w:r>
        <w:rPr>
          <w:lang w:eastAsia="en-US"/>
        </w:rPr>
        <w:t>ks podle technické specifikace uvedené v Příloze č. 1 této Smlouvy,</w:t>
      </w:r>
    </w:p>
    <w:p w14:paraId="2D522FFE" w14:textId="40046E63"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27364E">
        <w:rPr>
          <w:lang w:eastAsia="en-US"/>
        </w:rPr>
        <w:t>0</w:t>
      </w:r>
      <w:r>
        <w:rPr>
          <w:lang w:eastAsia="en-US"/>
        </w:rPr>
        <w:t xml:space="preserve"> ks podle technické specifikace uvedené v Příloze č. 1 této Smlouvy a</w:t>
      </w:r>
    </w:p>
    <w:p w14:paraId="5DA01D8D" w14:textId="440FDFAF"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27364E">
        <w:rPr>
          <w:lang w:eastAsia="en-US"/>
        </w:rPr>
        <w:t>6</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36411434" w14:textId="0BFA8207" w:rsidR="005220CE" w:rsidRDefault="00C4061B" w:rsidP="00ED05C2">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245B082F" w14:textId="77777777" w:rsidR="00E031E1" w:rsidRDefault="00E031E1" w:rsidP="00E031E1"/>
    <w:p w14:paraId="5355AB0B" w14:textId="77777777" w:rsidR="00E031E1" w:rsidRDefault="00E031E1" w:rsidP="00E031E1"/>
    <w:p w14:paraId="188FB923" w14:textId="77777777" w:rsidR="00E031E1" w:rsidRDefault="00E031E1" w:rsidP="00E031E1"/>
    <w:p w14:paraId="5CBE3C05" w14:textId="77777777" w:rsidR="00E031E1" w:rsidRDefault="00E031E1" w:rsidP="00E031E1"/>
    <w:p w14:paraId="09117086" w14:textId="77777777" w:rsidR="00E031E1" w:rsidRDefault="00E031E1" w:rsidP="00E031E1"/>
    <w:p w14:paraId="7D167CF3" w14:textId="77777777" w:rsidR="00E031E1" w:rsidRDefault="00E031E1" w:rsidP="00E031E1"/>
    <w:p w14:paraId="62C45FED" w14:textId="77777777" w:rsidR="00E031E1" w:rsidRDefault="00E031E1" w:rsidP="00E031E1"/>
    <w:p w14:paraId="22A0E56F" w14:textId="77777777" w:rsidR="00E031E1" w:rsidRDefault="00E031E1" w:rsidP="00E031E1"/>
    <w:p w14:paraId="118EA11A" w14:textId="77777777" w:rsidR="00E031E1" w:rsidRDefault="00E031E1" w:rsidP="00E031E1"/>
    <w:p w14:paraId="27C72AC1" w14:textId="77777777" w:rsidR="00E031E1" w:rsidRDefault="00E031E1" w:rsidP="00E031E1"/>
    <w:p w14:paraId="1EBFEC75" w14:textId="77777777" w:rsidR="00E031E1" w:rsidRPr="00E031E1" w:rsidRDefault="00E031E1" w:rsidP="00E031E1"/>
    <w:p w14:paraId="0F7EC668" w14:textId="77777777" w:rsidR="005220CE" w:rsidRPr="005220CE" w:rsidRDefault="005220CE" w:rsidP="005220CE"/>
    <w:p w14:paraId="0BDC61BD" w14:textId="77777777" w:rsidR="00C139DD" w:rsidRDefault="00C4061B">
      <w:pPr>
        <w:pStyle w:val="Nadpis1"/>
        <w:ind w:left="3901" w:hanging="357"/>
        <w:jc w:val="left"/>
      </w:pPr>
      <w:r>
        <w:lastRenderedPageBreak/>
        <w:t>Cena a platební podmínky</w:t>
      </w:r>
    </w:p>
    <w:p w14:paraId="209E4AEE" w14:textId="446DB9CB" w:rsidR="00C139DD" w:rsidRDefault="00C4061B">
      <w:pPr>
        <w:pStyle w:val="Nadpis2"/>
        <w:tabs>
          <w:tab w:val="num" w:pos="576"/>
        </w:tabs>
        <w:ind w:left="786"/>
        <w:rPr>
          <w:color w:val="CC0099"/>
          <w:szCs w:val="24"/>
          <w:lang w:eastAsia="en-US"/>
        </w:rPr>
      </w:pPr>
      <w:r>
        <w:t>Smluvní strany si ujednaly, že celková kupní cena za Předmět koupě (dále</w:t>
      </w:r>
      <w:r w:rsidR="0027364E">
        <w:t xml:space="preserve"> jen „Kupní cena“) činí částku 73 070,-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308743C4" w:rsidR="00FE4DF8" w:rsidRDefault="0027364E" w:rsidP="00FE4DF8">
            <w:pPr>
              <w:jc w:val="center"/>
            </w:pPr>
            <w:r>
              <w:t>6</w:t>
            </w:r>
            <w:r w:rsidR="00FE4DF8">
              <w:t xml:space="preserve"> ks</w:t>
            </w:r>
          </w:p>
        </w:tc>
        <w:tc>
          <w:tcPr>
            <w:tcW w:w="900" w:type="pct"/>
            <w:vAlign w:val="center"/>
          </w:tcPr>
          <w:p w14:paraId="03D9DF35" w14:textId="260FF1B7" w:rsidR="00FE4DF8" w:rsidRDefault="0027364E" w:rsidP="00FE4DF8">
            <w:pPr>
              <w:jc w:val="center"/>
            </w:pPr>
            <w:r>
              <w:t>71 846,- Kč</w:t>
            </w:r>
          </w:p>
        </w:tc>
      </w:tr>
      <w:tr w:rsidR="00FE4DF8" w14:paraId="085FB2BE" w14:textId="77777777" w:rsidTr="009D2CB7">
        <w:trPr>
          <w:trHeight w:val="479"/>
          <w:jc w:val="center"/>
        </w:trPr>
        <w:tc>
          <w:tcPr>
            <w:tcW w:w="1605" w:type="pct"/>
            <w:vAlign w:val="center"/>
          </w:tcPr>
          <w:p w14:paraId="3C3531BA" w14:textId="38657B72" w:rsidR="00FE4DF8" w:rsidRDefault="00FE4DF8" w:rsidP="00FE4DF8">
            <w:pPr>
              <w:jc w:val="center"/>
              <w:rPr>
                <w:b/>
                <w:bCs/>
              </w:rPr>
            </w:pPr>
            <w:r>
              <w:rPr>
                <w:b/>
                <w:bCs/>
              </w:rPr>
              <w:t>Notebook L LTE</w:t>
            </w:r>
          </w:p>
        </w:tc>
        <w:tc>
          <w:tcPr>
            <w:tcW w:w="1449" w:type="pct"/>
            <w:vAlign w:val="center"/>
          </w:tcPr>
          <w:p w14:paraId="5FC18D4E" w14:textId="0283E9E1" w:rsidR="00FE4DF8" w:rsidRDefault="005220CE" w:rsidP="00FE4DF8">
            <w:pPr>
              <w:jc w:val="center"/>
              <w:rPr>
                <w:i/>
                <w:sz w:val="16"/>
                <w:szCs w:val="16"/>
                <w:highlight w:val="yellow"/>
                <w:lang w:eastAsia="en-US"/>
              </w:rPr>
            </w:pPr>
            <w:r>
              <w:t>12 864</w:t>
            </w:r>
            <w:r w:rsidR="00FE4DF8" w:rsidRPr="00C55AC7">
              <w:t>,00</w:t>
            </w:r>
          </w:p>
        </w:tc>
        <w:tc>
          <w:tcPr>
            <w:tcW w:w="1046" w:type="pct"/>
            <w:vAlign w:val="center"/>
          </w:tcPr>
          <w:p w14:paraId="1F56C6EC" w14:textId="77FCF659" w:rsidR="00FE4DF8" w:rsidRDefault="0027364E" w:rsidP="00FE4DF8">
            <w:pPr>
              <w:jc w:val="center"/>
            </w:pPr>
            <w:r>
              <w:t xml:space="preserve">0 </w:t>
            </w:r>
            <w:r w:rsidR="00FE4DF8">
              <w:t>ks</w:t>
            </w:r>
          </w:p>
        </w:tc>
        <w:tc>
          <w:tcPr>
            <w:tcW w:w="900" w:type="pct"/>
            <w:vAlign w:val="center"/>
          </w:tcPr>
          <w:p w14:paraId="5F1A208D" w14:textId="031F972D" w:rsidR="00FE4DF8" w:rsidRDefault="00FE4DF8" w:rsidP="00FE4DF8">
            <w:pPr>
              <w:jc w:val="center"/>
              <w:rPr>
                <w:i/>
                <w:sz w:val="16"/>
                <w:szCs w:val="16"/>
                <w:highlight w:val="yellow"/>
                <w:lang w:eastAsia="en-US"/>
              </w:rPr>
            </w:pPr>
          </w:p>
        </w:tc>
      </w:tr>
      <w:tr w:rsidR="00FE4DF8" w14:paraId="15F58FFE" w14:textId="77777777" w:rsidTr="009D2CB7">
        <w:trPr>
          <w:trHeight w:val="479"/>
          <w:jc w:val="center"/>
        </w:trPr>
        <w:tc>
          <w:tcPr>
            <w:tcW w:w="1605" w:type="pct"/>
            <w:vAlign w:val="center"/>
          </w:tcPr>
          <w:p w14:paraId="0324B87A" w14:textId="5B501134" w:rsidR="00FE4DF8" w:rsidRDefault="00FE4DF8" w:rsidP="00FE4DF8">
            <w:pPr>
              <w:jc w:val="center"/>
              <w:rPr>
                <w:b/>
                <w:bCs/>
              </w:rPr>
            </w:pPr>
            <w:r>
              <w:rPr>
                <w:b/>
                <w:bCs/>
              </w:rPr>
              <w:t>Monitor I</w:t>
            </w:r>
          </w:p>
        </w:tc>
        <w:tc>
          <w:tcPr>
            <w:tcW w:w="1449" w:type="pct"/>
            <w:vAlign w:val="center"/>
          </w:tcPr>
          <w:p w14:paraId="32C5D140" w14:textId="393CE48C" w:rsidR="00FE4DF8" w:rsidRDefault="00FE4DF8" w:rsidP="00FE4DF8">
            <w:pPr>
              <w:jc w:val="center"/>
              <w:rPr>
                <w:i/>
                <w:sz w:val="16"/>
                <w:szCs w:val="16"/>
                <w:highlight w:val="yellow"/>
                <w:lang w:eastAsia="en-US"/>
              </w:rPr>
            </w:pPr>
            <w:r w:rsidRPr="00C55AC7">
              <w:t>1 710,00</w:t>
            </w:r>
          </w:p>
        </w:tc>
        <w:tc>
          <w:tcPr>
            <w:tcW w:w="1046" w:type="pct"/>
            <w:vAlign w:val="center"/>
          </w:tcPr>
          <w:p w14:paraId="69F94F2E" w14:textId="0923A9CE" w:rsidR="00FE4DF8" w:rsidRDefault="0027364E" w:rsidP="00FE4DF8">
            <w:pPr>
              <w:jc w:val="center"/>
            </w:pPr>
            <w:r>
              <w:t xml:space="preserve">0 </w:t>
            </w:r>
            <w:r w:rsidR="00FE4DF8">
              <w:t>ks</w:t>
            </w:r>
          </w:p>
        </w:tc>
        <w:tc>
          <w:tcPr>
            <w:tcW w:w="900" w:type="pct"/>
            <w:vAlign w:val="center"/>
          </w:tcPr>
          <w:p w14:paraId="1C5F7AC5" w14:textId="6DF748B3" w:rsidR="00FE4DF8" w:rsidRDefault="00FE4DF8" w:rsidP="00FE4DF8">
            <w:pPr>
              <w:jc w:val="center"/>
              <w:rPr>
                <w:i/>
                <w:sz w:val="16"/>
                <w:szCs w:val="16"/>
                <w:highlight w:val="yellow"/>
                <w:lang w:eastAsia="en-US"/>
              </w:rPr>
            </w:pPr>
          </w:p>
        </w:tc>
      </w:tr>
      <w:tr w:rsidR="00FE4DF8" w14:paraId="0A3C6362" w14:textId="77777777" w:rsidTr="009D2CB7">
        <w:trPr>
          <w:trHeight w:val="479"/>
          <w:jc w:val="center"/>
        </w:trPr>
        <w:tc>
          <w:tcPr>
            <w:tcW w:w="1605" w:type="pct"/>
            <w:vAlign w:val="center"/>
          </w:tcPr>
          <w:p w14:paraId="7A306FD7" w14:textId="2210BB6B" w:rsidR="00FE4DF8" w:rsidRDefault="00FE4DF8" w:rsidP="00FE4DF8">
            <w:pPr>
              <w:jc w:val="center"/>
              <w:rPr>
                <w:b/>
                <w:bCs/>
              </w:rPr>
            </w:pPr>
            <w:r>
              <w:rPr>
                <w:b/>
                <w:bCs/>
              </w:rPr>
              <w:t>Monitor II</w:t>
            </w:r>
          </w:p>
        </w:tc>
        <w:tc>
          <w:tcPr>
            <w:tcW w:w="1449"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1046" w:type="pct"/>
            <w:vAlign w:val="center"/>
          </w:tcPr>
          <w:p w14:paraId="34ECC61C" w14:textId="2123002A" w:rsidR="00FE4DF8" w:rsidRDefault="0027364E" w:rsidP="00FE4DF8">
            <w:pPr>
              <w:jc w:val="center"/>
            </w:pPr>
            <w:r>
              <w:t xml:space="preserve">0 </w:t>
            </w:r>
            <w:r w:rsidR="00FE4DF8">
              <w:t>ks</w:t>
            </w:r>
          </w:p>
        </w:tc>
        <w:tc>
          <w:tcPr>
            <w:tcW w:w="900" w:type="pct"/>
            <w:vAlign w:val="center"/>
          </w:tcPr>
          <w:p w14:paraId="7A78E028" w14:textId="42ACF371" w:rsidR="00FE4DF8" w:rsidRDefault="00FE4DF8" w:rsidP="00FE4DF8">
            <w:pPr>
              <w:jc w:val="center"/>
              <w:rPr>
                <w:i/>
                <w:sz w:val="16"/>
                <w:szCs w:val="16"/>
                <w:highlight w:val="yellow"/>
                <w:lang w:eastAsia="en-US"/>
              </w:rPr>
            </w:pPr>
          </w:p>
        </w:tc>
      </w:tr>
      <w:tr w:rsidR="00FE4DF8" w14:paraId="6A986084" w14:textId="77777777" w:rsidTr="009D2CB7">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339A80CC" w:rsidR="00FE4DF8" w:rsidRDefault="0027364E" w:rsidP="00FE4DF8">
            <w:pPr>
              <w:jc w:val="center"/>
            </w:pPr>
            <w:r>
              <w:t xml:space="preserve">0 </w:t>
            </w:r>
            <w:r w:rsidR="00FE4DF8">
              <w:t>ks</w:t>
            </w:r>
          </w:p>
        </w:tc>
        <w:tc>
          <w:tcPr>
            <w:tcW w:w="900" w:type="pct"/>
            <w:vAlign w:val="center"/>
          </w:tcPr>
          <w:p w14:paraId="1D7347DB" w14:textId="0003FC90" w:rsidR="00FE4DF8" w:rsidRDefault="00FE4DF8" w:rsidP="00FE4DF8">
            <w:pPr>
              <w:jc w:val="center"/>
              <w:rPr>
                <w:i/>
                <w:sz w:val="16"/>
                <w:szCs w:val="16"/>
                <w:highlight w:val="yellow"/>
                <w:lang w:eastAsia="en-US"/>
              </w:rPr>
            </w:pPr>
          </w:p>
        </w:tc>
      </w:tr>
      <w:tr w:rsidR="00FE4DF8" w14:paraId="1DFDC9BD" w14:textId="77777777" w:rsidTr="009D2CB7">
        <w:trPr>
          <w:trHeight w:val="479"/>
          <w:jc w:val="center"/>
        </w:trPr>
        <w:tc>
          <w:tcPr>
            <w:tcW w:w="1605" w:type="pct"/>
            <w:vAlign w:val="center"/>
          </w:tcPr>
          <w:p w14:paraId="78E55FB9" w14:textId="03B5A2EA" w:rsidR="00FE4DF8" w:rsidRDefault="00FE4DF8" w:rsidP="00FE4DF8">
            <w:pPr>
              <w:jc w:val="center"/>
              <w:rPr>
                <w:b/>
                <w:bCs/>
              </w:rPr>
            </w:pPr>
            <w:r>
              <w:rPr>
                <w:b/>
                <w:bCs/>
              </w:rPr>
              <w:t>Dokovací stanice L LTE</w:t>
            </w:r>
          </w:p>
        </w:tc>
        <w:tc>
          <w:tcPr>
            <w:tcW w:w="1449" w:type="pct"/>
            <w:vAlign w:val="center"/>
          </w:tcPr>
          <w:p w14:paraId="129641A8" w14:textId="4BA888CB" w:rsidR="00FE4DF8" w:rsidRDefault="00FE4DF8" w:rsidP="00FE4DF8">
            <w:pPr>
              <w:jc w:val="center"/>
              <w:rPr>
                <w:i/>
                <w:sz w:val="16"/>
                <w:szCs w:val="16"/>
                <w:highlight w:val="yellow"/>
                <w:lang w:eastAsia="en-US"/>
              </w:rPr>
            </w:pPr>
            <w:r w:rsidRPr="00C55AC7">
              <w:t>3 390,00</w:t>
            </w:r>
          </w:p>
        </w:tc>
        <w:tc>
          <w:tcPr>
            <w:tcW w:w="1046" w:type="pct"/>
            <w:vAlign w:val="center"/>
          </w:tcPr>
          <w:p w14:paraId="296190D7" w14:textId="1637B818" w:rsidR="00FE4DF8" w:rsidRDefault="0027364E" w:rsidP="00FE4DF8">
            <w:pPr>
              <w:jc w:val="center"/>
            </w:pPr>
            <w:r>
              <w:t xml:space="preserve">0 </w:t>
            </w:r>
            <w:r w:rsidR="00FE4DF8">
              <w:t>ks</w:t>
            </w:r>
          </w:p>
        </w:tc>
        <w:tc>
          <w:tcPr>
            <w:tcW w:w="900" w:type="pct"/>
            <w:vAlign w:val="center"/>
          </w:tcPr>
          <w:p w14:paraId="1EFE5489" w14:textId="33FCD0DE" w:rsidR="00FE4DF8" w:rsidRDefault="00FE4DF8" w:rsidP="00FE4DF8">
            <w:pPr>
              <w:jc w:val="center"/>
              <w:rPr>
                <w:i/>
                <w:sz w:val="16"/>
                <w:szCs w:val="16"/>
                <w:highlight w:val="yellow"/>
                <w:lang w:eastAsia="en-US"/>
              </w:rPr>
            </w:pPr>
          </w:p>
        </w:tc>
      </w:tr>
      <w:tr w:rsidR="00FE4DF8" w14:paraId="7EC62B0B" w14:textId="77777777" w:rsidTr="009D2CB7">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Default="00FE4DF8" w:rsidP="00FE4DF8">
            <w:pPr>
              <w:jc w:val="center"/>
              <w:rPr>
                <w:i/>
                <w:sz w:val="16"/>
                <w:szCs w:val="16"/>
                <w:highlight w:val="yellow"/>
                <w:lang w:eastAsia="en-US"/>
              </w:rPr>
            </w:pPr>
            <w:r w:rsidRPr="00C55AC7">
              <w:t>842,00</w:t>
            </w:r>
          </w:p>
        </w:tc>
        <w:tc>
          <w:tcPr>
            <w:tcW w:w="1046" w:type="pct"/>
            <w:vAlign w:val="center"/>
          </w:tcPr>
          <w:p w14:paraId="68EE0193" w14:textId="3F5EDB29" w:rsidR="00FE4DF8" w:rsidRDefault="0027364E" w:rsidP="00FE4DF8">
            <w:pPr>
              <w:jc w:val="center"/>
            </w:pPr>
            <w:r>
              <w:t xml:space="preserve">0 </w:t>
            </w:r>
            <w:r w:rsidR="00FE4DF8">
              <w:t>ks</w:t>
            </w:r>
          </w:p>
        </w:tc>
        <w:tc>
          <w:tcPr>
            <w:tcW w:w="900" w:type="pct"/>
            <w:vAlign w:val="center"/>
          </w:tcPr>
          <w:p w14:paraId="0DBF4BA8" w14:textId="04E5A31B" w:rsidR="00FE4DF8" w:rsidRDefault="00FE4DF8" w:rsidP="00FE4DF8">
            <w:pPr>
              <w:jc w:val="center"/>
              <w:rPr>
                <w:i/>
                <w:sz w:val="16"/>
                <w:szCs w:val="16"/>
                <w:highlight w:val="yellow"/>
                <w:lang w:eastAsia="en-US"/>
              </w:rPr>
            </w:pPr>
          </w:p>
        </w:tc>
      </w:tr>
      <w:tr w:rsidR="00FE4DF8" w14:paraId="3EA55934" w14:textId="77777777" w:rsidTr="009D2CB7">
        <w:trPr>
          <w:trHeight w:val="479"/>
          <w:jc w:val="center"/>
        </w:trPr>
        <w:tc>
          <w:tcPr>
            <w:tcW w:w="1605" w:type="pct"/>
            <w:vAlign w:val="center"/>
          </w:tcPr>
          <w:p w14:paraId="5BFED015" w14:textId="2050E157" w:rsidR="00FE4DF8" w:rsidRDefault="00FE4DF8" w:rsidP="00FE4DF8">
            <w:pPr>
              <w:jc w:val="center"/>
              <w:rPr>
                <w:b/>
                <w:bCs/>
              </w:rPr>
            </w:pPr>
            <w:r>
              <w:rPr>
                <w:b/>
                <w:bCs/>
              </w:rPr>
              <w:t>Příslušenství II</w:t>
            </w:r>
          </w:p>
        </w:tc>
        <w:tc>
          <w:tcPr>
            <w:tcW w:w="1449" w:type="pct"/>
            <w:vAlign w:val="center"/>
          </w:tcPr>
          <w:p w14:paraId="5981A14D" w14:textId="0F2A2639" w:rsidR="00FE4DF8" w:rsidRDefault="00FE4DF8" w:rsidP="00FE4DF8">
            <w:pPr>
              <w:jc w:val="center"/>
              <w:rPr>
                <w:i/>
                <w:sz w:val="16"/>
                <w:szCs w:val="16"/>
                <w:highlight w:val="yellow"/>
                <w:lang w:eastAsia="en-US"/>
              </w:rPr>
            </w:pPr>
            <w:r w:rsidRPr="00C55AC7">
              <w:t>204,00</w:t>
            </w:r>
          </w:p>
        </w:tc>
        <w:tc>
          <w:tcPr>
            <w:tcW w:w="1046" w:type="pct"/>
            <w:vAlign w:val="center"/>
          </w:tcPr>
          <w:p w14:paraId="5D15E17C" w14:textId="65F42998" w:rsidR="00FE4DF8" w:rsidRDefault="0027364E" w:rsidP="00FE4DF8">
            <w:pPr>
              <w:jc w:val="center"/>
            </w:pPr>
            <w:r>
              <w:t xml:space="preserve">0 </w:t>
            </w:r>
            <w:r w:rsidR="00FE4DF8">
              <w:t>ks</w:t>
            </w:r>
          </w:p>
        </w:tc>
        <w:tc>
          <w:tcPr>
            <w:tcW w:w="900" w:type="pct"/>
            <w:vAlign w:val="center"/>
          </w:tcPr>
          <w:p w14:paraId="2B783C12" w14:textId="78AEE490" w:rsidR="00FE4DF8" w:rsidRDefault="00FE4DF8" w:rsidP="00FE4DF8">
            <w:pPr>
              <w:jc w:val="center"/>
              <w:rPr>
                <w:i/>
                <w:sz w:val="16"/>
                <w:szCs w:val="16"/>
                <w:highlight w:val="yellow"/>
                <w:lang w:eastAsia="en-US"/>
              </w:rPr>
            </w:pPr>
          </w:p>
        </w:tc>
      </w:tr>
      <w:tr w:rsidR="00FE4DF8" w14:paraId="133BE251" w14:textId="77777777" w:rsidTr="009D2CB7">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1BE2621A" w:rsidR="00FE4DF8" w:rsidRDefault="0027364E" w:rsidP="00FE4DF8">
            <w:pPr>
              <w:jc w:val="center"/>
            </w:pPr>
            <w:r>
              <w:t>6</w:t>
            </w:r>
            <w:r w:rsidR="00FE4DF8">
              <w:t xml:space="preserve"> ks</w:t>
            </w:r>
          </w:p>
        </w:tc>
        <w:tc>
          <w:tcPr>
            <w:tcW w:w="900" w:type="pct"/>
            <w:vAlign w:val="center"/>
          </w:tcPr>
          <w:p w14:paraId="5E919CDE" w14:textId="24F60E00" w:rsidR="00FE4DF8" w:rsidRDefault="0027364E" w:rsidP="0027364E">
            <w:pPr>
              <w:jc w:val="center"/>
              <w:rPr>
                <w:i/>
                <w:sz w:val="16"/>
                <w:szCs w:val="16"/>
                <w:highlight w:val="yellow"/>
                <w:lang w:eastAsia="en-US"/>
              </w:rPr>
            </w:pPr>
            <w:r>
              <w:t>1 224,- Kč</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2D848CF2" w:rsidR="00C139DD" w:rsidRPr="0027364E" w:rsidRDefault="0027364E">
            <w:pPr>
              <w:jc w:val="center"/>
              <w:rPr>
                <w:b/>
                <w:highlight w:val="yellow"/>
                <w:lang w:eastAsia="en-US"/>
              </w:rPr>
            </w:pPr>
            <w:r w:rsidRPr="0027364E">
              <w:rPr>
                <w:b/>
                <w:lang w:eastAsia="en-US"/>
              </w:rPr>
              <w:t>73 070,-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 xml:space="preserve">K dílčí ceně za část Předmětu koupě, u které se neuplatní institut přenesené daňové </w:t>
      </w:r>
      <w:r>
        <w:rPr>
          <w:color w:val="000000" w:themeColor="text1"/>
        </w:rPr>
        <w:lastRenderedPageBreak/>
        <w:t>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lastRenderedPageBreak/>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w:t>
      </w:r>
      <w:r>
        <w:lastRenderedPageBreak/>
        <w:t xml:space="preserve">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97AD8DE"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proofErr w:type="spellStart"/>
      <w:r w:rsidR="004F3DBA">
        <w:t>xxxxxx</w:t>
      </w:r>
      <w:proofErr w:type="spellEnd"/>
      <w:r w:rsidRPr="00FE4DF8">
        <w:t>.</w:t>
      </w:r>
      <w:r>
        <w:t xml:space="preserve"> Vadu lze nahlásit prostřednictvím Kontaktní osoby i po pracovní době Kupujícího, a to pouze písemně prostřednictvím e-mailové zprávy zaslané na adresu </w:t>
      </w:r>
      <w:proofErr w:type="spellStart"/>
      <w:r w:rsidR="004F3DBA">
        <w:t>xxxxxxx</w:t>
      </w:r>
      <w:proofErr w:type="spellEnd"/>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 xml:space="preserve">Smluvní strany se dohodly, že v případě nahrazení vadného pevného disku novým pevným </w:t>
      </w:r>
      <w:r>
        <w:lastRenderedPageBreak/>
        <w:t>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 xml:space="preserve">V případě prodlení Prodávajícího s dodáním Předmětu koupě ve lhůtě vyplývající z této </w:t>
      </w:r>
      <w:r>
        <w:lastRenderedPageBreak/>
        <w:t>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w:t>
      </w:r>
      <w:r>
        <w:lastRenderedPageBreak/>
        <w:t>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39D908F4" w14:textId="77777777" w:rsidR="00E031E1" w:rsidRDefault="00E031E1" w:rsidP="00E031E1"/>
    <w:p w14:paraId="5639387A" w14:textId="77777777" w:rsidR="00E031E1" w:rsidRDefault="00E031E1" w:rsidP="00E031E1"/>
    <w:p w14:paraId="7CFE94FF" w14:textId="77777777" w:rsidR="00E031E1" w:rsidRDefault="00E031E1" w:rsidP="00E031E1"/>
    <w:p w14:paraId="4DA702A2" w14:textId="77777777" w:rsidR="00E031E1" w:rsidRDefault="00E031E1" w:rsidP="00E031E1"/>
    <w:p w14:paraId="6C38973B" w14:textId="77777777" w:rsidR="00E031E1" w:rsidRPr="00E031E1" w:rsidRDefault="00E031E1" w:rsidP="00E031E1"/>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06C1060D" w:rsidR="00C139DD" w:rsidRPr="009C546D" w:rsidRDefault="00C4061B">
      <w:pPr>
        <w:pStyle w:val="Nadpis3"/>
      </w:pPr>
      <w:r>
        <w:t>Kupující:</w:t>
      </w:r>
      <w:r>
        <w:rPr>
          <w:i/>
        </w:rPr>
        <w:t xml:space="preserve"> </w:t>
      </w:r>
      <w:r w:rsidR="009C546D" w:rsidRPr="009C546D">
        <w:t>Základní škola a Střední škola Březejc, Sviny 13</w:t>
      </w:r>
      <w:r w:rsidRPr="009C546D">
        <w:t xml:space="preserve"> </w:t>
      </w:r>
    </w:p>
    <w:p w14:paraId="3B4E4AFC" w14:textId="632E2CE1" w:rsidR="00C139DD" w:rsidRDefault="00C4061B">
      <w:pPr>
        <w:pStyle w:val="Nadpis2bezslovn"/>
        <w:ind w:left="1080"/>
        <w:rPr>
          <w:highlight w:val="magenta"/>
        </w:rPr>
      </w:pPr>
      <w:r>
        <w:t xml:space="preserve">Jméno: </w:t>
      </w:r>
      <w:r w:rsidR="009C546D">
        <w:t>Mgr. Vladana Dvořáková</w:t>
      </w:r>
    </w:p>
    <w:p w14:paraId="459F74D2" w14:textId="0F1FF2F5" w:rsidR="00C139DD" w:rsidRDefault="00C4061B">
      <w:pPr>
        <w:pStyle w:val="Nadpis2bezslovn"/>
        <w:ind w:left="1080"/>
      </w:pPr>
      <w:r>
        <w:t xml:space="preserve">Adresa: </w:t>
      </w:r>
      <w:r w:rsidR="009C546D">
        <w:t xml:space="preserve">Sviny 13, </w:t>
      </w:r>
      <w:proofErr w:type="gramStart"/>
      <w:r w:rsidR="009C546D">
        <w:t>594 01  Velké</w:t>
      </w:r>
      <w:proofErr w:type="gramEnd"/>
      <w:r w:rsidR="009C546D">
        <w:t xml:space="preserve"> Meziříčí</w:t>
      </w:r>
    </w:p>
    <w:p w14:paraId="11517CE0" w14:textId="17A5624F" w:rsidR="00C139DD" w:rsidRDefault="00C4061B">
      <w:pPr>
        <w:pStyle w:val="Nadpis2bezslovn"/>
        <w:ind w:left="1080"/>
      </w:pPr>
      <w:r>
        <w:t xml:space="preserve">E-mail: </w:t>
      </w:r>
      <w:proofErr w:type="spellStart"/>
      <w:r w:rsidR="004F3DBA">
        <w:t>xxxxxxxxxxxx</w:t>
      </w:r>
      <w:proofErr w:type="spellEnd"/>
    </w:p>
    <w:p w14:paraId="7E305604" w14:textId="663B26F5" w:rsidR="00C139DD" w:rsidRDefault="00C4061B">
      <w:pPr>
        <w:pStyle w:val="Nadpis2bezslovn"/>
        <w:ind w:left="1080"/>
      </w:pPr>
      <w:r>
        <w:t xml:space="preserve">Datová schránka: </w:t>
      </w:r>
      <w:r w:rsidR="009C546D">
        <w:t xml:space="preserve">p6a4k96                               </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6CFB335F" w:rsidR="00C139DD" w:rsidRDefault="00C4061B">
      <w:pPr>
        <w:pStyle w:val="Nadpis2bezslovn"/>
        <w:ind w:left="1080"/>
      </w:pPr>
      <w:r>
        <w:t xml:space="preserve">E-mail: </w:t>
      </w:r>
      <w:proofErr w:type="spellStart"/>
      <w:r w:rsidR="004F3DBA">
        <w:t>xxxxxxxxxxx</w:t>
      </w:r>
      <w:proofErr w:type="spellEnd"/>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E5DD8E3" w:rsidR="00C139DD" w:rsidRDefault="00C4061B" w:rsidP="00517077">
      <w:pPr>
        <w:pStyle w:val="Nadpis2bezslovn"/>
        <w:ind w:left="1080"/>
      </w:pPr>
      <w:r>
        <w:t xml:space="preserve">Kontaktní osobou Kupujícího je </w:t>
      </w:r>
      <w:proofErr w:type="spellStart"/>
      <w:r w:rsidR="004F3DBA">
        <w:t>xxxxxxxxxxxxxxxx</w:t>
      </w:r>
      <w:proofErr w:type="spellEnd"/>
      <w:r w:rsidR="004F3DBA">
        <w:t xml:space="preserve"> </w:t>
      </w:r>
      <w:r>
        <w:t xml:space="preserve">a další zaměstnanci Kupujícího jím písemně pověření. </w:t>
      </w:r>
    </w:p>
    <w:p w14:paraId="1C8E493C" w14:textId="36E34D1B" w:rsidR="00C139DD" w:rsidRDefault="00C4061B">
      <w:pPr>
        <w:pStyle w:val="Nadpis3"/>
        <w:keepNext/>
        <w:keepLines/>
      </w:pPr>
      <w:r>
        <w:t xml:space="preserve">Kontaktní osobou Prodávajícího je: </w:t>
      </w:r>
      <w:proofErr w:type="spellStart"/>
      <w:r w:rsidR="004F3DBA">
        <w:t>xxxxxxxxxxxxxxxxx</w:t>
      </w:r>
      <w:proofErr w:type="spellEnd"/>
      <w:r w:rsidR="004F3DBA">
        <w:t xml:space="preserve"> </w:t>
      </w:r>
      <w:r>
        <w:t xml:space="preserve">a další zaměstnanci či jiné osoby jím písemně pověření. </w:t>
      </w:r>
    </w:p>
    <w:p w14:paraId="43DEFCC6" w14:textId="6084245F" w:rsidR="00E031E1" w:rsidRDefault="00C4061B" w:rsidP="00314D89">
      <w:pPr>
        <w:pStyle w:val="Nadpis2"/>
        <w:tabs>
          <w:tab w:val="num" w:pos="576"/>
        </w:tabs>
        <w:ind w:left="786"/>
      </w:pPr>
      <w:r>
        <w:t xml:space="preserve">Ke změně Smlouvy, </w:t>
      </w:r>
      <w:r w:rsidR="00B03E92">
        <w:t xml:space="preserve">ukončení </w:t>
      </w:r>
      <w:r>
        <w:t xml:space="preserve">Smlouvy, nebo změně bankovních údajů je za Kupujícího oprávněn </w:t>
      </w:r>
      <w:proofErr w:type="spellStart"/>
      <w:r w:rsidR="004F3DBA">
        <w:t>xxxxxxxxxxx</w:t>
      </w:r>
      <w:proofErr w:type="spellEnd"/>
      <w:r>
        <w:t xml:space="preserve">. Ke změně Smlouvy nebo ukončení Smlouvy je oprávněn za Prodávajícího sám Prodávající (pokud je fyzickou osobou – podnikatelem) nebo statutární </w:t>
      </w:r>
      <w:r>
        <w:lastRenderedPageBreak/>
        <w:t>orgán Prodávajícího, a to dle způsobu jednání uvedeného v obchodním rejstříku (dále jen „Odpovědné osoby pro věci smluvní“). Odpovědné osoby pro věci smluvní mají současně všechna oprávnění Kontaktních osob.</w:t>
      </w:r>
    </w:p>
    <w:p w14:paraId="5C942194" w14:textId="77777777" w:rsidR="00E031E1" w:rsidRDefault="00E031E1" w:rsidP="00E031E1"/>
    <w:p w14:paraId="1B1CCE68" w14:textId="77777777" w:rsidR="00E031E1" w:rsidRPr="00E031E1" w:rsidRDefault="00E031E1" w:rsidP="00E031E1"/>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AF32DCE"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3B271F2F" w14:textId="77777777" w:rsidR="00E031E1" w:rsidRDefault="00E031E1" w:rsidP="00E031E1"/>
    <w:p w14:paraId="66E418C7" w14:textId="77777777" w:rsidR="00E031E1" w:rsidRDefault="00E031E1" w:rsidP="00E031E1"/>
    <w:p w14:paraId="579767CD" w14:textId="77777777" w:rsidR="00E031E1" w:rsidRPr="00E031E1" w:rsidRDefault="00E031E1" w:rsidP="00E031E1"/>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lastRenderedPageBreak/>
        <w:t>Příloha č. 2:  Seznam odběrných míst</w:t>
      </w:r>
    </w:p>
    <w:p w14:paraId="2E2FEFF0" w14:textId="5AA07E22" w:rsidR="00C139DD" w:rsidRDefault="00C4061B" w:rsidP="00F96BE9">
      <w:pPr>
        <w:pStyle w:val="Nadpis2"/>
        <w:tabs>
          <w:tab w:val="num" w:pos="576"/>
        </w:tabs>
        <w:ind w:left="786"/>
      </w:pPr>
      <w:r>
        <w:t xml:space="preserve">Tato Smlouva nabývá platnosti okamžikem podpisu oběma Smluvními stranami a účinnosti dnem uveřejnění v registru smluv.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48743D75" w:rsidR="00C139DD" w:rsidRDefault="00C4061B" w:rsidP="004F3DBA">
            <w:pPr>
              <w:jc w:val="center"/>
            </w:pPr>
            <w:r>
              <w:t xml:space="preserve">V </w:t>
            </w:r>
            <w:r w:rsidR="00517077">
              <w:t>Březejci</w:t>
            </w:r>
            <w:r>
              <w:t xml:space="preserve"> dne </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D555B50" w14:textId="77777777" w:rsidR="00C139DD" w:rsidRPr="00517077" w:rsidRDefault="00C4061B" w:rsidP="00517077">
            <w:pPr>
              <w:jc w:val="center"/>
            </w:pPr>
            <w:r>
              <w:rPr>
                <w:b/>
              </w:rPr>
              <w:t xml:space="preserve"> </w:t>
            </w:r>
            <w:r w:rsidR="00517077" w:rsidRPr="00517077">
              <w:t>Mgr. Vladana Dvořáková</w:t>
            </w:r>
          </w:p>
          <w:p w14:paraId="6D0D9262" w14:textId="3F646CD6" w:rsidR="00517077" w:rsidRDefault="00517077" w:rsidP="00517077">
            <w:pPr>
              <w:jc w:val="center"/>
            </w:pPr>
            <w:r>
              <w:t>ř</w:t>
            </w:r>
            <w:r w:rsidRPr="00517077">
              <w:t>editelka školy</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shd w:val="clear" w:color="auto" w:fill="auto"/>
            <w:noWrap/>
            <w:hideMark/>
          </w:tcPr>
          <w:p w14:paraId="3455B1B3"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shd w:val="clear" w:color="auto" w:fill="auto"/>
            <w:noWrap/>
            <w:vAlign w:val="bottom"/>
            <w:hideMark/>
          </w:tcPr>
          <w:p w14:paraId="568F010F"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shd w:val="clear" w:color="auto" w:fill="auto"/>
            <w:noWrap/>
            <w:vAlign w:val="center"/>
            <w:hideMark/>
          </w:tcPr>
          <w:p w14:paraId="5586E17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28508E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5E46B2AC" w14:textId="77777777" w:rsidTr="00EE22EE">
        <w:trPr>
          <w:gridAfter w:val="1"/>
          <w:wAfter w:w="6" w:type="pct"/>
          <w:trHeight w:val="300"/>
        </w:trPr>
        <w:tc>
          <w:tcPr>
            <w:tcW w:w="963" w:type="pct"/>
            <w:gridSpan w:val="2"/>
            <w:shd w:val="clear" w:color="auto" w:fill="auto"/>
            <w:noWrap/>
            <w:vAlign w:val="center"/>
            <w:hideMark/>
          </w:tcPr>
          <w:p w14:paraId="122C96B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539E3CD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shd w:val="clear" w:color="auto" w:fill="auto"/>
            <w:vAlign w:val="center"/>
            <w:hideMark/>
          </w:tcPr>
          <w:p w14:paraId="5941687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3D50AF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Max. 2,00 </w:t>
            </w:r>
            <w:proofErr w:type="gramStart"/>
            <w:r w:rsidRPr="00EE22EE">
              <w:rPr>
                <w:rFonts w:ascii="Calibri" w:hAnsi="Calibri" w:cs="Calibri"/>
                <w:sz w:val="22"/>
                <w:szCs w:val="22"/>
              </w:rPr>
              <w:t>kg  v konfiguraci</w:t>
            </w:r>
            <w:proofErr w:type="gramEnd"/>
            <w:r w:rsidRPr="00EE22EE">
              <w:rPr>
                <w:rFonts w:ascii="Calibri" w:hAnsi="Calibri" w:cs="Calibri"/>
                <w:sz w:val="22"/>
                <w:szCs w:val="22"/>
              </w:rPr>
              <w:t xml:space="preserve"> bez čtečky čipových karet</w:t>
            </w:r>
          </w:p>
        </w:tc>
        <w:tc>
          <w:tcPr>
            <w:tcW w:w="702" w:type="pct"/>
            <w:gridSpan w:val="2"/>
            <w:shd w:val="clear" w:color="000000" w:fill="FFFF00"/>
            <w:vAlign w:val="center"/>
            <w:hideMark/>
          </w:tcPr>
          <w:p w14:paraId="5B76771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shd w:val="clear" w:color="auto" w:fill="auto"/>
            <w:noWrap/>
            <w:vAlign w:val="center"/>
            <w:hideMark/>
          </w:tcPr>
          <w:p w14:paraId="3961C8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774B787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shd w:val="clear" w:color="auto" w:fill="auto"/>
            <w:noWrap/>
            <w:vAlign w:val="center"/>
            <w:hideMark/>
          </w:tcPr>
          <w:p w14:paraId="536E282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4065C4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shd w:val="clear" w:color="auto" w:fill="auto"/>
            <w:noWrap/>
            <w:vAlign w:val="center"/>
            <w:hideMark/>
          </w:tcPr>
          <w:p w14:paraId="66B81B7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shd w:val="clear" w:color="auto" w:fill="auto"/>
            <w:noWrap/>
            <w:vAlign w:val="center"/>
            <w:hideMark/>
          </w:tcPr>
          <w:p w14:paraId="281C64E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458327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shd w:val="clear" w:color="auto" w:fill="auto"/>
            <w:noWrap/>
            <w:vAlign w:val="center"/>
            <w:hideMark/>
          </w:tcPr>
          <w:p w14:paraId="679E1CF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37CA605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shd w:val="clear" w:color="auto" w:fill="auto"/>
            <w:noWrap/>
            <w:vAlign w:val="center"/>
            <w:hideMark/>
          </w:tcPr>
          <w:p w14:paraId="1CEE123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43CAE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570EAA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shd w:val="clear" w:color="auto" w:fill="auto"/>
            <w:noWrap/>
            <w:vAlign w:val="center"/>
            <w:hideMark/>
          </w:tcPr>
          <w:p w14:paraId="351976D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2CF1ADB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shd w:val="clear" w:color="auto" w:fill="auto"/>
            <w:noWrap/>
            <w:vAlign w:val="center"/>
            <w:hideMark/>
          </w:tcPr>
          <w:p w14:paraId="7E458AE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EFD20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shd w:val="clear" w:color="auto" w:fill="auto"/>
            <w:noWrap/>
            <w:vAlign w:val="center"/>
            <w:hideMark/>
          </w:tcPr>
          <w:p w14:paraId="263BAE4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5A98EF0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381672E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shd w:val="clear" w:color="auto" w:fill="auto"/>
            <w:noWrap/>
            <w:vAlign w:val="center"/>
            <w:hideMark/>
          </w:tcPr>
          <w:p w14:paraId="73B69BB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3F806F7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shd w:val="clear" w:color="auto" w:fill="auto"/>
            <w:noWrap/>
            <w:vAlign w:val="center"/>
            <w:hideMark/>
          </w:tcPr>
          <w:p w14:paraId="2AF1FBB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20521CE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032838F" w14:textId="77777777" w:rsidTr="00EE22EE">
        <w:trPr>
          <w:gridAfter w:val="1"/>
          <w:wAfter w:w="6" w:type="pct"/>
          <w:trHeight w:val="600"/>
        </w:trPr>
        <w:tc>
          <w:tcPr>
            <w:tcW w:w="963" w:type="pct"/>
            <w:gridSpan w:val="2"/>
            <w:shd w:val="clear" w:color="auto" w:fill="auto"/>
            <w:noWrap/>
            <w:vAlign w:val="center"/>
            <w:hideMark/>
          </w:tcPr>
          <w:p w14:paraId="26B95D3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03A645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4B2766F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22490173" w14:textId="77777777" w:rsidTr="00EE22EE">
        <w:trPr>
          <w:gridAfter w:val="1"/>
          <w:wAfter w:w="6" w:type="pct"/>
          <w:trHeight w:val="2700"/>
        </w:trPr>
        <w:tc>
          <w:tcPr>
            <w:tcW w:w="963" w:type="pct"/>
            <w:gridSpan w:val="2"/>
            <w:shd w:val="clear" w:color="auto" w:fill="auto"/>
            <w:noWrap/>
            <w:vAlign w:val="center"/>
            <w:hideMark/>
          </w:tcPr>
          <w:p w14:paraId="6CEDCCB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9D3FC3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shd w:val="clear" w:color="auto" w:fill="auto"/>
            <w:noWrap/>
            <w:vAlign w:val="center"/>
            <w:hideMark/>
          </w:tcPr>
          <w:p w14:paraId="65C94BA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682C5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shd w:val="clear" w:color="auto" w:fill="auto"/>
            <w:noWrap/>
            <w:vAlign w:val="center"/>
            <w:hideMark/>
          </w:tcPr>
          <w:p w14:paraId="6CF99BD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EDB999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shd w:val="clear" w:color="auto" w:fill="auto"/>
            <w:noWrap/>
            <w:vAlign w:val="center"/>
            <w:hideMark/>
          </w:tcPr>
          <w:p w14:paraId="053AC9C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shd w:val="clear" w:color="auto" w:fill="auto"/>
            <w:noWrap/>
            <w:vAlign w:val="center"/>
            <w:hideMark/>
          </w:tcPr>
          <w:p w14:paraId="7034B95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31B82FB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shd w:val="clear" w:color="auto" w:fill="auto"/>
            <w:noWrap/>
            <w:vAlign w:val="center"/>
            <w:hideMark/>
          </w:tcPr>
          <w:p w14:paraId="5F1D516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2C985E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shd w:val="clear" w:color="auto" w:fill="auto"/>
            <w:noWrap/>
            <w:vAlign w:val="center"/>
            <w:hideMark/>
          </w:tcPr>
          <w:p w14:paraId="0332F86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56FE8F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klávesnice - znaková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shd w:val="clear" w:color="auto" w:fill="auto"/>
            <w:noWrap/>
            <w:vAlign w:val="center"/>
            <w:hideMark/>
          </w:tcPr>
          <w:p w14:paraId="417FFCC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112C8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shd w:val="clear" w:color="auto" w:fill="auto"/>
            <w:noWrap/>
            <w:vAlign w:val="center"/>
            <w:hideMark/>
          </w:tcPr>
          <w:p w14:paraId="23D66A5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3BA41D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shd w:val="clear" w:color="auto" w:fill="auto"/>
            <w:noWrap/>
            <w:vAlign w:val="center"/>
            <w:hideMark/>
          </w:tcPr>
          <w:p w14:paraId="5368CC6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675C32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shd w:val="clear" w:color="auto" w:fill="auto"/>
            <w:noWrap/>
            <w:vAlign w:val="center"/>
            <w:hideMark/>
          </w:tcPr>
          <w:p w14:paraId="60453E5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5B752CAD" w14:textId="1897ECE7" w:rsidR="00CF1737" w:rsidRPr="00EE22EE" w:rsidRDefault="00EE22EE" w:rsidP="00C809FC">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shd w:val="clear" w:color="auto" w:fill="auto"/>
            <w:noWrap/>
            <w:vAlign w:val="center"/>
            <w:hideMark/>
          </w:tcPr>
          <w:p w14:paraId="2051FA8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404566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shd w:val="clear" w:color="auto" w:fill="auto"/>
            <w:noWrap/>
            <w:vAlign w:val="center"/>
            <w:hideMark/>
          </w:tcPr>
          <w:p w14:paraId="7323BBC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3CE7C89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shd w:val="clear" w:color="auto" w:fill="auto"/>
            <w:noWrap/>
            <w:vAlign w:val="center"/>
            <w:hideMark/>
          </w:tcPr>
          <w:p w14:paraId="6C0BECD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89DE6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shd w:val="clear" w:color="auto" w:fill="auto"/>
            <w:noWrap/>
            <w:vAlign w:val="center"/>
            <w:hideMark/>
          </w:tcPr>
          <w:p w14:paraId="3F7734A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B2BACD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shd w:val="clear" w:color="auto" w:fill="auto"/>
            <w:noWrap/>
            <w:vAlign w:val="center"/>
            <w:hideMark/>
          </w:tcPr>
          <w:p w14:paraId="7DD6323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D51C2E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shd w:val="clear" w:color="auto" w:fill="auto"/>
            <w:noWrap/>
            <w:vAlign w:val="center"/>
            <w:hideMark/>
          </w:tcPr>
          <w:p w14:paraId="3788B25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122E1AF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shd w:val="clear" w:color="auto" w:fill="auto"/>
            <w:noWrap/>
            <w:vAlign w:val="center"/>
            <w:hideMark/>
          </w:tcPr>
          <w:p w14:paraId="3A792AF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5571468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shd w:val="clear" w:color="auto" w:fill="auto"/>
            <w:noWrap/>
            <w:vAlign w:val="center"/>
            <w:hideMark/>
          </w:tcPr>
          <w:p w14:paraId="364E9EE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33433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shd w:val="clear" w:color="auto" w:fill="auto"/>
            <w:noWrap/>
            <w:vAlign w:val="center"/>
            <w:hideMark/>
          </w:tcPr>
          <w:p w14:paraId="6BC0BDC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C3EA73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shd w:val="clear" w:color="auto" w:fill="auto"/>
            <w:noWrap/>
            <w:vAlign w:val="center"/>
            <w:hideMark/>
          </w:tcPr>
          <w:p w14:paraId="5707AE9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C0CE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shd w:val="clear" w:color="auto" w:fill="auto"/>
            <w:noWrap/>
            <w:vAlign w:val="center"/>
            <w:hideMark/>
          </w:tcPr>
          <w:p w14:paraId="50E6BCF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3EED6DD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shd w:val="clear" w:color="auto" w:fill="auto"/>
            <w:noWrap/>
            <w:vAlign w:val="center"/>
            <w:hideMark/>
          </w:tcPr>
          <w:p w14:paraId="3E5511E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09CCC5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shd w:val="clear" w:color="auto" w:fill="auto"/>
            <w:noWrap/>
            <w:vAlign w:val="center"/>
            <w:hideMark/>
          </w:tcPr>
          <w:p w14:paraId="5B7FF1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66E3C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shd w:val="clear" w:color="auto" w:fill="auto"/>
            <w:noWrap/>
            <w:vAlign w:val="center"/>
            <w:hideMark/>
          </w:tcPr>
          <w:p w14:paraId="6D14B58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85E49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shd w:val="clear" w:color="auto" w:fill="auto"/>
            <w:noWrap/>
            <w:vAlign w:val="center"/>
            <w:hideMark/>
          </w:tcPr>
          <w:p w14:paraId="161475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9FA006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se)                                                                                                                                                                                  </w:t>
            </w:r>
          </w:p>
        </w:tc>
        <w:tc>
          <w:tcPr>
            <w:tcW w:w="702" w:type="pct"/>
            <w:gridSpan w:val="2"/>
            <w:shd w:val="clear" w:color="000000" w:fill="FFFF00"/>
            <w:vAlign w:val="center"/>
            <w:hideMark/>
          </w:tcPr>
          <w:p w14:paraId="76EEC2A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shd w:val="clear" w:color="auto" w:fill="auto"/>
            <w:noWrap/>
            <w:vAlign w:val="bottom"/>
            <w:hideMark/>
          </w:tcPr>
          <w:p w14:paraId="5FF76148" w14:textId="542E80AA" w:rsidR="00CF1737" w:rsidRPr="00EE22EE" w:rsidRDefault="00CF1737" w:rsidP="00C809FC">
            <w:pPr>
              <w:rPr>
                <w:rFonts w:ascii="Calibri" w:hAnsi="Calibri" w:cs="Calibri"/>
                <w:sz w:val="22"/>
                <w:szCs w:val="22"/>
              </w:rPr>
            </w:pPr>
            <w:r w:rsidRPr="00EE22EE">
              <w:rPr>
                <w:sz w:val="22"/>
                <w:szCs w:val="22"/>
              </w:rPr>
              <w:br w:type="page"/>
            </w:r>
          </w:p>
        </w:tc>
        <w:tc>
          <w:tcPr>
            <w:tcW w:w="1754" w:type="pct"/>
            <w:gridSpan w:val="2"/>
            <w:shd w:val="clear" w:color="auto" w:fill="auto"/>
            <w:noWrap/>
            <w:vAlign w:val="bottom"/>
            <w:hideMark/>
          </w:tcPr>
          <w:p w14:paraId="305C03B0" w14:textId="77777777" w:rsidR="00CF1737" w:rsidRPr="00EE22EE" w:rsidRDefault="00CF1737" w:rsidP="00C809FC">
            <w:pPr>
              <w:rPr>
                <w:sz w:val="22"/>
                <w:szCs w:val="22"/>
              </w:rPr>
            </w:pPr>
          </w:p>
        </w:tc>
        <w:tc>
          <w:tcPr>
            <w:tcW w:w="702" w:type="pct"/>
            <w:gridSpan w:val="2"/>
            <w:shd w:val="clear" w:color="auto" w:fill="auto"/>
            <w:noWrap/>
            <w:vAlign w:val="bottom"/>
            <w:hideMark/>
          </w:tcPr>
          <w:p w14:paraId="55064C6E" w14:textId="77777777" w:rsidR="00CF1737" w:rsidRPr="00EE22EE" w:rsidRDefault="00CF1737" w:rsidP="00C809FC">
            <w:pPr>
              <w:rPr>
                <w:sz w:val="22"/>
                <w:szCs w:val="22"/>
              </w:rPr>
            </w:pPr>
          </w:p>
        </w:tc>
        <w:tc>
          <w:tcPr>
            <w:tcW w:w="1575" w:type="pct"/>
            <w:gridSpan w:val="2"/>
            <w:shd w:val="clear" w:color="auto" w:fill="auto"/>
            <w:noWrap/>
            <w:vAlign w:val="bottom"/>
            <w:hideMark/>
          </w:tcPr>
          <w:p w14:paraId="6DAEFB77" w14:textId="77777777" w:rsidR="00CF1737" w:rsidRPr="00EE22EE" w:rsidRDefault="00CF1737" w:rsidP="00C809FC">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shd w:val="clear" w:color="auto" w:fill="auto"/>
            <w:vAlign w:val="center"/>
            <w:hideMark/>
          </w:tcPr>
          <w:p w14:paraId="29EE7B8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D04F90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EE22EE">
        <w:trPr>
          <w:gridBefore w:val="1"/>
          <w:wBefore w:w="6" w:type="pct"/>
          <w:trHeight w:val="300"/>
        </w:trPr>
        <w:tc>
          <w:tcPr>
            <w:tcW w:w="963" w:type="pct"/>
            <w:gridSpan w:val="2"/>
            <w:shd w:val="clear" w:color="auto" w:fill="auto"/>
            <w:vAlign w:val="center"/>
            <w:hideMark/>
          </w:tcPr>
          <w:p w14:paraId="4A53E35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0F4541C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shd w:val="clear" w:color="auto" w:fill="auto"/>
            <w:vAlign w:val="center"/>
            <w:hideMark/>
          </w:tcPr>
          <w:p w14:paraId="31E23B5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4F0C6C7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shd w:val="clear" w:color="auto" w:fill="auto"/>
            <w:vAlign w:val="center"/>
            <w:hideMark/>
          </w:tcPr>
          <w:p w14:paraId="62DD14A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566EBC6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shd w:val="clear" w:color="auto" w:fill="auto"/>
            <w:noWrap/>
            <w:vAlign w:val="center"/>
            <w:hideMark/>
          </w:tcPr>
          <w:p w14:paraId="7DB9B3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835DC9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shd w:val="clear" w:color="auto" w:fill="auto"/>
            <w:vAlign w:val="center"/>
            <w:hideMark/>
          </w:tcPr>
          <w:p w14:paraId="6904431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shd w:val="clear" w:color="auto" w:fill="auto"/>
            <w:vAlign w:val="center"/>
            <w:hideMark/>
          </w:tcPr>
          <w:p w14:paraId="5C417BB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5734A01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shd w:val="clear" w:color="auto" w:fill="auto"/>
            <w:vAlign w:val="center"/>
            <w:hideMark/>
          </w:tcPr>
          <w:p w14:paraId="3E90DE9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56B7F53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shd w:val="clear" w:color="auto" w:fill="auto"/>
            <w:vAlign w:val="center"/>
            <w:hideMark/>
          </w:tcPr>
          <w:p w14:paraId="5AFC686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3EA64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1E7E416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shd w:val="clear" w:color="auto" w:fill="auto"/>
            <w:vAlign w:val="center"/>
            <w:hideMark/>
          </w:tcPr>
          <w:p w14:paraId="64DB449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4AE31BE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shd w:val="clear" w:color="auto" w:fill="auto"/>
            <w:vAlign w:val="center"/>
            <w:hideMark/>
          </w:tcPr>
          <w:p w14:paraId="0B23E2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AB14E4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shd w:val="clear" w:color="auto" w:fill="auto"/>
            <w:vAlign w:val="center"/>
            <w:hideMark/>
          </w:tcPr>
          <w:p w14:paraId="7FFA09E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shd w:val="clear" w:color="auto" w:fill="auto"/>
            <w:vAlign w:val="center"/>
            <w:hideMark/>
          </w:tcPr>
          <w:p w14:paraId="365B2D9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shd w:val="clear" w:color="auto" w:fill="auto"/>
            <w:vAlign w:val="center"/>
            <w:hideMark/>
          </w:tcPr>
          <w:p w14:paraId="2D19C0F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500D9D1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shd w:val="clear" w:color="auto" w:fill="auto"/>
            <w:vAlign w:val="center"/>
            <w:hideMark/>
          </w:tcPr>
          <w:p w14:paraId="03BB792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4A24442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6C569A3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shd w:val="clear" w:color="auto" w:fill="auto"/>
            <w:vAlign w:val="center"/>
            <w:hideMark/>
          </w:tcPr>
          <w:p w14:paraId="5C6B61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1E95EC72" w14:textId="77777777" w:rsidR="00CF1737" w:rsidRPr="00EE22EE" w:rsidRDefault="00CF1737" w:rsidP="00C809FC">
            <w:pPr>
              <w:rPr>
                <w:rFonts w:ascii="Calibri" w:hAnsi="Calibri" w:cs="Calibri"/>
                <w:sz w:val="22"/>
                <w:szCs w:val="22"/>
              </w:rPr>
            </w:pPr>
            <w:proofErr w:type="gramStart"/>
            <w:r w:rsidRPr="00EE22EE">
              <w:rPr>
                <w:rFonts w:ascii="Calibri" w:hAnsi="Calibri" w:cs="Calibri"/>
                <w:sz w:val="22"/>
                <w:szCs w:val="22"/>
              </w:rPr>
              <w:t>Integrovaná , integrovaný</w:t>
            </w:r>
            <w:proofErr w:type="gramEnd"/>
            <w:r w:rsidRPr="00EE22EE">
              <w:rPr>
                <w:rFonts w:ascii="Calibri" w:hAnsi="Calibri" w:cs="Calibri"/>
                <w:sz w:val="22"/>
                <w:szCs w:val="22"/>
              </w:rPr>
              <w:t xml:space="preserve"> mikrofon a integrované reproduktory</w:t>
            </w:r>
          </w:p>
        </w:tc>
        <w:tc>
          <w:tcPr>
            <w:tcW w:w="702" w:type="pct"/>
            <w:gridSpan w:val="2"/>
            <w:shd w:val="clear" w:color="000000" w:fill="FFFF00"/>
            <w:vAlign w:val="center"/>
            <w:hideMark/>
          </w:tcPr>
          <w:p w14:paraId="789C9BB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shd w:val="clear" w:color="auto" w:fill="auto"/>
            <w:vAlign w:val="center"/>
            <w:hideMark/>
          </w:tcPr>
          <w:p w14:paraId="1EE861C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53FB8A4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3FCE9AA" w14:textId="77777777" w:rsidTr="00EE22EE">
        <w:trPr>
          <w:gridBefore w:val="1"/>
          <w:wBefore w:w="6" w:type="pct"/>
          <w:trHeight w:val="600"/>
        </w:trPr>
        <w:tc>
          <w:tcPr>
            <w:tcW w:w="963" w:type="pct"/>
            <w:gridSpan w:val="2"/>
            <w:shd w:val="clear" w:color="auto" w:fill="auto"/>
            <w:vAlign w:val="center"/>
            <w:hideMark/>
          </w:tcPr>
          <w:p w14:paraId="29A4202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8734BD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1A30793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EE22EE">
        <w:trPr>
          <w:gridBefore w:val="1"/>
          <w:wBefore w:w="6" w:type="pct"/>
          <w:trHeight w:val="2700"/>
        </w:trPr>
        <w:tc>
          <w:tcPr>
            <w:tcW w:w="963" w:type="pct"/>
            <w:gridSpan w:val="2"/>
            <w:shd w:val="clear" w:color="auto" w:fill="auto"/>
            <w:vAlign w:val="center"/>
            <w:hideMark/>
          </w:tcPr>
          <w:p w14:paraId="589CE89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692B2E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shd w:val="clear" w:color="auto" w:fill="auto"/>
            <w:vAlign w:val="center"/>
            <w:hideMark/>
          </w:tcPr>
          <w:p w14:paraId="78C088A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D47FE2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shd w:val="clear" w:color="auto" w:fill="auto"/>
            <w:vAlign w:val="center"/>
            <w:hideMark/>
          </w:tcPr>
          <w:p w14:paraId="6D36657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ADFE9F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shd w:val="clear" w:color="auto" w:fill="auto"/>
            <w:vAlign w:val="center"/>
            <w:hideMark/>
          </w:tcPr>
          <w:p w14:paraId="12F1428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92D8E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shd w:val="clear" w:color="auto" w:fill="auto"/>
            <w:vAlign w:val="center"/>
            <w:hideMark/>
          </w:tcPr>
          <w:p w14:paraId="32AB7E0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shd w:val="clear" w:color="auto" w:fill="auto"/>
            <w:vAlign w:val="center"/>
            <w:hideMark/>
          </w:tcPr>
          <w:p w14:paraId="7A83949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4E9945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(3.5mm)</w:t>
            </w:r>
          </w:p>
        </w:tc>
      </w:tr>
      <w:tr w:rsidR="00CF1737" w:rsidRPr="00EE22EE" w14:paraId="34AF5564" w14:textId="77777777" w:rsidTr="00EE22EE">
        <w:trPr>
          <w:gridBefore w:val="1"/>
          <w:wBefore w:w="6" w:type="pct"/>
          <w:trHeight w:val="900"/>
        </w:trPr>
        <w:tc>
          <w:tcPr>
            <w:tcW w:w="963" w:type="pct"/>
            <w:gridSpan w:val="2"/>
            <w:shd w:val="clear" w:color="auto" w:fill="auto"/>
            <w:vAlign w:val="center"/>
            <w:hideMark/>
          </w:tcPr>
          <w:p w14:paraId="26B1AED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98D548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shd w:val="clear" w:color="auto" w:fill="auto"/>
            <w:vAlign w:val="center"/>
            <w:hideMark/>
          </w:tcPr>
          <w:p w14:paraId="456BBF4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195305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shd w:val="clear" w:color="auto" w:fill="auto"/>
            <w:vAlign w:val="center"/>
            <w:hideMark/>
          </w:tcPr>
          <w:p w14:paraId="31F655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242EC4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shd w:val="clear" w:color="auto" w:fill="auto"/>
            <w:vAlign w:val="center"/>
            <w:hideMark/>
          </w:tcPr>
          <w:p w14:paraId="2A2557C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5A4193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shd w:val="clear" w:color="auto" w:fill="auto"/>
            <w:vAlign w:val="center"/>
            <w:hideMark/>
          </w:tcPr>
          <w:p w14:paraId="083F3A1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CA4319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shd w:val="clear" w:color="auto" w:fill="auto"/>
            <w:vAlign w:val="center"/>
            <w:hideMark/>
          </w:tcPr>
          <w:p w14:paraId="1A1D2CD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6C4EBDE0" w14:textId="197B5880" w:rsidR="00CF1737" w:rsidRPr="00EE22EE" w:rsidRDefault="00CF1737" w:rsidP="00C809FC">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shd w:val="clear" w:color="auto" w:fill="auto"/>
            <w:vAlign w:val="center"/>
            <w:hideMark/>
          </w:tcPr>
          <w:p w14:paraId="02AE397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0DEDEC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shd w:val="clear" w:color="auto" w:fill="auto"/>
            <w:vAlign w:val="center"/>
            <w:hideMark/>
          </w:tcPr>
          <w:p w14:paraId="11F0966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55C60D6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shd w:val="clear" w:color="auto" w:fill="auto"/>
            <w:vAlign w:val="center"/>
            <w:hideMark/>
          </w:tcPr>
          <w:p w14:paraId="24E2267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2EABD2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shd w:val="clear" w:color="auto" w:fill="auto"/>
            <w:vAlign w:val="center"/>
            <w:hideMark/>
          </w:tcPr>
          <w:p w14:paraId="6885F4E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106BA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shd w:val="clear" w:color="auto" w:fill="auto"/>
            <w:vAlign w:val="center"/>
            <w:hideMark/>
          </w:tcPr>
          <w:p w14:paraId="1740E0D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FD5B5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shd w:val="clear" w:color="auto" w:fill="auto"/>
            <w:vAlign w:val="center"/>
            <w:hideMark/>
          </w:tcPr>
          <w:p w14:paraId="012FCD5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21E573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shd w:val="clear" w:color="auto" w:fill="auto"/>
            <w:vAlign w:val="center"/>
            <w:hideMark/>
          </w:tcPr>
          <w:p w14:paraId="45E7E66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6C7F5C5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shd w:val="clear" w:color="auto" w:fill="auto"/>
            <w:vAlign w:val="center"/>
            <w:hideMark/>
          </w:tcPr>
          <w:p w14:paraId="4E236C9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008E96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shd w:val="clear" w:color="auto" w:fill="auto"/>
            <w:vAlign w:val="center"/>
            <w:hideMark/>
          </w:tcPr>
          <w:p w14:paraId="3E82F4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shd w:val="clear" w:color="auto" w:fill="auto"/>
            <w:vAlign w:val="center"/>
            <w:hideMark/>
          </w:tcPr>
          <w:p w14:paraId="40FCB42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Kompatibilita s nástroji pro správu zařízení - Microsoft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Manager</w:t>
            </w:r>
            <w:proofErr w:type="spellEnd"/>
            <w:r w:rsidRPr="00EE22EE">
              <w:rPr>
                <w:rFonts w:ascii="Calibri" w:hAnsi="Calibri" w:cs="Calibri"/>
                <w:sz w:val="22"/>
                <w:szCs w:val="22"/>
              </w:rPr>
              <w:t xml:space="preserve">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shd w:val="clear" w:color="auto" w:fill="auto"/>
            <w:vAlign w:val="center"/>
            <w:hideMark/>
          </w:tcPr>
          <w:p w14:paraId="6BF3B2F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F258B0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shd w:val="clear" w:color="auto" w:fill="auto"/>
            <w:vAlign w:val="center"/>
            <w:hideMark/>
          </w:tcPr>
          <w:p w14:paraId="153D27F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32DC6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shd w:val="clear" w:color="auto" w:fill="auto"/>
            <w:vAlign w:val="center"/>
            <w:hideMark/>
          </w:tcPr>
          <w:p w14:paraId="63A1878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DA2C4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shd w:val="clear" w:color="auto" w:fill="auto"/>
            <w:vAlign w:val="center"/>
            <w:hideMark/>
          </w:tcPr>
          <w:p w14:paraId="2F30C01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C465BD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shd w:val="clear" w:color="auto" w:fill="auto"/>
            <w:vAlign w:val="center"/>
            <w:hideMark/>
          </w:tcPr>
          <w:p w14:paraId="07D114A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B12190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shd w:val="clear" w:color="auto" w:fill="auto"/>
            <w:vAlign w:val="center"/>
            <w:hideMark/>
          </w:tcPr>
          <w:p w14:paraId="603A2BA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2A9740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shd w:val="clear" w:color="auto" w:fill="auto"/>
            <w:vAlign w:val="center"/>
            <w:hideMark/>
          </w:tcPr>
          <w:p w14:paraId="1A21FE6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5287BD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702" w:type="pct"/>
            <w:gridSpan w:val="2"/>
            <w:shd w:val="clear" w:color="000000" w:fill="FFFF00"/>
            <w:vAlign w:val="center"/>
            <w:hideMark/>
          </w:tcPr>
          <w:p w14:paraId="1D23040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shd w:val="clear" w:color="auto" w:fill="auto"/>
            <w:noWrap/>
            <w:vAlign w:val="bottom"/>
            <w:hideMark/>
          </w:tcPr>
          <w:p w14:paraId="3B914127" w14:textId="77777777" w:rsidR="00CF1737" w:rsidRPr="00EE22EE" w:rsidRDefault="00CF1737" w:rsidP="00C809FC">
            <w:pPr>
              <w:rPr>
                <w:rFonts w:ascii="Calibri" w:hAnsi="Calibri" w:cs="Calibri"/>
                <w:sz w:val="22"/>
                <w:szCs w:val="22"/>
              </w:rPr>
            </w:pPr>
          </w:p>
        </w:tc>
        <w:tc>
          <w:tcPr>
            <w:tcW w:w="1754" w:type="pct"/>
            <w:gridSpan w:val="2"/>
            <w:shd w:val="clear" w:color="auto" w:fill="auto"/>
            <w:noWrap/>
            <w:vAlign w:val="bottom"/>
            <w:hideMark/>
          </w:tcPr>
          <w:p w14:paraId="4E7D5108" w14:textId="77777777" w:rsidR="00CF1737" w:rsidRPr="00EE22EE" w:rsidRDefault="00CF1737" w:rsidP="00C809FC">
            <w:pPr>
              <w:rPr>
                <w:sz w:val="22"/>
                <w:szCs w:val="22"/>
              </w:rPr>
            </w:pPr>
          </w:p>
        </w:tc>
        <w:tc>
          <w:tcPr>
            <w:tcW w:w="702" w:type="pct"/>
            <w:gridSpan w:val="2"/>
            <w:shd w:val="clear" w:color="auto" w:fill="auto"/>
            <w:noWrap/>
            <w:vAlign w:val="bottom"/>
            <w:hideMark/>
          </w:tcPr>
          <w:p w14:paraId="389A6DE8" w14:textId="77777777" w:rsidR="00CF1737" w:rsidRPr="00EE22EE" w:rsidRDefault="00CF1737" w:rsidP="00C809FC">
            <w:pPr>
              <w:rPr>
                <w:sz w:val="22"/>
                <w:szCs w:val="22"/>
              </w:rPr>
            </w:pPr>
          </w:p>
        </w:tc>
        <w:tc>
          <w:tcPr>
            <w:tcW w:w="1575" w:type="pct"/>
            <w:gridSpan w:val="2"/>
            <w:shd w:val="clear" w:color="auto" w:fill="auto"/>
            <w:noWrap/>
            <w:vAlign w:val="bottom"/>
            <w:hideMark/>
          </w:tcPr>
          <w:p w14:paraId="17773A7F" w14:textId="77777777" w:rsidR="00CF1737" w:rsidRPr="00EE22EE" w:rsidRDefault="00CF1737" w:rsidP="00C809FC">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shd w:val="clear" w:color="auto" w:fill="auto"/>
            <w:noWrap/>
            <w:vAlign w:val="center"/>
            <w:hideMark/>
          </w:tcPr>
          <w:p w14:paraId="6D49F8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49DE92F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4K@60Hz</w:t>
            </w:r>
          </w:p>
        </w:tc>
        <w:tc>
          <w:tcPr>
            <w:tcW w:w="702" w:type="pct"/>
            <w:gridSpan w:val="2"/>
            <w:shd w:val="clear" w:color="000000" w:fill="FFFF00"/>
            <w:vAlign w:val="center"/>
            <w:hideMark/>
          </w:tcPr>
          <w:p w14:paraId="7AB971B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63475665" w14:textId="77777777" w:rsidTr="00EE22EE">
        <w:trPr>
          <w:gridBefore w:val="1"/>
          <w:wBefore w:w="6" w:type="pct"/>
          <w:trHeight w:val="300"/>
        </w:trPr>
        <w:tc>
          <w:tcPr>
            <w:tcW w:w="963" w:type="pct"/>
            <w:gridSpan w:val="2"/>
            <w:shd w:val="clear" w:color="auto" w:fill="auto"/>
            <w:noWrap/>
            <w:vAlign w:val="center"/>
            <w:hideMark/>
          </w:tcPr>
          <w:p w14:paraId="27C1471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CD1431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shd w:val="clear" w:color="auto" w:fill="auto"/>
            <w:noWrap/>
            <w:vAlign w:val="center"/>
            <w:hideMark/>
          </w:tcPr>
          <w:p w14:paraId="42CA5AC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8084D7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4AA71D82" w14:textId="77777777" w:rsidTr="00EE22EE">
        <w:trPr>
          <w:gridBefore w:val="1"/>
          <w:wBefore w:w="6" w:type="pct"/>
          <w:trHeight w:val="1800"/>
        </w:trPr>
        <w:tc>
          <w:tcPr>
            <w:tcW w:w="963" w:type="pct"/>
            <w:gridSpan w:val="2"/>
            <w:shd w:val="clear" w:color="auto" w:fill="auto"/>
            <w:noWrap/>
            <w:vAlign w:val="center"/>
            <w:hideMark/>
          </w:tcPr>
          <w:p w14:paraId="21C466A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6A401F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shd w:val="clear" w:color="auto" w:fill="auto"/>
            <w:noWrap/>
            <w:vAlign w:val="center"/>
            <w:hideMark/>
          </w:tcPr>
          <w:p w14:paraId="0823E54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1EF76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shd w:val="clear" w:color="auto" w:fill="auto"/>
            <w:noWrap/>
            <w:vAlign w:val="center"/>
            <w:hideMark/>
          </w:tcPr>
          <w:p w14:paraId="248C1DC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5E96B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shd w:val="clear" w:color="auto" w:fill="auto"/>
            <w:noWrap/>
            <w:vAlign w:val="center"/>
            <w:hideMark/>
          </w:tcPr>
          <w:p w14:paraId="737FC34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773072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shd w:val="clear" w:color="auto" w:fill="auto"/>
            <w:noWrap/>
            <w:vAlign w:val="center"/>
            <w:hideMark/>
          </w:tcPr>
          <w:p w14:paraId="6F70019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6FAE11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shd w:val="clear" w:color="auto" w:fill="auto"/>
            <w:noWrap/>
            <w:vAlign w:val="center"/>
            <w:hideMark/>
          </w:tcPr>
          <w:p w14:paraId="40062A3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78DEAC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shd w:val="clear" w:color="auto" w:fill="auto"/>
            <w:noWrap/>
            <w:vAlign w:val="center"/>
            <w:hideMark/>
          </w:tcPr>
          <w:p w14:paraId="45D0584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64D8011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shd w:val="clear" w:color="auto" w:fill="auto"/>
            <w:noWrap/>
            <w:vAlign w:val="center"/>
            <w:hideMark/>
          </w:tcPr>
          <w:p w14:paraId="090D27A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58B734D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shd w:val="clear" w:color="auto" w:fill="auto"/>
            <w:noWrap/>
            <w:vAlign w:val="center"/>
            <w:hideMark/>
          </w:tcPr>
          <w:p w14:paraId="5F76658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2158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shd w:val="clear" w:color="auto" w:fill="auto"/>
            <w:noWrap/>
            <w:vAlign w:val="center"/>
            <w:hideMark/>
          </w:tcPr>
          <w:p w14:paraId="125B099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8B54B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shd w:val="clear" w:color="auto" w:fill="auto"/>
            <w:noWrap/>
            <w:vAlign w:val="bottom"/>
            <w:hideMark/>
          </w:tcPr>
          <w:p w14:paraId="6B9B1D97" w14:textId="77777777" w:rsidR="00CF1737" w:rsidRPr="00EE22EE" w:rsidRDefault="00CF1737" w:rsidP="00C809FC">
            <w:pPr>
              <w:rPr>
                <w:rFonts w:ascii="Calibri" w:hAnsi="Calibri" w:cs="Calibri"/>
                <w:sz w:val="22"/>
                <w:szCs w:val="22"/>
              </w:rPr>
            </w:pPr>
          </w:p>
        </w:tc>
        <w:tc>
          <w:tcPr>
            <w:tcW w:w="1754" w:type="pct"/>
            <w:gridSpan w:val="2"/>
            <w:shd w:val="clear" w:color="auto" w:fill="auto"/>
            <w:noWrap/>
            <w:vAlign w:val="bottom"/>
            <w:hideMark/>
          </w:tcPr>
          <w:p w14:paraId="38CB2A95" w14:textId="77777777" w:rsidR="00CF1737" w:rsidRPr="00EE22EE" w:rsidRDefault="00CF1737" w:rsidP="00C809FC">
            <w:pPr>
              <w:rPr>
                <w:sz w:val="22"/>
                <w:szCs w:val="22"/>
              </w:rPr>
            </w:pPr>
          </w:p>
        </w:tc>
        <w:tc>
          <w:tcPr>
            <w:tcW w:w="702" w:type="pct"/>
            <w:gridSpan w:val="2"/>
            <w:shd w:val="clear" w:color="auto" w:fill="auto"/>
            <w:noWrap/>
            <w:vAlign w:val="bottom"/>
            <w:hideMark/>
          </w:tcPr>
          <w:p w14:paraId="652D725D" w14:textId="77777777" w:rsidR="00CF1737" w:rsidRPr="00EE22EE" w:rsidRDefault="00CF1737" w:rsidP="00C809FC">
            <w:pPr>
              <w:rPr>
                <w:sz w:val="22"/>
                <w:szCs w:val="22"/>
              </w:rPr>
            </w:pPr>
          </w:p>
        </w:tc>
        <w:tc>
          <w:tcPr>
            <w:tcW w:w="1575" w:type="pct"/>
            <w:gridSpan w:val="2"/>
            <w:shd w:val="clear" w:color="auto" w:fill="auto"/>
            <w:noWrap/>
            <w:vAlign w:val="bottom"/>
            <w:hideMark/>
          </w:tcPr>
          <w:p w14:paraId="1B894AA1" w14:textId="77777777" w:rsidR="00CF1737" w:rsidRPr="00EE22EE" w:rsidRDefault="00CF1737" w:rsidP="00C809FC">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shd w:val="clear" w:color="auto" w:fill="auto"/>
            <w:noWrap/>
            <w:vAlign w:val="center"/>
            <w:hideMark/>
          </w:tcPr>
          <w:p w14:paraId="6D7E145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18DF6DE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4K@60Hz)</w:t>
            </w:r>
          </w:p>
        </w:tc>
        <w:tc>
          <w:tcPr>
            <w:tcW w:w="702" w:type="pct"/>
            <w:gridSpan w:val="2"/>
            <w:shd w:val="clear" w:color="000000" w:fill="FFFF00"/>
            <w:vAlign w:val="center"/>
            <w:hideMark/>
          </w:tcPr>
          <w:p w14:paraId="4E871898"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EE22EE">
        <w:trPr>
          <w:gridBefore w:val="1"/>
          <w:wBefore w:w="6" w:type="pct"/>
          <w:trHeight w:val="300"/>
        </w:trPr>
        <w:tc>
          <w:tcPr>
            <w:tcW w:w="963" w:type="pct"/>
            <w:gridSpan w:val="2"/>
            <w:shd w:val="clear" w:color="auto" w:fill="auto"/>
            <w:noWrap/>
            <w:vAlign w:val="center"/>
            <w:hideMark/>
          </w:tcPr>
          <w:p w14:paraId="68857FD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85B4F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shd w:val="clear" w:color="auto" w:fill="auto"/>
            <w:noWrap/>
            <w:vAlign w:val="center"/>
            <w:hideMark/>
          </w:tcPr>
          <w:p w14:paraId="3F58DBE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F8B6B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6A3F0459" w14:textId="77777777" w:rsidTr="00EE22EE">
        <w:trPr>
          <w:gridBefore w:val="1"/>
          <w:wBefore w:w="6" w:type="pct"/>
          <w:trHeight w:val="1800"/>
        </w:trPr>
        <w:tc>
          <w:tcPr>
            <w:tcW w:w="963" w:type="pct"/>
            <w:gridSpan w:val="2"/>
            <w:shd w:val="clear" w:color="auto" w:fill="auto"/>
            <w:noWrap/>
            <w:vAlign w:val="center"/>
            <w:hideMark/>
          </w:tcPr>
          <w:p w14:paraId="0D9862F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A1A8E8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shd w:val="clear" w:color="auto" w:fill="auto"/>
            <w:noWrap/>
            <w:vAlign w:val="center"/>
            <w:hideMark/>
          </w:tcPr>
          <w:p w14:paraId="0E96C5B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2CC3B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shd w:val="clear" w:color="auto" w:fill="auto"/>
            <w:noWrap/>
            <w:vAlign w:val="center"/>
            <w:hideMark/>
          </w:tcPr>
          <w:p w14:paraId="743F57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D1BF5A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shd w:val="clear" w:color="auto" w:fill="auto"/>
            <w:noWrap/>
            <w:vAlign w:val="center"/>
            <w:hideMark/>
          </w:tcPr>
          <w:p w14:paraId="309751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82C0E3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shd w:val="clear" w:color="auto" w:fill="auto"/>
            <w:noWrap/>
            <w:vAlign w:val="center"/>
            <w:hideMark/>
          </w:tcPr>
          <w:p w14:paraId="0472D9C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519E82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shd w:val="clear" w:color="auto" w:fill="auto"/>
            <w:noWrap/>
            <w:vAlign w:val="center"/>
            <w:hideMark/>
          </w:tcPr>
          <w:p w14:paraId="4C402DD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52AD5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shd w:val="clear" w:color="auto" w:fill="auto"/>
            <w:noWrap/>
            <w:vAlign w:val="center"/>
            <w:hideMark/>
          </w:tcPr>
          <w:p w14:paraId="21C3D3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A7973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shd w:val="clear" w:color="auto" w:fill="auto"/>
            <w:noWrap/>
            <w:vAlign w:val="center"/>
            <w:hideMark/>
          </w:tcPr>
          <w:p w14:paraId="6B662CD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9D20BD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shd w:val="clear" w:color="auto" w:fill="auto"/>
            <w:noWrap/>
            <w:vAlign w:val="center"/>
            <w:hideMark/>
          </w:tcPr>
          <w:p w14:paraId="0BA5757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598E81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shd w:val="clear" w:color="auto" w:fill="auto"/>
            <w:noWrap/>
            <w:vAlign w:val="center"/>
            <w:hideMark/>
          </w:tcPr>
          <w:p w14:paraId="1F3CFDA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DB8FE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shd w:val="clear" w:color="auto" w:fill="auto"/>
            <w:noWrap/>
            <w:vAlign w:val="bottom"/>
            <w:hideMark/>
          </w:tcPr>
          <w:p w14:paraId="4E62A55F" w14:textId="77777777" w:rsidR="00CF1737" w:rsidRPr="00EE22EE" w:rsidRDefault="00CF1737" w:rsidP="00C809FC">
            <w:pPr>
              <w:jc w:val="center"/>
              <w:rPr>
                <w:rFonts w:ascii="Calibri" w:hAnsi="Calibri" w:cs="Calibri"/>
                <w:sz w:val="22"/>
                <w:szCs w:val="22"/>
              </w:rPr>
            </w:pPr>
          </w:p>
        </w:tc>
        <w:tc>
          <w:tcPr>
            <w:tcW w:w="1754" w:type="pct"/>
            <w:gridSpan w:val="2"/>
            <w:shd w:val="clear" w:color="auto" w:fill="auto"/>
            <w:noWrap/>
            <w:vAlign w:val="bottom"/>
            <w:hideMark/>
          </w:tcPr>
          <w:p w14:paraId="396EFBBD" w14:textId="77777777" w:rsidR="00CF1737" w:rsidRPr="00EE22EE" w:rsidRDefault="00CF1737" w:rsidP="00C809FC">
            <w:pPr>
              <w:rPr>
                <w:sz w:val="22"/>
                <w:szCs w:val="22"/>
              </w:rPr>
            </w:pPr>
          </w:p>
        </w:tc>
        <w:tc>
          <w:tcPr>
            <w:tcW w:w="702" w:type="pct"/>
            <w:gridSpan w:val="2"/>
            <w:shd w:val="clear" w:color="auto" w:fill="auto"/>
            <w:noWrap/>
            <w:vAlign w:val="bottom"/>
            <w:hideMark/>
          </w:tcPr>
          <w:p w14:paraId="71BC4D69" w14:textId="77777777" w:rsidR="00CF1737" w:rsidRPr="00EE22EE" w:rsidRDefault="00CF1737" w:rsidP="00C809FC">
            <w:pPr>
              <w:rPr>
                <w:sz w:val="22"/>
                <w:szCs w:val="22"/>
              </w:rPr>
            </w:pPr>
          </w:p>
        </w:tc>
        <w:tc>
          <w:tcPr>
            <w:tcW w:w="1575" w:type="pct"/>
            <w:gridSpan w:val="2"/>
            <w:shd w:val="clear" w:color="auto" w:fill="auto"/>
            <w:noWrap/>
            <w:vAlign w:val="bottom"/>
            <w:hideMark/>
          </w:tcPr>
          <w:p w14:paraId="5FF2A77C" w14:textId="77777777" w:rsidR="00CF1737" w:rsidRPr="00EE22EE" w:rsidRDefault="00CF1737" w:rsidP="00C809FC">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shd w:val="clear" w:color="auto" w:fill="auto"/>
            <w:noWrap/>
            <w:hideMark/>
          </w:tcPr>
          <w:p w14:paraId="7FB34DE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Velikost:</w:t>
            </w:r>
          </w:p>
        </w:tc>
        <w:tc>
          <w:tcPr>
            <w:tcW w:w="1754" w:type="pct"/>
            <w:gridSpan w:val="2"/>
            <w:shd w:val="clear" w:color="auto" w:fill="auto"/>
            <w:hideMark/>
          </w:tcPr>
          <w:p w14:paraId="1CBFEE4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shd w:val="clear" w:color="auto" w:fill="auto"/>
            <w:noWrap/>
            <w:hideMark/>
          </w:tcPr>
          <w:p w14:paraId="22CE5E2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1FE5B1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shd w:val="clear" w:color="auto" w:fill="auto"/>
            <w:noWrap/>
            <w:hideMark/>
          </w:tcPr>
          <w:p w14:paraId="3236C9F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Vlastnosti:</w:t>
            </w:r>
          </w:p>
        </w:tc>
        <w:tc>
          <w:tcPr>
            <w:tcW w:w="1754" w:type="pct"/>
            <w:gridSpan w:val="2"/>
            <w:shd w:val="clear" w:color="auto" w:fill="auto"/>
            <w:hideMark/>
          </w:tcPr>
          <w:p w14:paraId="7AEE8D9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shd w:val="clear" w:color="auto" w:fill="auto"/>
            <w:noWrap/>
            <w:hideMark/>
          </w:tcPr>
          <w:p w14:paraId="7AAF4D8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Rozlišení:</w:t>
            </w:r>
          </w:p>
        </w:tc>
        <w:tc>
          <w:tcPr>
            <w:tcW w:w="1754" w:type="pct"/>
            <w:gridSpan w:val="2"/>
            <w:shd w:val="clear" w:color="auto" w:fill="auto"/>
            <w:hideMark/>
          </w:tcPr>
          <w:p w14:paraId="323DD99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shd w:val="clear" w:color="auto" w:fill="auto"/>
            <w:noWrap/>
            <w:hideMark/>
          </w:tcPr>
          <w:p w14:paraId="6A94AAD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shd w:val="clear" w:color="auto" w:fill="auto"/>
            <w:hideMark/>
          </w:tcPr>
          <w:p w14:paraId="646B31E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shd w:val="clear" w:color="auto" w:fill="auto"/>
            <w:noWrap/>
            <w:hideMark/>
          </w:tcPr>
          <w:p w14:paraId="35F38DD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5B960AC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shd w:val="clear" w:color="auto" w:fill="auto"/>
            <w:noWrap/>
            <w:hideMark/>
          </w:tcPr>
          <w:p w14:paraId="46078CE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2AB51F8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shd w:val="clear" w:color="auto" w:fill="auto"/>
            <w:noWrap/>
            <w:hideMark/>
          </w:tcPr>
          <w:p w14:paraId="7066695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23E49A1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shd w:val="clear" w:color="auto" w:fill="auto"/>
            <w:noWrap/>
            <w:hideMark/>
          </w:tcPr>
          <w:p w14:paraId="7CD4D74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0C54680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shd w:val="clear" w:color="auto" w:fill="auto"/>
            <w:hideMark/>
          </w:tcPr>
          <w:p w14:paraId="16A2168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3477F6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shd w:val="clear" w:color="auto" w:fill="auto"/>
            <w:noWrap/>
            <w:hideMark/>
          </w:tcPr>
          <w:p w14:paraId="40F5D58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320CE44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shd w:val="clear" w:color="auto" w:fill="auto"/>
            <w:noWrap/>
            <w:vAlign w:val="center"/>
            <w:hideMark/>
          </w:tcPr>
          <w:p w14:paraId="3146487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56B2E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shd w:val="clear" w:color="auto" w:fill="auto"/>
            <w:noWrap/>
            <w:vAlign w:val="center"/>
            <w:hideMark/>
          </w:tcPr>
          <w:p w14:paraId="4FD2350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E4A5D0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shd w:val="clear" w:color="auto" w:fill="auto"/>
            <w:noWrap/>
            <w:hideMark/>
          </w:tcPr>
          <w:p w14:paraId="48DAEBD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hideMark/>
          </w:tcPr>
          <w:p w14:paraId="11966EE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shd w:val="clear" w:color="auto" w:fill="auto"/>
            <w:noWrap/>
            <w:hideMark/>
          </w:tcPr>
          <w:p w14:paraId="17E12B4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34472E9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shd w:val="clear" w:color="auto" w:fill="auto"/>
            <w:noWrap/>
            <w:hideMark/>
          </w:tcPr>
          <w:p w14:paraId="415A9A0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4BD2F101" w14:textId="77777777" w:rsidR="00CF1737" w:rsidRPr="00EE22EE" w:rsidRDefault="00CF1737" w:rsidP="00C809FC">
            <w:pPr>
              <w:rPr>
                <w:rFonts w:ascii="Calibri" w:hAnsi="Calibri" w:cs="Calibri"/>
                <w:sz w:val="22"/>
                <w:szCs w:val="22"/>
              </w:rPr>
            </w:pPr>
          </w:p>
        </w:tc>
        <w:tc>
          <w:tcPr>
            <w:tcW w:w="702" w:type="pct"/>
            <w:gridSpan w:val="2"/>
            <w:shd w:val="clear" w:color="auto" w:fill="auto"/>
            <w:hideMark/>
          </w:tcPr>
          <w:p w14:paraId="767488A1" w14:textId="77777777" w:rsidR="00CF1737" w:rsidRPr="00EE22EE" w:rsidRDefault="00CF1737" w:rsidP="00C809FC">
            <w:pPr>
              <w:rPr>
                <w:sz w:val="22"/>
                <w:szCs w:val="22"/>
              </w:rPr>
            </w:pPr>
          </w:p>
        </w:tc>
        <w:tc>
          <w:tcPr>
            <w:tcW w:w="1575" w:type="pct"/>
            <w:gridSpan w:val="2"/>
            <w:shd w:val="clear" w:color="auto" w:fill="auto"/>
            <w:vAlign w:val="center"/>
            <w:hideMark/>
          </w:tcPr>
          <w:p w14:paraId="6FAA7D73"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C809FC">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C809FC">
            <w:pPr>
              <w:jc w:val="center"/>
              <w:rPr>
                <w:rFonts w:ascii="Calibri" w:hAnsi="Calibri" w:cs="Calibri"/>
                <w:b/>
                <w:bCs/>
                <w:color w:val="000000"/>
                <w:sz w:val="22"/>
                <w:szCs w:val="22"/>
              </w:rPr>
            </w:pPr>
            <w:proofErr w:type="spellStart"/>
            <w:r w:rsidRPr="00EE22EE">
              <w:rPr>
                <w:rFonts w:ascii="Calibri" w:hAnsi="Calibri" w:cs="Calibri"/>
                <w:b/>
                <w:bCs/>
                <w:color w:val="000000"/>
                <w:sz w:val="22"/>
                <w:szCs w:val="22"/>
              </w:rPr>
              <w:t>Lenovo</w:t>
            </w:r>
            <w:proofErr w:type="spellEnd"/>
            <w:r w:rsidRPr="00EE22EE">
              <w:rPr>
                <w:rFonts w:ascii="Calibri" w:hAnsi="Calibri" w:cs="Calibri"/>
                <w:b/>
                <w:bCs/>
                <w:color w:val="000000"/>
                <w:sz w:val="22"/>
                <w:szCs w:val="22"/>
              </w:rPr>
              <w:t xml:space="preserve">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shd w:val="clear" w:color="auto" w:fill="auto"/>
            <w:noWrap/>
            <w:vAlign w:val="center"/>
            <w:hideMark/>
          </w:tcPr>
          <w:p w14:paraId="4F406E14"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shd w:val="clear" w:color="auto" w:fill="auto"/>
            <w:vAlign w:val="center"/>
            <w:hideMark/>
          </w:tcPr>
          <w:p w14:paraId="75CBD086"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shd w:val="clear" w:color="auto" w:fill="auto"/>
            <w:noWrap/>
            <w:vAlign w:val="center"/>
            <w:hideMark/>
          </w:tcPr>
          <w:p w14:paraId="3122A6A5"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vAlign w:val="center"/>
            <w:hideMark/>
          </w:tcPr>
          <w:p w14:paraId="195FCC6E"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shd w:val="clear" w:color="auto" w:fill="auto"/>
            <w:noWrap/>
            <w:vAlign w:val="center"/>
            <w:hideMark/>
          </w:tcPr>
          <w:p w14:paraId="676356D0"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shd w:val="clear" w:color="auto" w:fill="auto"/>
            <w:vAlign w:val="center"/>
            <w:hideMark/>
          </w:tcPr>
          <w:p w14:paraId="69065ED3"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shd w:val="clear" w:color="auto" w:fill="auto"/>
            <w:noWrap/>
            <w:vAlign w:val="center"/>
            <w:hideMark/>
          </w:tcPr>
          <w:p w14:paraId="25E3AFD8"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shd w:val="clear" w:color="auto" w:fill="auto"/>
            <w:vAlign w:val="center"/>
            <w:hideMark/>
          </w:tcPr>
          <w:p w14:paraId="2ADDA71E"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shd w:val="clear" w:color="auto" w:fill="auto"/>
            <w:noWrap/>
            <w:hideMark/>
          </w:tcPr>
          <w:p w14:paraId="541DBB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Typ:</w:t>
            </w:r>
          </w:p>
        </w:tc>
        <w:tc>
          <w:tcPr>
            <w:tcW w:w="1754" w:type="pct"/>
            <w:gridSpan w:val="2"/>
            <w:shd w:val="clear" w:color="auto" w:fill="auto"/>
            <w:hideMark/>
          </w:tcPr>
          <w:p w14:paraId="13C0F55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shd w:val="clear" w:color="auto" w:fill="auto"/>
            <w:noWrap/>
            <w:hideMark/>
          </w:tcPr>
          <w:p w14:paraId="6CB5676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064C53F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shd w:val="clear" w:color="auto" w:fill="auto"/>
            <w:noWrap/>
            <w:hideMark/>
          </w:tcPr>
          <w:p w14:paraId="3BF999D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718F261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shd w:val="clear" w:color="auto" w:fill="auto"/>
            <w:noWrap/>
            <w:hideMark/>
          </w:tcPr>
          <w:p w14:paraId="7DECC98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7FFC141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shd w:val="clear" w:color="auto" w:fill="auto"/>
            <w:noWrap/>
            <w:hideMark/>
          </w:tcPr>
          <w:p w14:paraId="5F4DA11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4029D0B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shd w:val="clear" w:color="auto" w:fill="auto"/>
            <w:hideMark/>
          </w:tcPr>
          <w:p w14:paraId="3E4484FF"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5AEFAF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shd w:val="clear" w:color="auto" w:fill="auto"/>
            <w:noWrap/>
            <w:hideMark/>
          </w:tcPr>
          <w:p w14:paraId="0179347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1DD80D6"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shd w:val="clear" w:color="auto" w:fill="auto"/>
            <w:noWrap/>
            <w:vAlign w:val="center"/>
            <w:hideMark/>
          </w:tcPr>
          <w:p w14:paraId="4B29720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1008132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shd w:val="clear" w:color="auto" w:fill="auto"/>
            <w:noWrap/>
            <w:vAlign w:val="center"/>
            <w:hideMark/>
          </w:tcPr>
          <w:p w14:paraId="556608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56D15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shd w:val="clear" w:color="auto" w:fill="auto"/>
            <w:noWrap/>
            <w:hideMark/>
          </w:tcPr>
          <w:p w14:paraId="1E67E2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1276C0D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shd w:val="clear" w:color="auto" w:fill="auto"/>
            <w:noWrap/>
            <w:hideMark/>
          </w:tcPr>
          <w:p w14:paraId="58242F7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7F3DC22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shd w:val="clear" w:color="auto" w:fill="auto"/>
            <w:noWrap/>
            <w:hideMark/>
          </w:tcPr>
          <w:p w14:paraId="4AFF1E86" w14:textId="77777777" w:rsidR="00CF1737" w:rsidRPr="00EE22EE" w:rsidRDefault="00CF1737" w:rsidP="00C809FC">
            <w:pPr>
              <w:rPr>
                <w:rFonts w:ascii="Calibri" w:hAnsi="Calibri" w:cs="Calibri"/>
                <w:sz w:val="22"/>
                <w:szCs w:val="22"/>
              </w:rPr>
            </w:pPr>
          </w:p>
        </w:tc>
        <w:tc>
          <w:tcPr>
            <w:tcW w:w="1754" w:type="pct"/>
            <w:gridSpan w:val="2"/>
            <w:shd w:val="clear" w:color="auto" w:fill="auto"/>
            <w:hideMark/>
          </w:tcPr>
          <w:p w14:paraId="3842D4AB" w14:textId="77777777" w:rsidR="00CF1737" w:rsidRPr="00EE22EE" w:rsidRDefault="00CF1737" w:rsidP="00C809FC">
            <w:pPr>
              <w:rPr>
                <w:sz w:val="22"/>
                <w:szCs w:val="22"/>
              </w:rPr>
            </w:pPr>
          </w:p>
        </w:tc>
        <w:tc>
          <w:tcPr>
            <w:tcW w:w="702" w:type="pct"/>
            <w:gridSpan w:val="2"/>
            <w:shd w:val="clear" w:color="000000" w:fill="FFFFFF"/>
            <w:vAlign w:val="center"/>
            <w:hideMark/>
          </w:tcPr>
          <w:p w14:paraId="76E583B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C809FC">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C809FC">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C809FC">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shd w:val="clear" w:color="auto" w:fill="auto"/>
            <w:noWrap/>
            <w:hideMark/>
          </w:tcPr>
          <w:p w14:paraId="755672CF"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shd w:val="clear" w:color="auto" w:fill="auto"/>
            <w:hideMark/>
          </w:tcPr>
          <w:p w14:paraId="107F5FBF"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C809FC">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shd w:val="clear" w:color="auto" w:fill="auto"/>
            <w:noWrap/>
            <w:hideMark/>
          </w:tcPr>
          <w:p w14:paraId="43D98AB0"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hideMark/>
          </w:tcPr>
          <w:p w14:paraId="0BAA569C"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C809FC">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shd w:val="clear" w:color="auto" w:fill="auto"/>
            <w:noWrap/>
            <w:hideMark/>
          </w:tcPr>
          <w:p w14:paraId="6C5C40B3"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shd w:val="clear" w:color="auto" w:fill="auto"/>
            <w:hideMark/>
          </w:tcPr>
          <w:p w14:paraId="2A2B07B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C809FC">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shd w:val="clear" w:color="auto" w:fill="auto"/>
            <w:noWrap/>
            <w:vAlign w:val="center"/>
            <w:hideMark/>
          </w:tcPr>
          <w:p w14:paraId="75A6803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0F92AE6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C809FC">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shd w:val="clear" w:color="auto" w:fill="auto"/>
            <w:noWrap/>
            <w:vAlign w:val="center"/>
            <w:hideMark/>
          </w:tcPr>
          <w:p w14:paraId="44CAF55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hideMark/>
          </w:tcPr>
          <w:p w14:paraId="393327C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C809FC">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C809FC">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shd w:val="clear" w:color="auto" w:fill="auto"/>
            <w:noWrap/>
            <w:hideMark/>
          </w:tcPr>
          <w:p w14:paraId="0ADEFE80" w14:textId="77777777" w:rsidR="00CF1737" w:rsidRPr="00EE22EE" w:rsidRDefault="00CF1737" w:rsidP="00C809FC">
            <w:pPr>
              <w:rPr>
                <w:rFonts w:ascii="Calibri" w:hAnsi="Calibri" w:cs="Calibri"/>
                <w:color w:val="000000"/>
                <w:sz w:val="22"/>
                <w:szCs w:val="22"/>
              </w:rPr>
            </w:pPr>
          </w:p>
        </w:tc>
        <w:tc>
          <w:tcPr>
            <w:tcW w:w="1754" w:type="pct"/>
            <w:gridSpan w:val="2"/>
            <w:shd w:val="clear" w:color="auto" w:fill="auto"/>
            <w:hideMark/>
          </w:tcPr>
          <w:p w14:paraId="27D61F96" w14:textId="77777777" w:rsidR="00CF1737" w:rsidRPr="00EE22EE" w:rsidRDefault="00CF1737" w:rsidP="00C809FC">
            <w:pPr>
              <w:rPr>
                <w:sz w:val="22"/>
                <w:szCs w:val="22"/>
              </w:rPr>
            </w:pPr>
          </w:p>
        </w:tc>
        <w:tc>
          <w:tcPr>
            <w:tcW w:w="702" w:type="pct"/>
            <w:gridSpan w:val="2"/>
            <w:shd w:val="clear" w:color="000000" w:fill="FFFFFF"/>
            <w:vAlign w:val="center"/>
            <w:hideMark/>
          </w:tcPr>
          <w:p w14:paraId="5C8681F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shd w:val="clear" w:color="auto" w:fill="auto"/>
            <w:noWrap/>
            <w:hideMark/>
          </w:tcPr>
          <w:p w14:paraId="6F8A2D1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2F1D51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shd w:val="clear" w:color="auto" w:fill="auto"/>
            <w:noWrap/>
            <w:hideMark/>
          </w:tcPr>
          <w:p w14:paraId="7022DB5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0446803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shd w:val="clear" w:color="auto" w:fill="auto"/>
            <w:noWrap/>
            <w:vAlign w:val="center"/>
            <w:hideMark/>
          </w:tcPr>
          <w:p w14:paraId="7E738C5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31DC571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shd w:val="clear" w:color="auto" w:fill="auto"/>
            <w:noWrap/>
            <w:vAlign w:val="center"/>
            <w:hideMark/>
          </w:tcPr>
          <w:p w14:paraId="00FB4B9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38E8F55"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shd w:val="clear" w:color="auto" w:fill="auto"/>
            <w:noWrap/>
            <w:hideMark/>
          </w:tcPr>
          <w:p w14:paraId="29E0D0F3" w14:textId="77777777" w:rsidR="00CF1737" w:rsidRPr="00EE22EE" w:rsidRDefault="00CF1737" w:rsidP="00C809FC">
            <w:pPr>
              <w:rPr>
                <w:rFonts w:ascii="Calibri" w:hAnsi="Calibri" w:cs="Calibri"/>
                <w:sz w:val="22"/>
                <w:szCs w:val="22"/>
              </w:rPr>
            </w:pPr>
          </w:p>
        </w:tc>
        <w:tc>
          <w:tcPr>
            <w:tcW w:w="1754" w:type="pct"/>
            <w:gridSpan w:val="2"/>
            <w:shd w:val="clear" w:color="auto" w:fill="auto"/>
            <w:hideMark/>
          </w:tcPr>
          <w:p w14:paraId="30BCD05F" w14:textId="77777777" w:rsidR="00CF1737" w:rsidRPr="00EE22EE" w:rsidRDefault="00CF1737" w:rsidP="00C809FC">
            <w:pPr>
              <w:rPr>
                <w:sz w:val="22"/>
                <w:szCs w:val="22"/>
              </w:rPr>
            </w:pPr>
          </w:p>
        </w:tc>
        <w:tc>
          <w:tcPr>
            <w:tcW w:w="702" w:type="pct"/>
            <w:gridSpan w:val="2"/>
            <w:shd w:val="clear" w:color="auto" w:fill="auto"/>
            <w:noWrap/>
            <w:vAlign w:val="bottom"/>
            <w:hideMark/>
          </w:tcPr>
          <w:p w14:paraId="56929B09" w14:textId="77777777" w:rsidR="00CF1737" w:rsidRPr="00EE22EE" w:rsidRDefault="00CF1737" w:rsidP="00C809FC">
            <w:pPr>
              <w:rPr>
                <w:sz w:val="22"/>
                <w:szCs w:val="22"/>
              </w:rPr>
            </w:pPr>
          </w:p>
        </w:tc>
        <w:tc>
          <w:tcPr>
            <w:tcW w:w="1575" w:type="pct"/>
            <w:gridSpan w:val="2"/>
            <w:shd w:val="clear" w:color="auto" w:fill="auto"/>
            <w:noWrap/>
            <w:vAlign w:val="bottom"/>
            <w:hideMark/>
          </w:tcPr>
          <w:p w14:paraId="51528FE5" w14:textId="77777777" w:rsidR="00CF1737" w:rsidRPr="00EE22EE" w:rsidRDefault="00CF1737" w:rsidP="00C809FC">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Brašna:</w:t>
            </w:r>
          </w:p>
        </w:tc>
        <w:tc>
          <w:tcPr>
            <w:tcW w:w="1754" w:type="pct"/>
            <w:gridSpan w:val="2"/>
            <w:shd w:val="clear" w:color="auto" w:fill="auto"/>
            <w:vAlign w:val="center"/>
            <w:hideMark/>
          </w:tcPr>
          <w:p w14:paraId="15B9577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shd w:val="clear" w:color="auto" w:fill="auto"/>
            <w:noWrap/>
            <w:vAlign w:val="center"/>
            <w:hideMark/>
          </w:tcPr>
          <w:p w14:paraId="2E67AF4D"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ABCDE3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shd w:val="clear" w:color="auto" w:fill="auto"/>
            <w:noWrap/>
            <w:hideMark/>
          </w:tcPr>
          <w:p w14:paraId="7FD38D7A" w14:textId="77777777" w:rsidR="00CF1737" w:rsidRPr="00EE22EE" w:rsidRDefault="00CF1737" w:rsidP="00C809FC">
            <w:pPr>
              <w:rPr>
                <w:rFonts w:ascii="Calibri" w:hAnsi="Calibri" w:cs="Calibri"/>
                <w:sz w:val="22"/>
                <w:szCs w:val="22"/>
              </w:rPr>
            </w:pPr>
          </w:p>
        </w:tc>
        <w:tc>
          <w:tcPr>
            <w:tcW w:w="1754" w:type="pct"/>
            <w:gridSpan w:val="2"/>
            <w:shd w:val="clear" w:color="auto" w:fill="auto"/>
            <w:hideMark/>
          </w:tcPr>
          <w:p w14:paraId="71E785C1" w14:textId="77777777" w:rsidR="00CF1737" w:rsidRPr="00EE22EE" w:rsidRDefault="00CF1737" w:rsidP="00C809FC">
            <w:pPr>
              <w:rPr>
                <w:sz w:val="22"/>
                <w:szCs w:val="22"/>
              </w:rPr>
            </w:pPr>
          </w:p>
        </w:tc>
        <w:tc>
          <w:tcPr>
            <w:tcW w:w="702" w:type="pct"/>
            <w:gridSpan w:val="2"/>
            <w:shd w:val="clear" w:color="auto" w:fill="auto"/>
            <w:noWrap/>
            <w:vAlign w:val="bottom"/>
            <w:hideMark/>
          </w:tcPr>
          <w:p w14:paraId="5A032C15" w14:textId="77777777" w:rsidR="00CF1737" w:rsidRPr="00EE22EE" w:rsidRDefault="00CF1737" w:rsidP="00C809FC">
            <w:pPr>
              <w:rPr>
                <w:sz w:val="22"/>
                <w:szCs w:val="22"/>
              </w:rPr>
            </w:pPr>
          </w:p>
        </w:tc>
        <w:tc>
          <w:tcPr>
            <w:tcW w:w="1575" w:type="pct"/>
            <w:gridSpan w:val="2"/>
            <w:shd w:val="clear" w:color="auto" w:fill="auto"/>
            <w:noWrap/>
            <w:vAlign w:val="bottom"/>
            <w:hideMark/>
          </w:tcPr>
          <w:p w14:paraId="46BEFBEB" w14:textId="77777777" w:rsidR="00CF1737" w:rsidRPr="00EE22EE" w:rsidRDefault="00CF1737" w:rsidP="00C809FC">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C809FC">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C809FC">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shd w:val="clear" w:color="auto" w:fill="auto"/>
            <w:vAlign w:val="center"/>
            <w:hideMark/>
          </w:tcPr>
          <w:p w14:paraId="62C85571"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Lokalizace</w:t>
            </w:r>
          </w:p>
        </w:tc>
        <w:tc>
          <w:tcPr>
            <w:tcW w:w="1754" w:type="pct"/>
            <w:gridSpan w:val="2"/>
            <w:shd w:val="clear" w:color="auto" w:fill="auto"/>
            <w:vAlign w:val="center"/>
            <w:hideMark/>
          </w:tcPr>
          <w:p w14:paraId="2794B31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shd w:val="clear" w:color="auto" w:fill="auto"/>
            <w:vAlign w:val="center"/>
            <w:hideMark/>
          </w:tcPr>
          <w:p w14:paraId="6BFBC9DB"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C809FC">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C809FC">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C809F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C809F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C809F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C809F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C809FC">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7E50A6BA" w:rsidR="00CF1737" w:rsidRDefault="00787204" w:rsidP="00C809FC">
            <w:pPr>
              <w:rPr>
                <w:rFonts w:ascii="Calibri" w:hAnsi="Calibri" w:cs="Calibri"/>
                <w:b/>
                <w:bCs/>
                <w:color w:val="000000"/>
                <w:sz w:val="20"/>
                <w:szCs w:val="20"/>
              </w:rPr>
            </w:pPr>
            <w:r>
              <w:rPr>
                <w:rFonts w:ascii="Calibri" w:hAnsi="Calibri" w:cs="Calibri"/>
                <w:b/>
                <w:bCs/>
                <w:color w:val="000000"/>
                <w:sz w:val="20"/>
                <w:szCs w:val="20"/>
              </w:rPr>
              <w:t>Základní škola a Střední škola Březejc, Sviny 13</w:t>
            </w:r>
          </w:p>
        </w:tc>
        <w:tc>
          <w:tcPr>
            <w:tcW w:w="2552" w:type="dxa"/>
            <w:tcBorders>
              <w:top w:val="nil"/>
              <w:left w:val="nil"/>
              <w:bottom w:val="single" w:sz="4" w:space="0" w:color="auto"/>
              <w:right w:val="single" w:sz="4" w:space="0" w:color="auto"/>
            </w:tcBorders>
            <w:shd w:val="clear" w:color="auto" w:fill="FFFFFF"/>
            <w:vAlign w:val="center"/>
          </w:tcPr>
          <w:p w14:paraId="7F023EF9" w14:textId="0ECFFA25" w:rsidR="00CF1737" w:rsidRDefault="00787204" w:rsidP="00C809FC">
            <w:pPr>
              <w:ind w:firstLineChars="200" w:firstLine="400"/>
              <w:rPr>
                <w:rFonts w:ascii="Calibri" w:hAnsi="Calibri" w:cs="Calibri"/>
                <w:sz w:val="20"/>
                <w:szCs w:val="20"/>
              </w:rPr>
            </w:pPr>
            <w:r>
              <w:rPr>
                <w:rFonts w:ascii="Calibri" w:hAnsi="Calibri" w:cs="Calibri"/>
                <w:sz w:val="20"/>
                <w:szCs w:val="20"/>
              </w:rPr>
              <w:t>Velké Meziříčí</w:t>
            </w:r>
          </w:p>
        </w:tc>
        <w:tc>
          <w:tcPr>
            <w:tcW w:w="2409" w:type="dxa"/>
            <w:tcBorders>
              <w:top w:val="nil"/>
              <w:left w:val="nil"/>
              <w:bottom w:val="single" w:sz="4" w:space="0" w:color="auto"/>
              <w:right w:val="single" w:sz="8" w:space="0" w:color="auto"/>
            </w:tcBorders>
            <w:noWrap/>
            <w:vAlign w:val="center"/>
          </w:tcPr>
          <w:p w14:paraId="1436D5C3" w14:textId="176ED8E9" w:rsidR="00CF1737" w:rsidRDefault="00787204" w:rsidP="00C809FC">
            <w:pPr>
              <w:rPr>
                <w:rFonts w:ascii="Calibri" w:hAnsi="Calibri" w:cs="Calibri"/>
                <w:color w:val="000000"/>
                <w:sz w:val="20"/>
                <w:szCs w:val="20"/>
              </w:rPr>
            </w:pPr>
            <w:r>
              <w:rPr>
                <w:rFonts w:ascii="Calibri" w:hAnsi="Calibri" w:cs="Calibri"/>
                <w:color w:val="000000"/>
                <w:sz w:val="20"/>
                <w:szCs w:val="20"/>
              </w:rPr>
              <w:t>Sviny 13</w:t>
            </w:r>
          </w:p>
        </w:tc>
      </w:tr>
      <w:tr w:rsidR="00CF1737" w14:paraId="4B7B5FD3" w14:textId="77777777" w:rsidTr="00C809F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C809F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C809F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C809FC">
            <w:pPr>
              <w:rPr>
                <w:rFonts w:ascii="Calibri" w:hAnsi="Calibri" w:cs="Calibri"/>
                <w:color w:val="000000"/>
                <w:sz w:val="20"/>
                <w:szCs w:val="20"/>
              </w:rPr>
            </w:pPr>
          </w:p>
        </w:tc>
      </w:tr>
      <w:tr w:rsidR="00CF1737" w14:paraId="27D21032" w14:textId="77777777" w:rsidTr="00C809F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C809F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C809F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C809FC">
            <w:pPr>
              <w:rPr>
                <w:rFonts w:ascii="Calibri" w:hAnsi="Calibri" w:cs="Calibri"/>
                <w:color w:val="000000"/>
                <w:sz w:val="20"/>
                <w:szCs w:val="20"/>
              </w:rPr>
            </w:pPr>
          </w:p>
        </w:tc>
      </w:tr>
    </w:tbl>
    <w:p w14:paraId="40C421B6" w14:textId="77777777" w:rsidR="00CF1737" w:rsidRDefault="00CF1737" w:rsidP="00CF1737">
      <w:pPr>
        <w:rPr>
          <w:b/>
        </w:rPr>
      </w:pPr>
    </w:p>
    <w:p w14:paraId="3F4E0AE6" w14:textId="2A0D7768" w:rsidR="00CF1737" w:rsidRDefault="00CF1737" w:rsidP="00CF1737">
      <w:r>
        <w:rPr>
          <w:rFonts w:ascii="Calibri" w:hAnsi="Calibri"/>
          <w:color w:val="000000"/>
          <w:sz w:val="18"/>
          <w:szCs w:val="18"/>
        </w:rPr>
        <w:t>Kontaktní údaje na přebírající osobu, liší-li se od kontaktní osoby ve smlouvě</w:t>
      </w:r>
      <w:r w:rsidR="004F3DBA">
        <w:rPr>
          <w:rFonts w:ascii="Calibri" w:hAnsi="Calibri"/>
          <w:color w:val="000000"/>
          <w:sz w:val="18"/>
          <w:szCs w:val="18"/>
        </w:rPr>
        <w:t xml:space="preserve"> </w:t>
      </w:r>
      <w:bookmarkStart w:id="2" w:name="_GoBack"/>
      <w:bookmarkEnd w:id="2"/>
      <w:r w:rsidR="004F3DBA">
        <w:rPr>
          <w:rFonts w:ascii="Calibri" w:hAnsi="Calibri"/>
          <w:color w:val="000000"/>
          <w:sz w:val="18"/>
          <w:szCs w:val="18"/>
        </w:rPr>
        <w:t>xxxxxxxxxx</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68"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7AA2"/>
    <w:rsid w:val="00176F51"/>
    <w:rsid w:val="001F131E"/>
    <w:rsid w:val="00202D7C"/>
    <w:rsid w:val="00223898"/>
    <w:rsid w:val="00240C6D"/>
    <w:rsid w:val="00267182"/>
    <w:rsid w:val="00270E54"/>
    <w:rsid w:val="0027364E"/>
    <w:rsid w:val="003542D6"/>
    <w:rsid w:val="003A0E64"/>
    <w:rsid w:val="003B0A68"/>
    <w:rsid w:val="003E44EE"/>
    <w:rsid w:val="00410C6B"/>
    <w:rsid w:val="004318EB"/>
    <w:rsid w:val="00470DDA"/>
    <w:rsid w:val="0049652D"/>
    <w:rsid w:val="004A12C6"/>
    <w:rsid w:val="004A2D24"/>
    <w:rsid w:val="004F3DBA"/>
    <w:rsid w:val="005047A0"/>
    <w:rsid w:val="00517077"/>
    <w:rsid w:val="005220CE"/>
    <w:rsid w:val="00591E48"/>
    <w:rsid w:val="005E7398"/>
    <w:rsid w:val="0060145A"/>
    <w:rsid w:val="00616F73"/>
    <w:rsid w:val="00624D35"/>
    <w:rsid w:val="0066698A"/>
    <w:rsid w:val="00687CEB"/>
    <w:rsid w:val="00711CC1"/>
    <w:rsid w:val="00784830"/>
    <w:rsid w:val="00787204"/>
    <w:rsid w:val="00890D6A"/>
    <w:rsid w:val="008A4D6E"/>
    <w:rsid w:val="008D5A27"/>
    <w:rsid w:val="00944B6B"/>
    <w:rsid w:val="009C546D"/>
    <w:rsid w:val="009D2CB7"/>
    <w:rsid w:val="009E5C39"/>
    <w:rsid w:val="009F4F60"/>
    <w:rsid w:val="00A72C0E"/>
    <w:rsid w:val="00AD7041"/>
    <w:rsid w:val="00B03E92"/>
    <w:rsid w:val="00B95825"/>
    <w:rsid w:val="00BA46B1"/>
    <w:rsid w:val="00BB6857"/>
    <w:rsid w:val="00BD7C53"/>
    <w:rsid w:val="00BE2907"/>
    <w:rsid w:val="00C1092D"/>
    <w:rsid w:val="00C139DD"/>
    <w:rsid w:val="00C32B38"/>
    <w:rsid w:val="00C4061B"/>
    <w:rsid w:val="00C40E9E"/>
    <w:rsid w:val="00C767AA"/>
    <w:rsid w:val="00C809FC"/>
    <w:rsid w:val="00CB0BA5"/>
    <w:rsid w:val="00CD0DCC"/>
    <w:rsid w:val="00CF1737"/>
    <w:rsid w:val="00D12639"/>
    <w:rsid w:val="00D24686"/>
    <w:rsid w:val="00D327C2"/>
    <w:rsid w:val="00D96697"/>
    <w:rsid w:val="00E031E1"/>
    <w:rsid w:val="00E05C9A"/>
    <w:rsid w:val="00E241AA"/>
    <w:rsid w:val="00E34A09"/>
    <w:rsid w:val="00E43986"/>
    <w:rsid w:val="00E70F55"/>
    <w:rsid w:val="00EA4E15"/>
    <w:rsid w:val="00EE22EE"/>
    <w:rsid w:val="00EE3F5C"/>
    <w:rsid w:val="00F06ABA"/>
    <w:rsid w:val="00F23C6A"/>
    <w:rsid w:val="00F61266"/>
    <w:rsid w:val="00F614AD"/>
    <w:rsid w:val="00F874BC"/>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ind w:left="108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customStyle="1" w:styleId="UnresolvedMention">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5801-CE57-44CA-9700-F87DF8C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TotalTime>
  <Pages>29</Pages>
  <Words>6989</Words>
  <Characters>41236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Ucetni</cp:lastModifiedBy>
  <cp:revision>3</cp:revision>
  <cp:lastPrinted>2023-07-07T08:20:00Z</cp:lastPrinted>
  <dcterms:created xsi:type="dcterms:W3CDTF">2025-08-26T07:36:00Z</dcterms:created>
  <dcterms:modified xsi:type="dcterms:W3CDTF">2025-08-26T07:42:00Z</dcterms:modified>
</cp:coreProperties>
</file>