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Heading2"/>
      </w:pPr>
      <w:r>
        <w:rPr/>
        <w:t>Odb ratel: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28"/>
        </w:rPr>
      </w:pPr>
    </w:p>
    <w:p>
      <w:pPr>
        <w:pStyle w:val="Heading3"/>
      </w:pPr>
      <w:r>
        <w:rPr/>
        <w:t>FYZIKÁLNÍ ÚSTAV AV    R,</w:t>
      </w:r>
      <w:r>
        <w:rPr>
          <w:spacing w:val="-20"/>
        </w:rPr>
        <w:t> </w:t>
      </w:r>
      <w:r>
        <w:rPr/>
        <w:t>v.v.i.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Na Slovance 2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182 21 PRAHA 8</w:t>
      </w:r>
    </w:p>
    <w:p>
      <w:pPr>
        <w:spacing w:before="0"/>
        <w:ind w:left="325" w:right="1617" w:firstLine="0"/>
        <w:jc w:val="center"/>
        <w:rPr>
          <w:b/>
          <w:sz w:val="20"/>
        </w:rPr>
      </w:pPr>
      <w:r>
        <w:rPr>
          <w:b/>
          <w:sz w:val="20"/>
        </w:rPr>
        <w:t>eská republika</w:t>
      </w:r>
    </w:p>
    <w:p>
      <w:pPr>
        <w:spacing w:before="125"/>
        <w:ind w:left="488" w:right="0" w:firstLine="0"/>
        <w:jc w:val="left"/>
        <w:rPr>
          <w:b/>
          <w:i/>
          <w:sz w:val="28"/>
        </w:rPr>
      </w:pPr>
      <w:r>
        <w:rPr/>
        <w:br w:type="column"/>
      </w:r>
      <w:r>
        <w:rPr>
          <w:b/>
          <w:i/>
          <w:sz w:val="28"/>
        </w:rPr>
        <w:t>Objednávka   .: 0017911205</w:t>
      </w:r>
    </w:p>
    <w:p>
      <w:pPr>
        <w:pStyle w:val="BodyText"/>
        <w:spacing w:before="142"/>
        <w:ind w:left="982"/>
      </w:pPr>
      <w:r>
        <w:rPr/>
        <w:t>PID:</w:t>
      </w:r>
    </w:p>
    <w:p>
      <w:pPr>
        <w:pStyle w:val="BodyText"/>
        <w:spacing w:before="9"/>
        <w:ind w:left="621" w:hanging="28"/>
      </w:pPr>
      <w:r>
        <w:rPr/>
        <w:t>Smlouva: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9" w:lineRule="auto" w:before="1"/>
        <w:ind w:left="200" w:right="2417" w:firstLine="421"/>
      </w:pPr>
      <w:r>
        <w:rPr/>
        <w:pict>
          <v:shape style="position:absolute;margin-left:413pt;margin-top:-.41405pt;width:123pt;height:24pt;mso-position-horizontal-relative:page;mso-position-vertical-relative:paragraph;z-index:-22720" type="#_x0000_t202" filled="true" fillcolor="#f4f4f4" stroked="false">
            <v:textbox inset="0,0,0,0">
              <w:txbxContent>
                <w:p>
                  <w:pPr>
                    <w:spacing w:before="9"/>
                    <w:ind w:left="96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2106497499/2700</w:t>
                  </w:r>
                </w:p>
                <w:p>
                  <w:pPr>
                    <w:spacing w:before="9"/>
                    <w:ind w:left="8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UniCredit Bank Czech Rep</w:t>
                  </w:r>
                </w:p>
              </w:txbxContent>
            </v:textbox>
            <v:fill type="solid"/>
            <w10:wrap type="none"/>
          </v:shape>
        </w:pict>
      </w:r>
      <w:r>
        <w:rPr/>
        <w:t>íslo ú tu: Pen  žní ústav:</w:t>
      </w:r>
    </w:p>
    <w:p>
      <w:pPr>
        <w:spacing w:after="0" w:line="249" w:lineRule="auto"/>
        <w:sectPr>
          <w:footerReference w:type="default" r:id="rId5"/>
          <w:type w:val="continuous"/>
          <w:pgSz w:w="11940" w:h="16920"/>
          <w:pgMar w:footer="1100" w:top="260" w:bottom="1300" w:left="600" w:right="1020"/>
          <w:cols w:num="3" w:equalWidth="0">
            <w:col w:w="1213" w:space="567"/>
            <w:col w:w="3244" w:space="1277"/>
            <w:col w:w="4019"/>
          </w:cols>
        </w:sectPr>
      </w:pPr>
    </w:p>
    <w:p>
      <w:pPr>
        <w:pStyle w:val="BodyText"/>
        <w:rPr>
          <w:sz w:val="18"/>
        </w:rPr>
      </w:pPr>
    </w:p>
    <w:p>
      <w:pPr>
        <w:pStyle w:val="Heading2"/>
        <w:spacing w:before="90"/>
        <w:ind w:left="5259" w:right="3967"/>
        <w:jc w:val="center"/>
      </w:pPr>
      <w:r>
        <w:rPr/>
        <w:t>Dodavatel:</w:t>
      </w:r>
    </w:p>
    <w:p>
      <w:pPr>
        <w:spacing w:after="0"/>
        <w:jc w:val="center"/>
        <w:sectPr>
          <w:type w:val="continuous"/>
          <w:pgSz w:w="11940" w:h="16920"/>
          <w:pgMar w:top="260" w:bottom="1300" w:left="600" w:right="1020"/>
        </w:sectPr>
      </w:pPr>
    </w:p>
    <w:p>
      <w:pPr>
        <w:pStyle w:val="BodyText"/>
        <w:spacing w:before="28"/>
        <w:jc w:val="right"/>
      </w:pPr>
      <w:r>
        <w:rPr/>
        <w:t>DI  :</w:t>
      </w:r>
    </w:p>
    <w:p>
      <w:pPr>
        <w:pStyle w:val="Heading3"/>
        <w:spacing w:before="28"/>
        <w:ind w:left="500"/>
      </w:pPr>
      <w:r>
        <w:rPr>
          <w:b w:val="0"/>
        </w:rPr>
        <w:br w:type="column"/>
      </w:r>
      <w:r>
        <w:rPr/>
        <w:t>CZ68378271</w:t>
      </w:r>
    </w:p>
    <w:p>
      <w:pPr>
        <w:tabs>
          <w:tab w:pos="2022" w:val="left" w:leader="none"/>
        </w:tabs>
        <w:spacing w:before="28"/>
        <w:ind w:left="1222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I </w:t>
      </w:r>
      <w:r>
        <w:rPr>
          <w:spacing w:val="33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49432176</w:t>
      </w:r>
    </w:p>
    <w:p>
      <w:pPr>
        <w:tabs>
          <w:tab w:pos="1479" w:val="left" w:leader="none"/>
        </w:tabs>
        <w:spacing w:before="28"/>
        <w:ind w:left="679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DI </w:t>
      </w:r>
      <w:r>
        <w:rPr>
          <w:spacing w:val="32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CZ49432176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1300" w:left="600" w:right="1020"/>
          <w:cols w:num="4" w:equalWidth="0">
            <w:col w:w="2420" w:space="40"/>
            <w:col w:w="1578" w:space="40"/>
            <w:col w:w="2823" w:space="40"/>
            <w:col w:w="3379"/>
          </w:cols>
        </w:sectPr>
      </w:pPr>
    </w:p>
    <w:p>
      <w:pPr>
        <w:tabs>
          <w:tab w:pos="2959" w:val="left" w:leader="none"/>
        </w:tabs>
        <w:spacing w:before="10"/>
        <w:ind w:left="2020" w:right="0" w:firstLine="0"/>
        <w:jc w:val="left"/>
        <w:rPr>
          <w:b/>
          <w:sz w:val="20"/>
        </w:rPr>
      </w:pPr>
      <w:r>
        <w:rPr>
          <w:sz w:val="20"/>
        </w:rPr>
        <w:t>I </w:t>
      </w:r>
      <w:r>
        <w:rPr>
          <w:spacing w:val="33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68378271</w:t>
      </w:r>
    </w:p>
    <w:p>
      <w:pPr>
        <w:pStyle w:val="Heading1"/>
        <w:spacing w:before="106"/>
      </w:pPr>
      <w:r>
        <w:rPr>
          <w:b w:val="0"/>
        </w:rPr>
        <w:br w:type="column"/>
      </w:r>
      <w:r>
        <w:rPr/>
        <w:t>PHOENIX CONTACT</w:t>
      </w:r>
    </w:p>
    <w:p>
      <w:pPr>
        <w:spacing w:before="0"/>
        <w:ind w:left="1539" w:right="3460" w:firstLine="0"/>
        <w:jc w:val="left"/>
        <w:rPr>
          <w:b/>
          <w:sz w:val="24"/>
        </w:rPr>
      </w:pPr>
      <w:r>
        <w:rPr/>
        <w:pict>
          <v:shape style="position:absolute;margin-left:40pt;margin-top:12.943115pt;width:242pt;height:112pt;mso-position-horizontal-relative:page;mso-position-vertical-relative:paragraph;z-index:1072" type="#_x0000_t202" filled="false" stroked="true" strokeweight="1pt" strokecolor="#000000">
            <v:textbox inset="0,0,0,0">
              <w:txbxContent>
                <w:p>
                  <w:pPr>
                    <w:spacing w:before="14"/>
                    <w:ind w:left="7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020901 Sekce 9 - nákladové st edisko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5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Ing. Poupová Zuzana</w:t>
                  </w:r>
                </w:p>
                <w:p>
                  <w:pPr>
                    <w:spacing w:before="3"/>
                    <w:ind w:left="5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Tel.: , Fax: , E-mail: </w:t>
                  </w:r>
                  <w:hyperlink r:id="rId6">
                    <w:r>
                      <w:rPr>
                        <w:b/>
                        <w:sz w:val="20"/>
                      </w:rPr>
                      <w:t>poupova@fzu.cz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Dornych 54/47 61700 BRNO</w:t>
      </w:r>
    </w:p>
    <w:p>
      <w:pPr>
        <w:spacing w:before="0"/>
        <w:ind w:left="1713" w:right="0" w:firstLine="0"/>
        <w:jc w:val="left"/>
        <w:rPr>
          <w:b/>
          <w:sz w:val="24"/>
        </w:rPr>
      </w:pPr>
      <w:r>
        <w:rPr>
          <w:b/>
          <w:sz w:val="24"/>
        </w:rPr>
        <w:t>eská republika</w:t>
      </w:r>
    </w:p>
    <w:p>
      <w:pPr>
        <w:spacing w:after="0"/>
        <w:jc w:val="left"/>
        <w:rPr>
          <w:sz w:val="24"/>
        </w:rPr>
        <w:sectPr>
          <w:type w:val="continuous"/>
          <w:pgSz w:w="11940" w:h="16920"/>
          <w:pgMar w:top="260" w:bottom="1300" w:left="600" w:right="1020"/>
          <w:cols w:num="2" w:equalWidth="0">
            <w:col w:w="3761" w:space="40"/>
            <w:col w:w="6519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40" w:h="16920"/>
          <w:pgMar w:top="260" w:bottom="1300" w:left="600" w:right="1020"/>
        </w:sect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20"/>
        </w:rPr>
      </w:pPr>
      <w:r>
        <w:rPr>
          <w:b/>
          <w:sz w:val="20"/>
        </w:rPr>
        <w:t>Platnost objednávky do:</w:t>
      </w:r>
    </w:p>
    <w:p>
      <w:pPr>
        <w:pStyle w:val="BodyText"/>
        <w:spacing w:before="9"/>
        <w:jc w:val="right"/>
      </w:pPr>
      <w:r>
        <w:rPr/>
        <w:t>Termín dodání: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3"/>
        <w:ind w:left="309"/>
      </w:pPr>
      <w:r>
        <w:rPr/>
        <w:t>31.12.2017</w:t>
      </w:r>
    </w:p>
    <w:p>
      <w:pPr>
        <w:spacing w:before="9"/>
        <w:ind w:left="309" w:right="0" w:firstLine="0"/>
        <w:jc w:val="left"/>
        <w:rPr>
          <w:b/>
          <w:sz w:val="20"/>
        </w:rPr>
      </w:pPr>
      <w:r>
        <w:rPr>
          <w:b/>
          <w:sz w:val="20"/>
        </w:rPr>
        <w:t>30.08.2017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1300" w:left="600" w:right="1020"/>
          <w:cols w:num="2" w:equalWidth="0">
            <w:col w:w="8561" w:space="40"/>
            <w:col w:w="1719"/>
          </w:cols>
        </w:sectPr>
      </w:pPr>
    </w:p>
    <w:p>
      <w:pPr>
        <w:tabs>
          <w:tab w:pos="1899" w:val="left" w:leader="none"/>
        </w:tabs>
        <w:spacing w:line="216" w:lineRule="exact" w:before="63"/>
        <w:ind w:left="2040" w:right="0" w:hanging="1840"/>
        <w:jc w:val="left"/>
        <w:rPr>
          <w:b/>
          <w:sz w:val="20"/>
        </w:rPr>
      </w:pPr>
      <w:r>
        <w:rPr>
          <w:sz w:val="20"/>
        </w:rPr>
        <w:t>Místo</w:t>
      </w:r>
      <w:r>
        <w:rPr>
          <w:spacing w:val="-3"/>
          <w:sz w:val="20"/>
        </w:rPr>
        <w:t> </w:t>
      </w:r>
      <w:r>
        <w:rPr>
          <w:sz w:val="20"/>
        </w:rPr>
        <w:t>dodání</w:t>
        <w:tab/>
        <w:t>:  </w:t>
      </w:r>
      <w:r>
        <w:rPr>
          <w:b/>
          <w:position w:val="1"/>
          <w:sz w:val="20"/>
        </w:rPr>
        <w:t>Fyzikální ústav AV    R, v. v. i., Na Slovance</w:t>
      </w:r>
      <w:r>
        <w:rPr>
          <w:b/>
          <w:spacing w:val="5"/>
          <w:position w:val="1"/>
          <w:sz w:val="20"/>
        </w:rPr>
        <w:t> </w:t>
      </w:r>
      <w:r>
        <w:rPr>
          <w:b/>
          <w:position w:val="1"/>
          <w:sz w:val="20"/>
        </w:rPr>
        <w:t>2,</w:t>
      </w:r>
      <w:r>
        <w:rPr>
          <w:b/>
          <w:spacing w:val="-2"/>
          <w:position w:val="1"/>
          <w:sz w:val="20"/>
        </w:rPr>
        <w:t> </w:t>
      </w:r>
      <w:r>
        <w:rPr>
          <w:b/>
          <w:position w:val="1"/>
          <w:sz w:val="20"/>
        </w:rPr>
        <w:t>18221 </w:t>
      </w:r>
      <w:r>
        <w:rPr>
          <w:b/>
          <w:sz w:val="20"/>
        </w:rPr>
        <w:t>PRAHA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8</w:t>
      </w:r>
    </w:p>
    <w:p>
      <w:pPr>
        <w:pStyle w:val="BodyText"/>
        <w:tabs>
          <w:tab w:pos="1899" w:val="left" w:leader="none"/>
        </w:tabs>
        <w:spacing w:line="225" w:lineRule="exact"/>
        <w:ind w:left="200"/>
        <w:rPr>
          <w:b/>
        </w:rPr>
      </w:pPr>
      <w:r>
        <w:rPr/>
        <w:t>Zp</w:t>
      </w:r>
      <w:r>
        <w:rPr>
          <w:spacing w:val="48"/>
        </w:rPr>
        <w:t> </w:t>
      </w:r>
      <w:r>
        <w:rPr/>
        <w:t>sob</w:t>
      </w:r>
      <w:r>
        <w:rPr>
          <w:spacing w:val="-1"/>
        </w:rPr>
        <w:t> </w:t>
      </w:r>
      <w:r>
        <w:rPr/>
        <w:t>dopravy</w:t>
        <w:tab/>
        <w:t>:  </w:t>
      </w:r>
      <w:r>
        <w:rPr>
          <w:b/>
        </w:rPr>
        <w:t>v</w:t>
      </w:r>
      <w:r>
        <w:rPr>
          <w:b/>
          <w:spacing w:val="22"/>
        </w:rPr>
        <w:t> </w:t>
      </w:r>
      <w:r>
        <w:rPr>
          <w:b/>
        </w:rPr>
        <w:t>.</w:t>
      </w:r>
    </w:p>
    <w:p>
      <w:pPr>
        <w:tabs>
          <w:tab w:pos="1838" w:val="left" w:leader="none"/>
        </w:tabs>
        <w:spacing w:before="9"/>
        <w:ind w:left="266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úhrady:</w:t>
        <w:tab/>
      </w:r>
      <w:r>
        <w:rPr>
          <w:b/>
          <w:sz w:val="20"/>
        </w:rPr>
        <w:t>P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íkazem</w:t>
      </w:r>
    </w:p>
    <w:p>
      <w:pPr>
        <w:tabs>
          <w:tab w:pos="1984" w:val="left" w:leader="none"/>
        </w:tabs>
        <w:spacing w:before="9"/>
        <w:ind w:left="200" w:right="0" w:firstLine="0"/>
        <w:jc w:val="left"/>
        <w:rPr>
          <w:b/>
          <w:sz w:val="20"/>
        </w:rPr>
      </w:pP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úhrady:</w:t>
        <w:tab/>
      </w:r>
      <w:r>
        <w:rPr>
          <w:b/>
          <w:sz w:val="20"/>
        </w:rPr>
        <w:t>21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dní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1300" w:left="600" w:right="1020"/>
          <w:cols w:num="2" w:equalWidth="0">
            <w:col w:w="6578" w:space="534"/>
            <w:col w:w="3208"/>
          </w:cols>
        </w:sectPr>
      </w:pPr>
    </w:p>
    <w:p>
      <w:pPr>
        <w:pStyle w:val="BodyText"/>
        <w:tabs>
          <w:tab w:pos="1899" w:val="left" w:leader="none"/>
        </w:tabs>
        <w:spacing w:before="10"/>
        <w:ind w:left="200"/>
      </w:pPr>
      <w:r>
        <w:rPr/>
        <w:pict>
          <v:group style="position:absolute;margin-left:35.5pt;margin-top:13.5pt;width:505pt;height:755pt;mso-position-horizontal-relative:page;mso-position-vertical-relative:page;z-index:-22744" coordorigin="710,270" coordsize="10100,15100">
            <v:rect style="position:absolute;left:720;top:280;width:10080;height:15080" filled="false" stroked="true" strokeweight="1pt" strokecolor="#000000">
              <v:stroke dashstyle="solid"/>
            </v:rect>
            <v:rect style="position:absolute;left:820;top:340;width:9880;height:400" filled="true" fillcolor="#f4f4f4" stroked="false">
              <v:fill type="solid"/>
            </v:rect>
            <v:shape style="position:absolute;left:800;top:320;width:9920;height:440" coordorigin="800,320" coordsize="9920,440" path="m800,340l10720,340m820,320l820,760m800,740l10720,740m10700,320l10700,760e" filled="false" stroked="true" strokeweight="2pt" strokecolor="#000000">
              <v:path arrowok="t"/>
              <v:stroke dashstyle="solid"/>
            </v:shape>
            <v:shape style="position:absolute;left:2580;top:840;width:8140;height:4660" coordorigin="2580,840" coordsize="8140,4660" path="m5820,2640l3520,2640,2580,2640,2580,2880,2580,3120,3520,3120,5820,3120,5820,2880,5820,2640m10720,5260l9200,5260,9200,5500,10720,5500,10720,5260m10720,840l8260,840,8260,1080,8260,1320,10720,1320,10720,1080,10720,840e" filled="true" fillcolor="#f4f4f4" stroked="false">
              <v:path arrowok="t"/>
              <v:fill type="solid"/>
            </v:shape>
            <v:rect style="position:absolute;left:9190;top:5250;width:1540;height:20" filled="true" fillcolor="#000000" stroked="false">
              <v:fill type="solid"/>
            </v:rect>
            <v:shape style="position:absolute;left:9190;top:5250;width:1540;height:260" coordorigin="9190,5250" coordsize="1540,260" path="m9200,5250l9200,5510m9190,5500l10730,5500m10720,5250l10720,5510e" filled="false" stroked="true" strokeweight="1pt" strokecolor="#000000">
              <v:path arrowok="t"/>
              <v:stroke dashstyle="solid"/>
            </v:shape>
            <v:rect style="position:absolute;left:2580;top:2340;width:3240;height:300" filled="true" fillcolor="#f4f4f4" stroked="false">
              <v:fill type="solid"/>
            </v:rect>
            <v:shape style="position:absolute;left:840;top:1080;width:1620;height:1122" type="#_x0000_t75" stroked="false">
              <v:imagedata r:id="rId7" o:title=""/>
            </v:shape>
            <v:shape style="position:absolute;left:820;top:1080;width:1660;height:1660" type="#_x0000_t75" stroked="false">
              <v:imagedata r:id="rId8" o:title=""/>
            </v:shape>
            <v:shape style="position:absolute;left:800;top:1080;width:1700;height:1940" type="#_x0000_t75" stroked="false">
              <v:imagedata r:id="rId9" o:title=""/>
            </v:shape>
            <v:rect style="position:absolute;left:9200;top:5500;width:1520;height:240" filled="true" fillcolor="#f4f4f4" stroked="false">
              <v:fill type="solid"/>
            </v:rect>
            <v:rect style="position:absolute;left:9190;top:5490;width:1540;height:20" filled="true" fillcolor="#000000" stroked="false">
              <v:fill type="solid"/>
            </v:rect>
            <v:shape style="position:absolute;left:9190;top:5490;width:1540;height:260" coordorigin="9190,5490" coordsize="1540,260" path="m9200,5490l9200,5750m9190,5740l10730,5740m10720,5490l10720,5750e" filled="false" stroked="true" strokeweight="1pt" strokecolor="#000000">
              <v:path arrowok="t"/>
              <v:stroke dashstyle="solid"/>
            </v:shape>
            <v:rect style="position:absolute;left:5880;top:2940;width:4840;height:2220" filled="true" fillcolor="#f4f4f4" stroked="false">
              <v:fill type="solid"/>
            </v:rect>
            <v:shape style="position:absolute;left:5860;top:2920;width:4880;height:2260" coordorigin="5860,2920" coordsize="4880,2260" path="m5860,2940l10740,2940m5880,2920l5880,5180m5860,5160l10740,5160m10720,2920l10720,5180e" filled="false" stroked="true" strokeweight="2pt" strokecolor="#000000">
              <v:path arrowok="t"/>
              <v:stroke dashstyle="solid"/>
            </v:shape>
            <v:line style="position:absolute" from="860,4960" to="5580,4960" stroked="true" strokeweight=".5pt" strokecolor="#000000">
              <v:stroke dashstyle="solid"/>
            </v:line>
            <v:rect style="position:absolute;left:2580;top:840;width:4280;height:1500" filled="true" fillcolor="#f4f4f4" stroked="false">
              <v:fill type="solid"/>
            </v:rect>
            <v:shape style="position:absolute;left:720;top:6710;width:10080;height:2440" coordorigin="720,6710" coordsize="10080,2440" path="m720,6730l920,6730m10600,6710l10800,6710m820,7650l10720,7650m800,9150l10720,9150e" filled="false" stroked="true" strokeweight="1pt" strokecolor="#000000">
              <v:path arrowok="t"/>
              <v:stroke dashstyle="solid"/>
            </v:shape>
            <v:line style="position:absolute" from="800,9550" to="10720,9550" stroked="true" strokeweight="2pt" strokecolor="#000000">
              <v:stroke dashstyle="solid"/>
            </v:line>
            <v:line style="position:absolute" from="7400,10860" to="10720,10860" stroked="true" strokeweight="1pt" strokecolor="#000000">
              <v:stroke dashstyle="shortdash"/>
            </v:line>
            <w10:wrap type="none"/>
          </v:group>
        </w:pict>
      </w:r>
      <w:r>
        <w:rPr/>
        <w:t>Dodací</w:t>
      </w:r>
      <w:r>
        <w:rPr>
          <w:spacing w:val="-3"/>
        </w:rPr>
        <w:t> </w:t>
      </w:r>
      <w:r>
        <w:rPr/>
        <w:t>podmínky</w:t>
        <w:tab/>
        <w:t>:</w:t>
      </w:r>
    </w:p>
    <w:p>
      <w:pPr>
        <w:spacing w:before="164"/>
        <w:ind w:left="200" w:right="4585" w:firstLine="0"/>
        <w:jc w:val="left"/>
        <w:rPr>
          <w:b/>
          <w:sz w:val="22"/>
        </w:rPr>
      </w:pPr>
      <w:r>
        <w:rPr>
          <w:b/>
          <w:sz w:val="22"/>
        </w:rPr>
        <w:t>!!!!! P i fakturaci vždy uvád jte íslo objednávky !!!! Žádáme Vás o potvrzení objednávky.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288" w:right="282" w:hanging="89"/>
      </w:pPr>
      <w:r>
        <w:rPr/>
        <w:t>Prosíme o zaslání potvrzení objednávky do 3 pracovních dn . Z d vodu uznatelnosti náklad musí být na faktu e uvedeno íslo objednávky,  íslo projektu  LQ 1606 a název projektu ELI Beamlines: Mezinárodní centrum Excelence</w:t>
      </w:r>
    </w:p>
    <w:p>
      <w:pPr>
        <w:pStyle w:val="BodyText"/>
        <w:ind w:left="200" w:right="244" w:firstLine="50"/>
      </w:pPr>
      <w:r>
        <w:rPr/>
        <w:t>, v opa ném p ípad bude faktura vrácena. Kupující preferuje elektronickou fakturaci na elektronickou adresu </w:t>
      </w:r>
      <w:hyperlink r:id="rId10">
        <w:r>
          <w:rPr/>
          <w:t>efaktury@fzu.cz.</w:t>
        </w:r>
      </w:hyperlink>
      <w:r>
        <w:rPr/>
        <w:t> Vystavené da ové doklady nesmí být v rozporu s mezinárodními dohodami o zamezení dvojího zdan ní, budou-li se na konkrétní p ípad vztahovat.</w:t>
      </w:r>
    </w:p>
    <w:p>
      <w:pPr>
        <w:spacing w:line="269" w:lineRule="exact" w:before="0"/>
        <w:ind w:left="240" w:right="0" w:firstLine="0"/>
        <w:jc w:val="left"/>
        <w:rPr>
          <w:sz w:val="24"/>
        </w:rPr>
      </w:pPr>
      <w:r>
        <w:rPr>
          <w:sz w:val="24"/>
        </w:rPr>
        <w:t>Položkový rozpis:</w:t>
      </w:r>
    </w:p>
    <w:p>
      <w:pPr>
        <w:pStyle w:val="Heading3"/>
        <w:spacing w:before="165"/>
        <w:ind w:left="2478"/>
      </w:pPr>
      <w:r>
        <w:rPr/>
        <w:t>Nedílnou sou  ástí této objednávky je p  íloha obsahující ádky.</w:t>
      </w:r>
    </w:p>
    <w:p>
      <w:pPr>
        <w:spacing w:before="187"/>
        <w:ind w:left="220" w:right="0" w:firstLine="0"/>
        <w:jc w:val="left"/>
        <w:rPr>
          <w:b/>
          <w:i/>
          <w:sz w:val="24"/>
        </w:rPr>
      </w:pPr>
      <w:r>
        <w:rPr/>
        <w:pict>
          <v:shape style="position:absolute;margin-left:391pt;margin-top:7.993127pt;width:145pt;height:16pt;mso-position-horizontal-relative:page;mso-position-vertical-relative:paragraph;z-index:1096" type="#_x0000_t202" filled="true" fillcolor="#f4f4f4" stroked="true" strokeweight="2pt" strokecolor="#000000">
            <v:textbox inset="0,0,0,0">
              <w:txbxContent>
                <w:p>
                  <w:pPr>
                    <w:tabs>
                      <w:tab w:pos="2467" w:val="left" w:leader="none"/>
                    </w:tabs>
                    <w:spacing w:line="273" w:lineRule="exact" w:before="0"/>
                    <w:ind w:left="108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113 660.61</w:t>
                    <w:tab/>
                    <w:t>K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i/>
          <w:sz w:val="24"/>
        </w:rPr>
        <w:t>P edpokládaná cena celkem (v  etn  DPH):</w:t>
      </w:r>
    </w:p>
    <w:p>
      <w:pPr>
        <w:tabs>
          <w:tab w:pos="2759" w:val="left" w:leader="none"/>
        </w:tabs>
        <w:spacing w:before="183"/>
        <w:ind w:left="180" w:right="0" w:firstLine="0"/>
        <w:jc w:val="left"/>
        <w:rPr>
          <w:sz w:val="24"/>
        </w:rPr>
      </w:pPr>
      <w:r>
        <w:rPr>
          <w:b/>
          <w:sz w:val="24"/>
        </w:rPr>
        <w:t>Datum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vystavení:</w:t>
        <w:tab/>
      </w:r>
      <w:r>
        <w:rPr>
          <w:sz w:val="24"/>
        </w:rPr>
        <w:t>24.08.2017</w:t>
      </w:r>
    </w:p>
    <w:p>
      <w:pPr>
        <w:pStyle w:val="Heading1"/>
        <w:spacing w:before="163"/>
        <w:ind w:left="180"/>
      </w:pPr>
      <w:r>
        <w:rPr/>
        <w:t>Vystavil:</w:t>
      </w:r>
    </w:p>
    <w:p>
      <w:pPr>
        <w:tabs>
          <w:tab w:pos="7707" w:val="left" w:leader="none"/>
        </w:tabs>
        <w:spacing w:before="23"/>
        <w:ind w:left="200" w:right="0" w:firstLine="0"/>
        <w:jc w:val="left"/>
        <w:rPr>
          <w:sz w:val="24"/>
        </w:rPr>
      </w:pPr>
      <w:r>
        <w:rPr>
          <w:position w:val="1"/>
          <w:sz w:val="20"/>
        </w:rPr>
        <w:t>Ing.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Poupová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Zuzana</w:t>
        <w:tab/>
      </w:r>
      <w:r>
        <w:rPr>
          <w:sz w:val="24"/>
        </w:rPr>
        <w:t>Razítko,</w:t>
      </w:r>
      <w:r>
        <w:rPr>
          <w:spacing w:val="-5"/>
          <w:sz w:val="24"/>
        </w:rPr>
        <w:t> </w:t>
      </w:r>
      <w:r>
        <w:rPr>
          <w:sz w:val="24"/>
        </w:rPr>
        <w:t>podpis</w:t>
      </w:r>
    </w:p>
    <w:p>
      <w:pPr>
        <w:pStyle w:val="BodyText"/>
        <w:spacing w:before="35"/>
        <w:ind w:left="200"/>
      </w:pPr>
      <w:r>
        <w:rPr/>
        <w:t>E-mail: </w:t>
      </w:r>
      <w:hyperlink r:id="rId6">
        <w:r>
          <w:rPr/>
          <w:t>poupova@fzu.cz</w:t>
        </w:r>
      </w:hyperlink>
    </w:p>
    <w:p>
      <w:pPr>
        <w:spacing w:after="0"/>
        <w:sectPr>
          <w:type w:val="continuous"/>
          <w:pgSz w:w="11940" w:h="16920"/>
          <w:pgMar w:top="260" w:bottom="1300" w:left="600" w:right="1020"/>
        </w:sectPr>
      </w:pPr>
    </w:p>
    <w:tbl>
      <w:tblPr>
        <w:tblW w:w="0" w:type="auto"/>
        <w:jc w:val="left"/>
        <w:tblInd w:w="12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2220"/>
        <w:gridCol w:w="660"/>
        <w:gridCol w:w="440"/>
        <w:gridCol w:w="1900"/>
        <w:gridCol w:w="2860"/>
      </w:tblGrid>
      <w:tr>
        <w:trPr>
          <w:trHeight w:val="458" w:hRule="exact"/>
        </w:trPr>
        <w:tc>
          <w:tcPr>
            <w:tcW w:w="9984" w:type="dxa"/>
            <w:gridSpan w:val="6"/>
            <w:tcBorders>
              <w:bottom w:val="thinThickMediumGap" w:sz="21" w:space="0" w:color="000000"/>
            </w:tcBorders>
            <w:shd w:val="clear" w:color="auto" w:fill="F0F0F0"/>
          </w:tcPr>
          <w:p>
            <w:pPr>
              <w:pStyle w:val="TableParagraph"/>
              <w:tabs>
                <w:tab w:pos="3603" w:val="left" w:leader="none"/>
                <w:tab w:pos="7111" w:val="left" w:leader="none"/>
                <w:tab w:pos="8373" w:val="left" w:leader="none"/>
                <w:tab w:pos="8843" w:val="left" w:leader="none"/>
                <w:tab w:pos="9453" w:val="left" w:leader="none"/>
              </w:tabs>
              <w:spacing w:before="45"/>
              <w:ind w:left="123"/>
              <w:rPr>
                <w:b/>
                <w:i/>
                <w:sz w:val="28"/>
              </w:rPr>
            </w:pPr>
            <w:r>
              <w:rPr>
                <w:sz w:val="28"/>
              </w:rPr>
              <w:t>P   ÍLOHA k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objednávce 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.:</w:t>
              <w:tab/>
            </w:r>
            <w:r>
              <w:rPr>
                <w:b/>
                <w:i/>
                <w:sz w:val="28"/>
              </w:rPr>
              <w:t>0017911205</w:t>
              <w:tab/>
            </w:r>
            <w:r>
              <w:rPr>
                <w:sz w:val="28"/>
              </w:rPr>
              <w:t>Stránka:</w:t>
              <w:tab/>
            </w:r>
            <w:r>
              <w:rPr>
                <w:b/>
                <w:i/>
                <w:sz w:val="28"/>
              </w:rPr>
              <w:t>1</w:t>
              <w:tab/>
            </w:r>
            <w:r>
              <w:rPr>
                <w:sz w:val="28"/>
              </w:rPr>
              <w:t>z</w:t>
              <w:tab/>
            </w:r>
            <w:r>
              <w:rPr>
                <w:b/>
                <w:i/>
                <w:sz w:val="28"/>
              </w:rPr>
              <w:t>2</w:t>
            </w:r>
          </w:p>
        </w:tc>
      </w:tr>
      <w:tr>
        <w:trPr>
          <w:trHeight w:val="288" w:hRule="exact"/>
        </w:trPr>
        <w:tc>
          <w:tcPr>
            <w:tcW w:w="9984" w:type="dxa"/>
            <w:gridSpan w:val="6"/>
            <w:tcBorders>
              <w:top w:val="thickThinMediumGap" w:sz="21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0F0F0"/>
          </w:tcPr>
          <w:p>
            <w:pPr>
              <w:pStyle w:val="TableParagraph"/>
              <w:spacing w:before="10"/>
              <w:ind w:left="53"/>
              <w:rPr>
                <w:b/>
                <w:sz w:val="18"/>
              </w:rPr>
            </w:pPr>
            <w:r>
              <w:rPr>
                <w:b/>
                <w:sz w:val="18"/>
              </w:rPr>
              <w:t>Položka</w:t>
            </w:r>
          </w:p>
        </w:tc>
      </w:tr>
      <w:tr>
        <w:trPr>
          <w:trHeight w:val="240" w:hRule="exact"/>
        </w:trPr>
        <w:tc>
          <w:tcPr>
            <w:tcW w:w="19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before="10"/>
              <w:ind w:left="1465"/>
              <w:rPr>
                <w:b/>
                <w:sz w:val="18"/>
              </w:rPr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before="10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before="10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Cena/MJ v  . DPH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0F0F0"/>
          </w:tcPr>
          <w:p>
            <w:pPr>
              <w:pStyle w:val="TableParagraph"/>
              <w:spacing w:before="10"/>
              <w:ind w:left="1646"/>
              <w:rPr>
                <w:b/>
                <w:sz w:val="18"/>
              </w:rPr>
            </w:pPr>
            <w:r>
              <w:rPr>
                <w:b/>
                <w:sz w:val="18"/>
              </w:rPr>
              <w:t>Celkem s DPH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Phoenix Sensor/Actuator Box, SACB-8/ 8-C SCO - 1516881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1 194.85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3 584.55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Base strip, MCV 1,5/ 4-G-3,5 - 1843622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140.00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12.78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1 789.20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PCB plug connector, MC 1,5/ 4-ST-3,5 - 1840382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140.00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36.96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5 174.40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Relay Module, PLC-RPT- 24DC/21 - 2900299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153.99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3 079.80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DC/DC converter, MINI-PS- 12- 24DC/ 5-15DC/2 - 2320018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2 124.61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8 498.44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Support bracket, AB-SK 65-D - 3026900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50.00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122.27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6 113.50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Cover profile carrier, APT-ME - 3034358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60.00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24.51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1 470.60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End cover, D-UT 2,5/10 - 3047028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50.00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6.99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701"/>
              <w:rPr>
                <w:sz w:val="18"/>
              </w:rPr>
            </w:pPr>
            <w:r>
              <w:rPr>
                <w:sz w:val="18"/>
              </w:rPr>
              <w:t>349.50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End cover, D-UT 2,5/4-TWIN - 3047141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100.00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6.99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701"/>
              <w:rPr>
                <w:sz w:val="18"/>
              </w:rPr>
            </w:pPr>
            <w:r>
              <w:rPr>
                <w:sz w:val="18"/>
              </w:rPr>
              <w:t>699.00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End cover, D-UTTB 2,5/4 - 3047293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100.00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10.11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1 011.00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End clamp, E/NS 35 N - 0800886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80.00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16.52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1 321.60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Terminal strip marker carrier, KLM-A - 1004348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60.00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13.33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701"/>
              <w:rPr>
                <w:sz w:val="18"/>
              </w:rPr>
            </w:pPr>
            <w:r>
              <w:rPr>
                <w:sz w:val="18"/>
              </w:rPr>
              <w:t>799.80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Component connector, P-CO - 3036796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44.05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701"/>
              <w:rPr>
                <w:sz w:val="18"/>
              </w:rPr>
            </w:pPr>
            <w:r>
              <w:rPr>
                <w:sz w:val="18"/>
              </w:rPr>
              <w:t>881.00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Fuse plug, P-FU 5X20 LED 24 - 3036819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109.75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2 195.00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Shield connection terminal block, SK-5 - 3025338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40.00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61.63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2 465.20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Shield connection terminal block, SK-8 - 3025163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70.84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701"/>
              <w:rPr>
                <w:sz w:val="18"/>
              </w:rPr>
            </w:pPr>
            <w:r>
              <w:rPr>
                <w:sz w:val="18"/>
              </w:rPr>
              <w:t>708.40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1" w:lineRule="exact" w:before="0"/>
              <w:ind w:right="636"/>
              <w:jc w:val="right"/>
              <w:rPr>
                <w:sz w:val="18"/>
              </w:rPr>
            </w:pPr>
            <w:r>
              <w:rPr>
                <w:sz w:val="18"/>
              </w:rPr>
              <w:t>Surge protection device, TT-UKK5-M/ 24DC - 2795960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333.79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3 337.90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Knife disconnect terminal block, UT 4-MT - 3046139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30.00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46.46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1 393.80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Ground modular terminal block, UT 4-PE - 3044128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140.00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44.44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6 221.60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Disconnect terminal block, UT 4-TG - 3046142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80.00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32.66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2 612.80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Feed-through terminal block, UT 4-TWIN - 3044364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400.00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24.68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9 872.00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Double-level terminal block, UTTB 4 - 3044814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450.00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38.68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476"/>
              <w:rPr>
                <w:sz w:val="18"/>
              </w:rPr>
            </w:pPr>
            <w:r>
              <w:rPr>
                <w:sz w:val="18"/>
              </w:rPr>
              <w:t>17 406.00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1" w:lineRule="exact" w:before="0"/>
              <w:ind w:right="624"/>
              <w:jc w:val="right"/>
              <w:rPr>
                <w:sz w:val="18"/>
              </w:rPr>
            </w:pPr>
            <w:r>
              <w:rPr>
                <w:sz w:val="18"/>
              </w:rPr>
              <w:t>Plug-in bridge blue - 2 positions, FBS 2-6 BU - 3036932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50.00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5.46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701"/>
              <w:rPr>
                <w:sz w:val="18"/>
              </w:rPr>
            </w:pPr>
            <w:r>
              <w:rPr>
                <w:sz w:val="18"/>
              </w:rPr>
              <w:t>273.00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Plug-in bridge red - 3 positions, FBS 3-6 - 3030242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100.00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10.72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1 072.00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1" w:lineRule="exact" w:before="0"/>
              <w:ind w:right="624"/>
              <w:jc w:val="right"/>
              <w:rPr>
                <w:sz w:val="18"/>
              </w:rPr>
            </w:pPr>
            <w:r>
              <w:rPr>
                <w:sz w:val="18"/>
              </w:rPr>
              <w:t>Plug-in bridge blue - 3 positions, FBS 3-6 BU - 3036945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100.00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15.98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1 598.00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Plug-in bridge red - 4 positions, FBS 4-6 - 3030255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100.00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11.11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1 111.00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1" w:lineRule="exact" w:before="0"/>
              <w:ind w:right="624"/>
              <w:jc w:val="right"/>
              <w:rPr>
                <w:sz w:val="18"/>
              </w:rPr>
            </w:pPr>
            <w:r>
              <w:rPr>
                <w:sz w:val="18"/>
              </w:rPr>
              <w:t>Plug-in bridge blue - 4 positions, FBS 4-6 BU - 3036958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100.00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16.77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1 677.00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line="201" w:lineRule="exact" w:before="0"/>
              <w:ind w:left="53"/>
              <w:rPr>
                <w:sz w:val="18"/>
              </w:rPr>
            </w:pPr>
            <w:r>
              <w:rPr>
                <w:sz w:val="18"/>
              </w:rPr>
              <w:t>Plug-in bridge red - 5 positions, FBS 5-6 - 3030349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100.00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21.25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2 125.00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1" w:lineRule="exact" w:before="0"/>
              <w:ind w:right="624"/>
              <w:jc w:val="right"/>
              <w:rPr>
                <w:sz w:val="18"/>
              </w:rPr>
            </w:pPr>
            <w:r>
              <w:rPr>
                <w:sz w:val="18"/>
              </w:rPr>
              <w:t>Plug-in bridge blue - 5 positions, FBS 5-6 BU - 3036961</w:t>
            </w:r>
          </w:p>
          <w:p>
            <w:pPr>
              <w:pStyle w:val="TableParagraph"/>
              <w:spacing w:before="49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100.00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22.22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1" w:val="left" w:leader="none"/>
              </w:tabs>
              <w:ind w:left="1566"/>
              <w:rPr>
                <w:sz w:val="18"/>
              </w:rPr>
            </w:pPr>
            <w:r>
              <w:rPr>
                <w:sz w:val="18"/>
              </w:rPr>
              <w:t>2 222.00</w:t>
              <w:tab/>
              <w:t>K</w:t>
            </w:r>
          </w:p>
        </w:tc>
      </w:tr>
      <w:tr>
        <w:trPr>
          <w:trHeight w:val="140" w:hRule="exact"/>
        </w:trPr>
        <w:tc>
          <w:tcPr>
            <w:tcW w:w="998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40" w:h="16920"/>
          <w:pgMar w:header="0" w:footer="1100" w:top="300" w:bottom="1480" w:left="620" w:right="1040"/>
        </w:sectPr>
      </w:pPr>
    </w:p>
    <w:tbl>
      <w:tblPr>
        <w:tblW w:w="0" w:type="auto"/>
        <w:jc w:val="left"/>
        <w:tblInd w:w="12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5"/>
        <w:gridCol w:w="2220"/>
        <w:gridCol w:w="572"/>
        <w:gridCol w:w="528"/>
        <w:gridCol w:w="1900"/>
        <w:gridCol w:w="2860"/>
      </w:tblGrid>
      <w:tr>
        <w:trPr>
          <w:trHeight w:val="458" w:hRule="exact"/>
        </w:trPr>
        <w:tc>
          <w:tcPr>
            <w:tcW w:w="9985" w:type="dxa"/>
            <w:gridSpan w:val="6"/>
            <w:tcBorders>
              <w:bottom w:val="thinThickMediumGap" w:sz="21" w:space="0" w:color="000000"/>
            </w:tcBorders>
            <w:shd w:val="clear" w:color="auto" w:fill="F0F0F0"/>
          </w:tcPr>
          <w:p>
            <w:pPr>
              <w:pStyle w:val="TableParagraph"/>
              <w:tabs>
                <w:tab w:pos="3604" w:val="left" w:leader="none"/>
                <w:tab w:pos="7112" w:val="left" w:leader="none"/>
                <w:tab w:pos="8374" w:val="left" w:leader="none"/>
                <w:tab w:pos="8844" w:val="left" w:leader="none"/>
                <w:tab w:pos="9454" w:val="left" w:leader="none"/>
              </w:tabs>
              <w:spacing w:before="45"/>
              <w:ind w:left="125"/>
              <w:rPr>
                <w:b/>
                <w:i/>
                <w:sz w:val="28"/>
              </w:rPr>
            </w:pPr>
            <w:r>
              <w:rPr>
                <w:sz w:val="28"/>
              </w:rPr>
              <w:t>P   ÍLOHA k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objednávce 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.:</w:t>
              <w:tab/>
            </w:r>
            <w:r>
              <w:rPr>
                <w:b/>
                <w:i/>
                <w:sz w:val="28"/>
              </w:rPr>
              <w:t>0017911205</w:t>
              <w:tab/>
            </w:r>
            <w:r>
              <w:rPr>
                <w:sz w:val="28"/>
              </w:rPr>
              <w:t>Stránka:</w:t>
              <w:tab/>
            </w:r>
            <w:r>
              <w:rPr>
                <w:b/>
                <w:i/>
                <w:sz w:val="28"/>
              </w:rPr>
              <w:t>2</w:t>
              <w:tab/>
            </w:r>
            <w:r>
              <w:rPr>
                <w:sz w:val="28"/>
              </w:rPr>
              <w:t>z</w:t>
              <w:tab/>
            </w:r>
            <w:r>
              <w:rPr>
                <w:b/>
                <w:i/>
                <w:sz w:val="28"/>
              </w:rPr>
              <w:t>2</w:t>
            </w:r>
          </w:p>
        </w:tc>
      </w:tr>
      <w:tr>
        <w:trPr>
          <w:trHeight w:val="288" w:hRule="exact"/>
        </w:trPr>
        <w:tc>
          <w:tcPr>
            <w:tcW w:w="9985" w:type="dxa"/>
            <w:gridSpan w:val="6"/>
            <w:tcBorders>
              <w:top w:val="thickThinMediumGap" w:sz="21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0F0F0"/>
          </w:tcPr>
          <w:p>
            <w:pPr>
              <w:pStyle w:val="TableParagraph"/>
              <w:spacing w:before="10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Položka</w:t>
            </w:r>
          </w:p>
        </w:tc>
      </w:tr>
      <w:tr>
        <w:trPr>
          <w:trHeight w:val="240" w:hRule="exact"/>
        </w:trPr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before="10"/>
              <w:ind w:left="1465"/>
              <w:rPr>
                <w:b/>
                <w:sz w:val="18"/>
              </w:rPr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before="10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before="10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Cena/MJ v  . DPH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0F0F0"/>
          </w:tcPr>
          <w:p>
            <w:pPr>
              <w:pStyle w:val="TableParagraph"/>
              <w:spacing w:before="10"/>
              <w:ind w:left="1646"/>
              <w:rPr>
                <w:b/>
                <w:sz w:val="18"/>
              </w:rPr>
            </w:pPr>
            <w:r>
              <w:rPr>
                <w:b/>
                <w:sz w:val="18"/>
              </w:rPr>
              <w:t>Celkem s DPH</w:t>
            </w:r>
          </w:p>
        </w:tc>
      </w:tr>
      <w:tr>
        <w:trPr>
          <w:trHeight w:val="480" w:hRule="exact"/>
        </w:trPr>
        <w:tc>
          <w:tcPr>
            <w:tcW w:w="469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1" w:lineRule="exact" w:before="0"/>
              <w:ind w:left="55"/>
              <w:rPr>
                <w:sz w:val="18"/>
              </w:rPr>
            </w:pPr>
            <w:r>
              <w:rPr>
                <w:sz w:val="18"/>
              </w:rPr>
              <w:t>Plug-in bridge red - 10 positions, FBS 10-6 - 3030271</w:t>
            </w:r>
          </w:p>
          <w:p>
            <w:pPr>
              <w:pStyle w:val="TableParagraph"/>
              <w:spacing w:before="49"/>
              <w:ind w:right="609"/>
              <w:jc w:val="right"/>
              <w:rPr>
                <w:sz w:val="18"/>
              </w:rPr>
            </w:pPr>
            <w:r>
              <w:rPr>
                <w:sz w:val="18"/>
              </w:rPr>
              <w:t>30.00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47.37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0" w:val="left" w:leader="none"/>
              </w:tabs>
              <w:ind w:left="1565"/>
              <w:rPr>
                <w:sz w:val="18"/>
              </w:rPr>
            </w:pPr>
            <w:r>
              <w:rPr>
                <w:sz w:val="18"/>
              </w:rPr>
              <w:t>1 421.10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69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line="201" w:lineRule="exact" w:before="0"/>
              <w:ind w:left="55"/>
              <w:rPr>
                <w:sz w:val="18"/>
              </w:rPr>
            </w:pPr>
            <w:r>
              <w:rPr>
                <w:sz w:val="18"/>
              </w:rPr>
              <w:t>Plug-in bridge blue - 10 positions, FBS 10-6 BU - 3032198</w:t>
            </w:r>
          </w:p>
          <w:p>
            <w:pPr>
              <w:pStyle w:val="TableParagraph"/>
              <w:spacing w:before="49"/>
              <w:ind w:right="609"/>
              <w:jc w:val="right"/>
              <w:rPr>
                <w:sz w:val="18"/>
              </w:rPr>
            </w:pPr>
            <w:r>
              <w:rPr>
                <w:sz w:val="18"/>
              </w:rPr>
              <w:t>30.00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48.34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0" w:val="left" w:leader="none"/>
              </w:tabs>
              <w:ind w:left="1565"/>
              <w:rPr>
                <w:sz w:val="18"/>
              </w:rPr>
            </w:pPr>
            <w:r>
              <w:rPr>
                <w:sz w:val="18"/>
              </w:rPr>
              <w:t>1 450.20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469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01" w:lineRule="exact" w:before="0"/>
              <w:ind w:left="55"/>
              <w:rPr>
                <w:sz w:val="18"/>
              </w:rPr>
            </w:pPr>
            <w:r>
              <w:rPr>
                <w:sz w:val="18"/>
              </w:rPr>
              <w:t>VAT</w:t>
            </w:r>
          </w:p>
          <w:p>
            <w:pPr>
              <w:pStyle w:val="TableParagraph"/>
              <w:spacing w:before="49"/>
              <w:ind w:right="609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19 726.22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2410" w:val="left" w:leader="none"/>
              </w:tabs>
              <w:ind w:left="1475"/>
              <w:rPr>
                <w:sz w:val="18"/>
              </w:rPr>
            </w:pPr>
            <w:r>
              <w:rPr>
                <w:sz w:val="18"/>
              </w:rPr>
              <w:t>19 726.22</w:t>
              <w:tab/>
              <w:t>K</w:t>
            </w:r>
          </w:p>
        </w:tc>
      </w:tr>
      <w:tr>
        <w:trPr>
          <w:trHeight w:val="12620" w:hRule="exact"/>
        </w:trPr>
        <w:tc>
          <w:tcPr>
            <w:tcW w:w="469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99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Celkem:</w:t>
            </w:r>
          </w:p>
          <w:p>
            <w:pPr>
              <w:pStyle w:val="TableParagraph"/>
              <w:spacing w:before="127"/>
              <w:ind w:left="15"/>
              <w:rPr>
                <w:i/>
                <w:sz w:val="24"/>
              </w:rPr>
            </w:pPr>
            <w:r>
              <w:rPr>
                <w:i/>
                <w:sz w:val="24"/>
              </w:rPr>
              <w:t>Konec p ílohy k objednávce   .: 0017911205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>
            <w:pPr/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>
            <w:pPr/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1115"/>
              <w:rPr>
                <w:b/>
                <w:sz w:val="24"/>
              </w:rPr>
            </w:pPr>
            <w:r>
              <w:rPr>
                <w:b/>
                <w:sz w:val="24"/>
              </w:rPr>
              <w:t>113 660.61 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K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2648" from="40pt,140.5pt" to="536pt,140.5pt" stroked="true" strokeweight="1pt" strokecolor="#000000">
            <v:stroke dashstyle="solid"/>
            <w10:wrap type="none"/>
          </v:line>
        </w:pict>
      </w:r>
    </w:p>
    <w:sectPr>
      <w:pgSz w:w="11940" w:h="16920"/>
      <w:pgMar w:header="0" w:footer="1100" w:top="300" w:bottom="1300" w:left="6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67.4422pt;width:494.85pt;height:17.850pt;mso-position-horizontal-relative:page;mso-position-vertical-relative:page;z-index:-22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Žádáme Vás o zasílání da ových doklad  v elektronické podob  (skeny) na adresu </w:t>
                </w:r>
                <w:hyperlink r:id="rId1">
                  <w:r>
                    <w:rPr>
                      <w:sz w:val="14"/>
                    </w:rPr>
                    <w:t>efaktury@fzu.cz.</w:t>
                  </w:r>
                </w:hyperlink>
                <w:r>
                  <w:rPr>
                    <w:sz w:val="14"/>
                  </w:rPr>
                  <w:t> O doru ení doklad  obdržíte potvrzující e-mail. Objednávku nad 50 000 K uve ejníme v souladu se zákonem  . 340/2015 Sb., o zvláštních podmínkách ú innosti n kterých smluv, uve ej  ování t chto smluv a o registru smluv, v platném zn   ní.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539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oupova@fzu.cz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mailto:efaktury@fzu.cz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faktury@fzu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2017-08-30T09:37:34Z</dcterms:created>
  <dcterms:modified xsi:type="dcterms:W3CDTF">2017-08-30T09:37:34Z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2017-08-30T00:00:00Z</vt:filetime>
  </property>
</Properties>
</file>