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78" w:rsidRDefault="00406033">
      <w:pPr>
        <w:pStyle w:val="Obsahtabulky"/>
        <w:tabs>
          <w:tab w:val="left" w:pos="7168"/>
          <w:tab w:val="left" w:pos="8057"/>
        </w:tabs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cs-CZ" w:bidi="ar-SA"/>
        </w:rPr>
        <w:drawing>
          <wp:inline distT="0" distB="0" distL="0" distR="0">
            <wp:extent cx="36195" cy="36195"/>
            <wp:effectExtent l="0" t="0" r="0" b="0"/>
            <wp:docPr id="1" name="332804cc-97b9-4404-b7c7-2daf0257403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2804cc-97b9-4404-b7c7-2daf0257403b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6360" cy="3636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OBJEDNÁVKA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FILLIN "objednavkaCislo"</w:instrText>
      </w:r>
      <w:r>
        <w:rPr>
          <w:b/>
          <w:bCs/>
        </w:rPr>
        <w:fldChar w:fldCharType="separate"/>
      </w:r>
      <w:r>
        <w:rPr>
          <w:b/>
          <w:bCs/>
        </w:rPr>
        <w:t>25-512-00174</w:t>
      </w:r>
      <w:r>
        <w:rPr>
          <w:b/>
          <w:bCs/>
        </w:rPr>
        <w:fldChar w:fldCharType="end"/>
      </w:r>
    </w:p>
    <w:tbl>
      <w:tblPr>
        <w:tblW w:w="100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5"/>
        <w:gridCol w:w="5052"/>
      </w:tblGrid>
      <w:tr w:rsidR="00515678">
        <w:trPr>
          <w:trHeight w:val="54"/>
        </w:trPr>
        <w:tc>
          <w:tcPr>
            <w:tcW w:w="5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15678" w:rsidRDefault="00406033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Odběratel:</w:t>
            </w:r>
          </w:p>
          <w:p w:rsidR="00515678" w:rsidRDefault="00406033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"parSchOrgNazev"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MĚSTO NÁCHOD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"parSchOrgUlice"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Masarykovo náměstí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"parSchOrgCisDom"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"parSchOrgCp"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"parSchOrgPsc"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547 01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</w:instrText>
            </w:r>
            <w:r>
              <w:rPr>
                <w:b/>
                <w:bCs/>
                <w:sz w:val="20"/>
                <w:szCs w:val="20"/>
              </w:rPr>
              <w:instrText>parSchOrgNazevObec"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Náchod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tabs>
                <w:tab w:val="left" w:pos="11"/>
              </w:tabs>
              <w:spacing w:before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"parSchOrgIco"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00272868</w:t>
            </w:r>
            <w:r>
              <w:rPr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tabs>
                <w:tab w:val="left" w:pos="11"/>
              </w:tabs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"ekouctParamDic"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CZ00272868</w:t>
            </w:r>
            <w:r>
              <w:rPr>
                <w:sz w:val="20"/>
                <w:szCs w:val="20"/>
              </w:rPr>
              <w:fldChar w:fldCharType="end"/>
            </w:r>
          </w:p>
          <w:p w:rsidR="00515678" w:rsidRDefault="00515678">
            <w:pPr>
              <w:pStyle w:val="Obsahtabulky"/>
              <w:rPr>
                <w:sz w:val="20"/>
                <w:szCs w:val="20"/>
              </w:rPr>
            </w:pPr>
          </w:p>
          <w:p w:rsidR="00515678" w:rsidRDefault="00406033">
            <w:pPr>
              <w:pStyle w:val="Obsahtabulky"/>
              <w:spacing w:before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"parSchOrgTel1"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+420 491 405 111</w:t>
            </w:r>
            <w:r>
              <w:rPr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5">
              <w:r>
                <w:rPr>
                  <w:rStyle w:val="Internetovodkaz"/>
                  <w:sz w:val="20"/>
                  <w:szCs w:val="20"/>
                </w:rPr>
                <w:fldChar w:fldCharType="begin"/>
              </w:r>
              <w:r>
                <w:rPr>
                  <w:rStyle w:val="Internetovodkaz"/>
                  <w:sz w:val="20"/>
                  <w:szCs w:val="20"/>
                </w:rPr>
                <w:instrText xml:space="preserve"> FILLIN "parSchOrgEmail"</w:instrText>
              </w:r>
              <w:r>
                <w:rPr>
                  <w:rStyle w:val="Internetovodkaz"/>
                  <w:sz w:val="20"/>
                  <w:szCs w:val="20"/>
                </w:rPr>
                <w:fldChar w:fldCharType="separate"/>
              </w:r>
              <w:r>
                <w:rPr>
                  <w:rStyle w:val="Internetovodkaz"/>
                  <w:sz w:val="20"/>
                  <w:szCs w:val="20"/>
                </w:rPr>
                <w:t>podatelna@mestonachod.cz</w:t>
              </w:r>
              <w:r>
                <w:rPr>
                  <w:rStyle w:val="Internetovodkaz"/>
                  <w:sz w:val="20"/>
                  <w:szCs w:val="20"/>
                </w:rPr>
                <w:fldChar w:fldCharType="end"/>
              </w:r>
            </w:hyperlink>
          </w:p>
          <w:p w:rsidR="00515678" w:rsidRDefault="00406033">
            <w:pPr>
              <w:pStyle w:val="Obsahtabulky"/>
              <w:spacing w:after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"parSchOrgweb"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www.mestonachod.cz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15678" w:rsidRDefault="00515678">
            <w:pPr>
              <w:pStyle w:val="Obsahtabulky"/>
              <w:tabs>
                <w:tab w:val="left" w:pos="1650"/>
              </w:tabs>
              <w:spacing w:before="57"/>
              <w:ind w:left="113"/>
              <w:rPr>
                <w:sz w:val="20"/>
                <w:szCs w:val="20"/>
              </w:rPr>
            </w:pPr>
          </w:p>
        </w:tc>
      </w:tr>
      <w:tr w:rsidR="00515678">
        <w:trPr>
          <w:trHeight w:val="2132"/>
        </w:trPr>
        <w:tc>
          <w:tcPr>
            <w:tcW w:w="50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15678" w:rsidRDefault="00515678"/>
        </w:tc>
        <w:tc>
          <w:tcPr>
            <w:tcW w:w="50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515678" w:rsidRDefault="00406033">
            <w:pPr>
              <w:pStyle w:val="Obsahtabulky"/>
              <w:spacing w:before="11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Dodavatel:</w:t>
            </w:r>
          </w:p>
          <w:p w:rsidR="00515678" w:rsidRDefault="00406033">
            <w:pPr>
              <w:pStyle w:val="Obsahtabulky"/>
              <w:spacing w:before="57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"adrObjednavkaDodavatel1"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 xml:space="preserve">Jiří </w:t>
            </w:r>
            <w:proofErr w:type="spellStart"/>
            <w:r>
              <w:rPr>
                <w:b/>
                <w:bCs/>
                <w:sz w:val="20"/>
                <w:szCs w:val="20"/>
              </w:rPr>
              <w:t>Nešněra</w:t>
            </w:r>
            <w:proofErr w:type="spellEnd"/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"adrObjednavkaDodavatel2"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Nerudova 1310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"adrObjednavkaDodavatel3"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549 41 Červený Kostelec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406033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 FILLIN "</w:instrText>
            </w:r>
            <w:r>
              <w:rPr>
                <w:b/>
                <w:bCs/>
                <w:sz w:val="20"/>
                <w:szCs w:val="20"/>
              </w:rPr>
              <w:instrText>adrObjednavkaDodavatel4"</w:instrTex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  <w:p w:rsidR="00515678" w:rsidRDefault="00515678">
            <w:pPr>
              <w:pStyle w:val="Obsahtabulky"/>
              <w:ind w:left="113"/>
              <w:rPr>
                <w:b/>
                <w:bCs/>
                <w:sz w:val="20"/>
                <w:szCs w:val="20"/>
              </w:rPr>
            </w:pPr>
          </w:p>
          <w:p w:rsidR="00515678" w:rsidRDefault="00406033">
            <w:pPr>
              <w:pStyle w:val="Obsahtabulky"/>
              <w:tabs>
                <w:tab w:val="left" w:pos="2861"/>
                <w:tab w:val="left" w:pos="3043"/>
                <w:tab w:val="left" w:pos="3161"/>
              </w:tabs>
              <w:spacing w:after="57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"adrIcoAdresat"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40132391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DIČ: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"adrDicAdresat"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CZ6402162118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5678">
        <w:trPr>
          <w:trHeight w:val="761"/>
        </w:trPr>
        <w:tc>
          <w:tcPr>
            <w:tcW w:w="5045" w:type="dxa"/>
            <w:tcBorders>
              <w:left w:val="single" w:sz="8" w:space="0" w:color="000000"/>
              <w:bottom w:val="single" w:sz="8" w:space="0" w:color="000000"/>
            </w:tcBorders>
          </w:tcPr>
          <w:p w:rsidR="00515678" w:rsidRDefault="00406033">
            <w:pPr>
              <w:suppressLineNumber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PID: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DO/IRM/2025/00125</w:t>
            </w:r>
          </w:p>
          <w:p w:rsidR="00515678" w:rsidRDefault="00406033">
            <w:pPr>
              <w:rPr>
                <w:sz w:val="20"/>
                <w:szCs w:val="20"/>
              </w:rPr>
            </w:pPr>
            <w:r>
              <w:rPr>
                <w:rFonts w:cs="Arial"/>
                <w:color w:val="70AD47"/>
                <w:sz w:val="20"/>
                <w:szCs w:val="20"/>
              </w:rPr>
              <w:t>I</w:t>
            </w:r>
          </w:p>
          <w:p w:rsidR="00515678" w:rsidRDefault="00406033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Vyřizuje:</w:t>
            </w:r>
            <w:r>
              <w:rPr>
                <w:rFonts w:cs="Arial"/>
                <w:color w:val="70AD47"/>
                <w:sz w:val="20"/>
                <w:szCs w:val="20"/>
              </w:rPr>
              <w:t xml:space="preserve"> </w:t>
            </w:r>
            <w:r>
              <w:rPr>
                <w:rFonts w:cs="Arial"/>
                <w:color w:val="70AD47"/>
                <w:sz w:val="20"/>
                <w:szCs w:val="20"/>
              </w:rPr>
              <w:tab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"uzivPrijmeniJmenoAll"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Ing. Miroslava Petrová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  <w:p w:rsidR="00515678" w:rsidRDefault="00406033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Telefon:  </w:t>
            </w:r>
            <w:r>
              <w:rPr>
                <w:rFonts w:cs="Arial"/>
                <w:color w:val="000000"/>
                <w:sz w:val="20"/>
                <w:szCs w:val="20"/>
              </w:rPr>
              <w:tab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"uzivTelefonZam"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491 405 216</w:t>
            </w:r>
          </w:p>
          <w:p w:rsidR="00515678" w:rsidRDefault="0040603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E-mail:</w:t>
            </w:r>
            <w:r>
              <w:rPr>
                <w:rFonts w:cs="Arial"/>
                <w:sz w:val="20"/>
                <w:szCs w:val="20"/>
              </w:rPr>
              <w:tab/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  <w:t>podatelna@mestonachod.cz</w:t>
            </w:r>
          </w:p>
          <w:p w:rsidR="00515678" w:rsidRDefault="00515678">
            <w:pPr>
              <w:suppressLineNumbers/>
              <w:spacing w:before="57"/>
              <w:ind w:left="113"/>
              <w:rPr>
                <w:sz w:val="20"/>
                <w:szCs w:val="20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15678" w:rsidRDefault="00515678">
            <w:pPr>
              <w:pStyle w:val="Obsahtabulky"/>
              <w:tabs>
                <w:tab w:val="left" w:pos="1586"/>
              </w:tabs>
              <w:rPr>
                <w:sz w:val="20"/>
                <w:szCs w:val="20"/>
              </w:rPr>
            </w:pPr>
          </w:p>
          <w:p w:rsidR="00515678" w:rsidRDefault="00406033">
            <w:pPr>
              <w:pStyle w:val="Obsahtabulky"/>
              <w:tabs>
                <w:tab w:val="left" w:pos="15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vystavení: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"objednavkaVystaveni"</w:instrText>
            </w:r>
            <w:r>
              <w:rPr>
                <w:sz w:val="20"/>
                <w:szCs w:val="20"/>
              </w:rPr>
              <w:fldChar w:fldCharType="separate"/>
            </w:r>
            <w:proofErr w:type="gramStart"/>
            <w:r>
              <w:rPr>
                <w:sz w:val="20"/>
                <w:szCs w:val="20"/>
              </w:rPr>
              <w:t>19.8.2025</w:t>
            </w:r>
            <w:proofErr w:type="gramEnd"/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15678" w:rsidRDefault="00515678">
      <w:pPr>
        <w:pStyle w:val="Obsahtabulky"/>
        <w:spacing w:before="113"/>
        <w:ind w:left="57"/>
        <w:rPr>
          <w:rFonts w:cs="Arial"/>
          <w:sz w:val="18"/>
          <w:szCs w:val="18"/>
        </w:rPr>
      </w:pPr>
    </w:p>
    <w:p w:rsidR="00515678" w:rsidRDefault="00406033">
      <w:pPr>
        <w:pStyle w:val="Standar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 návaznosti na předchozí komunikaci město Náchod objednává u Vás následující práce  dle Vaší cenové nabídky č. 31 ze dne </w:t>
      </w:r>
      <w:proofErr w:type="gramStart"/>
      <w:r>
        <w:rPr>
          <w:color w:val="000000"/>
          <w:sz w:val="18"/>
          <w:szCs w:val="18"/>
        </w:rPr>
        <w:t>22.7.2025</w:t>
      </w:r>
      <w:proofErr w:type="gramEnd"/>
      <w:r>
        <w:rPr>
          <w:color w:val="000000"/>
          <w:sz w:val="18"/>
          <w:szCs w:val="18"/>
        </w:rPr>
        <w:t xml:space="preserve">.: Připojení požárních dveří na EPS v </w:t>
      </w:r>
      <w:proofErr w:type="spellStart"/>
      <w:r>
        <w:rPr>
          <w:color w:val="000000"/>
          <w:sz w:val="18"/>
          <w:szCs w:val="18"/>
        </w:rPr>
        <w:t>MěSSS</w:t>
      </w:r>
      <w:proofErr w:type="spellEnd"/>
      <w:r>
        <w:rPr>
          <w:color w:val="000000"/>
          <w:sz w:val="18"/>
          <w:szCs w:val="18"/>
        </w:rPr>
        <w:t xml:space="preserve"> Marie.</w:t>
      </w:r>
    </w:p>
    <w:p w:rsidR="00515678" w:rsidRDefault="00515678">
      <w:pPr>
        <w:pStyle w:val="Standard"/>
        <w:rPr>
          <w:bCs/>
          <w:color w:val="000000"/>
          <w:sz w:val="18"/>
          <w:szCs w:val="18"/>
        </w:rPr>
      </w:pPr>
    </w:p>
    <w:p w:rsidR="00515678" w:rsidRDefault="00406033">
      <w:pPr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Práce budou realizované po dohodě s ředitelem </w:t>
      </w:r>
      <w:proofErr w:type="spellStart"/>
      <w:r>
        <w:rPr>
          <w:rFonts w:cs="Times New Roman"/>
          <w:color w:val="000000"/>
          <w:sz w:val="18"/>
          <w:szCs w:val="18"/>
        </w:rPr>
        <w:t>MěSSS</w:t>
      </w:r>
      <w:proofErr w:type="spellEnd"/>
      <w:r>
        <w:rPr>
          <w:rFonts w:cs="Times New Roman"/>
          <w:color w:val="000000"/>
          <w:sz w:val="18"/>
          <w:szCs w:val="18"/>
        </w:rPr>
        <w:t xml:space="preserve"> Marie a v součinnosti</w:t>
      </w:r>
      <w:r>
        <w:rPr>
          <w:rFonts w:cs="Times New Roman"/>
          <w:color w:val="000000"/>
          <w:sz w:val="18"/>
          <w:szCs w:val="18"/>
        </w:rPr>
        <w:t xml:space="preserve"> s dodavatelem požárních dveří.</w:t>
      </w:r>
    </w:p>
    <w:p w:rsidR="00515678" w:rsidRDefault="00406033">
      <w:pPr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bCs/>
          <w:color w:val="000000"/>
          <w:sz w:val="18"/>
          <w:szCs w:val="18"/>
        </w:rPr>
        <w:t xml:space="preserve"> </w:t>
      </w:r>
    </w:p>
    <w:p w:rsidR="00515678" w:rsidRDefault="00406033">
      <w:pPr>
        <w:pStyle w:val="Textbody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 celkovou cenu díla ve výši76 906,00</w:t>
      </w:r>
      <w:r>
        <w:rPr>
          <w:color w:val="000000"/>
          <w:sz w:val="18"/>
          <w:szCs w:val="18"/>
        </w:rPr>
        <w:t xml:space="preserve"> Kč bez DPH, tj. 93 056,26 Kč vč. DPH,</w:t>
      </w:r>
    </w:p>
    <w:p w:rsidR="00515678" w:rsidRDefault="00406033">
      <w:pPr>
        <w:jc w:val="both"/>
        <w:rPr>
          <w:rFonts w:cs="Times New Roman"/>
          <w:color w:val="000000"/>
          <w:sz w:val="18"/>
          <w:szCs w:val="18"/>
        </w:rPr>
      </w:pPr>
      <w:r>
        <w:rPr>
          <w:rFonts w:cs="Times New Roman"/>
          <w:bCs/>
          <w:color w:val="000000"/>
          <w:sz w:val="18"/>
          <w:szCs w:val="18"/>
        </w:rPr>
        <w:t xml:space="preserve">Předpokládaná doba realizace stavby je do 5 měsíců od uzavření objednávky tj. do 30. ledna 2026. </w:t>
      </w:r>
    </w:p>
    <w:p w:rsidR="00515678" w:rsidRDefault="00406033">
      <w:pPr>
        <w:pStyle w:val="Obsahtabulky"/>
        <w:spacing w:before="113"/>
        <w:ind w:left="57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fldChar w:fldCharType="begin"/>
      </w:r>
      <w:r>
        <w:rPr>
          <w:rFonts w:cs="Times New Roman"/>
          <w:color w:val="000000"/>
          <w:sz w:val="18"/>
          <w:szCs w:val="18"/>
        </w:rPr>
        <w:instrText xml:space="preserve"> FILLIN "objednavkaHorniText"</w:instrText>
      </w:r>
      <w:r>
        <w:rPr>
          <w:rFonts w:cs="Times New Roman"/>
          <w:color w:val="000000"/>
          <w:sz w:val="18"/>
          <w:szCs w:val="18"/>
        </w:rPr>
        <w:fldChar w:fldCharType="end"/>
      </w:r>
    </w:p>
    <w:p w:rsidR="00515678" w:rsidRDefault="00406033">
      <w:pPr>
        <w:pStyle w:val="Obsahtabulky"/>
        <w:spacing w:before="57"/>
        <w:ind w:left="113"/>
        <w:rPr>
          <w:rFonts w:cs="Times New Roman"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REKAPITULACE:</w:t>
      </w:r>
      <w:r>
        <w:rPr>
          <w:rFonts w:cs="Times New Roman"/>
          <w:color w:val="000000"/>
          <w:sz w:val="18"/>
          <w:szCs w:val="18"/>
        </w:rPr>
        <w:t xml:space="preserve"> </w:t>
      </w:r>
    </w:p>
    <w:tbl>
      <w:tblPr>
        <w:tblW w:w="1008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"/>
        <w:gridCol w:w="3289"/>
        <w:gridCol w:w="450"/>
        <w:gridCol w:w="828"/>
        <w:gridCol w:w="1177"/>
        <w:gridCol w:w="9"/>
        <w:gridCol w:w="1242"/>
        <w:gridCol w:w="12"/>
        <w:gridCol w:w="607"/>
        <w:gridCol w:w="119"/>
        <w:gridCol w:w="1082"/>
        <w:gridCol w:w="1258"/>
      </w:tblGrid>
      <w:tr w:rsidR="00515678">
        <w:trPr>
          <w:gridBefore w:val="1"/>
          <w:wBefore w:w="12" w:type="dxa"/>
        </w:trPr>
        <w:tc>
          <w:tcPr>
            <w:tcW w:w="3294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ind w:left="57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Cena za jed.</w:t>
            </w:r>
          </w:p>
        </w:tc>
        <w:tc>
          <w:tcPr>
            <w:tcW w:w="1265" w:type="dxa"/>
            <w:gridSpan w:val="3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727" w:type="dxa"/>
            <w:gridSpan w:val="2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DPH 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DPH Kč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Cena s DPH</w:t>
            </w:r>
          </w:p>
        </w:tc>
      </w:tr>
      <w:tr w:rsidR="00515678">
        <w:trPr>
          <w:gridBefore w:val="1"/>
          <w:wBefore w:w="12" w:type="dxa"/>
        </w:trPr>
        <w:tc>
          <w:tcPr>
            <w:tcW w:w="3294" w:type="dxa"/>
          </w:tcPr>
          <w:p w:rsidR="00515678" w:rsidRDefault="00406033">
            <w:pPr>
              <w:pStyle w:val="Obsahtabulky"/>
              <w:ind w:left="57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instrText xml:space="preserve"> FILLIN "polozkaObjednavkyNazev"</w:instrTex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12_4350_5171_209 Opravy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MěSSS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Marie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</w:tcPr>
          <w:p w:rsidR="00515678" w:rsidRDefault="00406033">
            <w:pPr>
              <w:pStyle w:val="Obsahtabulky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"polozkaObjednavkyMernaJednotka"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29" w:type="dxa"/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"polozkaObjednavkyMnozstvi"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1,000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9" w:type="dxa"/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instrText>polozkaObjednavkyCenaZaJednotku"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76 906,00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  <w:gridSpan w:val="3"/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"polozkaObjednavkyCenaBezDph"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76 906,00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27" w:type="dxa"/>
            <w:gridSpan w:val="2"/>
          </w:tcPr>
          <w:p w:rsidR="00515678" w:rsidRDefault="00406033">
            <w:pPr>
              <w:pStyle w:val="Obsahtabulky"/>
              <w:ind w:left="113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"polozkaObjednavkySazba"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21,00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83" w:type="dxa"/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"polozkaObjednavkyDph"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16 150,26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"polozkaObjednavkyCenaSDph"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93 056,26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  <w:tr w:rsidR="00515678">
        <w:tc>
          <w:tcPr>
            <w:tcW w:w="5773" w:type="dxa"/>
            <w:gridSpan w:val="6"/>
            <w:tcBorders>
              <w:top w:val="single" w:sz="2" w:space="0" w:color="000000"/>
            </w:tcBorders>
          </w:tcPr>
          <w:p w:rsidR="00515678" w:rsidRDefault="00406033">
            <w:pPr>
              <w:pStyle w:val="Obsahtabulky"/>
              <w:ind w:left="57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instrText>objednavkaBezDphCelkem"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76 906,00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</w:tcBorders>
          </w:tcPr>
          <w:p w:rsidR="00515678" w:rsidRDefault="00515678">
            <w:pPr>
              <w:pStyle w:val="Obsahtabulky"/>
              <w:ind w:left="113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"objednavkaDphCelkem"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16 150,26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000000"/>
            </w:tcBorders>
          </w:tcPr>
          <w:p w:rsidR="00515678" w:rsidRDefault="00406033">
            <w:pPr>
              <w:pStyle w:val="Obsahtabulky"/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Times New Roman"/>
                <w:color w:val="000000"/>
                <w:sz w:val="18"/>
                <w:szCs w:val="18"/>
              </w:rPr>
              <w:instrText xml:space="preserve"> FILLIN "objednavkaCenaSDphCelkem"</w:instrTex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000000"/>
                <w:sz w:val="18"/>
                <w:szCs w:val="18"/>
              </w:rPr>
              <w:t>93 056,26</w:t>
            </w:r>
            <w:r>
              <w:rPr>
                <w:rFonts w:cs="Times New Roman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515678" w:rsidRDefault="00406033">
      <w:pPr>
        <w:pStyle w:val="Obsahtabulky"/>
        <w:spacing w:before="57" w:after="57"/>
        <w:ind w:left="57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FILLIN "objednavkaProstredniText"</w:instrText>
      </w:r>
      <w:r>
        <w:rPr>
          <w:rFonts w:cs="Times New Roman"/>
          <w:sz w:val="18"/>
          <w:szCs w:val="18"/>
        </w:rPr>
        <w:fldChar w:fldCharType="end"/>
      </w:r>
    </w:p>
    <w:tbl>
      <w:tblPr>
        <w:tblW w:w="1008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5"/>
        <w:gridCol w:w="5060"/>
      </w:tblGrid>
      <w:tr w:rsidR="00515678">
        <w:trPr>
          <w:trHeight w:val="911"/>
        </w:trPr>
        <w:tc>
          <w:tcPr>
            <w:tcW w:w="5025" w:type="dxa"/>
          </w:tcPr>
          <w:p w:rsidR="00515678" w:rsidRDefault="00515678">
            <w:pPr>
              <w:pStyle w:val="Obsahtabulky"/>
              <w:spacing w:before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60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42"/>
              <w:gridCol w:w="2343"/>
            </w:tblGrid>
            <w:tr w:rsidR="00515678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:rsidR="00515678" w:rsidRDefault="00515678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15678">
              <w:tc>
                <w:tcPr>
                  <w:tcW w:w="2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515678" w:rsidRDefault="00406033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ab/>
                    <w:t>CELKEM: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15678" w:rsidRDefault="00406033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instrText xml:space="preserve"> FILLIN "objednavkaCelkemKUhrade"</w:instrText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93 056,26</w:t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 xml:space="preserve"> Kč</w:t>
                  </w:r>
                </w:p>
              </w:tc>
            </w:tr>
          </w:tbl>
          <w:p w:rsidR="00515678" w:rsidRDefault="00515678">
            <w:pPr>
              <w:pStyle w:val="Obsahtabulky"/>
              <w:rPr>
                <w:rFonts w:cs="Times New Roman"/>
                <w:sz w:val="18"/>
                <w:szCs w:val="18"/>
              </w:rPr>
            </w:pPr>
          </w:p>
        </w:tc>
      </w:tr>
    </w:tbl>
    <w:p w:rsidR="00515678" w:rsidRDefault="00515678">
      <w:pPr>
        <w:pStyle w:val="Obsahtabulky"/>
        <w:spacing w:before="57"/>
        <w:ind w:left="113"/>
        <w:rPr>
          <w:rFonts w:cs="Times New Roman"/>
          <w:sz w:val="18"/>
          <w:szCs w:val="18"/>
        </w:rPr>
      </w:pPr>
    </w:p>
    <w:p w:rsidR="00515678" w:rsidRDefault="00515678">
      <w:pPr>
        <w:pStyle w:val="Obsahtabulky"/>
        <w:spacing w:before="57"/>
        <w:rPr>
          <w:rFonts w:cs="Times New Roman"/>
          <w:sz w:val="18"/>
          <w:szCs w:val="18"/>
        </w:rPr>
      </w:pPr>
    </w:p>
    <w:p w:rsidR="00515678" w:rsidRDefault="00406033">
      <w:pPr>
        <w:pStyle w:val="Textbody"/>
        <w:suppressLineNumbers/>
        <w:spacing w:before="57" w:after="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Obchodní podmínky města </w:t>
      </w:r>
      <w:proofErr w:type="spellStart"/>
      <w:r>
        <w:rPr>
          <w:b/>
          <w:bCs/>
          <w:sz w:val="18"/>
          <w:szCs w:val="18"/>
        </w:rPr>
        <w:t>Náchoda</w:t>
      </w:r>
      <w:proofErr w:type="spellEnd"/>
      <w:r>
        <w:rPr>
          <w:sz w:val="18"/>
          <w:szCs w:val="18"/>
        </w:rPr>
        <w:t>, jakožto odběratele, jsou následující:</w:t>
      </w:r>
    </w:p>
    <w:p w:rsidR="00515678" w:rsidRDefault="00406033">
      <w:pPr>
        <w:pStyle w:val="Textbody"/>
        <w:spacing w:before="120" w:after="0"/>
        <w:rPr>
          <w:sz w:val="18"/>
          <w:szCs w:val="18"/>
        </w:rPr>
      </w:pPr>
      <w:r>
        <w:rPr>
          <w:color w:val="000000"/>
          <w:sz w:val="18"/>
          <w:szCs w:val="18"/>
        </w:rPr>
        <w:t>Místem plnění je Městské středisko sociálních služeb Marie, Bartoňova čp. 1998 v Náchodě. Náklady spojené s dopravou nese dodavatel.</w:t>
      </w:r>
    </w:p>
    <w:p w:rsidR="00515678" w:rsidRDefault="00515678">
      <w:pPr>
        <w:spacing w:before="120"/>
        <w:rPr>
          <w:rFonts w:cs="Times New Roman"/>
          <w:sz w:val="18"/>
          <w:szCs w:val="18"/>
        </w:rPr>
      </w:pPr>
    </w:p>
    <w:p w:rsidR="00515678" w:rsidRDefault="00406033">
      <w:pPr>
        <w:pStyle w:val="Standard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 případě prodlení dodavatele s dokončením díla je odběratel oprávněn </w:t>
      </w:r>
      <w:r>
        <w:rPr>
          <w:sz w:val="18"/>
          <w:szCs w:val="18"/>
        </w:rPr>
        <w:t>požadovat zaplacení smluvní pokuty ve výši 0,1 % celkové ceny vč. DPH za každý, byť i jen započatý den prodlení, nejméně však 1.000 Kč za každý, byť i jen započatý den prodlení</w:t>
      </w:r>
      <w:r>
        <w:rPr>
          <w:rFonts w:cs="Arial"/>
          <w:sz w:val="18"/>
          <w:szCs w:val="18"/>
        </w:rPr>
        <w:t>.</w:t>
      </w:r>
      <w:r>
        <w:rPr>
          <w:sz w:val="18"/>
          <w:szCs w:val="18"/>
        </w:rPr>
        <w:t xml:space="preserve"> V případě prodlení dodavatele s vyklizením staveniště a předáním díla je odběr</w:t>
      </w:r>
      <w:r>
        <w:rPr>
          <w:sz w:val="18"/>
          <w:szCs w:val="18"/>
        </w:rPr>
        <w:t>atel oprávněn požadovat zaplacení smluvní pokuty ve výši 0,1 % celkové ceny díla vč. DPH za každý, byť i jen započatý den prodlení, nejméně však 1.000 Kč za každý, byť i jen započatý den prodlení. Jedna smluvní pokuta není na překážku smluvní pokutě druhé.</w:t>
      </w:r>
      <w:r>
        <w:rPr>
          <w:sz w:val="18"/>
          <w:szCs w:val="18"/>
        </w:rPr>
        <w:t xml:space="preserve"> Zaplacením jakékoliv smluvní pokuty není ani dotčeno právo na náhradu škody, která by z porušení té které povinnosti vznikla.</w:t>
      </w:r>
    </w:p>
    <w:p w:rsidR="00515678" w:rsidRDefault="00406033">
      <w:pPr>
        <w:pStyle w:val="Standard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Pokud dodavatel dílo nedokončí ani v náhradním termínu stanoveném odběratelem, má odběratel právo od smlouvy odstoupit, aniž by t</w:t>
      </w:r>
      <w:r>
        <w:rPr>
          <w:sz w:val="18"/>
          <w:szCs w:val="18"/>
        </w:rPr>
        <w:t xml:space="preserve">ím bylo dotčeno právo na zaplacení smluvní pokuty za období od prvního dne prodlení do doručení písemného odstoupení od smlouvy. </w:t>
      </w:r>
    </w:p>
    <w:p w:rsidR="00515678" w:rsidRDefault="00406033">
      <w:pPr>
        <w:pStyle w:val="Textbody"/>
        <w:spacing w:before="120" w:after="0"/>
        <w:jc w:val="both"/>
        <w:rPr>
          <w:sz w:val="18"/>
          <w:szCs w:val="18"/>
        </w:rPr>
      </w:pPr>
      <w:r>
        <w:rPr>
          <w:sz w:val="18"/>
          <w:szCs w:val="18"/>
        </w:rPr>
        <w:t>Cena díla je splatná</w:t>
      </w:r>
      <w:r>
        <w:rPr>
          <w:color w:val="000000"/>
          <w:sz w:val="18"/>
          <w:szCs w:val="18"/>
        </w:rPr>
        <w:t xml:space="preserve"> do 30 dnů od doručení faktury, nejdříve však od dokončení díla; přílohou faktury musí být odběratelem ods</w:t>
      </w:r>
      <w:r>
        <w:rPr>
          <w:color w:val="000000"/>
          <w:sz w:val="18"/>
          <w:szCs w:val="18"/>
        </w:rPr>
        <w:t>ouhlasený soupis provedených prací.</w:t>
      </w:r>
    </w:p>
    <w:p w:rsidR="00515678" w:rsidRDefault="00406033">
      <w:pPr>
        <w:pStyle w:val="Textbody"/>
        <w:spacing w:before="120" w:after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Cena díla bude zaplacena bankovním převodem na účet, který bude uveden na faktuře. Odběratel je oprávněn odmítnout zaplacení ceny díla, dokud nedojde k vyklizení staveniště a p</w:t>
      </w:r>
      <w:r>
        <w:rPr>
          <w:sz w:val="18"/>
          <w:szCs w:val="18"/>
        </w:rPr>
        <w:t>ředání díla.</w:t>
      </w:r>
    </w:p>
    <w:p w:rsidR="00515678" w:rsidRDefault="00406033">
      <w:pPr>
        <w:pStyle w:val="Standard"/>
        <w:spacing w:before="120"/>
        <w:jc w:val="both"/>
        <w:rPr>
          <w:sz w:val="18"/>
          <w:szCs w:val="18"/>
        </w:rPr>
      </w:pPr>
      <w:r>
        <w:rPr>
          <w:rFonts w:eastAsia="Times New Roman" w:cs="Arial"/>
          <w:bCs/>
          <w:sz w:val="18"/>
          <w:szCs w:val="18"/>
          <w:lang w:eastAsia="en-US"/>
        </w:rPr>
        <w:t xml:space="preserve">Dodavatel se zavazuje, že dílo </w:t>
      </w:r>
      <w:r>
        <w:rPr>
          <w:rFonts w:eastAsia="Times New Roman" w:cs="Arial"/>
          <w:bCs/>
          <w:sz w:val="18"/>
          <w:szCs w:val="18"/>
          <w:lang w:eastAsia="en-US"/>
        </w:rPr>
        <w:t xml:space="preserve">bude provedeno v kvalitě alespoň průměrné. Dodavatel poskytuje na jakost díla záruku v délce </w:t>
      </w:r>
      <w:r>
        <w:rPr>
          <w:rFonts w:eastAsia="Times New Roman" w:cs="Arial"/>
          <w:bCs/>
          <w:color w:val="70AD47"/>
          <w:sz w:val="18"/>
          <w:szCs w:val="18"/>
          <w:lang w:eastAsia="en-US"/>
        </w:rPr>
        <w:t xml:space="preserve">36 měsíců </w:t>
      </w:r>
      <w:r>
        <w:rPr>
          <w:rFonts w:eastAsia="Times New Roman" w:cs="Arial"/>
          <w:bCs/>
          <w:sz w:val="18"/>
          <w:szCs w:val="18"/>
          <w:lang w:eastAsia="en-US"/>
        </w:rPr>
        <w:t>od předání díla. Případné vady díla budou písemně reklamovány bez zbytečného odkladu po jejich zjištění. Dodavatel se zavazuje nastoupit k opravě reklamo</w:t>
      </w:r>
      <w:r>
        <w:rPr>
          <w:rFonts w:eastAsia="Times New Roman" w:cs="Arial"/>
          <w:bCs/>
          <w:sz w:val="18"/>
          <w:szCs w:val="18"/>
          <w:lang w:eastAsia="en-US"/>
        </w:rPr>
        <w:t xml:space="preserve">vaných vad do 5 pracovních dnů ode dne uplatnění reklamace odběratelem, pokud se smluvní strany nedohodnou jinak. </w:t>
      </w:r>
      <w:r>
        <w:rPr>
          <w:rFonts w:eastAsia="Times New Roman" w:cs="Arial"/>
          <w:bCs/>
          <w:sz w:val="18"/>
          <w:szCs w:val="18"/>
          <w:lang w:eastAsia="en-US"/>
        </w:rPr>
        <w:lastRenderedPageBreak/>
        <w:t>Dodavatel se zavazuje odstranit reklamované vady do 15 pracovních dnů ode dne uplatnění reklamace odběratelem, pokud se smluvní strany nedohod</w:t>
      </w:r>
      <w:r>
        <w:rPr>
          <w:rFonts w:eastAsia="Times New Roman" w:cs="Arial"/>
          <w:bCs/>
          <w:sz w:val="18"/>
          <w:szCs w:val="18"/>
          <w:lang w:eastAsia="en-US"/>
        </w:rPr>
        <w:t>nou jinak. Pokud dodavatel nenastoupí nejpozději do 5 pracovních dnů ode dne uplatnění reklamace k odstranění reklamovaných vad, je dodavatel povinen zaplatit smluvní pokutu ve výši 1.000 Kč za každý, byť i jen započatý kalendářní den prodlení bez ohledu n</w:t>
      </w:r>
      <w:r>
        <w:rPr>
          <w:rFonts w:eastAsia="Times New Roman" w:cs="Arial"/>
          <w:bCs/>
          <w:sz w:val="18"/>
          <w:szCs w:val="18"/>
          <w:lang w:eastAsia="en-US"/>
        </w:rPr>
        <w:t>a počet vad. Pokud dodavatel neodstraní reklamované vady nejpozději do 15 pracovních dnů ode dne uplatnění reklamace, je dodavatel povinen zaplatit smluvní pokutu ve výši 1.000 Kč za každý, byť i jen započatý kalendářní den prodlení bez ohledu na počet vad</w:t>
      </w:r>
      <w:r>
        <w:rPr>
          <w:rFonts w:eastAsia="Times New Roman" w:cs="Arial"/>
          <w:bCs/>
          <w:sz w:val="18"/>
          <w:szCs w:val="18"/>
          <w:lang w:eastAsia="en-US"/>
        </w:rPr>
        <w:t>.</w:t>
      </w:r>
    </w:p>
    <w:p w:rsidR="00515678" w:rsidRDefault="00406033">
      <w:pPr>
        <w:pStyle w:val="Standard"/>
        <w:spacing w:before="120"/>
        <w:jc w:val="both"/>
        <w:rPr>
          <w:rFonts w:eastAsia="Times New Roman" w:cs="Arial"/>
          <w:bCs/>
          <w:sz w:val="18"/>
          <w:szCs w:val="18"/>
          <w:lang w:eastAsia="en-US"/>
        </w:rPr>
      </w:pPr>
      <w:r>
        <w:rPr>
          <w:rFonts w:eastAsia="Times New Roman" w:cs="Arial"/>
          <w:bCs/>
          <w:sz w:val="18"/>
          <w:szCs w:val="18"/>
          <w:lang w:eastAsia="en-US"/>
        </w:rPr>
        <w:t>Odpovědnost za škodu na provedeném díle nebo na jeho části nese dodavatel v plném rozsahu až do dne předání celého díla. Pokud dodavatel způsobí při provádění díla škodu odběrateli nebo třetím osobám, je povinen ji v plné výši uhradit.</w:t>
      </w:r>
    </w:p>
    <w:p w:rsidR="00515678" w:rsidRDefault="00406033">
      <w:pPr>
        <w:pStyle w:val="Standard"/>
        <w:spacing w:before="120"/>
        <w:jc w:val="both"/>
        <w:rPr>
          <w:rFonts w:eastAsia="Times New Roman" w:cs="Arial"/>
          <w:bCs/>
          <w:sz w:val="18"/>
          <w:szCs w:val="18"/>
          <w:lang w:eastAsia="en-US"/>
        </w:rPr>
      </w:pPr>
      <w:r>
        <w:rPr>
          <w:rFonts w:eastAsia="Times New Roman" w:cs="Arial"/>
          <w:bCs/>
          <w:sz w:val="18"/>
          <w:szCs w:val="18"/>
          <w:lang w:eastAsia="en-US"/>
        </w:rPr>
        <w:t>Zveřejní-li příslu</w:t>
      </w:r>
      <w:r>
        <w:rPr>
          <w:rFonts w:eastAsia="Times New Roman" w:cs="Arial"/>
          <w:bCs/>
          <w:sz w:val="18"/>
          <w:szCs w:val="18"/>
          <w:lang w:eastAsia="en-US"/>
        </w:rPr>
        <w:t>šný správce daně způsobem umožňujícím dálkový přístup skutečnost, že dodavatel je nespolehlivým plátcem, nebo má-li být platba za zdanitelné plnění uskutečněné dodavatelem (plátcem DPH) v tuzemsku poskytnuta zcela nebo zčásti bezhotovostním převodem na úče</w:t>
      </w:r>
      <w:r>
        <w:rPr>
          <w:rFonts w:eastAsia="Times New Roman" w:cs="Arial"/>
          <w:bCs/>
          <w:sz w:val="18"/>
          <w:szCs w:val="18"/>
          <w:lang w:eastAsia="en-US"/>
        </w:rPr>
        <w:t xml:space="preserve">t vedený poskytovatelem platebních služeb mimo tuzemsko, je odběratel oprávněn zadržet z každé fakturované platby za poskytnuté zdanitelné plnění daň z přidané hodnoty a tuto (aniž k tomu bude vyzván jako ručitel) uhradit za dodavatele příslušnému správci </w:t>
      </w:r>
      <w:r>
        <w:rPr>
          <w:rFonts w:eastAsia="Times New Roman" w:cs="Arial"/>
          <w:bCs/>
          <w:sz w:val="18"/>
          <w:szCs w:val="18"/>
          <w:lang w:eastAsia="en-US"/>
        </w:rPr>
        <w:t>daně. Po provedení úhrady daně z přidané hodnoty příslušnému správci daně je úhrada zdanitelného plnění dodavateli bez příslušné daně z přidané hodnoty (tj. pouze základu daně) považována za řádnou úhradu dle této objednávky (tj. základu daně i výše daně z</w:t>
      </w:r>
      <w:r>
        <w:rPr>
          <w:rFonts w:eastAsia="Times New Roman" w:cs="Arial"/>
          <w:bCs/>
          <w:sz w:val="18"/>
          <w:szCs w:val="18"/>
          <w:lang w:eastAsia="en-US"/>
        </w:rPr>
        <w:t xml:space="preserve"> přidané hodnoty), a dodavateli nevzniká žádný nárok na úhradu případných úroků z prodlení, penále, náhrady škody nebo jakýchkoli dalších sankcí vůči odběrateli, a to ani v případě, že by mu podobné sankce byly vyměřeny správcem daně.</w:t>
      </w:r>
    </w:p>
    <w:p w:rsidR="00515678" w:rsidRDefault="00406033">
      <w:pPr>
        <w:pStyle w:val="Standard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Tato objednávka předs</w:t>
      </w:r>
      <w:r>
        <w:rPr>
          <w:sz w:val="18"/>
          <w:szCs w:val="18"/>
        </w:rPr>
        <w:t>tavuje nabídku na uzavření smlouvy za podmínek uvedených výše a za podmínek zakotvených dále v</w:t>
      </w:r>
      <w:r>
        <w:rPr>
          <w:color w:val="000000"/>
          <w:sz w:val="18"/>
          <w:szCs w:val="18"/>
        </w:rPr>
        <w:t> právním řádu České republiky, zejména v občanském zákoníku, ve znění platném a účinném k datu vyznačenému v úvodu objednávky.</w:t>
      </w:r>
    </w:p>
    <w:p w:rsidR="00515678" w:rsidRDefault="00406033">
      <w:pPr>
        <w:pStyle w:val="Standard"/>
        <w:spacing w:before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Tato objednávka zůstává v platnosti</w:t>
      </w:r>
      <w:r>
        <w:rPr>
          <w:color w:val="000000"/>
          <w:sz w:val="18"/>
          <w:szCs w:val="18"/>
        </w:rPr>
        <w:t xml:space="preserve"> po dobu 14 dnů ode dne jejího doručení a během této doby může být ze strany dodavatele akceptována.</w:t>
      </w:r>
    </w:p>
    <w:p w:rsidR="00515678" w:rsidRDefault="00406033">
      <w:pPr>
        <w:pStyle w:val="Standard"/>
        <w:spacing w:before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Tato objednávka může být akceptována jedním z následujících způsobů:</w:t>
      </w:r>
    </w:p>
    <w:p w:rsidR="00515678" w:rsidRDefault="00406033">
      <w:pPr>
        <w:pStyle w:val="Standard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konkludentně – tak, že dodavatel uvedené služby poskytne ještě během akceptační lhůt</w:t>
      </w:r>
      <w:r>
        <w:rPr>
          <w:color w:val="000000"/>
          <w:sz w:val="18"/>
          <w:szCs w:val="18"/>
        </w:rPr>
        <w:t>y,</w:t>
      </w:r>
    </w:p>
    <w:p w:rsidR="00515678" w:rsidRDefault="00406033">
      <w:pPr>
        <w:pStyle w:val="Standard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odpovědí na tuto objednávku, za které vyplyne bezvýhradná akceptace objednávky; odpověď musí mít stejnou formu jako objednávka samotná,</w:t>
      </w:r>
    </w:p>
    <w:p w:rsidR="00515678" w:rsidRDefault="00406033">
      <w:pPr>
        <w:pStyle w:val="Standard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podpisem akceptační doložky na této objednávce v případně osobního předávání objednávky.</w:t>
      </w:r>
    </w:p>
    <w:p w:rsidR="00515678" w:rsidRDefault="00406033">
      <w:pPr>
        <w:pStyle w:val="Standard"/>
        <w:spacing w:before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Tato objednávka nabývá </w:t>
      </w:r>
      <w:r>
        <w:rPr>
          <w:color w:val="000000"/>
          <w:sz w:val="18"/>
          <w:szCs w:val="18"/>
        </w:rPr>
        <w:t>účinnosti nejdříve dnem uveřejnění jejího textu (včetně textu její akceptace) prostřednictvím registru smluv. Město Náchod prohlašuje, že uveřejnění prostřednictvím registru smluv zajistí.</w:t>
      </w:r>
    </w:p>
    <w:p w:rsidR="00515678" w:rsidRDefault="00515678">
      <w:pPr>
        <w:pStyle w:val="Standard"/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Město Náchod prohlašuje za účelem provedení finanční kontroly, že </w:t>
      </w:r>
      <w:r>
        <w:rPr>
          <w:color w:val="000000"/>
          <w:sz w:val="18"/>
          <w:szCs w:val="18"/>
        </w:rPr>
        <w:t>financování uvedené dodávky je zajištěno v jeho rozpočtové kapitole 12.</w:t>
      </w:r>
    </w:p>
    <w:p w:rsidR="00515678" w:rsidRDefault="00515678">
      <w:pPr>
        <w:pStyle w:val="Standard"/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jc w:val="both"/>
        <w:rPr>
          <w:color w:val="000000"/>
          <w:sz w:val="18"/>
          <w:szCs w:val="18"/>
        </w:rPr>
      </w:pPr>
    </w:p>
    <w:p w:rsidR="00515678" w:rsidRDefault="00406033">
      <w:pPr>
        <w:pStyle w:val="Standard"/>
        <w:jc w:val="both"/>
      </w:pPr>
      <w:r>
        <w:rPr>
          <w:color w:val="000000"/>
          <w:sz w:val="18"/>
          <w:szCs w:val="18"/>
        </w:rPr>
        <w:t xml:space="preserve">Město Náchod prohlašuje, že tato objednávka se vystavuje na základě usnesení Rady města </w:t>
      </w:r>
      <w:proofErr w:type="spellStart"/>
      <w:r>
        <w:rPr>
          <w:color w:val="000000"/>
          <w:sz w:val="18"/>
          <w:szCs w:val="18"/>
        </w:rPr>
        <w:t>Náchoda</w:t>
      </w:r>
      <w:proofErr w:type="spellEnd"/>
      <w:r>
        <w:rPr>
          <w:color w:val="000000"/>
          <w:sz w:val="18"/>
          <w:szCs w:val="18"/>
        </w:rPr>
        <w:t xml:space="preserve"> č.134/3064/25 ze dne </w:t>
      </w:r>
      <w:proofErr w:type="gramStart"/>
      <w:r>
        <w:rPr>
          <w:color w:val="000000"/>
          <w:sz w:val="18"/>
          <w:szCs w:val="18"/>
        </w:rPr>
        <w:t>18.8.2025</w:t>
      </w:r>
      <w:proofErr w:type="gramEnd"/>
    </w:p>
    <w:p w:rsidR="00515678" w:rsidRDefault="00515678">
      <w:pPr>
        <w:pStyle w:val="Standard"/>
        <w:jc w:val="both"/>
        <w:rPr>
          <w:color w:val="000000"/>
          <w:sz w:val="18"/>
          <w:szCs w:val="18"/>
        </w:rPr>
      </w:pPr>
    </w:p>
    <w:p w:rsidR="00515678" w:rsidRDefault="00515678">
      <w:pPr>
        <w:pStyle w:val="Standard"/>
        <w:jc w:val="both"/>
        <w:rPr>
          <w:color w:val="000000"/>
          <w:sz w:val="18"/>
          <w:szCs w:val="18"/>
        </w:rPr>
      </w:pPr>
    </w:p>
    <w:p w:rsidR="00515678" w:rsidRDefault="00515678">
      <w:pPr>
        <w:pStyle w:val="Standard"/>
        <w:jc w:val="both"/>
      </w:pPr>
    </w:p>
    <w:p w:rsidR="00515678" w:rsidRDefault="00406033">
      <w:pPr>
        <w:pStyle w:val="Standard"/>
        <w:jc w:val="both"/>
      </w:pPr>
      <w:r>
        <w:rPr>
          <w:rFonts w:cs="Arial"/>
          <w:b/>
          <w:color w:val="000000"/>
          <w:sz w:val="18"/>
          <w:szCs w:val="18"/>
        </w:rPr>
        <w:t>město Náchod</w:t>
      </w:r>
    </w:p>
    <w:p w:rsidR="00515678" w:rsidRDefault="00515678">
      <w:pPr>
        <w:pStyle w:val="Standard"/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jc w:val="both"/>
      </w:pPr>
      <w:r>
        <w:rPr>
          <w:color w:val="000000"/>
          <w:sz w:val="18"/>
          <w:szCs w:val="18"/>
        </w:rPr>
        <w:t>…………………………..</w:t>
      </w:r>
    </w:p>
    <w:p w:rsidR="00515678" w:rsidRDefault="00406033">
      <w:pPr>
        <w:pStyle w:val="Standard"/>
        <w:jc w:val="both"/>
      </w:pPr>
      <w:r>
        <w:rPr>
          <w:iCs/>
          <w:color w:val="000000"/>
          <w:sz w:val="18"/>
          <w:szCs w:val="18"/>
        </w:rPr>
        <w:t xml:space="preserve">Ing. Jan Čtvrtečka, </w:t>
      </w:r>
      <w:r>
        <w:rPr>
          <w:iCs/>
          <w:color w:val="000000"/>
          <w:sz w:val="18"/>
          <w:szCs w:val="18"/>
        </w:rPr>
        <w:t>místostarosta města</w:t>
      </w:r>
    </w:p>
    <w:p w:rsidR="00515678" w:rsidRDefault="00406033">
      <w:pPr>
        <w:pStyle w:val="Standard"/>
        <w:ind w:left="5103"/>
        <w:jc w:val="both"/>
      </w:pPr>
      <w:r>
        <w:rPr>
          <w:color w:val="000000"/>
          <w:sz w:val="18"/>
          <w:szCs w:val="18"/>
        </w:rPr>
        <w:t>…………………….</w:t>
      </w:r>
    </w:p>
    <w:p w:rsidR="00515678" w:rsidRDefault="00406033">
      <w:pPr>
        <w:pStyle w:val="Standard"/>
        <w:ind w:left="5103"/>
        <w:jc w:val="both"/>
      </w:pPr>
      <w:r>
        <w:rPr>
          <w:iCs/>
          <w:color w:val="000000"/>
          <w:sz w:val="18"/>
          <w:szCs w:val="18"/>
        </w:rPr>
        <w:t>Ing. Jan Čtvrtečka,</w:t>
      </w:r>
      <w:r>
        <w:rPr>
          <w:color w:val="000000"/>
          <w:sz w:val="18"/>
          <w:szCs w:val="18"/>
        </w:rPr>
        <w:t xml:space="preserve"> příkazce operace</w:t>
      </w:r>
    </w:p>
    <w:p w:rsidR="00515678" w:rsidRDefault="00515678">
      <w:pPr>
        <w:pStyle w:val="Standard"/>
        <w:ind w:left="5103"/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ind w:left="5103"/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ind w:left="5103"/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ind w:left="5103"/>
        <w:jc w:val="both"/>
      </w:pPr>
      <w:r>
        <w:rPr>
          <w:color w:val="000000"/>
          <w:sz w:val="18"/>
          <w:szCs w:val="18"/>
        </w:rPr>
        <w:t>…………………….</w:t>
      </w:r>
    </w:p>
    <w:p w:rsidR="00515678" w:rsidRDefault="00406033">
      <w:pPr>
        <w:pStyle w:val="Standard"/>
        <w:ind w:left="5103"/>
        <w:jc w:val="both"/>
      </w:pPr>
      <w:r>
        <w:rPr>
          <w:color w:val="000000"/>
          <w:sz w:val="18"/>
          <w:szCs w:val="18"/>
        </w:rPr>
        <w:t>Bc. Jiří Svoboda správce rozpočtu</w:t>
      </w:r>
    </w:p>
    <w:p w:rsidR="00515678" w:rsidRDefault="00515678">
      <w:pPr>
        <w:pStyle w:val="Standard"/>
        <w:jc w:val="both"/>
        <w:rPr>
          <w:rFonts w:cs="Lucida Sans"/>
          <w:color w:val="000000"/>
          <w:sz w:val="18"/>
          <w:szCs w:val="18"/>
        </w:rPr>
      </w:pPr>
    </w:p>
    <w:p w:rsidR="00515678" w:rsidRDefault="00515678">
      <w:pPr>
        <w:pStyle w:val="Standard"/>
        <w:tabs>
          <w:tab w:val="left" w:pos="5670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ind w:right="-567"/>
      </w:pPr>
      <w:r>
        <w:rPr>
          <w:b/>
          <w:bCs/>
          <w:color w:val="000000"/>
          <w:sz w:val="18"/>
          <w:szCs w:val="18"/>
        </w:rPr>
        <w:t>Příloha:</w:t>
      </w:r>
      <w:r>
        <w:rPr>
          <w:color w:val="000000"/>
          <w:sz w:val="18"/>
          <w:szCs w:val="18"/>
        </w:rPr>
        <w:t xml:space="preserve"> cenová nabídka </w:t>
      </w:r>
    </w:p>
    <w:p w:rsidR="00515678" w:rsidRDefault="00515678">
      <w:pPr>
        <w:pStyle w:val="Standard"/>
        <w:tabs>
          <w:tab w:val="left" w:pos="5670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tabs>
          <w:tab w:val="left" w:pos="5670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tabs>
          <w:tab w:val="left" w:pos="5670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tabs>
          <w:tab w:val="left" w:pos="5103"/>
        </w:tabs>
        <w:jc w:val="both"/>
      </w:pPr>
      <w:r>
        <w:rPr>
          <w:color w:val="000000"/>
          <w:sz w:val="18"/>
          <w:szCs w:val="18"/>
        </w:rPr>
        <w:t xml:space="preserve">Potvrzuji </w:t>
      </w:r>
      <w:r>
        <w:rPr>
          <w:b/>
          <w:bCs/>
          <w:color w:val="000000"/>
          <w:sz w:val="18"/>
          <w:szCs w:val="18"/>
        </w:rPr>
        <w:t>převzetí</w:t>
      </w:r>
      <w:r>
        <w:rPr>
          <w:color w:val="000000"/>
          <w:sz w:val="18"/>
          <w:szCs w:val="18"/>
        </w:rPr>
        <w:t xml:space="preserve"> objednávky, dne </w:t>
      </w:r>
      <w:proofErr w:type="gramStart"/>
      <w:r>
        <w:rPr>
          <w:color w:val="000000"/>
          <w:sz w:val="18"/>
          <w:szCs w:val="18"/>
        </w:rPr>
        <w:t>21.8.2025</w:t>
      </w:r>
      <w:proofErr w:type="gramEnd"/>
      <w:r>
        <w:rPr>
          <w:color w:val="000000"/>
          <w:sz w:val="18"/>
          <w:szCs w:val="18"/>
        </w:rPr>
        <w:tab/>
        <w:t>…………………….</w:t>
      </w:r>
    </w:p>
    <w:p w:rsidR="00515678" w:rsidRDefault="00406033">
      <w:pPr>
        <w:pStyle w:val="Standard"/>
        <w:tabs>
          <w:tab w:val="left" w:pos="5103"/>
        </w:tabs>
        <w:jc w:val="both"/>
      </w:pPr>
      <w:r>
        <w:rPr>
          <w:rFonts w:cs="Arial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podpis za dodavatele</w:t>
      </w:r>
    </w:p>
    <w:p w:rsidR="00515678" w:rsidRDefault="00515678">
      <w:pPr>
        <w:pStyle w:val="Standard"/>
        <w:tabs>
          <w:tab w:val="left" w:pos="5103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515678">
      <w:pPr>
        <w:pStyle w:val="Standard"/>
        <w:tabs>
          <w:tab w:val="left" w:pos="5103"/>
        </w:tabs>
        <w:jc w:val="both"/>
        <w:rPr>
          <w:rFonts w:cs="Arial"/>
          <w:color w:val="000000"/>
          <w:sz w:val="18"/>
          <w:szCs w:val="18"/>
        </w:rPr>
      </w:pPr>
    </w:p>
    <w:p w:rsidR="00515678" w:rsidRDefault="00406033">
      <w:pPr>
        <w:pStyle w:val="Standard"/>
        <w:tabs>
          <w:tab w:val="left" w:pos="5103"/>
        </w:tabs>
        <w:jc w:val="both"/>
      </w:pPr>
      <w:r>
        <w:rPr>
          <w:color w:val="000000"/>
          <w:sz w:val="18"/>
          <w:szCs w:val="18"/>
        </w:rPr>
        <w:t xml:space="preserve">Objednávku </w:t>
      </w:r>
      <w:r>
        <w:rPr>
          <w:b/>
          <w:bCs/>
          <w:color w:val="000000"/>
          <w:sz w:val="18"/>
          <w:szCs w:val="18"/>
        </w:rPr>
        <w:t>akceptuji bez výhrad</w:t>
      </w:r>
      <w:r>
        <w:rPr>
          <w:color w:val="000000"/>
          <w:sz w:val="18"/>
          <w:szCs w:val="18"/>
        </w:rPr>
        <w:t>, dne</w:t>
      </w:r>
      <w:r>
        <w:rPr>
          <w:color w:val="000000"/>
          <w:sz w:val="18"/>
          <w:szCs w:val="18"/>
        </w:rPr>
        <w:t xml:space="preserve"> 21.8.2025</w:t>
      </w:r>
      <w:bookmarkStart w:id="0" w:name="_GoBack"/>
      <w:bookmarkEnd w:id="0"/>
      <w:r>
        <w:rPr>
          <w:color w:val="000000"/>
          <w:sz w:val="18"/>
          <w:szCs w:val="18"/>
        </w:rPr>
        <w:tab/>
        <w:t>…………………….</w:t>
      </w:r>
    </w:p>
    <w:p w:rsidR="00515678" w:rsidRDefault="00406033">
      <w:pPr>
        <w:pStyle w:val="Standard"/>
        <w:tabs>
          <w:tab w:val="left" w:pos="5103"/>
        </w:tabs>
        <w:jc w:val="both"/>
      </w:pPr>
      <w:r>
        <w:rPr>
          <w:rFonts w:cs="Arial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podpis za dodavatele</w:t>
      </w:r>
    </w:p>
    <w:p w:rsidR="00515678" w:rsidRDefault="00515678">
      <w:pPr>
        <w:spacing w:before="57"/>
        <w:rPr>
          <w:sz w:val="18"/>
          <w:szCs w:val="18"/>
        </w:rPr>
      </w:pPr>
    </w:p>
    <w:p w:rsidR="00515678" w:rsidRDefault="00515678">
      <w:pPr>
        <w:jc w:val="both"/>
      </w:pPr>
    </w:p>
    <w:p w:rsidR="00515678" w:rsidRDefault="00515678">
      <w:pPr>
        <w:jc w:val="both"/>
        <w:rPr>
          <w:rFonts w:cs="Arial"/>
          <w:color w:val="000000"/>
          <w:sz w:val="18"/>
          <w:szCs w:val="18"/>
        </w:rPr>
      </w:pPr>
      <w:bookmarkStart w:id="1" w:name="_Hlk122598208"/>
      <w:bookmarkStart w:id="2" w:name="_Hlk1225982081"/>
      <w:bookmarkEnd w:id="1"/>
      <w:bookmarkEnd w:id="2"/>
    </w:p>
    <w:sectPr w:rsidR="00515678">
      <w:pgSz w:w="11906" w:h="16838"/>
      <w:pgMar w:top="808" w:right="850" w:bottom="1020" w:left="96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 w:grammar="clean"/>
  <w:attachedTemplate r:id="rId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bjednavkaText" w:val="0"/>
  </w:docVars>
  <w:rsids>
    <w:rsidRoot w:val="00406033"/>
    <w:rsid w:val="00406033"/>
    <w:rsid w:val="005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27B38-E940-482E-8B08-6A4A2D77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qFormat/>
    <w:rPr>
      <w:rFonts w:ascii="CG Times (W1)" w:eastAsia="Times New Roman" w:hAnsi="CG Times (W1)"/>
      <w:sz w:val="24"/>
      <w:szCs w:val="24"/>
    </w:rPr>
  </w:style>
  <w:style w:type="character" w:styleId="Odkaznakoment">
    <w:name w:val="annotation reference"/>
    <w:qFormat/>
    <w:rPr>
      <w:sz w:val="16"/>
    </w:rPr>
  </w:style>
  <w:style w:type="character" w:customStyle="1" w:styleId="TextkomenteChar">
    <w:name w:val="Text komentáře Char"/>
    <w:basedOn w:val="Standardnpsmoodstavce"/>
    <w:qFormat/>
    <w:rPr>
      <w:rFonts w:ascii="Times New Roman" w:eastAsia="Times New Roman" w:hAnsi="Times New Roman"/>
      <w:sz w:val="24"/>
      <w:szCs w:val="24"/>
    </w:rPr>
  </w:style>
  <w:style w:type="character" w:customStyle="1" w:styleId="StandardChar">
    <w:name w:val="Standard Char"/>
    <w:basedOn w:val="Standardnpsmoodstavce"/>
    <w:qFormat/>
  </w:style>
  <w:style w:type="character" w:customStyle="1" w:styleId="TextkomenteChar1">
    <w:name w:val="Text komentáře Char1"/>
    <w:basedOn w:val="StandardChar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Obsahrmce">
    <w:name w:val="Obsah rámce"/>
    <w:basedOn w:val="Normln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ormlntabulka1">
    <w:name w:val="Normální tabulka1"/>
    <w:qFormat/>
    <w:rPr>
      <w:rFonts w:ascii="Arial" w:eastAsia="Calibri" w:hAnsi="Arial" w:cs="Times New Roman"/>
      <w:sz w:val="20"/>
      <w:szCs w:val="20"/>
      <w:lang w:eastAsia="cs-CZ" w:bidi="ar-SA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ickova@muj.cz" TargetMode="Externa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ETROVA\Desktop\PROJEKTY\MARIE\PO&#381;&#193;RN&#205;%20DVE&#344;E\objednavkaEP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objednavkaEPS.dotx</Template>
  <TotalTime>1</TotalTime>
  <Pages>2</Pages>
  <Words>1126</Words>
  <Characters>6647</Characters>
  <Application>Microsoft Office Word</Application>
  <DocSecurity>0</DocSecurity>
  <Lines>55</Lines>
  <Paragraphs>15</Paragraphs>
  <ScaleCrop>false</ScaleCrop>
  <Company>Město Náchod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Miroslava</dc:creator>
  <dc:description/>
  <cp:lastModifiedBy>Petrová Miroslava</cp:lastModifiedBy>
  <cp:revision>1</cp:revision>
  <cp:lastPrinted>2025-08-19T15:14:00Z</cp:lastPrinted>
  <dcterms:created xsi:type="dcterms:W3CDTF">2025-08-25T11:03:00Z</dcterms:created>
  <dcterms:modified xsi:type="dcterms:W3CDTF">2025-08-25T11:04:00Z</dcterms:modified>
  <dc:language>cs-CZ</dc:language>
</cp:coreProperties>
</file>