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4811F5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5A2BF1">
        <w:rPr>
          <w:rFonts w:ascii="Arial" w:hAnsi="Arial" w:cs="Arial"/>
          <w:sz w:val="20"/>
          <w:szCs w:val="20"/>
        </w:rPr>
        <w:t xml:space="preserve">C SYSTEM CZ a.s. </w:t>
      </w:r>
      <w:r w:rsidR="008B4F4B">
        <w:rPr>
          <w:rFonts w:ascii="Arial" w:hAnsi="Arial" w:cs="Arial"/>
          <w:b/>
          <w:sz w:val="20"/>
          <w:szCs w:val="20"/>
        </w:rPr>
        <w:br/>
      </w:r>
      <w:r w:rsidR="008B61A1" w:rsidRPr="003A56FC">
        <w:rPr>
          <w:rFonts w:ascii="Arial" w:hAnsi="Arial" w:cs="Arial"/>
          <w:sz w:val="20"/>
          <w:szCs w:val="20"/>
        </w:rPr>
        <w:t>společnost zapsaná</w:t>
      </w:r>
      <w:r w:rsidR="005A2BF1">
        <w:rPr>
          <w:rFonts w:ascii="Arial" w:hAnsi="Arial" w:cs="Arial"/>
          <w:sz w:val="20"/>
          <w:szCs w:val="20"/>
        </w:rPr>
        <w:tab/>
        <w:t>v OR vedeném Krajský soudem v Brně, oddíl B, vložka 4576</w:t>
      </w:r>
      <w:r w:rsidR="00133843"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A2BF1">
        <w:rPr>
          <w:rFonts w:ascii="Arial" w:hAnsi="Arial" w:cs="Arial"/>
          <w:sz w:val="20"/>
          <w:szCs w:val="20"/>
        </w:rPr>
        <w:t>Otakara Ševčíka 840/10, 636 00 Brno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A2BF1">
        <w:rPr>
          <w:rFonts w:ascii="Arial" w:hAnsi="Arial" w:cs="Arial"/>
          <w:sz w:val="20"/>
          <w:szCs w:val="20"/>
        </w:rPr>
        <w:t>27675645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A2BF1">
        <w:rPr>
          <w:rFonts w:ascii="Arial" w:hAnsi="Arial" w:cs="Arial"/>
          <w:sz w:val="20"/>
          <w:szCs w:val="20"/>
        </w:rPr>
        <w:t>CZ27675645</w:t>
      </w:r>
      <w:r w:rsidR="005A2BF1" w:rsidRPr="00FA2EB9"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A2BF1">
        <w:rPr>
          <w:rFonts w:ascii="Arial" w:hAnsi="Arial" w:cs="Arial"/>
          <w:sz w:val="20"/>
          <w:szCs w:val="20"/>
        </w:rPr>
        <w:t>Ing. Michalem Kulíkem, členem představenstva</w:t>
      </w:r>
      <w:r w:rsidRPr="00FA2EB9">
        <w:rPr>
          <w:rFonts w:ascii="Arial" w:hAnsi="Arial" w:cs="Arial"/>
          <w:sz w:val="20"/>
          <w:szCs w:val="20"/>
        </w:rPr>
        <w:br/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3521D8">
        <w:rPr>
          <w:rFonts w:ascii="Arial" w:hAnsi="Arial" w:cs="Arial"/>
          <w:sz w:val="20"/>
          <w:szCs w:val="20"/>
        </w:rPr>
        <w:t xml:space="preserve">Komerční banka a.s. </w:t>
      </w:r>
      <w:r w:rsidRPr="00FA2EB9">
        <w:rPr>
          <w:rFonts w:ascii="Arial" w:hAnsi="Arial" w:cs="Arial"/>
          <w:sz w:val="20"/>
          <w:szCs w:val="20"/>
        </w:rPr>
        <w:br/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521D8">
        <w:rPr>
          <w:rFonts w:ascii="Arial" w:hAnsi="Arial" w:cs="Arial"/>
          <w:sz w:val="20"/>
          <w:szCs w:val="20"/>
        </w:rPr>
        <w:t>35-4770570227/0100</w:t>
      </w:r>
      <w:r w:rsidRPr="00FA2EB9">
        <w:rPr>
          <w:rFonts w:ascii="Arial" w:hAnsi="Arial" w:cs="Arial"/>
          <w:sz w:val="20"/>
          <w:szCs w:val="20"/>
        </w:rPr>
        <w:br/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521D8">
        <w:rPr>
          <w:rFonts w:ascii="Arial" w:hAnsi="Arial" w:cs="Arial"/>
          <w:sz w:val="20"/>
          <w:szCs w:val="20"/>
        </w:rPr>
        <w:t>724 168 326</w:t>
      </w:r>
      <w:r w:rsidRPr="00FA2EB9">
        <w:rPr>
          <w:rFonts w:ascii="Arial" w:hAnsi="Arial" w:cs="Arial"/>
          <w:sz w:val="20"/>
          <w:szCs w:val="20"/>
        </w:rPr>
        <w:br/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proofErr w:type="spellStart"/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Dittrichova 1968/21,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  <w:t>Jan Hančl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Komerční banka Praha 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87434011/0100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224 907 597</w:t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Pr="00D15DA2" w:rsidRDefault="00D15DA2" w:rsidP="00CC17C4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DD1B67" w:rsidRPr="00DD1B67">
        <w:rPr>
          <w:rFonts w:ascii="Arial" w:hAnsi="Arial" w:cs="Arial"/>
          <w:color w:val="000000"/>
          <w:sz w:val="20"/>
          <w:szCs w:val="20"/>
        </w:rPr>
        <w:t>Program pro zálohování a obnovu dat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</w:t>
      </w:r>
      <w:proofErr w:type="spellStart"/>
      <w:r w:rsidR="0072023E">
        <w:rPr>
          <w:rFonts w:ascii="Arial" w:eastAsia="Times New Roman" w:hAnsi="Arial" w:cs="Arial"/>
          <w:sz w:val="20"/>
          <w:szCs w:val="20"/>
          <w:lang w:eastAsia="cs-CZ"/>
        </w:rPr>
        <w:t>CzechTrade</w:t>
      </w:r>
      <w:proofErr w:type="spell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</w:t>
      </w:r>
      <w:proofErr w:type="gramStart"/>
      <w:r w:rsidR="0072023E" w:rsidRPr="00AD4535">
        <w:rPr>
          <w:rFonts w:ascii="Arial" w:hAnsi="Arial" w:cs="Arial"/>
          <w:color w:val="000000"/>
          <w:sz w:val="20"/>
          <w:szCs w:val="20"/>
        </w:rPr>
        <w:t>č.j.</w:t>
      </w:r>
      <w:proofErr w:type="gram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DD1B67" w:rsidRPr="00DD1B67">
        <w:rPr>
          <w:rFonts w:ascii="Arial" w:hAnsi="Arial" w:cs="Arial"/>
          <w:color w:val="000000"/>
          <w:sz w:val="20"/>
          <w:szCs w:val="20"/>
        </w:rPr>
        <w:t>T004/16V/00025425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TENDERMARKET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DD1B67" w:rsidRPr="00DD1B67">
        <w:rPr>
          <w:rStyle w:val="non-editable-field"/>
          <w:rFonts w:ascii="Arial" w:hAnsi="Arial" w:cs="Arial"/>
          <w:color w:val="000000"/>
          <w:sz w:val="20"/>
          <w:szCs w:val="20"/>
        </w:rPr>
        <w:t>29.8.2016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9D414D" w:rsidTr="003A56F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DD1B6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DD1B6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Default="00DD1B67" w:rsidP="00DD1B6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9D414D">
              <w:rPr>
                <w:b/>
                <w:sz w:val="20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3521D8" w:rsidP="00DD1B67">
            <w:pPr>
              <w:pStyle w:val="Zkladntext"/>
              <w:jc w:val="center"/>
              <w:rPr>
                <w:b/>
                <w:szCs w:val="24"/>
              </w:rPr>
            </w:pPr>
            <w:proofErr w:type="spellStart"/>
            <w:r>
              <w:t>Arcserve</w:t>
            </w:r>
            <w:proofErr w:type="spellEnd"/>
            <w:r>
              <w:t xml:space="preserve"> UDP v6 Premium Plus </w:t>
            </w:r>
            <w:proofErr w:type="spellStart"/>
            <w:r>
              <w:t>Edition</w:t>
            </w:r>
            <w:proofErr w:type="spellEnd"/>
            <w:r>
              <w:t xml:space="preserve"> – licence pro 36 CPU </w:t>
            </w:r>
            <w:proofErr w:type="spellStart"/>
            <w:r>
              <w:t>socketů</w:t>
            </w:r>
            <w:proofErr w:type="spellEnd"/>
            <w:r>
              <w:t xml:space="preserve"> včetně </w:t>
            </w:r>
            <w:proofErr w:type="spellStart"/>
            <w:r>
              <w:t>Enterprise</w:t>
            </w:r>
            <w:proofErr w:type="spellEnd"/>
            <w:r>
              <w:t xml:space="preserve"> </w:t>
            </w:r>
            <w:proofErr w:type="spellStart"/>
            <w:r>
              <w:t>maintenance</w:t>
            </w:r>
            <w:proofErr w:type="spellEnd"/>
            <w:r>
              <w:t xml:space="preserve"> na 5let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F327AF" w:rsidP="00DD1B67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1 275 000</w:t>
            </w:r>
            <w:r w:rsidR="003521D8">
              <w:rPr>
                <w:rFonts w:ascii="Arial" w:hAnsi="Arial" w:cs="Arial"/>
                <w:sz w:val="20"/>
              </w:rPr>
              <w:t>,-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F327AF" w:rsidP="00DD1B67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1 542 750</w:t>
            </w:r>
            <w:r w:rsidR="003521D8">
              <w:rPr>
                <w:rFonts w:ascii="Arial" w:hAnsi="Arial" w:cs="Arial"/>
                <w:sz w:val="20"/>
              </w:rPr>
              <w:t>,-</w:t>
            </w:r>
          </w:p>
        </w:tc>
      </w:tr>
    </w:tbl>
    <w:p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72023E" w:rsidRPr="00FA2EB9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327AF">
        <w:rPr>
          <w:rFonts w:ascii="Arial" w:hAnsi="Arial" w:cs="Arial"/>
          <w:sz w:val="20"/>
          <w:szCs w:val="20"/>
        </w:rPr>
        <w:t>1 275 000</w:t>
      </w:r>
      <w:r w:rsidR="003521D8">
        <w:rPr>
          <w:rFonts w:ascii="Arial" w:hAnsi="Arial" w:cs="Arial"/>
          <w:sz w:val="20"/>
          <w:szCs w:val="20"/>
        </w:rPr>
        <w:t>,00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3521D8">
        <w:rPr>
          <w:rFonts w:ascii="Arial" w:hAnsi="Arial" w:cs="Arial"/>
          <w:sz w:val="20"/>
          <w:szCs w:val="20"/>
        </w:rPr>
        <w:t xml:space="preserve">   </w:t>
      </w:r>
      <w:r w:rsidR="00F327AF">
        <w:rPr>
          <w:rFonts w:ascii="Arial" w:hAnsi="Arial" w:cs="Arial"/>
          <w:sz w:val="20"/>
          <w:szCs w:val="20"/>
        </w:rPr>
        <w:t>267 750</w:t>
      </w:r>
      <w:r w:rsidR="003521D8">
        <w:rPr>
          <w:rFonts w:ascii="Arial" w:hAnsi="Arial" w:cs="Arial"/>
          <w:sz w:val="20"/>
          <w:szCs w:val="20"/>
        </w:rPr>
        <w:t xml:space="preserve">,00 </w:t>
      </w:r>
      <w:r w:rsidR="0072023E">
        <w:rPr>
          <w:rFonts w:ascii="Arial" w:hAnsi="Arial" w:cs="Arial"/>
          <w:b/>
          <w:bCs/>
          <w:sz w:val="20"/>
          <w:szCs w:val="20"/>
        </w:rPr>
        <w:t>Kč</w:t>
      </w: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327AF">
        <w:rPr>
          <w:rFonts w:ascii="Arial" w:hAnsi="Arial" w:cs="Arial"/>
          <w:sz w:val="20"/>
          <w:szCs w:val="20"/>
        </w:rPr>
        <w:t>1 542 750</w:t>
      </w:r>
      <w:r w:rsidR="003521D8">
        <w:rPr>
          <w:rFonts w:ascii="Arial" w:hAnsi="Arial" w:cs="Arial"/>
          <w:sz w:val="20"/>
          <w:szCs w:val="20"/>
        </w:rPr>
        <w:t>,00</w:t>
      </w:r>
      <w:r w:rsidR="009059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3F2EE9">
        <w:rPr>
          <w:rFonts w:ascii="Arial" w:hAnsi="Arial" w:cs="Arial"/>
          <w:sz w:val="20"/>
          <w:szCs w:val="20"/>
        </w:rPr>
        <w:t>30 dnů</w:t>
      </w:r>
      <w:r w:rsidR="00936F47">
        <w:rPr>
          <w:rFonts w:ascii="Arial" w:hAnsi="Arial" w:cs="Arial"/>
          <w:sz w:val="20"/>
          <w:szCs w:val="20"/>
        </w:rPr>
        <w:t xml:space="preserve"> od podpisu smlouvy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čl.</w:t>
      </w:r>
      <w:proofErr w:type="gramEnd"/>
      <w:r>
        <w:rPr>
          <w:rFonts w:ascii="Arial" w:hAnsi="Arial" w:cs="Arial"/>
          <w:sz w:val="20"/>
          <w:szCs w:val="20"/>
        </w:rPr>
        <w:t xml:space="preserve"> I, odst. 2 této smlouvy bude potvrzeno podepsáním předávacího protokolu.</w:t>
      </w: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</w:t>
      </w:r>
      <w:r w:rsidRPr="00594411">
        <w:rPr>
          <w:rFonts w:ascii="Arial" w:hAnsi="Arial" w:cs="Arial"/>
          <w:sz w:val="20"/>
          <w:szCs w:val="20"/>
        </w:rPr>
        <w:lastRenderedPageBreak/>
        <w:t xml:space="preserve">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</w:t>
      </w:r>
      <w:r w:rsidRPr="00DD1B67">
        <w:rPr>
          <w:rFonts w:ascii="Arial" w:hAnsi="Arial" w:cs="Arial"/>
          <w:sz w:val="20"/>
          <w:szCs w:val="20"/>
        </w:rPr>
        <w:t xml:space="preserve">je </w:t>
      </w:r>
      <w:r w:rsidR="00DD1B67" w:rsidRPr="00DD1B67">
        <w:rPr>
          <w:rFonts w:ascii="Arial" w:hAnsi="Arial" w:cs="Arial"/>
          <w:sz w:val="20"/>
          <w:szCs w:val="20"/>
        </w:rPr>
        <w:t>5</w:t>
      </w:r>
      <w:r w:rsidR="009059DA" w:rsidRPr="00DD1B67">
        <w:rPr>
          <w:rFonts w:ascii="Arial" w:hAnsi="Arial" w:cs="Arial"/>
          <w:sz w:val="20"/>
          <w:szCs w:val="20"/>
        </w:rPr>
        <w:t xml:space="preserve"> </w:t>
      </w:r>
      <w:r w:rsidR="00662099" w:rsidRPr="00DD1B67">
        <w:rPr>
          <w:rFonts w:ascii="Arial" w:hAnsi="Arial" w:cs="Arial"/>
          <w:sz w:val="20"/>
          <w:szCs w:val="20"/>
        </w:rPr>
        <w:t>let</w:t>
      </w:r>
      <w:r w:rsidR="009059DA" w:rsidRPr="00DD1B67">
        <w:rPr>
          <w:rFonts w:ascii="Arial" w:hAnsi="Arial" w:cs="Arial"/>
          <w:sz w:val="20"/>
          <w:szCs w:val="20"/>
        </w:rPr>
        <w:t xml:space="preserve"> s opravou následující pracovní den v místě </w:t>
      </w:r>
      <w:r w:rsidR="00943746" w:rsidRPr="00DD1B67">
        <w:rPr>
          <w:rFonts w:ascii="Arial" w:hAnsi="Arial" w:cs="Arial"/>
          <w:sz w:val="20"/>
          <w:szCs w:val="20"/>
        </w:rPr>
        <w:t>instalace daného zařízení</w:t>
      </w:r>
      <w:r w:rsidR="009059DA" w:rsidRPr="00DD1B67">
        <w:rPr>
          <w:rFonts w:ascii="Arial" w:hAnsi="Arial" w:cs="Arial"/>
          <w:sz w:val="20"/>
          <w:szCs w:val="20"/>
        </w:rPr>
        <w:t>.</w:t>
      </w:r>
    </w:p>
    <w:p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:rsidR="00E4038F" w:rsidRDefault="003521D8" w:rsidP="00E4038F">
      <w:pPr>
        <w:pStyle w:val="Odstavecseseznamem"/>
        <w:tabs>
          <w:tab w:val="left" w:pos="1065"/>
        </w:tabs>
        <w:suppressAutoHyphens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Foukalová Klára</w:t>
      </w:r>
    </w:p>
    <w:p w:rsidR="00B15ADA" w:rsidRDefault="0027407F">
      <w:pPr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tel./</w:t>
      </w:r>
      <w:r w:rsidR="003521D8">
        <w:rPr>
          <w:rFonts w:ascii="Arial" w:hAnsi="Arial" w:cs="Arial"/>
          <w:sz w:val="20"/>
          <w:szCs w:val="20"/>
        </w:rPr>
        <w:t>mobil.: 724 168 326</w:t>
      </w:r>
      <w:r w:rsidR="00E4038F">
        <w:rPr>
          <w:rFonts w:ascii="Arial" w:hAnsi="Arial" w:cs="Arial"/>
          <w:sz w:val="20"/>
          <w:szCs w:val="20"/>
        </w:rPr>
        <w:t xml:space="preserve">, e-mail: </w:t>
      </w:r>
      <w:r w:rsidR="003521D8">
        <w:rPr>
          <w:rFonts w:ascii="Arial" w:hAnsi="Arial" w:cs="Arial"/>
          <w:sz w:val="20"/>
          <w:szCs w:val="20"/>
        </w:rPr>
        <w:t>klara.foukalova@csystem.cz</w:t>
      </w:r>
    </w:p>
    <w:p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:rsidR="00B15ADA" w:rsidRDefault="00E4038F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Hančl, vedoucí oddělení ICT</w:t>
      </w:r>
    </w:p>
    <w:p w:rsidR="00B15ADA" w:rsidRDefault="0027407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</w:t>
      </w:r>
      <w:r w:rsidR="00E4038F">
        <w:rPr>
          <w:rFonts w:ascii="Arial" w:hAnsi="Arial" w:cs="Arial"/>
          <w:sz w:val="20"/>
          <w:szCs w:val="20"/>
        </w:rPr>
        <w:t xml:space="preserve">.: </w:t>
      </w:r>
      <w:r w:rsidR="008C081F">
        <w:rPr>
          <w:rFonts w:ascii="Arial" w:hAnsi="Arial" w:cs="Arial"/>
          <w:sz w:val="20"/>
          <w:szCs w:val="20"/>
        </w:rPr>
        <w:t>224 907 597</w:t>
      </w:r>
      <w:r w:rsidR="00E4038F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 w:rsidR="00E4038F" w:rsidRPr="003275C4">
          <w:t>jan.hancl@czechtrade.cz</w:t>
        </w:r>
      </w:hyperlink>
      <w:r w:rsidR="00E4038F" w:rsidRPr="00E4038F">
        <w:rPr>
          <w:rFonts w:ascii="Arial" w:hAnsi="Arial" w:cs="Arial"/>
          <w:sz w:val="20"/>
          <w:szCs w:val="20"/>
        </w:rPr>
        <w:t>.</w:t>
      </w:r>
    </w:p>
    <w:p w:rsidR="00B15ADA" w:rsidRDefault="00B15AD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Martin Říha, oddělení ICT</w:t>
      </w:r>
    </w:p>
    <w:p w:rsidR="00B15ADA" w:rsidRDefault="00274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E4038F" w:rsidRPr="003275C4">
        <w:rPr>
          <w:rFonts w:ascii="Arial" w:hAnsi="Arial" w:cs="Arial"/>
          <w:sz w:val="20"/>
          <w:szCs w:val="20"/>
        </w:rPr>
        <w:t xml:space="preserve">: </w:t>
      </w:r>
      <w:r w:rsidR="008C081F">
        <w:rPr>
          <w:rFonts w:ascii="Arial" w:hAnsi="Arial" w:cs="Arial"/>
          <w:sz w:val="20"/>
          <w:szCs w:val="20"/>
        </w:rPr>
        <w:t>224 907 808</w:t>
      </w:r>
      <w:r w:rsidR="00E4038F" w:rsidRPr="003275C4">
        <w:rPr>
          <w:rFonts w:ascii="Arial" w:hAnsi="Arial" w:cs="Arial"/>
          <w:sz w:val="20"/>
          <w:szCs w:val="20"/>
        </w:rPr>
        <w:t>, e-mail: martin.riha@czechtrade.cz.</w:t>
      </w:r>
    </w:p>
    <w:p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:rsidR="003521D8" w:rsidRDefault="003521D8" w:rsidP="00B35DFF">
      <w:pPr>
        <w:jc w:val="both"/>
        <w:rPr>
          <w:rFonts w:ascii="Arial" w:hAnsi="Arial" w:cs="Arial"/>
          <w:sz w:val="20"/>
          <w:szCs w:val="20"/>
        </w:rPr>
      </w:pPr>
    </w:p>
    <w:p w:rsidR="003521D8" w:rsidRDefault="003521D8" w:rsidP="00B35DFF">
      <w:pPr>
        <w:jc w:val="both"/>
        <w:rPr>
          <w:rFonts w:ascii="Arial" w:hAnsi="Arial" w:cs="Arial"/>
          <w:sz w:val="20"/>
          <w:szCs w:val="20"/>
        </w:rPr>
      </w:pPr>
    </w:p>
    <w:p w:rsidR="003521D8" w:rsidRDefault="003521D8" w:rsidP="00B35DFF">
      <w:pPr>
        <w:jc w:val="both"/>
        <w:rPr>
          <w:rFonts w:ascii="Arial" w:hAnsi="Arial" w:cs="Arial"/>
          <w:sz w:val="20"/>
          <w:szCs w:val="20"/>
        </w:rPr>
      </w:pPr>
    </w:p>
    <w:p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lastRenderedPageBreak/>
        <w:t>Čl. VII</w:t>
      </w:r>
    </w:p>
    <w:p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:rsidR="00B35DFF" w:rsidRPr="00B35DFF" w:rsidRDefault="00B35DFF" w:rsidP="00B35DFF">
      <w:pPr>
        <w:rPr>
          <w:rFonts w:ascii="Arial" w:hAnsi="Arial" w:cs="Arial"/>
          <w:sz w:val="20"/>
          <w:szCs w:val="20"/>
        </w:rPr>
      </w:pPr>
    </w:p>
    <w:p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:rsidR="005468AA" w:rsidRPr="00357842" w:rsidRDefault="005468AA" w:rsidP="00357842">
      <w:pPr>
        <w:jc w:val="center"/>
        <w:rPr>
          <w:rFonts w:ascii="Arial" w:hAnsi="Arial" w:cs="Arial"/>
          <w:sz w:val="20"/>
          <w:szCs w:val="20"/>
        </w:rPr>
      </w:pPr>
    </w:p>
    <w:p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IX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>, a to bez časového omezení.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nabývá účinnosti a platnosti dnem podpisu smlouvy oběma smluvními stranami.</w:t>
      </w:r>
    </w:p>
    <w:p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D07CFD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  <w:r w:rsidR="00CC17C4">
        <w:rPr>
          <w:rFonts w:ascii="Arial" w:hAnsi="Arial" w:cs="Arial"/>
          <w:sz w:val="20"/>
          <w:szCs w:val="20"/>
        </w:rPr>
        <w:t>……….</w:t>
      </w:r>
      <w:bookmarkStart w:id="0" w:name="_GoBack"/>
      <w:bookmarkEnd w:id="0"/>
      <w:r w:rsidR="003521D8">
        <w:rPr>
          <w:rFonts w:ascii="Arial" w:hAnsi="Arial" w:cs="Arial"/>
          <w:sz w:val="20"/>
          <w:szCs w:val="20"/>
        </w:rPr>
        <w:t>.2016</w:t>
      </w:r>
    </w:p>
    <w:p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3521D8">
        <w:rPr>
          <w:rFonts w:ascii="Arial" w:hAnsi="Arial" w:cs="Arial"/>
          <w:sz w:val="20"/>
          <w:szCs w:val="20"/>
        </w:rPr>
        <w:t>Ing. Michal Kulík</w:t>
      </w:r>
      <w:r w:rsidR="00A64068">
        <w:rPr>
          <w:rFonts w:ascii="Arial" w:hAnsi="Arial" w:cs="Arial"/>
          <w:sz w:val="20"/>
          <w:szCs w:val="20"/>
        </w:rPr>
        <w:tab/>
      </w:r>
    </w:p>
    <w:p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3521D8">
        <w:rPr>
          <w:rFonts w:ascii="Arial" w:hAnsi="Arial" w:cs="Arial"/>
          <w:sz w:val="20"/>
          <w:szCs w:val="20"/>
        </w:rPr>
        <w:t>člen představenstva</w:t>
      </w:r>
    </w:p>
    <w:p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A69C1" w:rsidRPr="003521D8" w:rsidRDefault="002A69C1" w:rsidP="003521D8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  <w:sectPr w:rsidR="002A69C1" w:rsidRPr="003521D8" w:rsidSect="00096C2E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0"/>
        <w:gridCol w:w="2020"/>
        <w:gridCol w:w="1154"/>
      </w:tblGrid>
      <w:tr w:rsidR="00C4592E" w:rsidRPr="00C4592E" w:rsidTr="00C4592E">
        <w:trPr>
          <w:trHeight w:val="300"/>
        </w:trPr>
        <w:tc>
          <w:tcPr>
            <w:tcW w:w="10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592E" w:rsidRPr="00C4592E" w:rsidRDefault="00C4592E" w:rsidP="00C4592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Balík programů pro replikaci, zálohování a obnovu dat</w:t>
            </w:r>
          </w:p>
        </w:tc>
      </w:tr>
      <w:tr w:rsidR="00C4592E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92E" w:rsidRPr="00C4592E" w:rsidRDefault="00C4592E" w:rsidP="00C4592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NIPEZ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592E" w:rsidRPr="00C4592E" w:rsidRDefault="00C4592E" w:rsidP="00C4592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48710000-8 Balík programů pro replikaci zálohování a obnovu dat</w:t>
            </w:r>
          </w:p>
        </w:tc>
      </w:tr>
      <w:tr w:rsidR="00C4592E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2E" w:rsidRPr="00C4592E" w:rsidRDefault="00C4592E" w:rsidP="00C4592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parametr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92E" w:rsidRPr="00C4592E" w:rsidRDefault="00C4592E" w:rsidP="00C4592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hodnota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92E" w:rsidRPr="00C4592E" w:rsidRDefault="00C4592E" w:rsidP="00C4592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max./min.</w:t>
            </w:r>
          </w:p>
        </w:tc>
      </w:tr>
      <w:tr w:rsidR="00C4592E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92E" w:rsidRPr="00C4592E" w:rsidRDefault="00C4592E" w:rsidP="00C4592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počet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92E" w:rsidRPr="00C4592E" w:rsidRDefault="00C4592E" w:rsidP="00C4592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1 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92E" w:rsidRPr="00C4592E" w:rsidRDefault="00591749" w:rsidP="00C4592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1 ks</w:t>
            </w:r>
            <w:r w:rsidR="00C4592E" w:rsidRPr="00C4592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C4592E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92E" w:rsidRPr="00C4592E" w:rsidRDefault="00C4592E" w:rsidP="00C4592E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maximální cena bez DPH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92E" w:rsidRPr="00C4592E" w:rsidRDefault="00C4592E" w:rsidP="00C4592E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591749">
              <w:rPr>
                <w:rFonts w:eastAsia="Times New Roman"/>
                <w:lang w:eastAsia="cs-CZ"/>
              </w:rPr>
              <w:t>1 300 000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92E" w:rsidRPr="00C4592E" w:rsidRDefault="00C4592E" w:rsidP="00C4592E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max.</w:t>
            </w:r>
          </w:p>
        </w:tc>
      </w:tr>
      <w:tr w:rsidR="00C4592E" w:rsidRPr="00C4592E" w:rsidTr="00C4592E">
        <w:trPr>
          <w:trHeight w:val="300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92E" w:rsidRPr="00C4592E" w:rsidRDefault="00C4592E" w:rsidP="00C4592E">
            <w:pPr>
              <w:spacing w:after="0"/>
              <w:ind w:firstLine="0"/>
              <w:rPr>
                <w:rFonts w:eastAsia="Times New Roman"/>
                <w:b/>
                <w:bCs/>
                <w:lang w:eastAsia="cs-CZ"/>
              </w:rPr>
            </w:pPr>
            <w:r w:rsidRPr="00C4592E">
              <w:rPr>
                <w:rFonts w:eastAsia="Times New Roman"/>
                <w:b/>
                <w:bCs/>
                <w:lang w:eastAsia="cs-CZ"/>
              </w:rPr>
              <w:t>Požadavky na funkcionalitu zálohování: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produkt musí být hardwarové nezávislý (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vendor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independent)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produkt musí umožňovat využití jakéhokoliv serveru a diskového úložiště (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device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independent)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 xml:space="preserve">produkt musí vytvářet soubory záloh, které jsou nezávislé na </w:t>
            </w:r>
            <w:proofErr w:type="spellStart"/>
            <w:r w:rsidRPr="00C4592E">
              <w:rPr>
                <w:rFonts w:eastAsia="Times New Roman"/>
                <w:lang w:eastAsia="cs-CZ"/>
              </w:rPr>
              <w:t>metadatech</w:t>
            </w:r>
            <w:proofErr w:type="spellEnd"/>
            <w:r w:rsidRPr="00C4592E">
              <w:rPr>
                <w:rFonts w:eastAsia="Times New Roman"/>
                <w:lang w:eastAsia="cs-CZ"/>
              </w:rPr>
              <w:t xml:space="preserve"> a databázi zálohovacího SW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produkt musí obsahovat modul pro zálohování na páskové knihovny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modul pro zálohování na páskové knihovny je nedílnou součástí produktu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produkt musí umožňovat okamžitou obnovu virtuálního stroje bez nutnosti kopírování dat na produkční datové úložiště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produkt musí umožňovat okamžitou obnovu fyzického stroje do virtuálního prostředí nebo na jiný fyzický stroj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produkt musí umožňovat okamžitou granulární obnovu dat definovaných aplikací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 xml:space="preserve">produkt musí umožňovat obnovu z jednoho typu </w:t>
            </w:r>
            <w:proofErr w:type="spellStart"/>
            <w:r w:rsidRPr="00C4592E">
              <w:rPr>
                <w:rFonts w:eastAsia="Times New Roman"/>
                <w:lang w:eastAsia="cs-CZ"/>
              </w:rPr>
              <w:t>hypervisoru</w:t>
            </w:r>
            <w:proofErr w:type="spellEnd"/>
            <w:r w:rsidRPr="00C4592E">
              <w:rPr>
                <w:rFonts w:eastAsia="Times New Roman"/>
                <w:lang w:eastAsia="cs-CZ"/>
              </w:rPr>
              <w:t xml:space="preserve"> na jiný (</w:t>
            </w:r>
            <w:proofErr w:type="spellStart"/>
            <w:r w:rsidRPr="00C4592E">
              <w:rPr>
                <w:rFonts w:eastAsia="Times New Roman"/>
                <w:lang w:eastAsia="cs-CZ"/>
              </w:rPr>
              <w:t>VMware</w:t>
            </w:r>
            <w:proofErr w:type="spellEnd"/>
            <w:r w:rsidRPr="00C4592E">
              <w:rPr>
                <w:rFonts w:eastAsia="Times New Roman"/>
                <w:lang w:eastAsia="cs-CZ"/>
              </w:rPr>
              <w:t xml:space="preserve"> </w:t>
            </w:r>
            <w:proofErr w:type="spellStart"/>
            <w:r w:rsidRPr="00C4592E">
              <w:rPr>
                <w:rFonts w:eastAsia="Times New Roman"/>
                <w:lang w:eastAsia="cs-CZ"/>
              </w:rPr>
              <w:t>vs</w:t>
            </w:r>
            <w:proofErr w:type="spellEnd"/>
            <w:r w:rsidRPr="00C4592E">
              <w:rPr>
                <w:rFonts w:eastAsia="Times New Roman"/>
                <w:lang w:eastAsia="cs-CZ"/>
              </w:rPr>
              <w:t xml:space="preserve"> Hyper-V)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produkt musí disponovat mechanismem pro ověřování záloh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produkt musí disponovat mechanismem pro ověřování replikovaných serverů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mechanismus pro ověřování záloh - umožňuje testování obnov v izolovaném prostředí do prostředí Hyper-V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mechanismus pro ověřování záloh - verifikace musí být možné spouštět v časovém plánu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mechanismus pro ověřování záloh - verifikace musí být možné spouštět plně automatizovaně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produkt obsahuje konzolu pro centrální správu celého prostředí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funkcionality konzoly - správa zálohování (scénáře + úlohy)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funkcionality konzoly - správa archivace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funkcionality konzoly - správa obnovy ze zálohy/archívu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funkcionality konzoly - sledování využití zálohovacích kapacit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funkcionality konzoly - sledování využití zálohovacích úložišť podle jejich typů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funkcionality konzoly - správa a sledování zálohování na páskové knihovny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funkcionality konzoly - monitoring samotného produktu vč. agentů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funkcionality konzoly - logování všech událostí přihlášeného uživatele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 xml:space="preserve">funkcionality konzoly -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auditování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všech událostí přihlášeného uživatele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funkcionality konzoly - průvodce pro tvorbu plánu zálohy/obnovy dat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funkcionality konzoly - průvodce pro tvorbu úlohy zálohy/obnovy dat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lastRenderedPageBreak/>
              <w:t>podpora pro prostředí Windows Serveru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2008, 2012, 2016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 </w:t>
            </w:r>
            <w:r w:rsidR="00386E50" w:rsidRPr="00C4592E">
              <w:rPr>
                <w:rFonts w:eastAsia="Times New Roman"/>
                <w:color w:val="000000"/>
                <w:lang w:eastAsia="cs-CZ"/>
              </w:rPr>
              <w:t>2008, 2012, 2016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 xml:space="preserve">podpora pro prostředí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VMware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ESX/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ESXi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Serveru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4 a novější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386E50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4 a novější</w:t>
            </w:r>
            <w:r w:rsidR="00591749" w:rsidRPr="00C4592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podpora pro prostředí korporátních distribucí Linuxu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podpora zálohování virtuálních serverů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podpora zálohování fyzických serverů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 xml:space="preserve">podpora zálohování za použití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System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Center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Virtual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Machine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Manager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podpora přenášení dat v rámci veřejné sítě pomocí vyhrazených linek bez VPN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 xml:space="preserve">podpora komprese síťové komunikace mezi všemi komponentami řešení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 xml:space="preserve">podpora šifrování síťové komunikace mezi všemi komponentami řešení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 xml:space="preserve">podpora funkcionality „single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pass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backup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>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 xml:space="preserve">podpora pro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agentless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zálohování virtuálních serverů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agentless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zálohování virtuálních serverů podporováno minimálně na Windows Server 2008, 2012, 2016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9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agentless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zálohování virtuálních serverů podporováno na Windows Server 2016 nejpozději od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3 měsíce po oficiálním vydání operačního systému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386E50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3 měsíce po oficiálním vydání operačního systému</w:t>
            </w:r>
            <w:r w:rsidR="00591749" w:rsidRPr="00C4592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agentless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zálohování virtuálních serverů podporováno minimálně na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VMware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ESX serveru 4.0 a novější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 xml:space="preserve">podpora pro definování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pre-backup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skriptů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podpora pro definování post-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backup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skriptů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 xml:space="preserve">podpora funkcionality Hyper-V CBT Data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Protection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 xml:space="preserve">podpora pro využívání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Change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Block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Tracking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podpora provozu páskové knihovny jako sdílené zařízení v rámci SAN infrastruktury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podpora pro možnost kopírovat body obnovy do vzdálené lokality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podpora pro možnost replikace bodů obnovy do vzdálené lokality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podpora transportních režimů - síťový přenos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podpora transportních režimů - lokální uložiště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podpora transportních režimů - záloha po SAN síti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podpora granulární obnovy souborových dat pro Windows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podpora granulární obnovy souborových dat pro Linux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 xml:space="preserve">podpora granulární obnovy </w:t>
            </w:r>
            <w:proofErr w:type="spellStart"/>
            <w:r w:rsidRPr="00C4592E">
              <w:rPr>
                <w:rFonts w:eastAsia="Times New Roman"/>
                <w:lang w:eastAsia="cs-CZ"/>
              </w:rPr>
              <w:t>Active</w:t>
            </w:r>
            <w:proofErr w:type="spellEnd"/>
            <w:r w:rsidRPr="00C4592E">
              <w:rPr>
                <w:rFonts w:eastAsia="Times New Roman"/>
                <w:lang w:eastAsia="cs-CZ"/>
              </w:rPr>
              <w:t xml:space="preserve"> </w:t>
            </w:r>
            <w:proofErr w:type="spellStart"/>
            <w:r w:rsidRPr="00C4592E">
              <w:rPr>
                <w:rFonts w:eastAsia="Times New Roman"/>
                <w:lang w:eastAsia="cs-CZ"/>
              </w:rPr>
              <w:t>Directory</w:t>
            </w:r>
            <w:proofErr w:type="spellEnd"/>
            <w:r w:rsidRPr="00C4592E">
              <w:rPr>
                <w:rFonts w:eastAsia="Times New Roman"/>
                <w:lang w:eastAsia="cs-CZ"/>
              </w:rPr>
              <w:t xml:space="preserve"> (objekt, atribut)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podpora granulární obnovy Microsoft Exchange (</w:t>
            </w:r>
            <w:proofErr w:type="spellStart"/>
            <w:r w:rsidRPr="00C4592E">
              <w:rPr>
                <w:rFonts w:eastAsia="Times New Roman"/>
                <w:lang w:eastAsia="cs-CZ"/>
              </w:rPr>
              <w:t>mailbox</w:t>
            </w:r>
            <w:proofErr w:type="spellEnd"/>
            <w:r w:rsidRPr="00C4592E">
              <w:rPr>
                <w:rFonts w:eastAsia="Times New Roman"/>
                <w:lang w:eastAsia="cs-CZ"/>
              </w:rPr>
              <w:t>, e-mail, kontakt, položka v kalendáři)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podpora pro indexaci záloh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možnost zasílání zpráv pomocí SNMP protokolu (SNMP trap)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možnost zasílání zpráv pomocí e-mailu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hlášení a zasílání reportů o stavu záloh pomocí e-mailu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možnost tvorby časových plánů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možnost tvorby návazných úloh (jedna úloha předchází druhé)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možnost současného běhu více úloh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lastRenderedPageBreak/>
              <w:t>možnost současného běhu zálohování a obnovy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možnost provedení zálohy konfigurace všech svých komponent v rámci celého zálohovacího prostředí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 xml:space="preserve">možnost využití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deduplikační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funkcionality na globální úrovni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možnost využití komprese na globální úrovni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 xml:space="preserve">možnost vytváření archivů záloh na páskové knihovny s podporou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trackování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strojů na páskách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možnost obnovy - celého virtuálního serveru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možnost obnovy - souborů virtuálního serveru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možnost obnovy - virtuálních disků virtuálního serveru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bez omezení na velikost zálohovacích uložišť (omezení jsou dána pouze vlastnostmi operačních systémů, na kterých je řešení provozováno)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 xml:space="preserve">součástí dodávky je licence pro zajištění zálohování 17 ks fyzických </w:t>
            </w:r>
            <w:proofErr w:type="spellStart"/>
            <w:r w:rsidRPr="00C4592E">
              <w:rPr>
                <w:rFonts w:eastAsia="Times New Roman"/>
                <w:lang w:eastAsia="cs-CZ"/>
              </w:rPr>
              <w:t>virtualizačních</w:t>
            </w:r>
            <w:proofErr w:type="spellEnd"/>
            <w:r w:rsidRPr="00C4592E">
              <w:rPr>
                <w:rFonts w:eastAsia="Times New Roman"/>
                <w:lang w:eastAsia="cs-CZ"/>
              </w:rPr>
              <w:t xml:space="preserve"> serverů o 2 CPU (8/16 </w:t>
            </w:r>
            <w:proofErr w:type="spellStart"/>
            <w:r w:rsidRPr="00C4592E">
              <w:rPr>
                <w:rFonts w:eastAsia="Times New Roman"/>
                <w:lang w:eastAsia="cs-CZ"/>
              </w:rPr>
              <w:t>core</w:t>
            </w:r>
            <w:proofErr w:type="spellEnd"/>
            <w:r w:rsidRPr="00C4592E">
              <w:rPr>
                <w:rFonts w:eastAsia="Times New Roman"/>
                <w:lang w:eastAsia="cs-CZ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9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 xml:space="preserve">dodané licence musí umožňovat zálohování a obnovu - všech virtuálních serverů/stanic provozovaných nad požadovaným počtem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virtualizačních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serverů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9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 xml:space="preserve">dodané licence musí umožňovat zálohování a obnovu - 14 ks Microsoft SQL serverů provozovaných ve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VMs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běžících nad požadovaným počtem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virtualizačních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serverů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9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 xml:space="preserve">dodané licence musí umožňovat zálohování a obnovu - 3 ks Microsoft Exchange serverů v 1 DAG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group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ve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VMs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běžících nad požadovaným počtem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virtualizačních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serverů včetně možnosti granulární obnovy dat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9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 xml:space="preserve">dodané licence musí umožňovat zálohování a obnovu - 8 ks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domenových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řadičů ve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VMs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běžících nad požadovaným počtem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virtualizačních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serverů včetně možnosti granulární obnovy dat AD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9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 xml:space="preserve">dodané licence musí umožňovat zálohování a obnovu - 2 ks Microsoft SharePoint server ve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VMs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běžící nad požadovaným počtem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virtualizačních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serverů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 xml:space="preserve">součástí dodávky je i licence pro 1ks fyzického </w:t>
            </w:r>
            <w:proofErr w:type="spellStart"/>
            <w:r w:rsidRPr="00C4592E">
              <w:rPr>
                <w:rFonts w:eastAsia="Times New Roman"/>
                <w:color w:val="000000"/>
                <w:lang w:eastAsia="cs-CZ"/>
              </w:rPr>
              <w:t>backup</w:t>
            </w:r>
            <w:proofErr w:type="spellEnd"/>
            <w:r w:rsidRPr="00C4592E">
              <w:rPr>
                <w:rFonts w:eastAsia="Times New Roman"/>
                <w:color w:val="000000"/>
                <w:lang w:eastAsia="cs-CZ"/>
              </w:rPr>
              <w:t xml:space="preserve"> serveru o dvou CPU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součástí dodávky je i licence pro páskovou jednotku LTO-7 s jednou mechanikou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možnost instalace druhé páskové jednotky bez nutnosti jakéhokoliv licenčního upgrade nabízeného produktu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produkt musí být určen pro český trh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produkt musí být nový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právo na aktualizace software/nové verze/funkcionality po dobu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5 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5 let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právo na technickou podporu výrobce daného produktu po dobu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5 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5 let</w:t>
            </w:r>
          </w:p>
        </w:tc>
      </w:tr>
      <w:tr w:rsidR="00591749" w:rsidRPr="00C4592E" w:rsidTr="00C4592E">
        <w:trPr>
          <w:trHeight w:val="9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režim technické podpory vztahující se na veškerou požadovanou funkcionalitu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24x7x365 s reakcí nejpozději následující 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386E50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24x7x365 s reakcí nejpozději následující den</w:t>
            </w:r>
            <w:r w:rsidR="00591749" w:rsidRPr="00C4592E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přístup do sekce pro stažení nových verzí produktu výrobce daného produktu po dobu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5 let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5 let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přístup k technické dokumentaci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lastRenderedPageBreak/>
              <w:t>přístup k licenčním a sériovým číslům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přístup k informacím o licencích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4592E">
              <w:rPr>
                <w:rFonts w:eastAsia="Times New Roman"/>
                <w:color w:val="000000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b/>
                <w:bCs/>
                <w:lang w:eastAsia="cs-CZ"/>
              </w:rPr>
            </w:pPr>
            <w:r w:rsidRPr="00C4592E">
              <w:rPr>
                <w:rFonts w:eastAsia="Times New Roman"/>
                <w:b/>
                <w:bCs/>
                <w:lang w:eastAsia="cs-CZ"/>
              </w:rPr>
              <w:t>požadavky na funkcionalitu replikace: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produkt musí umožnovat replikaci dat v reálném čase na aplikační úrovni (delta změny)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 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 xml:space="preserve">produkt musí podporovat scénáře vysoké dostupnosti dat formou </w:t>
            </w:r>
            <w:proofErr w:type="spellStart"/>
            <w:r w:rsidRPr="00C4592E">
              <w:rPr>
                <w:rFonts w:eastAsia="Times New Roman"/>
                <w:lang w:eastAsia="cs-CZ"/>
              </w:rPr>
              <w:t>fail-overu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min.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funkcionalita konzole - správa scénáře vysoké dostupnosti pro vybrané fyzické a virtuální servery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podpora technologie CDP (</w:t>
            </w:r>
            <w:proofErr w:type="spellStart"/>
            <w:r w:rsidRPr="00C4592E">
              <w:rPr>
                <w:rFonts w:eastAsia="Times New Roman"/>
                <w:lang w:eastAsia="cs-CZ"/>
              </w:rPr>
              <w:t>Continuous</w:t>
            </w:r>
            <w:proofErr w:type="spellEnd"/>
            <w:r w:rsidRPr="00C4592E">
              <w:rPr>
                <w:rFonts w:eastAsia="Times New Roman"/>
                <w:lang w:eastAsia="cs-CZ"/>
              </w:rPr>
              <w:t xml:space="preserve"> Data </w:t>
            </w:r>
            <w:proofErr w:type="spellStart"/>
            <w:r w:rsidRPr="00C4592E">
              <w:rPr>
                <w:rFonts w:eastAsia="Times New Roman"/>
                <w:lang w:eastAsia="cs-CZ"/>
              </w:rPr>
              <w:t>Protection</w:t>
            </w:r>
            <w:proofErr w:type="spellEnd"/>
            <w:r w:rsidRPr="00C4592E">
              <w:rPr>
                <w:rFonts w:eastAsia="Times New Roman"/>
                <w:lang w:eastAsia="cs-CZ"/>
              </w:rPr>
              <w:t>) pro možnost návratu do vybraného časového bodu a transakce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možnost ovlivnit šířku pásma datového přenosu mezi zálohovacím serverem a zdrojem dat a čas pro replikaci dat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možnost ovlivnit čas pro replikaci dat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podpora replikace typu "</w:t>
            </w:r>
            <w:proofErr w:type="spellStart"/>
            <w:r w:rsidRPr="00C4592E">
              <w:rPr>
                <w:rFonts w:eastAsia="Times New Roman"/>
                <w:lang w:eastAsia="cs-CZ"/>
              </w:rPr>
              <w:t>One</w:t>
            </w:r>
            <w:proofErr w:type="spellEnd"/>
            <w:r w:rsidRPr="00C4592E">
              <w:rPr>
                <w:rFonts w:eastAsia="Times New Roman"/>
                <w:lang w:eastAsia="cs-CZ"/>
              </w:rPr>
              <w:t xml:space="preserve"> to Many"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 xml:space="preserve">podpora replikace typu "Many to </w:t>
            </w:r>
            <w:proofErr w:type="spellStart"/>
            <w:r w:rsidRPr="00C4592E">
              <w:rPr>
                <w:rFonts w:eastAsia="Times New Roman"/>
                <w:lang w:eastAsia="cs-CZ"/>
              </w:rPr>
              <w:t>One</w:t>
            </w:r>
            <w:proofErr w:type="spellEnd"/>
            <w:r w:rsidRPr="00C4592E">
              <w:rPr>
                <w:rFonts w:eastAsia="Times New Roman"/>
                <w:lang w:eastAsia="cs-CZ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replikace dat formou P2P (</w:t>
            </w:r>
            <w:proofErr w:type="spellStart"/>
            <w:r w:rsidRPr="00C4592E">
              <w:rPr>
                <w:rFonts w:eastAsia="Times New Roman"/>
                <w:lang w:eastAsia="cs-CZ"/>
              </w:rPr>
              <w:t>Physical</w:t>
            </w:r>
            <w:proofErr w:type="spellEnd"/>
            <w:r w:rsidRPr="00C4592E">
              <w:rPr>
                <w:rFonts w:eastAsia="Times New Roman"/>
                <w:lang w:eastAsia="cs-CZ"/>
              </w:rPr>
              <w:t xml:space="preserve"> to </w:t>
            </w:r>
            <w:proofErr w:type="spellStart"/>
            <w:r w:rsidRPr="00C4592E">
              <w:rPr>
                <w:rFonts w:eastAsia="Times New Roman"/>
                <w:lang w:eastAsia="cs-CZ"/>
              </w:rPr>
              <w:t>Physical</w:t>
            </w:r>
            <w:proofErr w:type="spellEnd"/>
            <w:r w:rsidRPr="00C4592E">
              <w:rPr>
                <w:rFonts w:eastAsia="Times New Roman"/>
                <w:lang w:eastAsia="cs-CZ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replikace dat formou P2V (</w:t>
            </w:r>
            <w:proofErr w:type="spellStart"/>
            <w:r w:rsidRPr="00C4592E">
              <w:rPr>
                <w:rFonts w:eastAsia="Times New Roman"/>
                <w:lang w:eastAsia="cs-CZ"/>
              </w:rPr>
              <w:t>Physical</w:t>
            </w:r>
            <w:proofErr w:type="spellEnd"/>
            <w:r w:rsidRPr="00C4592E">
              <w:rPr>
                <w:rFonts w:eastAsia="Times New Roman"/>
                <w:lang w:eastAsia="cs-CZ"/>
              </w:rPr>
              <w:t xml:space="preserve"> to </w:t>
            </w:r>
            <w:proofErr w:type="spellStart"/>
            <w:r w:rsidRPr="00C4592E">
              <w:rPr>
                <w:rFonts w:eastAsia="Times New Roman"/>
                <w:lang w:eastAsia="cs-CZ"/>
              </w:rPr>
              <w:t>Virtual</w:t>
            </w:r>
            <w:proofErr w:type="spellEnd"/>
            <w:r w:rsidRPr="00C4592E">
              <w:rPr>
                <w:rFonts w:eastAsia="Times New Roman"/>
                <w:lang w:eastAsia="cs-CZ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replikace dat formou V2V (</w:t>
            </w:r>
            <w:proofErr w:type="spellStart"/>
            <w:r w:rsidRPr="00C4592E">
              <w:rPr>
                <w:rFonts w:eastAsia="Times New Roman"/>
                <w:lang w:eastAsia="cs-CZ"/>
              </w:rPr>
              <w:t>Virtual</w:t>
            </w:r>
            <w:proofErr w:type="spellEnd"/>
            <w:r w:rsidRPr="00C4592E">
              <w:rPr>
                <w:rFonts w:eastAsia="Times New Roman"/>
                <w:lang w:eastAsia="cs-CZ"/>
              </w:rPr>
              <w:t xml:space="preserve"> to </w:t>
            </w:r>
            <w:proofErr w:type="spellStart"/>
            <w:r w:rsidRPr="00C4592E">
              <w:rPr>
                <w:rFonts w:eastAsia="Times New Roman"/>
                <w:lang w:eastAsia="cs-CZ"/>
              </w:rPr>
              <w:t>Virtual</w:t>
            </w:r>
            <w:proofErr w:type="spellEnd"/>
            <w:r w:rsidRPr="00C4592E">
              <w:rPr>
                <w:rFonts w:eastAsia="Times New Roman"/>
                <w:lang w:eastAsia="cs-CZ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replikace dat formou V2P (</w:t>
            </w:r>
            <w:proofErr w:type="spellStart"/>
            <w:r w:rsidRPr="00C4592E">
              <w:rPr>
                <w:rFonts w:eastAsia="Times New Roman"/>
                <w:lang w:eastAsia="cs-CZ"/>
              </w:rPr>
              <w:t>Virtual</w:t>
            </w:r>
            <w:proofErr w:type="spellEnd"/>
            <w:r w:rsidRPr="00C4592E">
              <w:rPr>
                <w:rFonts w:eastAsia="Times New Roman"/>
                <w:lang w:eastAsia="cs-CZ"/>
              </w:rPr>
              <w:t xml:space="preserve"> to </w:t>
            </w:r>
            <w:proofErr w:type="spellStart"/>
            <w:r w:rsidRPr="00C4592E">
              <w:rPr>
                <w:rFonts w:eastAsia="Times New Roman"/>
                <w:lang w:eastAsia="cs-CZ"/>
              </w:rPr>
              <w:t>Physical</w:t>
            </w:r>
            <w:proofErr w:type="spellEnd"/>
            <w:r w:rsidRPr="00C4592E">
              <w:rPr>
                <w:rFonts w:eastAsia="Times New Roman"/>
                <w:lang w:eastAsia="cs-CZ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možnost testování integrity dat bez zatížení produkčního prostředí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 xml:space="preserve">podpora </w:t>
            </w:r>
            <w:proofErr w:type="spellStart"/>
            <w:r w:rsidRPr="00C4592E">
              <w:rPr>
                <w:rFonts w:eastAsia="Times New Roman"/>
                <w:lang w:eastAsia="cs-CZ"/>
              </w:rPr>
              <w:t>offline</w:t>
            </w:r>
            <w:proofErr w:type="spellEnd"/>
            <w:r w:rsidRPr="00C4592E">
              <w:rPr>
                <w:rFonts w:eastAsia="Times New Roman"/>
                <w:lang w:eastAsia="cs-CZ"/>
              </w:rPr>
              <w:t xml:space="preserve"> synchronizace dat mezi primární a sekundární lokalitou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00"/>
        </w:trPr>
        <w:tc>
          <w:tcPr>
            <w:tcW w:w="7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možnost vytváření skriptů pro proprietární aplikace s využitím skriptovacích jazyků podporovaných ve Windows Serveru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podpora replikace operačních systémů Microsoft Windows a Linux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RPO méně než 15 minut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30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RTO méně než 15 minut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</w:tr>
      <w:tr w:rsidR="00591749" w:rsidRPr="00C4592E" w:rsidTr="00C4592E">
        <w:trPr>
          <w:trHeight w:val="615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hardwarová nezávislost (funkcionalita řešení není závislá na konkrétní technologii či hardwarové platformě)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749" w:rsidRPr="00C4592E" w:rsidRDefault="00591749" w:rsidP="00591749">
            <w:pPr>
              <w:spacing w:after="0"/>
              <w:ind w:firstLine="0"/>
              <w:jc w:val="center"/>
              <w:rPr>
                <w:rFonts w:eastAsia="Times New Roman"/>
                <w:lang w:eastAsia="cs-CZ"/>
              </w:rPr>
            </w:pPr>
            <w:r w:rsidRPr="00C4592E">
              <w:rPr>
                <w:rFonts w:eastAsia="Times New Roman"/>
                <w:lang w:eastAsia="cs-CZ"/>
              </w:rPr>
              <w:t>ano</w:t>
            </w:r>
          </w:p>
        </w:tc>
      </w:tr>
    </w:tbl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2A69C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3521D8">
        <w:rPr>
          <w:rFonts w:ascii="Arial" w:hAnsi="Arial" w:cs="Arial"/>
          <w:sz w:val="20"/>
          <w:szCs w:val="20"/>
        </w:rPr>
        <w:t xml:space="preserve">C SYSTEM CZ a.s. 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521D8">
        <w:rPr>
          <w:rFonts w:ascii="Arial" w:hAnsi="Arial" w:cs="Arial"/>
          <w:sz w:val="20"/>
          <w:szCs w:val="20"/>
        </w:rPr>
        <w:t>Otakara ševčíka 840/10, 636 00 Brno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521D8">
        <w:rPr>
          <w:rFonts w:ascii="Arial" w:hAnsi="Arial" w:cs="Arial"/>
          <w:sz w:val="20"/>
          <w:szCs w:val="20"/>
        </w:rPr>
        <w:t>27675645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327AF">
        <w:rPr>
          <w:rFonts w:ascii="Arial" w:hAnsi="Arial" w:cs="Arial"/>
          <w:sz w:val="20"/>
          <w:szCs w:val="20"/>
        </w:rPr>
        <w:t>CZ27675645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</w:t>
      </w:r>
      <w:proofErr w:type="spellStart"/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Dittrichova 1968/21, Praha 2, PSČ 128 01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DD1B67" w:rsidRPr="00DD1B67">
        <w:rPr>
          <w:rFonts w:ascii="Arial" w:hAnsi="Arial" w:cs="Arial"/>
          <w:b w:val="0"/>
          <w:color w:val="000000"/>
          <w:sz w:val="20"/>
        </w:rPr>
        <w:t>Program pro zálohování a obnovu dat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</w:t>
      </w:r>
      <w:proofErr w:type="spellStart"/>
      <w:r w:rsidR="00E4038F" w:rsidRPr="00D856F6">
        <w:rPr>
          <w:rFonts w:ascii="Arial" w:hAnsi="Arial" w:cs="Arial"/>
          <w:b w:val="0"/>
          <w:sz w:val="20"/>
        </w:rPr>
        <w:t>CzechTrade</w:t>
      </w:r>
      <w:proofErr w:type="spell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</w:t>
      </w:r>
      <w:r w:rsidR="00DD1B67">
        <w:rPr>
          <w:rFonts w:ascii="Arial" w:hAnsi="Arial" w:cs="Arial"/>
          <w:b w:val="0"/>
          <w:color w:val="000000"/>
          <w:sz w:val="20"/>
        </w:rPr>
        <w:br/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č.j. </w:t>
      </w:r>
      <w:r w:rsidR="00DD1B67" w:rsidRPr="00DD1B67">
        <w:rPr>
          <w:rFonts w:ascii="Arial" w:hAnsi="Arial" w:cs="Arial"/>
          <w:b w:val="0"/>
          <w:color w:val="000000"/>
          <w:sz w:val="20"/>
        </w:rPr>
        <w:t>T004/16V/00025425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na elektronickém tržišti TENDERMARKET dne </w:t>
      </w:r>
      <w:r w:rsidR="00DD1B67">
        <w:rPr>
          <w:rFonts w:ascii="Arial" w:hAnsi="Arial" w:cs="Arial"/>
          <w:b w:val="0"/>
          <w:sz w:val="20"/>
        </w:rPr>
        <w:t>29.8.2016</w:t>
      </w:r>
      <w:r w:rsidR="00101B0F">
        <w:rPr>
          <w:rFonts w:ascii="Arial" w:hAnsi="Arial" w:cs="Arial"/>
          <w:b w:val="0"/>
          <w:sz w:val="20"/>
        </w:rPr>
        <w:t xml:space="preserve"> 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tbl>
      <w:tblPr>
        <w:tblpPr w:leftFromText="141" w:rightFromText="141" w:vertAnchor="text" w:horzAnchor="margin" w:tblpXSpec="center" w:tblpY="112"/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:rsidTr="00D856F6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DD1B6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DD1B6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C1455" w:rsidTr="00D856F6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Default="00F327AF" w:rsidP="00DD1B6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9C1455">
              <w:rPr>
                <w:b/>
                <w:sz w:val="20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Pr="00165DEF" w:rsidRDefault="00F327AF" w:rsidP="00DD1B67">
            <w:pPr>
              <w:pStyle w:val="Zkladntext"/>
              <w:jc w:val="center"/>
              <w:rPr>
                <w:b/>
                <w:szCs w:val="24"/>
              </w:rPr>
            </w:pPr>
            <w:proofErr w:type="spellStart"/>
            <w:r>
              <w:t>Arcserve</w:t>
            </w:r>
            <w:proofErr w:type="spellEnd"/>
            <w:r>
              <w:t xml:space="preserve"> UDP v6 Premium Plus </w:t>
            </w:r>
            <w:proofErr w:type="spellStart"/>
            <w:r>
              <w:t>Edition</w:t>
            </w:r>
            <w:proofErr w:type="spellEnd"/>
            <w:r>
              <w:t xml:space="preserve"> – licence pro 36 CPU </w:t>
            </w:r>
            <w:proofErr w:type="spellStart"/>
            <w:r>
              <w:t>socketů</w:t>
            </w:r>
            <w:proofErr w:type="spellEnd"/>
            <w:r>
              <w:t xml:space="preserve"> včetně </w:t>
            </w:r>
            <w:proofErr w:type="spellStart"/>
            <w:r>
              <w:t>Enterprise</w:t>
            </w:r>
            <w:proofErr w:type="spellEnd"/>
            <w:r>
              <w:t xml:space="preserve"> </w:t>
            </w:r>
            <w:proofErr w:type="spellStart"/>
            <w:r>
              <w:t>maintenance</w:t>
            </w:r>
            <w:proofErr w:type="spellEnd"/>
            <w:r>
              <w:t xml:space="preserve"> na 5let</w:t>
            </w:r>
          </w:p>
        </w:tc>
      </w:tr>
    </w:tbl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DD1B67">
        <w:trPr>
          <w:trHeight w:val="496"/>
        </w:trPr>
        <w:tc>
          <w:tcPr>
            <w:tcW w:w="9062" w:type="dxa"/>
            <w:gridSpan w:val="3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B7011F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E119A">
              <w:rPr>
                <w:rFonts w:ascii="Arial" w:hAnsi="Arial" w:cs="Arial"/>
                <w:sz w:val="20"/>
                <w:szCs w:val="20"/>
              </w:rPr>
              <w:t>odpis:</w:t>
            </w:r>
          </w:p>
        </w:tc>
      </w:tr>
      <w:tr w:rsidR="00E20017" w:rsidRPr="003A12C2" w:rsidTr="003A12C2">
        <w:trPr>
          <w:trHeight w:val="554"/>
        </w:trPr>
        <w:tc>
          <w:tcPr>
            <w:tcW w:w="2405" w:type="dxa"/>
          </w:tcPr>
          <w:p w:rsidR="00E20017" w:rsidRPr="003A12C2" w:rsidRDefault="00F327AF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Klára Foukalová</w:t>
            </w:r>
          </w:p>
        </w:tc>
        <w:tc>
          <w:tcPr>
            <w:tcW w:w="3827" w:type="dxa"/>
          </w:tcPr>
          <w:p w:rsidR="00E20017" w:rsidRPr="003A12C2" w:rsidRDefault="00F327AF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724 168 326, klara.foukalova@csystem.cz</w:t>
            </w:r>
          </w:p>
        </w:tc>
        <w:tc>
          <w:tcPr>
            <w:tcW w:w="2830" w:type="dxa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DD1B67">
        <w:trPr>
          <w:trHeight w:val="496"/>
        </w:trPr>
        <w:tc>
          <w:tcPr>
            <w:tcW w:w="9062" w:type="dxa"/>
            <w:gridSpan w:val="3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DD1B6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B7011F" w:rsidP="00DD1B6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E119A">
              <w:rPr>
                <w:rFonts w:ascii="Arial" w:hAnsi="Arial" w:cs="Arial"/>
                <w:sz w:val="20"/>
                <w:szCs w:val="20"/>
              </w:rPr>
              <w:t>odpis:</w:t>
            </w:r>
          </w:p>
        </w:tc>
      </w:tr>
      <w:tr w:rsidR="003A12C2" w:rsidRPr="003A12C2" w:rsidTr="003A12C2">
        <w:trPr>
          <w:trHeight w:val="554"/>
        </w:trPr>
        <w:tc>
          <w:tcPr>
            <w:tcW w:w="2405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EBD">
              <w:rPr>
                <w:rFonts w:ascii="Arial" w:hAnsi="Arial" w:cs="Arial"/>
                <w:sz w:val="20"/>
                <w:szCs w:val="20"/>
              </w:rPr>
              <w:t>Martin Říha</w:t>
            </w:r>
          </w:p>
        </w:tc>
        <w:tc>
          <w:tcPr>
            <w:tcW w:w="3827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224 907 808, martin.riha@czechtrade.cz</w:t>
            </w:r>
          </w:p>
        </w:tc>
        <w:tc>
          <w:tcPr>
            <w:tcW w:w="2830" w:type="dxa"/>
          </w:tcPr>
          <w:p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749" w:rsidRPr="001B5279" w:rsidRDefault="00591749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:rsidR="00591749" w:rsidRPr="001B5279" w:rsidRDefault="00591749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749" w:rsidRDefault="00591749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91749" w:rsidRDefault="005917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749" w:rsidRDefault="00591749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17C4">
      <w:rPr>
        <w:rStyle w:val="slostrnky"/>
        <w:noProof/>
      </w:rPr>
      <w:t>4</w:t>
    </w:r>
    <w:r>
      <w:rPr>
        <w:rStyle w:val="slostrnky"/>
      </w:rPr>
      <w:fldChar w:fldCharType="end"/>
    </w:r>
  </w:p>
  <w:p w:rsidR="00591749" w:rsidRDefault="0059174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550038"/>
      <w:docPartObj>
        <w:docPartGallery w:val="Page Numbers (Bottom of Page)"/>
        <w:docPartUnique/>
      </w:docPartObj>
    </w:sdtPr>
    <w:sdtEndPr/>
    <w:sdtContent>
      <w:p w:rsidR="00591749" w:rsidRDefault="005917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7C4">
          <w:rPr>
            <w:noProof/>
          </w:rPr>
          <w:t>1</w:t>
        </w:r>
        <w:r>
          <w:fldChar w:fldCharType="end"/>
        </w:r>
      </w:p>
    </w:sdtContent>
  </w:sdt>
  <w:p w:rsidR="00591749" w:rsidRDefault="005917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749" w:rsidRPr="001B5279" w:rsidRDefault="00591749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:rsidR="00591749" w:rsidRPr="001B5279" w:rsidRDefault="00591749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749" w:rsidRPr="00A64068" w:rsidRDefault="00591749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2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4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3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7"/>
  </w:num>
  <w:num w:numId="13">
    <w:abstractNumId w:val="3"/>
  </w:num>
  <w:num w:numId="14">
    <w:abstractNumId w:val="17"/>
  </w:num>
  <w:num w:numId="15">
    <w:abstractNumId w:val="19"/>
  </w:num>
  <w:num w:numId="16">
    <w:abstractNumId w:val="15"/>
  </w:num>
  <w:num w:numId="17">
    <w:abstractNumId w:val="5"/>
  </w:num>
  <w:num w:numId="18">
    <w:abstractNumId w:val="33"/>
  </w:num>
  <w:num w:numId="19">
    <w:abstractNumId w:val="16"/>
  </w:num>
  <w:num w:numId="20">
    <w:abstractNumId w:val="14"/>
  </w:num>
  <w:num w:numId="21">
    <w:abstractNumId w:val="8"/>
  </w:num>
  <w:num w:numId="22">
    <w:abstractNumId w:val="18"/>
  </w:num>
  <w:num w:numId="23">
    <w:abstractNumId w:val="29"/>
  </w:num>
  <w:num w:numId="24">
    <w:abstractNumId w:val="6"/>
  </w:num>
  <w:num w:numId="25">
    <w:abstractNumId w:val="23"/>
  </w:num>
  <w:num w:numId="26">
    <w:abstractNumId w:val="7"/>
  </w:num>
  <w:num w:numId="27">
    <w:abstractNumId w:val="26"/>
  </w:num>
  <w:num w:numId="28">
    <w:abstractNumId w:val="24"/>
  </w:num>
  <w:num w:numId="29">
    <w:abstractNumId w:val="35"/>
  </w:num>
  <w:num w:numId="30">
    <w:abstractNumId w:val="25"/>
  </w:num>
  <w:num w:numId="31">
    <w:abstractNumId w:val="31"/>
  </w:num>
  <w:num w:numId="32">
    <w:abstractNumId w:val="12"/>
  </w:num>
  <w:num w:numId="33">
    <w:abstractNumId w:val="10"/>
  </w:num>
  <w:num w:numId="34">
    <w:abstractNumId w:val="30"/>
  </w:num>
  <w:num w:numId="35">
    <w:abstractNumId w:val="34"/>
  </w:num>
  <w:num w:numId="36">
    <w:abstractNumId w:val="28"/>
  </w:num>
  <w:num w:numId="37">
    <w:abstractNumId w:val="9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4BB"/>
    <w:rsid w:val="00094063"/>
    <w:rsid w:val="00096C2E"/>
    <w:rsid w:val="000A0958"/>
    <w:rsid w:val="000B7546"/>
    <w:rsid w:val="000C0E8D"/>
    <w:rsid w:val="000D2609"/>
    <w:rsid w:val="000D4A89"/>
    <w:rsid w:val="000D6FCC"/>
    <w:rsid w:val="00101B0F"/>
    <w:rsid w:val="001037CF"/>
    <w:rsid w:val="001126F7"/>
    <w:rsid w:val="00133843"/>
    <w:rsid w:val="00133DEA"/>
    <w:rsid w:val="00140C28"/>
    <w:rsid w:val="00151D44"/>
    <w:rsid w:val="00155A9C"/>
    <w:rsid w:val="001644AB"/>
    <w:rsid w:val="001665E5"/>
    <w:rsid w:val="0017454C"/>
    <w:rsid w:val="00176983"/>
    <w:rsid w:val="00186D84"/>
    <w:rsid w:val="001A1BC2"/>
    <w:rsid w:val="001B5279"/>
    <w:rsid w:val="001C7223"/>
    <w:rsid w:val="001C7534"/>
    <w:rsid w:val="001F5E46"/>
    <w:rsid w:val="0020131F"/>
    <w:rsid w:val="00244F55"/>
    <w:rsid w:val="00250C79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D1DA4"/>
    <w:rsid w:val="002D5BA9"/>
    <w:rsid w:val="002E119A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21D8"/>
    <w:rsid w:val="0035355A"/>
    <w:rsid w:val="00357842"/>
    <w:rsid w:val="00361513"/>
    <w:rsid w:val="00363F8A"/>
    <w:rsid w:val="0037686C"/>
    <w:rsid w:val="00381FEB"/>
    <w:rsid w:val="00386E50"/>
    <w:rsid w:val="003A12C2"/>
    <w:rsid w:val="003A3AE9"/>
    <w:rsid w:val="003A56FC"/>
    <w:rsid w:val="003A7170"/>
    <w:rsid w:val="003B14A8"/>
    <w:rsid w:val="003B7307"/>
    <w:rsid w:val="003C41BB"/>
    <w:rsid w:val="003D2686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F97"/>
    <w:rsid w:val="004E36DF"/>
    <w:rsid w:val="004E3ECB"/>
    <w:rsid w:val="004E6DCA"/>
    <w:rsid w:val="005030E8"/>
    <w:rsid w:val="00511F6E"/>
    <w:rsid w:val="00533C63"/>
    <w:rsid w:val="00537329"/>
    <w:rsid w:val="005468AA"/>
    <w:rsid w:val="00550C30"/>
    <w:rsid w:val="00557DD1"/>
    <w:rsid w:val="00574586"/>
    <w:rsid w:val="00585F97"/>
    <w:rsid w:val="00591749"/>
    <w:rsid w:val="0059218C"/>
    <w:rsid w:val="00594411"/>
    <w:rsid w:val="00595434"/>
    <w:rsid w:val="00595893"/>
    <w:rsid w:val="00597D08"/>
    <w:rsid w:val="005A2BF1"/>
    <w:rsid w:val="005B5B27"/>
    <w:rsid w:val="005C19A1"/>
    <w:rsid w:val="005D7661"/>
    <w:rsid w:val="005E6057"/>
    <w:rsid w:val="006145B3"/>
    <w:rsid w:val="006328B3"/>
    <w:rsid w:val="00641D6B"/>
    <w:rsid w:val="00644F49"/>
    <w:rsid w:val="00650C7D"/>
    <w:rsid w:val="00654D87"/>
    <w:rsid w:val="00662099"/>
    <w:rsid w:val="0068463E"/>
    <w:rsid w:val="00686295"/>
    <w:rsid w:val="00691613"/>
    <w:rsid w:val="006A3B4D"/>
    <w:rsid w:val="006A3BB8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4B86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F18DA"/>
    <w:rsid w:val="007F2783"/>
    <w:rsid w:val="0080619D"/>
    <w:rsid w:val="00817529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5F44"/>
    <w:rsid w:val="008E1C84"/>
    <w:rsid w:val="008E5B48"/>
    <w:rsid w:val="008F4CFA"/>
    <w:rsid w:val="008F6EC5"/>
    <w:rsid w:val="009059DA"/>
    <w:rsid w:val="00906C6A"/>
    <w:rsid w:val="00906D11"/>
    <w:rsid w:val="00936F47"/>
    <w:rsid w:val="00943746"/>
    <w:rsid w:val="0094457F"/>
    <w:rsid w:val="00951CE5"/>
    <w:rsid w:val="009520F4"/>
    <w:rsid w:val="009554F0"/>
    <w:rsid w:val="009855E6"/>
    <w:rsid w:val="00990E83"/>
    <w:rsid w:val="00991688"/>
    <w:rsid w:val="009960F9"/>
    <w:rsid w:val="009B10DA"/>
    <w:rsid w:val="009C1455"/>
    <w:rsid w:val="009C44DE"/>
    <w:rsid w:val="009D414D"/>
    <w:rsid w:val="009F0024"/>
    <w:rsid w:val="00A0443A"/>
    <w:rsid w:val="00A15DF7"/>
    <w:rsid w:val="00A20F0B"/>
    <w:rsid w:val="00A222B1"/>
    <w:rsid w:val="00A2561D"/>
    <w:rsid w:val="00A41CC4"/>
    <w:rsid w:val="00A431B7"/>
    <w:rsid w:val="00A431C8"/>
    <w:rsid w:val="00A45CD9"/>
    <w:rsid w:val="00A464FA"/>
    <w:rsid w:val="00A64068"/>
    <w:rsid w:val="00A714E5"/>
    <w:rsid w:val="00A76A9F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4F27"/>
    <w:rsid w:val="00B15ADA"/>
    <w:rsid w:val="00B24B1B"/>
    <w:rsid w:val="00B3094A"/>
    <w:rsid w:val="00B35689"/>
    <w:rsid w:val="00B35DFF"/>
    <w:rsid w:val="00B408E0"/>
    <w:rsid w:val="00B509BE"/>
    <w:rsid w:val="00B669E6"/>
    <w:rsid w:val="00B7011F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228F0"/>
    <w:rsid w:val="00C34D4D"/>
    <w:rsid w:val="00C45737"/>
    <w:rsid w:val="00C4592E"/>
    <w:rsid w:val="00C507E1"/>
    <w:rsid w:val="00C63B04"/>
    <w:rsid w:val="00C65C36"/>
    <w:rsid w:val="00C6686D"/>
    <w:rsid w:val="00C75F7A"/>
    <w:rsid w:val="00C97256"/>
    <w:rsid w:val="00CB139B"/>
    <w:rsid w:val="00CB32DC"/>
    <w:rsid w:val="00CB3F62"/>
    <w:rsid w:val="00CB611C"/>
    <w:rsid w:val="00CC17C4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8295B"/>
    <w:rsid w:val="00D856F6"/>
    <w:rsid w:val="00DA07A2"/>
    <w:rsid w:val="00DB0754"/>
    <w:rsid w:val="00DB1C57"/>
    <w:rsid w:val="00DD08CB"/>
    <w:rsid w:val="00DD1B67"/>
    <w:rsid w:val="00DF2BEB"/>
    <w:rsid w:val="00E12754"/>
    <w:rsid w:val="00E1513B"/>
    <w:rsid w:val="00E20017"/>
    <w:rsid w:val="00E25F02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D31EC"/>
    <w:rsid w:val="00EE0CAA"/>
    <w:rsid w:val="00EE5B52"/>
    <w:rsid w:val="00EF19BF"/>
    <w:rsid w:val="00F04CF9"/>
    <w:rsid w:val="00F26A7F"/>
    <w:rsid w:val="00F303B0"/>
    <w:rsid w:val="00F31F6F"/>
    <w:rsid w:val="00F327AF"/>
    <w:rsid w:val="00F37838"/>
    <w:rsid w:val="00F40688"/>
    <w:rsid w:val="00F674DE"/>
    <w:rsid w:val="00F80123"/>
    <w:rsid w:val="00F92457"/>
    <w:rsid w:val="00F973D8"/>
    <w:rsid w:val="00FA006B"/>
    <w:rsid w:val="00FA2EB9"/>
    <w:rsid w:val="00FB785C"/>
    <w:rsid w:val="00FD2D31"/>
    <w:rsid w:val="00FE6BB4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2529"/>
    <o:shapelayout v:ext="edit">
      <o:idmap v:ext="edit" data="1"/>
    </o:shapelayout>
  </w:shapeDefaults>
  <w:decimalSymbol w:val=","/>
  <w:listSeparator w:val=";"/>
  <w15:docId w15:val="{00619C69-4899-45AE-B0C8-B7028AF8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hancl@czechtrad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708B8-725D-4E36-980B-D6BD13EB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2921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Sokoltova Lenka, Ing.</cp:lastModifiedBy>
  <cp:revision>4</cp:revision>
  <cp:lastPrinted>2016-09-07T12:42:00Z</cp:lastPrinted>
  <dcterms:created xsi:type="dcterms:W3CDTF">2016-09-07T11:05:00Z</dcterms:created>
  <dcterms:modified xsi:type="dcterms:W3CDTF">2016-09-21T11:48:00Z</dcterms:modified>
</cp:coreProperties>
</file>