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B1D" w:rsidRPr="008C05D9" w:rsidRDefault="008C05D9" w:rsidP="008C05D9">
      <w:pPr>
        <w:spacing w:line="240" w:lineRule="auto"/>
        <w:jc w:val="center"/>
        <w:rPr>
          <w:b/>
        </w:rPr>
      </w:pPr>
      <w:r w:rsidRPr="008C05D9">
        <w:rPr>
          <w:b/>
        </w:rPr>
        <w:t>Dodatek č. 4</w:t>
      </w:r>
    </w:p>
    <w:p w:rsidR="008C05D9" w:rsidRPr="008C05D9" w:rsidRDefault="008C05D9" w:rsidP="008C05D9">
      <w:pPr>
        <w:spacing w:line="240" w:lineRule="auto"/>
        <w:jc w:val="center"/>
        <w:rPr>
          <w:b/>
        </w:rPr>
      </w:pPr>
      <w:r w:rsidRPr="008C05D9">
        <w:rPr>
          <w:b/>
        </w:rPr>
        <w:t>ke smlouvě o nájmu nebytových prostor ze dne 27. 6. 2013</w:t>
      </w:r>
    </w:p>
    <w:p w:rsidR="008C05D9" w:rsidRPr="008C05D9" w:rsidRDefault="008C05D9" w:rsidP="008C05D9">
      <w:pPr>
        <w:spacing w:line="240" w:lineRule="auto"/>
        <w:jc w:val="center"/>
        <w:rPr>
          <w:b/>
        </w:rPr>
      </w:pPr>
      <w:r w:rsidRPr="008C05D9">
        <w:rPr>
          <w:b/>
        </w:rPr>
        <w:t>č. 183/2013/3/42/1</w:t>
      </w:r>
    </w:p>
    <w:p w:rsidR="008C05D9" w:rsidRDefault="008C05D9"/>
    <w:p w:rsidR="008C05D9" w:rsidRDefault="008C05D9">
      <w:r>
        <w:t>Smluvní strany:</w:t>
      </w:r>
    </w:p>
    <w:p w:rsidR="008C05D9" w:rsidRPr="008C05D9" w:rsidRDefault="008C05D9" w:rsidP="008C05D9">
      <w:pPr>
        <w:pStyle w:val="Odstavecseseznamem"/>
        <w:numPr>
          <w:ilvl w:val="0"/>
          <w:numId w:val="1"/>
        </w:numPr>
        <w:rPr>
          <w:b/>
        </w:rPr>
      </w:pPr>
      <w:r w:rsidRPr="008C05D9">
        <w:rPr>
          <w:b/>
        </w:rPr>
        <w:t>Moravské zemské muzeum</w:t>
      </w:r>
    </w:p>
    <w:p w:rsidR="008C05D9" w:rsidRDefault="008C05D9" w:rsidP="008C05D9">
      <w:pPr>
        <w:pStyle w:val="Odstavecseseznamem"/>
      </w:pPr>
      <w:r>
        <w:t>se sídlem: Zelný trh 6, 659 37</w:t>
      </w:r>
    </w:p>
    <w:p w:rsidR="008C05D9" w:rsidRDefault="008C05D9" w:rsidP="008C05D9">
      <w:pPr>
        <w:pStyle w:val="Odstavecseseznamem"/>
      </w:pPr>
      <w:r>
        <w:t>IČ: 00094862; DIČ: CZ00094862</w:t>
      </w:r>
    </w:p>
    <w:p w:rsidR="008C05D9" w:rsidRDefault="008C05D9" w:rsidP="008C05D9">
      <w:pPr>
        <w:pStyle w:val="Odstavecseseznamem"/>
      </w:pPr>
      <w:r>
        <w:t>zastoupeno: Mgr. Jiřím Mitáčkem, PhD., generálním ředitelem</w:t>
      </w:r>
    </w:p>
    <w:p w:rsidR="008C05D9" w:rsidRDefault="008C05D9" w:rsidP="008C05D9">
      <w:pPr>
        <w:pStyle w:val="Odstavecseseznamem"/>
      </w:pPr>
    </w:p>
    <w:p w:rsidR="008C05D9" w:rsidRDefault="008C05D9" w:rsidP="008C05D9">
      <w:pPr>
        <w:pStyle w:val="Odstavecseseznamem"/>
      </w:pPr>
      <w:r>
        <w:t>dále jako pronajímatel</w:t>
      </w:r>
    </w:p>
    <w:p w:rsidR="008C05D9" w:rsidRDefault="008C05D9" w:rsidP="008C05D9">
      <w:pPr>
        <w:pStyle w:val="Odstavecseseznamem"/>
      </w:pPr>
    </w:p>
    <w:p w:rsidR="008C05D9" w:rsidRDefault="008C05D9" w:rsidP="008C05D9">
      <w:pPr>
        <w:pStyle w:val="Odstavecseseznamem"/>
      </w:pPr>
      <w:r>
        <w:t>a</w:t>
      </w:r>
    </w:p>
    <w:p w:rsidR="008C05D9" w:rsidRDefault="008C05D9" w:rsidP="008C05D9">
      <w:pPr>
        <w:pStyle w:val="Odstavecseseznamem"/>
      </w:pPr>
    </w:p>
    <w:p w:rsidR="008C05D9" w:rsidRPr="008C05D9" w:rsidRDefault="008C05D9" w:rsidP="008C05D9">
      <w:pPr>
        <w:pStyle w:val="Odstavecseseznamem"/>
        <w:numPr>
          <w:ilvl w:val="0"/>
          <w:numId w:val="1"/>
        </w:numPr>
        <w:rPr>
          <w:b/>
        </w:rPr>
      </w:pPr>
      <w:r w:rsidRPr="008C05D9">
        <w:rPr>
          <w:b/>
        </w:rPr>
        <w:t>MONIT plus, s.r.o.</w:t>
      </w:r>
    </w:p>
    <w:p w:rsidR="008C05D9" w:rsidRDefault="008C05D9" w:rsidP="008C05D9">
      <w:pPr>
        <w:pStyle w:val="Odstavecseseznamem"/>
      </w:pPr>
      <w:r>
        <w:t>se sídlem: Brno, nám. Svobody 76/11, PSČ 602 00</w:t>
      </w:r>
    </w:p>
    <w:p w:rsidR="008C05D9" w:rsidRDefault="008C05D9" w:rsidP="008C05D9">
      <w:pPr>
        <w:pStyle w:val="Odstavecseseznamem"/>
      </w:pPr>
      <w:r>
        <w:t xml:space="preserve">zapsaná u rejstříkového soudu v Brně pod </w:t>
      </w:r>
      <w:proofErr w:type="spellStart"/>
      <w:r>
        <w:t>sp</w:t>
      </w:r>
      <w:proofErr w:type="spellEnd"/>
      <w:r>
        <w:t xml:space="preserve">. </w:t>
      </w:r>
      <w:r w:rsidR="00400FEA">
        <w:t>z</w:t>
      </w:r>
      <w:r>
        <w:t>n. C 52002</w:t>
      </w:r>
    </w:p>
    <w:p w:rsidR="008C05D9" w:rsidRDefault="008C05D9" w:rsidP="008C05D9">
      <w:pPr>
        <w:pStyle w:val="Odstavecseseznamem"/>
      </w:pPr>
      <w:r>
        <w:t>IČ: 27687660; DIČ: CZ27687660</w:t>
      </w:r>
    </w:p>
    <w:p w:rsidR="008C05D9" w:rsidRDefault="009564C4" w:rsidP="008C05D9">
      <w:pPr>
        <w:pStyle w:val="Odstavecseseznamem"/>
      </w:pPr>
      <w:proofErr w:type="spellStart"/>
      <w:r>
        <w:t>x</w:t>
      </w:r>
      <w:r w:rsidR="008C05D9">
        <w:t>xxxxxxxxxx</w:t>
      </w:r>
      <w:proofErr w:type="spellEnd"/>
    </w:p>
    <w:p w:rsidR="009564C4" w:rsidRDefault="009564C4" w:rsidP="008C05D9">
      <w:pPr>
        <w:pStyle w:val="Odstavecseseznamem"/>
      </w:pPr>
    </w:p>
    <w:p w:rsidR="009564C4" w:rsidRDefault="009564C4" w:rsidP="008C05D9">
      <w:pPr>
        <w:pStyle w:val="Odstavecseseznamem"/>
      </w:pPr>
      <w:r>
        <w:t>dále jako nájemce</w:t>
      </w:r>
    </w:p>
    <w:p w:rsidR="008C05D9" w:rsidRDefault="008C05D9" w:rsidP="008C05D9">
      <w:pPr>
        <w:pStyle w:val="Odstavecseseznamem"/>
      </w:pPr>
    </w:p>
    <w:p w:rsidR="008C05D9" w:rsidRPr="00400FEA" w:rsidRDefault="008C05D9" w:rsidP="00400FEA">
      <w:pPr>
        <w:pStyle w:val="Odstavecseseznamem"/>
        <w:jc w:val="center"/>
        <w:rPr>
          <w:b/>
        </w:rPr>
      </w:pPr>
      <w:r w:rsidRPr="00400FEA">
        <w:rPr>
          <w:b/>
        </w:rPr>
        <w:t>Článek I.</w:t>
      </w:r>
    </w:p>
    <w:p w:rsidR="008C05D9" w:rsidRDefault="008C05D9" w:rsidP="008C05D9">
      <w:pPr>
        <w:pStyle w:val="Odstavecseseznamem"/>
      </w:pPr>
    </w:p>
    <w:p w:rsidR="008C05D9" w:rsidRDefault="008C05D9" w:rsidP="008C05D9">
      <w:pPr>
        <w:pStyle w:val="Odstavecseseznamem"/>
        <w:numPr>
          <w:ilvl w:val="0"/>
          <w:numId w:val="2"/>
        </w:numPr>
      </w:pPr>
      <w:r>
        <w:t>Smluvní strany prohlašují, že spolu uzavřely dne 27. 6. 2013 smlouvu o nájmu nebytových prostor, jejíž obsah ve znění pozdějších dodatků a změn je jim dobře znám.</w:t>
      </w:r>
    </w:p>
    <w:p w:rsidR="008C05D9" w:rsidRPr="008C05D9" w:rsidRDefault="008C05D9" w:rsidP="008C05D9">
      <w:pPr>
        <w:pStyle w:val="Odstavecseseznamem"/>
        <w:numPr>
          <w:ilvl w:val="0"/>
          <w:numId w:val="2"/>
        </w:numPr>
      </w:pPr>
      <w:r>
        <w:t xml:space="preserve">Smluvní strany se dohodly na prodloužení doby  nájmu, a tedy na změně článku III. Doba nájmu tak, že </w:t>
      </w:r>
      <w:r w:rsidRPr="008C05D9">
        <w:rPr>
          <w:i/>
        </w:rPr>
        <w:t xml:space="preserve">doba nájmu se prodlužuje o čtyři (4) roky, tedy </w:t>
      </w:r>
      <w:proofErr w:type="gramStart"/>
      <w:r w:rsidRPr="008C05D9">
        <w:rPr>
          <w:i/>
        </w:rPr>
        <w:t>do</w:t>
      </w:r>
      <w:proofErr w:type="gramEnd"/>
      <w:r>
        <w:t xml:space="preserve">: </w:t>
      </w:r>
      <w:proofErr w:type="gramStart"/>
      <w:r w:rsidRPr="008C05D9">
        <w:rPr>
          <w:b/>
        </w:rPr>
        <w:t>31.8.2029</w:t>
      </w:r>
      <w:proofErr w:type="gramEnd"/>
      <w:r w:rsidRPr="008C05D9">
        <w:rPr>
          <w:b/>
        </w:rPr>
        <w:t>.</w:t>
      </w:r>
    </w:p>
    <w:p w:rsidR="008C05D9" w:rsidRDefault="008C05D9" w:rsidP="008C05D9">
      <w:pPr>
        <w:pStyle w:val="Odstavecseseznamem"/>
        <w:numPr>
          <w:ilvl w:val="0"/>
          <w:numId w:val="2"/>
        </w:numPr>
      </w:pPr>
      <w:r w:rsidRPr="008C05D9">
        <w:t>V</w:t>
      </w:r>
      <w:r w:rsidR="00400FEA">
        <w:t> </w:t>
      </w:r>
      <w:r w:rsidRPr="008C05D9">
        <w:t>ostatním</w:t>
      </w:r>
      <w:r w:rsidR="00400FEA">
        <w:t xml:space="preserve"> zůstávají smluvní ujednání nezměněna.</w:t>
      </w:r>
    </w:p>
    <w:p w:rsidR="00400FEA" w:rsidRPr="00400FEA" w:rsidRDefault="00400FEA" w:rsidP="00400FEA">
      <w:pPr>
        <w:jc w:val="center"/>
        <w:rPr>
          <w:b/>
        </w:rPr>
      </w:pPr>
      <w:r>
        <w:t xml:space="preserve">             </w:t>
      </w:r>
      <w:r w:rsidRPr="00400FEA">
        <w:rPr>
          <w:b/>
        </w:rPr>
        <w:t>Článek II.</w:t>
      </w:r>
    </w:p>
    <w:p w:rsidR="00400FEA" w:rsidRDefault="00400FEA" w:rsidP="00400FEA">
      <w:pPr>
        <w:pStyle w:val="Odstavecseseznamem"/>
        <w:numPr>
          <w:ilvl w:val="0"/>
          <w:numId w:val="3"/>
        </w:numPr>
      </w:pPr>
      <w:r>
        <w:t>Tento dodatek nabývá platnosti dnem podpisu mezi oběma smluvními stranami a účinnosti dnem jeho uveřejnění v Registru smluv (smlouvy.gov.cz).</w:t>
      </w:r>
    </w:p>
    <w:p w:rsidR="00400FEA" w:rsidRDefault="00400FEA" w:rsidP="00400FEA">
      <w:pPr>
        <w:pStyle w:val="Odstavecseseznamem"/>
        <w:numPr>
          <w:ilvl w:val="0"/>
          <w:numId w:val="3"/>
        </w:numPr>
      </w:pPr>
      <w:r>
        <w:t>Tento dodatek se vyhotovuje ve čtyřech stejnopisech, z nichž tři vyhotovení obdrží pronajímatel a jedno nájemce.</w:t>
      </w:r>
    </w:p>
    <w:p w:rsidR="00400FEA" w:rsidRDefault="00400FEA" w:rsidP="00400FEA"/>
    <w:p w:rsidR="00400FEA" w:rsidRDefault="00400FEA" w:rsidP="00400FEA">
      <w:r>
        <w:t>V Brně dne 21. 8. 2025                                                                           V Brně dne 21. 8. 2025</w:t>
      </w:r>
    </w:p>
    <w:p w:rsidR="00400FEA" w:rsidRDefault="00400FEA" w:rsidP="00400FEA">
      <w:r>
        <w:t>za pronajímatele                                                                                      za nájemce</w:t>
      </w:r>
    </w:p>
    <w:p w:rsidR="00400FEA" w:rsidRDefault="00400FEA" w:rsidP="00400FEA"/>
    <w:p w:rsidR="008C05D9" w:rsidRDefault="00400FEA" w:rsidP="008C05D9">
      <w:r>
        <w:t xml:space="preserve">Mgr. Jiří Mitáček, PhD.                                                                         </w:t>
      </w:r>
      <w:r w:rsidR="003045F6">
        <w:t xml:space="preserve">  </w:t>
      </w:r>
      <w:proofErr w:type="spellStart"/>
      <w:r>
        <w:t>xxxxxxxxxxx</w:t>
      </w:r>
      <w:proofErr w:type="spellEnd"/>
      <w:r>
        <w:t xml:space="preserve">                                        generální ředitel                                                                                   </w:t>
      </w:r>
      <w:r w:rsidR="003045F6">
        <w:t xml:space="preserve">   </w:t>
      </w:r>
      <w:r>
        <w:t>MONIT plus, s.r.o.                        Moravského zemského muzea</w:t>
      </w:r>
      <w:bookmarkStart w:id="0" w:name="_GoBack"/>
      <w:bookmarkEnd w:id="0"/>
    </w:p>
    <w:sectPr w:rsidR="008C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558E"/>
    <w:multiLevelType w:val="hybridMultilevel"/>
    <w:tmpl w:val="5C4C3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55CB3"/>
    <w:multiLevelType w:val="hybridMultilevel"/>
    <w:tmpl w:val="3A7AD44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9D43551"/>
    <w:multiLevelType w:val="hybridMultilevel"/>
    <w:tmpl w:val="8E98E42A"/>
    <w:lvl w:ilvl="0" w:tplc="E95CEC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91"/>
    <w:rsid w:val="000C3B1D"/>
    <w:rsid w:val="003045F6"/>
    <w:rsid w:val="00400FEA"/>
    <w:rsid w:val="008C05D9"/>
    <w:rsid w:val="009564C4"/>
    <w:rsid w:val="00F8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A0CE"/>
  <w15:chartTrackingRefBased/>
  <w15:docId w15:val="{F5E2A465-EF3A-4EFD-8545-5D2FF759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</dc:creator>
  <cp:keywords/>
  <dc:description/>
  <cp:lastModifiedBy>pravni</cp:lastModifiedBy>
  <cp:revision>4</cp:revision>
  <dcterms:created xsi:type="dcterms:W3CDTF">2025-08-25T08:08:00Z</dcterms:created>
  <dcterms:modified xsi:type="dcterms:W3CDTF">2025-08-25T08:15:00Z</dcterms:modified>
</cp:coreProperties>
</file>