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917BA" w14:textId="77777777" w:rsidR="00073E6D" w:rsidRPr="00A400A0" w:rsidRDefault="00073E6D" w:rsidP="0005463F">
      <w:pPr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1B1C1D"/>
          <w:kern w:val="36"/>
          <w:sz w:val="48"/>
          <w:szCs w:val="48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kern w:val="36"/>
          <w:sz w:val="48"/>
          <w:szCs w:val="48"/>
          <w:lang w:eastAsia="cs-CZ"/>
        </w:rPr>
        <w:t>Smlouva o spolupráci</w:t>
      </w:r>
    </w:p>
    <w:p w14:paraId="15C0275E" w14:textId="77777777" w:rsidR="00073E6D" w:rsidRPr="00A400A0" w:rsidRDefault="00073E6D" w:rsidP="00073E6D">
      <w:pPr>
        <w:spacing w:after="24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Uzavřená níže uvedeného dne, měsíce a roku mezi smluvními stranami:</w:t>
      </w:r>
    </w:p>
    <w:p w14:paraId="07B3111A" w14:textId="77777777" w:rsidR="00073E6D" w:rsidRPr="00A400A0" w:rsidRDefault="00073E6D" w:rsidP="00073E6D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Smluvní strany</w:t>
      </w:r>
    </w:p>
    <w:p w14:paraId="7BA3BEA6" w14:textId="77777777" w:rsidR="00073E6D" w:rsidRPr="00A400A0" w:rsidRDefault="00073E6D" w:rsidP="00073E6D">
      <w:pPr>
        <w:spacing w:after="120" w:line="240" w:lineRule="auto"/>
        <w:outlineLvl w:val="2"/>
        <w:rPr>
          <w:rFonts w:ascii="Arial" w:eastAsia="Times New Roman" w:hAnsi="Arial" w:cs="Arial"/>
          <w:b/>
          <w:bCs/>
          <w:color w:val="1B1C1D"/>
          <w:sz w:val="27"/>
          <w:szCs w:val="27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27"/>
          <w:szCs w:val="27"/>
          <w:lang w:eastAsia="cs-CZ"/>
        </w:rPr>
        <w:t>1. Spolupracující strana 1 (dále jen „Strana 1“)</w:t>
      </w:r>
    </w:p>
    <w:p w14:paraId="50F00FDA" w14:textId="602EEB29" w:rsidR="00073E6D" w:rsidRDefault="00073E6D" w:rsidP="0072687A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Název/Jméno a příjmení: </w:t>
      </w:r>
      <w:r w:rsidR="0072687A" w:rsidRPr="0072687A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Asociace poskytovatelů sociálních</w:t>
      </w:r>
      <w:r w:rsidR="00B01439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</w:t>
      </w:r>
      <w:r w:rsidR="0072687A" w:rsidRPr="0072687A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služeb České republiky</w:t>
      </w:r>
      <w:r w:rsidR="0072687A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, </w:t>
      </w:r>
      <w:proofErr w:type="spellStart"/>
      <w:r w:rsidR="0072687A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z.s</w:t>
      </w:r>
      <w:proofErr w:type="spellEnd"/>
      <w:r w:rsidR="0072687A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.</w:t>
      </w:r>
    </w:p>
    <w:p w14:paraId="249CF56A" w14:textId="5829C714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Sídlo/Adresa: </w:t>
      </w:r>
      <w:r w:rsidR="00B32BA5" w:rsidRPr="00B32BA5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Vančurova 2904, 39</w:t>
      </w:r>
      <w:r w:rsidR="00B32BA5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</w:t>
      </w:r>
      <w:r w:rsidR="00B32BA5" w:rsidRPr="00B32BA5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001 Tábor</w:t>
      </w:r>
    </w:p>
    <w:p w14:paraId="347FA778" w14:textId="077A46BE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IČO: </w:t>
      </w:r>
      <w:r w:rsidR="00427B03" w:rsidRPr="00427B03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60445831</w:t>
      </w:r>
    </w:p>
    <w:p w14:paraId="204876C5" w14:textId="437FA6F1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Zastoupená: </w:t>
      </w:r>
      <w:r w:rsidR="00427B03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 xml:space="preserve">Ing. Jiří Horecký, Ph.D., </w:t>
      </w:r>
      <w:proofErr w:type="spellStart"/>
      <w:r w:rsidR="00427B03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>MSc</w:t>
      </w:r>
      <w:proofErr w:type="spellEnd"/>
      <w:r w:rsidR="00427B03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>., MBA</w:t>
      </w:r>
    </w:p>
    <w:p w14:paraId="170124AF" w14:textId="38C032F8" w:rsidR="00073E6D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Bankovní spojení: </w:t>
      </w:r>
      <w:r w:rsidR="0083069E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>171180456/0300</w:t>
      </w:r>
    </w:p>
    <w:p w14:paraId="21E8FB22" w14:textId="2B381F98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>Kontaktní osoba</w:t>
      </w:r>
      <w:r w:rsidR="0095426F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: </w:t>
      </w:r>
      <w:r w:rsidR="0095426F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>Ing. Mgr. Alice Švehlová</w:t>
      </w:r>
    </w:p>
    <w:p w14:paraId="01F70B9E" w14:textId="74228E31" w:rsidR="00073E6D" w:rsidRPr="001E7226" w:rsidRDefault="00073E6D" w:rsidP="00073E6D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E-mail</w:t>
      </w:r>
      <w:r w:rsidRPr="001E7226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hyperlink r:id="rId7" w:history="1">
        <w:r w:rsidR="0095426F" w:rsidRPr="001E7226">
          <w:rPr>
            <w:rStyle w:val="Hypertextovodkaz"/>
            <w:rFonts w:ascii="Arial" w:eastAsia="Times New Roman" w:hAnsi="Arial" w:cs="Arial"/>
            <w:color w:val="auto"/>
            <w:sz w:val="24"/>
            <w:szCs w:val="24"/>
            <w:highlight w:val="black"/>
            <w:lang w:eastAsia="cs-CZ"/>
          </w:rPr>
          <w:t>reditelka@apsscr.cz</w:t>
        </w:r>
      </w:hyperlink>
      <w:r w:rsidR="0095426F" w:rsidRPr="001E7226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7D854BB7" w14:textId="1A0AC326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Telefon: </w:t>
      </w:r>
      <w:hyperlink r:id="rId8" w:history="1">
        <w:r w:rsidR="00A044F6" w:rsidRPr="001E7226">
          <w:rPr>
            <w:rFonts w:ascii="Arial" w:eastAsia="Times New Roman" w:hAnsi="Arial" w:cs="Arial"/>
            <w:color w:val="1B1C1D"/>
            <w:sz w:val="24"/>
            <w:szCs w:val="24"/>
            <w:highlight w:val="black"/>
            <w:lang w:eastAsia="cs-CZ"/>
          </w:rPr>
          <w:t>+420 725 392 749</w:t>
        </w:r>
      </w:hyperlink>
    </w:p>
    <w:p w14:paraId="7DB6A8D6" w14:textId="77777777" w:rsidR="00073E6D" w:rsidRDefault="00073E6D" w:rsidP="00073E6D">
      <w:pPr>
        <w:spacing w:after="120" w:line="240" w:lineRule="auto"/>
        <w:outlineLvl w:val="2"/>
        <w:rPr>
          <w:rFonts w:ascii="Arial" w:eastAsia="Times New Roman" w:hAnsi="Arial" w:cs="Arial"/>
          <w:b/>
          <w:bCs/>
          <w:color w:val="1B1C1D"/>
          <w:sz w:val="27"/>
          <w:szCs w:val="27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27"/>
          <w:szCs w:val="27"/>
          <w:lang w:eastAsia="cs-CZ"/>
        </w:rPr>
        <w:t>2. Spolupracující strana 2 (dále jen „Strana 2“)</w:t>
      </w:r>
    </w:p>
    <w:p w14:paraId="0E914CCE" w14:textId="1B636841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Název/Jméno a příjmení: </w:t>
      </w:r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Domov U </w:t>
      </w:r>
      <w:proofErr w:type="spellStart"/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Biřičky</w:t>
      </w:r>
      <w:proofErr w:type="spellEnd"/>
    </w:p>
    <w:p w14:paraId="773C429D" w14:textId="4407C61B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Sídlo/Adresa: </w:t>
      </w:r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K </w:t>
      </w:r>
      <w:proofErr w:type="spellStart"/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Biřičce</w:t>
      </w:r>
      <w:proofErr w:type="spellEnd"/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1240, Nový Hradec Králové, 500</w:t>
      </w:r>
      <w:r w:rsid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</w:t>
      </w:r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08 Hradec Králové</w:t>
      </w:r>
    </w:p>
    <w:p w14:paraId="5DD481AF" w14:textId="6481DA38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IČO: </w:t>
      </w:r>
      <w:r w:rsidR="0058619B" w:rsidRPr="0058619B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00579033</w:t>
      </w:r>
    </w:p>
    <w:p w14:paraId="3C801222" w14:textId="761B2971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Zastoupená: </w:t>
      </w:r>
      <w:r w:rsidR="0058619B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>Ing. Daniela Lusková, MPA, MHA</w:t>
      </w:r>
    </w:p>
    <w:p w14:paraId="184469FC" w14:textId="27D37E30" w:rsidR="00073E6D" w:rsidRPr="00A400A0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Bankovní spojení: </w:t>
      </w:r>
      <w:r w:rsidR="0058619B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>25535511/0100</w:t>
      </w:r>
    </w:p>
    <w:p w14:paraId="13A2B4E7" w14:textId="77700197" w:rsidR="00073E6D" w:rsidRPr="001E7226" w:rsidRDefault="00073E6D" w:rsidP="00073E6D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E-mail: </w:t>
      </w:r>
      <w:r w:rsidR="00E05B97" w:rsidRPr="00E05B97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 </w:t>
      </w:r>
      <w:hyperlink r:id="rId9" w:history="1">
        <w:r w:rsidR="0058619B" w:rsidRPr="001E7226">
          <w:rPr>
            <w:rStyle w:val="Hypertextovodkaz"/>
            <w:rFonts w:ascii="Arial" w:eastAsia="Times New Roman" w:hAnsi="Arial" w:cs="Arial"/>
            <w:color w:val="auto"/>
            <w:sz w:val="24"/>
            <w:szCs w:val="24"/>
            <w:highlight w:val="black"/>
            <w:lang w:eastAsia="cs-CZ"/>
          </w:rPr>
          <w:t>dluskova@ddhk.cz</w:t>
        </w:r>
      </w:hyperlink>
    </w:p>
    <w:p w14:paraId="6402B8EA" w14:textId="2877FF06" w:rsidR="00073E6D" w:rsidRDefault="00073E6D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Telefon: </w:t>
      </w:r>
      <w:r w:rsidR="00E05B97" w:rsidRPr="001E7226">
        <w:rPr>
          <w:rFonts w:ascii="Arial" w:eastAsia="Times New Roman" w:hAnsi="Arial" w:cs="Arial"/>
          <w:color w:val="1B1C1D"/>
          <w:sz w:val="24"/>
          <w:szCs w:val="24"/>
          <w:highlight w:val="black"/>
          <w:lang w:eastAsia="cs-CZ"/>
        </w:rPr>
        <w:t xml:space="preserve">+420 </w:t>
      </w:r>
      <w:hyperlink r:id="rId10" w:history="1">
        <w:r w:rsidR="0058619B" w:rsidRPr="001E7226">
          <w:rPr>
            <w:rFonts w:ascii="Arial" w:eastAsia="Times New Roman" w:hAnsi="Arial" w:cs="Arial"/>
            <w:color w:val="1B1C1D"/>
            <w:sz w:val="24"/>
            <w:szCs w:val="24"/>
            <w:highlight w:val="black"/>
            <w:lang w:eastAsia="cs-CZ"/>
          </w:rPr>
          <w:t>702 088 428</w:t>
        </w:r>
      </w:hyperlink>
    </w:p>
    <w:p w14:paraId="59E02E4B" w14:textId="77777777" w:rsidR="0058619B" w:rsidRPr="00A400A0" w:rsidRDefault="0058619B" w:rsidP="00073E6D">
      <w:pPr>
        <w:spacing w:after="100" w:afterAutospacing="1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</w:p>
    <w:p w14:paraId="492AEB88" w14:textId="5FD8E9A9" w:rsidR="0058619B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(Strana 1 a Strana 2 dále společně jen „</w:t>
      </w:r>
      <w:r w:rsidRPr="00A400A0">
        <w:rPr>
          <w:rFonts w:ascii="Arial" w:eastAsia="Times New Roman" w:hAnsi="Arial" w:cs="Arial"/>
          <w:b/>
          <w:bCs/>
          <w:color w:val="1B1C1D"/>
          <w:sz w:val="24"/>
          <w:szCs w:val="24"/>
          <w:bdr w:val="none" w:sz="0" w:space="0" w:color="auto" w:frame="1"/>
          <w:lang w:eastAsia="cs-CZ"/>
        </w:rPr>
        <w:t>Smluvní strany</w:t>
      </w: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“ a každá samostatně „</w:t>
      </w:r>
      <w:r w:rsidRPr="00A400A0">
        <w:rPr>
          <w:rFonts w:ascii="Arial" w:eastAsia="Times New Roman" w:hAnsi="Arial" w:cs="Arial"/>
          <w:b/>
          <w:bCs/>
          <w:color w:val="1B1C1D"/>
          <w:sz w:val="24"/>
          <w:szCs w:val="24"/>
          <w:bdr w:val="none" w:sz="0" w:space="0" w:color="auto" w:frame="1"/>
          <w:lang w:eastAsia="cs-CZ"/>
        </w:rPr>
        <w:t>Smluvní strana</w:t>
      </w: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“)</w:t>
      </w:r>
    </w:p>
    <w:p w14:paraId="60210C04" w14:textId="77777777" w:rsidR="0058619B" w:rsidRPr="00A400A0" w:rsidRDefault="0058619B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</w:p>
    <w:p w14:paraId="6A28FB09" w14:textId="77777777" w:rsidR="00073E6D" w:rsidRPr="00A400A0" w:rsidRDefault="001E7226" w:rsidP="00073E6D">
      <w:p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lastRenderedPageBreak/>
        <w:pict w14:anchorId="7E421E3D">
          <v:rect id="_x0000_i1025" style="width:0;height:1.5pt" o:hralign="center" o:hrstd="t" o:hrnoshade="t" o:hr="t" fillcolor="#1b1c1d" stroked="f"/>
        </w:pict>
      </w:r>
    </w:p>
    <w:p w14:paraId="4133681A" w14:textId="77777777" w:rsidR="00073E6D" w:rsidRPr="00A400A0" w:rsidRDefault="00073E6D" w:rsidP="00073E6D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I. Předmět a účel spolupráce</w:t>
      </w:r>
    </w:p>
    <w:p w14:paraId="6C2D937F" w14:textId="4C57FD89" w:rsidR="00073E6D" w:rsidRDefault="00073E6D" w:rsidP="00073E6D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Předmětem této smlouvy je </w:t>
      </w: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zajištění realizace výuky Vzdělávacího programu certifikovaného kurzu </w:t>
      </w:r>
      <w:r w:rsidR="00A044F6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„Specifika</w:t>
      </w: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práce všeobecných sester u poskytovatelů sociálních služeb“ </w:t>
      </w:r>
    </w:p>
    <w:p w14:paraId="2B80581D" w14:textId="77777777" w:rsidR="00073E6D" w:rsidRDefault="00073E6D" w:rsidP="00073E6D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Realizace výuky zahrnuje část. 5 učebního plánu – praktické a simulační nácviky a práce s klienty v sociálních službách. </w:t>
      </w:r>
    </w:p>
    <w:p w14:paraId="75C11671" w14:textId="77777777" w:rsidR="00073E6D" w:rsidRDefault="00073E6D" w:rsidP="00073E6D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Rozsah výuky je 24 hod. </w:t>
      </w:r>
    </w:p>
    <w:p w14:paraId="0B86D8F3" w14:textId="77777777" w:rsidR="00073E6D" w:rsidRPr="00A400A0" w:rsidRDefault="00073E6D" w:rsidP="00073E6D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Výuka je rozdělena na 2 x 8 hod. simulačních nácviků a 8 hod praktických nácviků u klientů v sociálních službách.   </w:t>
      </w:r>
      <w:r w:rsidR="001E7226">
        <w:rPr>
          <w:rFonts w:ascii="Arial" w:eastAsia="Times New Roman" w:hAnsi="Arial" w:cs="Arial"/>
          <w:color w:val="1B1C1D"/>
          <w:sz w:val="24"/>
          <w:szCs w:val="24"/>
          <w:lang w:eastAsia="cs-CZ"/>
        </w:rPr>
        <w:pict w14:anchorId="498F0CC3">
          <v:rect id="_x0000_i1026" style="width:0;height:1.5pt" o:hralign="center" o:hrstd="t" o:hrnoshade="t" o:hr="t" fillcolor="#1b1c1d" stroked="f"/>
        </w:pict>
      </w:r>
    </w:p>
    <w:p w14:paraId="4F3DAB55" w14:textId="77777777" w:rsidR="00073E6D" w:rsidRPr="00A400A0" w:rsidRDefault="00073E6D" w:rsidP="00073E6D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I</w:t>
      </w:r>
      <w:r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I</w:t>
      </w:r>
      <w:r w:rsidRPr="00A400A0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. Doba trvání a ukončení spolupráce</w:t>
      </w:r>
    </w:p>
    <w:p w14:paraId="0BE2B98B" w14:textId="22BB8B89" w:rsidR="00073E6D" w:rsidRPr="00200058" w:rsidRDefault="00073E6D" w:rsidP="00200058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Tato smlouva se uzavírá na dobu</w:t>
      </w:r>
      <w:r w:rsidR="00200058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</w:t>
      </w:r>
      <w:r w:rsidR="00200058" w:rsidRPr="00124CE5">
        <w:rPr>
          <w:rFonts w:ascii="Arial" w:eastAsia="Times New Roman" w:hAnsi="Arial" w:cs="Arial"/>
          <w:b/>
          <w:bCs/>
          <w:color w:val="1B1C1D"/>
          <w:sz w:val="24"/>
          <w:szCs w:val="24"/>
          <w:lang w:eastAsia="cs-CZ"/>
        </w:rPr>
        <w:t>určitou do 31. 7. 2030</w:t>
      </w:r>
      <w:r w:rsidR="00200058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s možností prodloužení na další období.</w:t>
      </w:r>
      <w:r w:rsidR="00200058" w:rsidRPr="00A400A0">
        <w:rPr>
          <w:rFonts w:ascii="Arial" w:eastAsia="Times New Roman" w:hAnsi="Arial" w:cs="Arial"/>
          <w:b/>
          <w:bCs/>
          <w:color w:val="1B1C1D"/>
          <w:sz w:val="24"/>
          <w:szCs w:val="24"/>
          <w:bdr w:val="none" w:sz="0" w:space="0" w:color="auto" w:frame="1"/>
          <w:lang w:eastAsia="cs-CZ"/>
        </w:rPr>
        <w:t xml:space="preserve"> </w:t>
      </w:r>
      <w:r w:rsidRPr="00200058">
        <w:rPr>
          <w:rFonts w:ascii="Arial" w:eastAsia="Times New Roman" w:hAnsi="Arial" w:cs="Arial"/>
          <w:b/>
          <w:bCs/>
          <w:color w:val="1B1C1D"/>
          <w:sz w:val="24"/>
          <w:szCs w:val="24"/>
          <w:bdr w:val="none" w:sz="0" w:space="0" w:color="auto" w:frame="1"/>
          <w:lang w:eastAsia="cs-CZ"/>
        </w:rPr>
        <w:t xml:space="preserve"> </w:t>
      </w:r>
    </w:p>
    <w:p w14:paraId="13F4BEEC" w14:textId="77777777" w:rsidR="00073E6D" w:rsidRPr="00A400A0" w:rsidRDefault="00073E6D" w:rsidP="00073E6D">
      <w:pPr>
        <w:numPr>
          <w:ilvl w:val="0"/>
          <w:numId w:val="47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Tuto smlouvu lze ukončit:</w:t>
      </w:r>
    </w:p>
    <w:p w14:paraId="2F4D2AC5" w14:textId="77777777" w:rsidR="00073E6D" w:rsidRPr="00A400A0" w:rsidRDefault="00073E6D" w:rsidP="00073E6D">
      <w:pPr>
        <w:numPr>
          <w:ilvl w:val="1"/>
          <w:numId w:val="47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24"/>
          <w:szCs w:val="24"/>
          <w:bdr w:val="none" w:sz="0" w:space="0" w:color="auto" w:frame="1"/>
          <w:lang w:eastAsia="cs-CZ"/>
        </w:rPr>
        <w:t>Dohodou Smluvních stran:</w:t>
      </w: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Kdykoli písemnou dohodou.</w:t>
      </w:r>
    </w:p>
    <w:p w14:paraId="3E6E8289" w14:textId="77777777" w:rsidR="00073E6D" w:rsidRDefault="00073E6D" w:rsidP="00073E6D">
      <w:pPr>
        <w:numPr>
          <w:ilvl w:val="1"/>
          <w:numId w:val="47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b/>
          <w:bCs/>
          <w:color w:val="1B1C1D"/>
          <w:sz w:val="24"/>
          <w:szCs w:val="24"/>
          <w:bdr w:val="none" w:sz="0" w:space="0" w:color="auto" w:frame="1"/>
          <w:lang w:eastAsia="cs-CZ"/>
        </w:rPr>
        <w:t>Odstoupením od smlouvy:</w:t>
      </w: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Kterákoli Smluvní strana je oprávněna od této smlouvy odstoupit, dojde-li k podstatnému porušení této smlouvy druhou Smluvní stranou. Odstoupení musí být písemné a je účinné doručením druhé Smluvní straně.</w:t>
      </w:r>
    </w:p>
    <w:p w14:paraId="6C4D3325" w14:textId="3BF5253C" w:rsidR="00B62E77" w:rsidRPr="00A400A0" w:rsidRDefault="001E7226" w:rsidP="00124CE5">
      <w:pPr>
        <w:spacing w:after="0" w:line="240" w:lineRule="auto"/>
        <w:ind w:left="720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pict w14:anchorId="36575DC9">
          <v:rect id="_x0000_i1027" style="width:0;height:1.5pt" o:hralign="center" o:hrstd="t" o:hrnoshade="t" o:hr="t" fillcolor="#1b1c1d" stroked="f"/>
        </w:pict>
      </w:r>
    </w:p>
    <w:p w14:paraId="45DAAFDE" w14:textId="77777777" w:rsidR="00B62E77" w:rsidRDefault="00B62E77" w:rsidP="00B62E77">
      <w:pPr>
        <w:spacing w:after="120"/>
        <w:ind w:left="360" w:hanging="360"/>
        <w:outlineLvl w:val="1"/>
        <w:rPr>
          <w:rFonts w:ascii="Arial" w:eastAsia="Times New Roman" w:hAnsi="Arial" w:cs="Arial"/>
          <w:b/>
          <w:bCs/>
          <w:color w:val="1B1C1D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1B1C1D"/>
          <w:sz w:val="36"/>
          <w:szCs w:val="36"/>
        </w:rPr>
        <w:t>III. Odměna za zajištění realizace výuky</w:t>
      </w:r>
    </w:p>
    <w:p w14:paraId="4AC9CE9E" w14:textId="795E8F97" w:rsidR="00B62E77" w:rsidRDefault="00B62E77" w:rsidP="00B62E77">
      <w:pPr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124CE5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Za zajištění realizace výuky vzdělávacího programu certifikovaného kurzu náleží Spolupracující straně 2 finanční odměna ve výši </w:t>
      </w:r>
      <w:r w:rsidRPr="00124CE5">
        <w:rPr>
          <w:rFonts w:ascii="Arial" w:eastAsia="Times New Roman" w:hAnsi="Arial" w:cs="Arial"/>
          <w:b/>
          <w:bCs/>
          <w:color w:val="1B1C1D"/>
          <w:sz w:val="24"/>
          <w:szCs w:val="24"/>
          <w:lang w:eastAsia="cs-CZ"/>
        </w:rPr>
        <w:t>Kč 1500,-</w:t>
      </w:r>
      <w:r w:rsidRPr="00124CE5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za každý den výuky. Cena je konečná</w:t>
      </w: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včetně DPH</w:t>
      </w:r>
      <w:r w:rsidRPr="00124CE5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.</w:t>
      </w:r>
    </w:p>
    <w:p w14:paraId="35CD34EB" w14:textId="32803A00" w:rsidR="00B62E77" w:rsidRPr="00124CE5" w:rsidRDefault="00226CBB" w:rsidP="00124CE5">
      <w:pPr>
        <w:pStyle w:val="Odstavecseseznamem"/>
        <w:numPr>
          <w:ilvl w:val="0"/>
          <w:numId w:val="50"/>
        </w:numPr>
        <w:rPr>
          <w:rFonts w:ascii="Arial" w:eastAsia="Times New Roman" w:hAnsi="Arial" w:cs="Arial"/>
          <w:color w:val="1B1C1D"/>
          <w:sz w:val="24"/>
          <w:szCs w:val="24"/>
        </w:rPr>
      </w:pPr>
      <w:r w:rsidRPr="00124CE5">
        <w:rPr>
          <w:rFonts w:ascii="Arial" w:eastAsia="Times New Roman" w:hAnsi="Arial" w:cs="Arial"/>
          <w:color w:val="1B1C1D"/>
          <w:sz w:val="24"/>
          <w:szCs w:val="24"/>
        </w:rPr>
        <w:t xml:space="preserve">Odměna bude uhrazena na základě faktury vystavené Domovem U </w:t>
      </w:r>
      <w:proofErr w:type="spellStart"/>
      <w:r w:rsidRPr="00124CE5">
        <w:rPr>
          <w:rFonts w:ascii="Arial" w:eastAsia="Times New Roman" w:hAnsi="Arial" w:cs="Arial"/>
          <w:color w:val="1B1C1D"/>
          <w:sz w:val="24"/>
          <w:szCs w:val="24"/>
        </w:rPr>
        <w:t>Biřičky</w:t>
      </w:r>
      <w:proofErr w:type="spellEnd"/>
      <w:r w:rsidRPr="00124CE5">
        <w:rPr>
          <w:rFonts w:ascii="Arial" w:eastAsia="Times New Roman" w:hAnsi="Arial" w:cs="Arial"/>
          <w:color w:val="1B1C1D"/>
          <w:sz w:val="24"/>
          <w:szCs w:val="24"/>
        </w:rPr>
        <w:t xml:space="preserve"> se splatností 30 dnů. Jako podklad pro fakturaci slouží potvrzení o realizaci výuky.</w:t>
      </w:r>
    </w:p>
    <w:p w14:paraId="309299BD" w14:textId="0FE4B920" w:rsidR="00073E6D" w:rsidRPr="00A400A0" w:rsidRDefault="001E7226" w:rsidP="00124CE5">
      <w:pPr>
        <w:spacing w:after="0" w:line="240" w:lineRule="auto"/>
        <w:ind w:left="720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pict w14:anchorId="2D8B7F32">
          <v:rect id="_x0000_i1028" style="width:0;height:1.5pt" o:hralign="center" o:hrstd="t" o:hrnoshade="t" o:hr="t" fillcolor="#1b1c1d" stroked="f"/>
        </w:pict>
      </w:r>
    </w:p>
    <w:p w14:paraId="0320A495" w14:textId="549EB67F" w:rsidR="00073E6D" w:rsidRPr="00A400A0" w:rsidRDefault="00073E6D" w:rsidP="00073E6D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I</w:t>
      </w:r>
      <w:r w:rsidR="00B62E77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V</w:t>
      </w:r>
      <w:r w:rsidRPr="00A400A0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. Důvěrné informace a mlčenlivost</w:t>
      </w:r>
    </w:p>
    <w:p w14:paraId="16568F18" w14:textId="77777777" w:rsidR="00073E6D" w:rsidRPr="00A400A0" w:rsidRDefault="00073E6D" w:rsidP="00073E6D">
      <w:pPr>
        <w:numPr>
          <w:ilvl w:val="0"/>
          <w:numId w:val="48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Smluvní strany se zavazují zachovávat mlčenlivost o všech důvěrných informacích, které se v průběhu spolupráce dozví o druhé Smluvní straně, a to i po ukončení této smlouvy.</w:t>
      </w:r>
    </w:p>
    <w:p w14:paraId="11BC5095" w14:textId="77777777" w:rsidR="00073E6D" w:rsidRPr="00A400A0" w:rsidRDefault="00073E6D" w:rsidP="00073E6D">
      <w:pPr>
        <w:numPr>
          <w:ilvl w:val="0"/>
          <w:numId w:val="48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Smluvní strany se zavazují tyto informace nepoužít pro vlastní potřebu nebo ve prospěch třetích stran, ani je nezpřístupnit třetím stranám bez předchozího písemného souhlasu druhé Smluvní strany.</w:t>
      </w:r>
    </w:p>
    <w:p w14:paraId="006C2BD7" w14:textId="77777777" w:rsidR="00073E6D" w:rsidRPr="00A400A0" w:rsidRDefault="00073E6D" w:rsidP="00073E6D">
      <w:pPr>
        <w:numPr>
          <w:ilvl w:val="0"/>
          <w:numId w:val="48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Tato povinnost mlčenlivosti se nevztahuje na informace, které:</w:t>
      </w:r>
    </w:p>
    <w:p w14:paraId="50DA8410" w14:textId="77777777" w:rsidR="00073E6D" w:rsidRPr="00A400A0" w:rsidRDefault="00073E6D" w:rsidP="00073E6D">
      <w:pPr>
        <w:numPr>
          <w:ilvl w:val="1"/>
          <w:numId w:val="48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musí být zpřístupněny na základě zákona nebo rozhodnutí orgánu veřejné moci.</w:t>
      </w:r>
    </w:p>
    <w:p w14:paraId="6A09330D" w14:textId="77777777" w:rsidR="00073E6D" w:rsidRPr="00A400A0" w:rsidRDefault="001E7226" w:rsidP="00073E6D">
      <w:p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lastRenderedPageBreak/>
        <w:pict w14:anchorId="06FD7545">
          <v:rect id="_x0000_i1029" style="width:0;height:1.5pt" o:hralign="center" o:hrstd="t" o:hrnoshade="t" o:hr="t" fillcolor="#1b1c1d" stroked="f"/>
        </w:pict>
      </w:r>
    </w:p>
    <w:p w14:paraId="7DF86BD6" w14:textId="67CC16FA" w:rsidR="00073E6D" w:rsidRPr="00A400A0" w:rsidRDefault="00073E6D" w:rsidP="00073E6D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V</w:t>
      </w:r>
      <w:r w:rsidRPr="00A400A0">
        <w:rPr>
          <w:rFonts w:ascii="Arial" w:eastAsia="Times New Roman" w:hAnsi="Arial" w:cs="Arial"/>
          <w:b/>
          <w:bCs/>
          <w:color w:val="1B1C1D"/>
          <w:sz w:val="36"/>
          <w:szCs w:val="36"/>
          <w:lang w:eastAsia="cs-CZ"/>
        </w:rPr>
        <w:t>. Závěrečná ustanovení</w:t>
      </w:r>
    </w:p>
    <w:p w14:paraId="3E4DE315" w14:textId="77777777" w:rsidR="00073E6D" w:rsidRPr="00A400A0" w:rsidRDefault="00073E6D" w:rsidP="00073E6D">
      <w:pPr>
        <w:numPr>
          <w:ilvl w:val="0"/>
          <w:numId w:val="49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Tato smlouva se řídí právním řádem České republiky, zejména zákonem č. 89/2012 Sb., občanský zákoník, v platném znění.</w:t>
      </w:r>
    </w:p>
    <w:p w14:paraId="4D0D7DA9" w14:textId="77777777" w:rsidR="00073E6D" w:rsidRPr="00A400A0" w:rsidRDefault="00073E6D" w:rsidP="00073E6D">
      <w:pPr>
        <w:numPr>
          <w:ilvl w:val="0"/>
          <w:numId w:val="49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Veškeré spory vzniklé z této smlouvy nebo v souvislosti s ní budou Smluvní strany řešit smírně. Nepodaří-li se spory vyřešit smírnou cestou, budou řešeny příslušnými soudy České republiky.</w:t>
      </w:r>
    </w:p>
    <w:p w14:paraId="199A9EDA" w14:textId="77777777" w:rsidR="00073E6D" w:rsidRPr="00A400A0" w:rsidRDefault="00073E6D" w:rsidP="00073E6D">
      <w:pPr>
        <w:numPr>
          <w:ilvl w:val="0"/>
          <w:numId w:val="49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Jakékoli změny nebo dodatky k této smlouvě musí být provedeny písemně a podepsány oběma Smluvními stranami.</w:t>
      </w:r>
    </w:p>
    <w:p w14:paraId="5BCCDE98" w14:textId="77777777" w:rsidR="00073E6D" w:rsidRPr="00A400A0" w:rsidRDefault="00073E6D" w:rsidP="00073E6D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Tato smlouva je vyhotovena ve </w:t>
      </w:r>
      <w:r w:rsidRPr="00A400A0">
        <w:rPr>
          <w:rFonts w:ascii="Arial" w:eastAsia="Times New Roman" w:hAnsi="Arial" w:cs="Arial"/>
          <w:color w:val="1B1C1D"/>
          <w:sz w:val="24"/>
          <w:szCs w:val="24"/>
          <w:bdr w:val="none" w:sz="0" w:space="0" w:color="auto" w:frame="1"/>
          <w:lang w:eastAsia="cs-CZ"/>
        </w:rPr>
        <w:t>dvou</w:t>
      </w: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stejnopisech, z nichž každá Smluvní strana obdrží </w:t>
      </w:r>
      <w:r w:rsidRPr="00A400A0">
        <w:rPr>
          <w:rFonts w:ascii="Arial" w:eastAsia="Times New Roman" w:hAnsi="Arial" w:cs="Arial"/>
          <w:color w:val="1B1C1D"/>
          <w:sz w:val="24"/>
          <w:szCs w:val="24"/>
          <w:bdr w:val="none" w:sz="0" w:space="0" w:color="auto" w:frame="1"/>
          <w:lang w:eastAsia="cs-CZ"/>
        </w:rPr>
        <w:t>jeden</w:t>
      </w: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 stejnopis.</w:t>
      </w:r>
    </w:p>
    <w:p w14:paraId="5D845F68" w14:textId="77777777" w:rsidR="00073E6D" w:rsidRPr="00A400A0" w:rsidRDefault="00073E6D" w:rsidP="00073E6D">
      <w:pPr>
        <w:numPr>
          <w:ilvl w:val="0"/>
          <w:numId w:val="49"/>
        </w:num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>Smluvní strany prohlašují, že si tuto smlouvu přečetly, s jejím obsahem souhlasí a na důkaz toho připojují své podpisy.</w:t>
      </w:r>
    </w:p>
    <w:p w14:paraId="3A4D1217" w14:textId="77777777" w:rsidR="00073E6D" w:rsidRPr="00A400A0" w:rsidRDefault="001E7226" w:rsidP="00073E6D">
      <w:pPr>
        <w:spacing w:after="12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1B1C1D"/>
          <w:sz w:val="24"/>
          <w:szCs w:val="24"/>
          <w:lang w:eastAsia="cs-CZ"/>
        </w:rPr>
        <w:pict w14:anchorId="448887CC">
          <v:rect id="_x0000_i1030" style="width:0;height:1.5pt" o:hralign="center" o:hrstd="t" o:hrnoshade="t" o:hr="t" fillcolor="#1b1c1d" stroked="f"/>
        </w:pict>
      </w:r>
    </w:p>
    <w:p w14:paraId="39BBD91E" w14:textId="77777777" w:rsidR="00073E6D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V </w:t>
      </w:r>
    </w:p>
    <w:p w14:paraId="768528CA" w14:textId="77777777" w:rsidR="00073E6D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</w:p>
    <w:p w14:paraId="6D7AC5DD" w14:textId="77777777" w:rsidR="00073E6D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</w:p>
    <w:p w14:paraId="1A05B27D" w14:textId="77777777" w:rsidR="00073E6D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</w:p>
    <w:p w14:paraId="679D1AFB" w14:textId="77777777" w:rsidR="00073E6D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  <w:r w:rsidRPr="00A400A0">
        <w:rPr>
          <w:rFonts w:ascii="Arial" w:eastAsia="Times New Roman" w:hAnsi="Arial" w:cs="Arial"/>
          <w:color w:val="1B1C1D"/>
          <w:sz w:val="24"/>
          <w:szCs w:val="24"/>
          <w:lang w:eastAsia="cs-CZ"/>
        </w:rPr>
        <w:t xml:space="preserve">dne </w:t>
      </w:r>
    </w:p>
    <w:p w14:paraId="11210A85" w14:textId="77777777" w:rsidR="00073E6D" w:rsidRPr="00A400A0" w:rsidRDefault="00073E6D" w:rsidP="00073E6D">
      <w:pPr>
        <w:spacing w:after="0" w:line="240" w:lineRule="auto"/>
        <w:rPr>
          <w:rFonts w:ascii="Arial" w:eastAsia="Times New Roman" w:hAnsi="Arial" w:cs="Arial"/>
          <w:color w:val="1B1C1D"/>
          <w:sz w:val="24"/>
          <w:szCs w:val="24"/>
          <w:lang w:eastAsia="cs-CZ"/>
        </w:rPr>
      </w:pPr>
    </w:p>
    <w:p w14:paraId="79176236" w14:textId="60676221" w:rsidR="00CD6117" w:rsidRPr="00073E6D" w:rsidRDefault="00CD6117" w:rsidP="001E7226">
      <w:pPr>
        <w:spacing w:after="120" w:line="240" w:lineRule="auto"/>
      </w:pPr>
    </w:p>
    <w:sectPr w:rsidR="00CD6117" w:rsidRPr="00073E6D" w:rsidSect="00EA49FD">
      <w:headerReference w:type="default" r:id="rId11"/>
      <w:footerReference w:type="default" r:id="rId12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4CDC0" w14:textId="77777777" w:rsidR="00223C78" w:rsidRDefault="00223C78" w:rsidP="00B12206">
      <w:pPr>
        <w:spacing w:after="0" w:line="240" w:lineRule="auto"/>
      </w:pPr>
      <w:r>
        <w:separator/>
      </w:r>
    </w:p>
  </w:endnote>
  <w:endnote w:type="continuationSeparator" w:id="0">
    <w:p w14:paraId="77C3074C" w14:textId="77777777" w:rsidR="00223C78" w:rsidRDefault="00223C78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D45D33E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  <w:lang w:eastAsia="cs-CZ"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D52C7E">
            <w:rPr>
              <w:noProof/>
              <w:lang w:eastAsia="cs-CZ"/>
            </w:rPr>
            <w:drawing>
              <wp:inline distT="0" distB="0" distL="0" distR="0" wp14:anchorId="33965440" wp14:editId="70678BCC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D7B10" w14:textId="77777777" w:rsidR="00223C78" w:rsidRDefault="00223C78" w:rsidP="00B12206">
      <w:pPr>
        <w:spacing w:after="0" w:line="240" w:lineRule="auto"/>
      </w:pPr>
      <w:r>
        <w:separator/>
      </w:r>
    </w:p>
  </w:footnote>
  <w:footnote w:type="continuationSeparator" w:id="0">
    <w:p w14:paraId="6E60568F" w14:textId="77777777" w:rsidR="00223C78" w:rsidRDefault="00223C78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343F229F" w:rsidR="00B12206" w:rsidRPr="00AB0F7C" w:rsidRDefault="00B12206" w:rsidP="00B12206">
          <w:pPr>
            <w:rPr>
              <w:bCs/>
            </w:rPr>
          </w:pPr>
          <w:r>
            <w:rPr>
              <w:bCs/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16C6565D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4C86C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949C1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34ED3A7F" w:rsidR="00B12206" w:rsidRDefault="00CD3C67" w:rsidP="00B12206">
          <w:pPr>
            <w:pStyle w:val="Odstavecseseznamem"/>
            <w:ind w:left="199" w:hanging="142"/>
          </w:pPr>
          <w:r>
            <w:t>tel.</w:t>
          </w:r>
          <w:r w:rsidR="00B12206">
            <w:t xml:space="preserve">: 381 213 332 </w:t>
          </w:r>
          <w:r w:rsidR="00B12206">
            <w:rPr>
              <w:color w:val="E36C0A"/>
            </w:rPr>
            <w:t xml:space="preserve">• </w:t>
          </w:r>
          <w:r w:rsidR="00B12206">
            <w:t xml:space="preserve">datová schránka: </w:t>
          </w:r>
          <w:r w:rsidR="00B12206" w:rsidRPr="00E866CF">
            <w:t>6c63cgd</w:t>
          </w:r>
        </w:p>
        <w:p w14:paraId="3B66605C" w14:textId="77777777" w:rsidR="00B12206" w:rsidRDefault="00B12206" w:rsidP="00B12206">
          <w:pPr>
            <w:pStyle w:val="Odstavecseseznamem"/>
            <w:ind w:left="199" w:hanging="142"/>
          </w:pPr>
        </w:p>
        <w:p w14:paraId="618B7519" w14:textId="77777777" w:rsidR="005B1FD9" w:rsidRDefault="005B1FD9" w:rsidP="00B12206">
          <w:pPr>
            <w:pStyle w:val="Odstavecseseznamem"/>
            <w:ind w:left="199" w:hanging="142"/>
          </w:pPr>
        </w:p>
        <w:p w14:paraId="3A4CCCFE" w14:textId="77777777" w:rsidR="005B1FD9" w:rsidRPr="0050591F" w:rsidRDefault="005B1FD9" w:rsidP="00B12206">
          <w:pPr>
            <w:pStyle w:val="Odstavecseseznamem"/>
            <w:ind w:left="199" w:hanging="142"/>
          </w:pPr>
        </w:p>
      </w:tc>
    </w:tr>
  </w:tbl>
  <w:p w14:paraId="41AC4FDD" w14:textId="26D69DF3" w:rsidR="00B12206" w:rsidRDefault="00915F9F">
    <w:pPr>
      <w:pStyle w:val="Zhlav"/>
    </w:pPr>
    <w:r>
      <w:rPr>
        <w:bCs/>
        <w:noProof/>
        <w:lang w:eastAsia="cs-CZ"/>
      </w:rPr>
      <w:drawing>
        <wp:anchor distT="0" distB="0" distL="114300" distR="114300" simplePos="0" relativeHeight="251661312" behindDoc="0" locked="0" layoutInCell="1" allowOverlap="1" wp14:anchorId="68A5A25F" wp14:editId="1DD657A1">
          <wp:simplePos x="0" y="0"/>
          <wp:positionH relativeFrom="column">
            <wp:posOffset>-186055</wp:posOffset>
          </wp:positionH>
          <wp:positionV relativeFrom="paragraph">
            <wp:posOffset>299902</wp:posOffset>
          </wp:positionV>
          <wp:extent cx="1630045" cy="1304560"/>
          <wp:effectExtent l="0" t="0" r="82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130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166A60"/>
    <w:multiLevelType w:val="hybridMultilevel"/>
    <w:tmpl w:val="2EF0FE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E2D1F"/>
    <w:multiLevelType w:val="multilevel"/>
    <w:tmpl w:val="7FF69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8369FD"/>
    <w:multiLevelType w:val="multilevel"/>
    <w:tmpl w:val="9C227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D579E6"/>
    <w:multiLevelType w:val="hybridMultilevel"/>
    <w:tmpl w:val="77E63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859F1"/>
    <w:multiLevelType w:val="hybridMultilevel"/>
    <w:tmpl w:val="804E9492"/>
    <w:lvl w:ilvl="0" w:tplc="1E9252B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B3111A8"/>
    <w:multiLevelType w:val="multilevel"/>
    <w:tmpl w:val="20E6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F81730"/>
    <w:multiLevelType w:val="hybridMultilevel"/>
    <w:tmpl w:val="5EC6605E"/>
    <w:lvl w:ilvl="0" w:tplc="1E9252B2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0FCA7633"/>
    <w:multiLevelType w:val="hybridMultilevel"/>
    <w:tmpl w:val="9E2455EE"/>
    <w:lvl w:ilvl="0" w:tplc="CB8AEB2C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0954788"/>
    <w:multiLevelType w:val="hybridMultilevel"/>
    <w:tmpl w:val="54B8B1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1854"/>
    <w:multiLevelType w:val="hybridMultilevel"/>
    <w:tmpl w:val="2D78D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66317"/>
    <w:multiLevelType w:val="hybridMultilevel"/>
    <w:tmpl w:val="1EDE95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F476B"/>
    <w:multiLevelType w:val="hybridMultilevel"/>
    <w:tmpl w:val="463A94B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96999"/>
    <w:multiLevelType w:val="hybridMultilevel"/>
    <w:tmpl w:val="F6FCC2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685ABA"/>
    <w:multiLevelType w:val="hybridMultilevel"/>
    <w:tmpl w:val="D61A4A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33893"/>
    <w:multiLevelType w:val="hybridMultilevel"/>
    <w:tmpl w:val="41C48F4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45D0D"/>
    <w:multiLevelType w:val="hybridMultilevel"/>
    <w:tmpl w:val="375E76BE"/>
    <w:lvl w:ilvl="0" w:tplc="1E9252B2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7" w15:restartNumberingAfterBreak="0">
    <w:nsid w:val="2FE107A9"/>
    <w:multiLevelType w:val="hybridMultilevel"/>
    <w:tmpl w:val="27A40D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8B4C17"/>
    <w:multiLevelType w:val="hybridMultilevel"/>
    <w:tmpl w:val="404E6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4753F"/>
    <w:multiLevelType w:val="hybridMultilevel"/>
    <w:tmpl w:val="096AA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57C6A"/>
    <w:multiLevelType w:val="multilevel"/>
    <w:tmpl w:val="20E6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D658C6"/>
    <w:multiLevelType w:val="multilevel"/>
    <w:tmpl w:val="F16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3DD66F1"/>
    <w:multiLevelType w:val="hybridMultilevel"/>
    <w:tmpl w:val="BA76C8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040CA7"/>
    <w:multiLevelType w:val="multilevel"/>
    <w:tmpl w:val="DC3C6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215809"/>
    <w:multiLevelType w:val="hybridMultilevel"/>
    <w:tmpl w:val="8228C8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5B7F42"/>
    <w:multiLevelType w:val="hybridMultilevel"/>
    <w:tmpl w:val="D85AAFA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396C2DA8"/>
    <w:multiLevelType w:val="hybridMultilevel"/>
    <w:tmpl w:val="C9F40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43360"/>
    <w:multiLevelType w:val="hybridMultilevel"/>
    <w:tmpl w:val="2ED28CE2"/>
    <w:lvl w:ilvl="0" w:tplc="18DCF4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8A1F5B"/>
    <w:multiLevelType w:val="hybridMultilevel"/>
    <w:tmpl w:val="55CE21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51D48"/>
    <w:multiLevelType w:val="multilevel"/>
    <w:tmpl w:val="23EED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EE1C7E"/>
    <w:multiLevelType w:val="hybridMultilevel"/>
    <w:tmpl w:val="8E9C6D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D0F67"/>
    <w:multiLevelType w:val="multilevel"/>
    <w:tmpl w:val="40C6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8E18AB"/>
    <w:multiLevelType w:val="multilevel"/>
    <w:tmpl w:val="263C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6C211BB"/>
    <w:multiLevelType w:val="multilevel"/>
    <w:tmpl w:val="DD56C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9112CB3"/>
    <w:multiLevelType w:val="hybridMultilevel"/>
    <w:tmpl w:val="E5FECF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56426F"/>
    <w:multiLevelType w:val="hybridMultilevel"/>
    <w:tmpl w:val="CC3812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B135D"/>
    <w:multiLevelType w:val="hybridMultilevel"/>
    <w:tmpl w:val="FB942A5E"/>
    <w:lvl w:ilvl="0" w:tplc="0405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5D183E98"/>
    <w:multiLevelType w:val="hybridMultilevel"/>
    <w:tmpl w:val="04E8B6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828EF"/>
    <w:multiLevelType w:val="multilevel"/>
    <w:tmpl w:val="1F1E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2675FE5"/>
    <w:multiLevelType w:val="multilevel"/>
    <w:tmpl w:val="31C8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77115AC"/>
    <w:multiLevelType w:val="hybridMultilevel"/>
    <w:tmpl w:val="0AB071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466560"/>
    <w:multiLevelType w:val="hybridMultilevel"/>
    <w:tmpl w:val="9CE8DDBC"/>
    <w:lvl w:ilvl="0" w:tplc="1E9252B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E797612"/>
    <w:multiLevelType w:val="hybridMultilevel"/>
    <w:tmpl w:val="9C223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F700C"/>
    <w:multiLevelType w:val="multilevel"/>
    <w:tmpl w:val="A7668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FA4196"/>
    <w:multiLevelType w:val="hybridMultilevel"/>
    <w:tmpl w:val="AE56CF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FF1298"/>
    <w:multiLevelType w:val="hybridMultilevel"/>
    <w:tmpl w:val="E8606D06"/>
    <w:lvl w:ilvl="0" w:tplc="1E925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742D3A"/>
    <w:multiLevelType w:val="hybridMultilevel"/>
    <w:tmpl w:val="EF08A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3F6CF4"/>
    <w:multiLevelType w:val="hybridMultilevel"/>
    <w:tmpl w:val="517ED940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7B4F5319"/>
    <w:multiLevelType w:val="multilevel"/>
    <w:tmpl w:val="41F2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9B3159"/>
    <w:multiLevelType w:val="hybridMultilevel"/>
    <w:tmpl w:val="0A9204FA"/>
    <w:lvl w:ilvl="0" w:tplc="B4F83B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8020591">
    <w:abstractNumId w:val="40"/>
  </w:num>
  <w:num w:numId="2" w16cid:durableId="1458523883">
    <w:abstractNumId w:val="30"/>
  </w:num>
  <w:num w:numId="3" w16cid:durableId="3384296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6753384">
    <w:abstractNumId w:val="27"/>
  </w:num>
  <w:num w:numId="5" w16cid:durableId="1636835548">
    <w:abstractNumId w:val="19"/>
  </w:num>
  <w:num w:numId="6" w16cid:durableId="808787322">
    <w:abstractNumId w:val="15"/>
  </w:num>
  <w:num w:numId="7" w16cid:durableId="980498960">
    <w:abstractNumId w:val="45"/>
  </w:num>
  <w:num w:numId="8" w16cid:durableId="1754089918">
    <w:abstractNumId w:val="38"/>
  </w:num>
  <w:num w:numId="9" w16cid:durableId="385765765">
    <w:abstractNumId w:val="39"/>
  </w:num>
  <w:num w:numId="10" w16cid:durableId="1579363784">
    <w:abstractNumId w:val="32"/>
  </w:num>
  <w:num w:numId="11" w16cid:durableId="535199376">
    <w:abstractNumId w:val="31"/>
  </w:num>
  <w:num w:numId="12" w16cid:durableId="1399591200">
    <w:abstractNumId w:val="33"/>
  </w:num>
  <w:num w:numId="13" w16cid:durableId="702680375">
    <w:abstractNumId w:val="21"/>
  </w:num>
  <w:num w:numId="14" w16cid:durableId="653489179">
    <w:abstractNumId w:val="41"/>
  </w:num>
  <w:num w:numId="15" w16cid:durableId="1308559399">
    <w:abstractNumId w:val="5"/>
  </w:num>
  <w:num w:numId="16" w16cid:durableId="440951698">
    <w:abstractNumId w:val="7"/>
  </w:num>
  <w:num w:numId="17" w16cid:durableId="1534151560">
    <w:abstractNumId w:val="16"/>
  </w:num>
  <w:num w:numId="18" w16cid:durableId="1010793696">
    <w:abstractNumId w:val="36"/>
  </w:num>
  <w:num w:numId="19" w16cid:durableId="1134256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80498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43527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30327059">
    <w:abstractNumId w:val="8"/>
  </w:num>
  <w:num w:numId="23" w16cid:durableId="1461877433">
    <w:abstractNumId w:val="2"/>
  </w:num>
  <w:num w:numId="24" w16cid:durableId="400448558">
    <w:abstractNumId w:val="4"/>
  </w:num>
  <w:num w:numId="25" w16cid:durableId="1139496528">
    <w:abstractNumId w:val="47"/>
  </w:num>
  <w:num w:numId="26" w16cid:durableId="172233033">
    <w:abstractNumId w:val="49"/>
  </w:num>
  <w:num w:numId="27" w16cid:durableId="1068070432">
    <w:abstractNumId w:val="34"/>
  </w:num>
  <w:num w:numId="28" w16cid:durableId="456604891">
    <w:abstractNumId w:val="44"/>
  </w:num>
  <w:num w:numId="29" w16cid:durableId="226965870">
    <w:abstractNumId w:val="48"/>
  </w:num>
  <w:num w:numId="30" w16cid:durableId="712536872">
    <w:abstractNumId w:val="10"/>
  </w:num>
  <w:num w:numId="31" w16cid:durableId="578095707">
    <w:abstractNumId w:val="46"/>
  </w:num>
  <w:num w:numId="32" w16cid:durableId="1729382970">
    <w:abstractNumId w:val="37"/>
  </w:num>
  <w:num w:numId="33" w16cid:durableId="2141418381">
    <w:abstractNumId w:val="18"/>
  </w:num>
  <w:num w:numId="34" w16cid:durableId="1334263289">
    <w:abstractNumId w:val="25"/>
  </w:num>
  <w:num w:numId="35" w16cid:durableId="2003466456">
    <w:abstractNumId w:val="28"/>
  </w:num>
  <w:num w:numId="36" w16cid:durableId="869295114">
    <w:abstractNumId w:val="13"/>
  </w:num>
  <w:num w:numId="37" w16cid:durableId="654333122">
    <w:abstractNumId w:val="42"/>
  </w:num>
  <w:num w:numId="38" w16cid:durableId="738358260">
    <w:abstractNumId w:val="26"/>
  </w:num>
  <w:num w:numId="39" w16cid:durableId="236402591">
    <w:abstractNumId w:val="9"/>
  </w:num>
  <w:num w:numId="40" w16cid:durableId="1405881442">
    <w:abstractNumId w:val="24"/>
  </w:num>
  <w:num w:numId="41" w16cid:durableId="1940216024">
    <w:abstractNumId w:val="14"/>
  </w:num>
  <w:num w:numId="42" w16cid:durableId="720249468">
    <w:abstractNumId w:val="12"/>
  </w:num>
  <w:num w:numId="43" w16cid:durableId="929048809">
    <w:abstractNumId w:val="11"/>
  </w:num>
  <w:num w:numId="44" w16cid:durableId="833645173">
    <w:abstractNumId w:val="35"/>
  </w:num>
  <w:num w:numId="45" w16cid:durableId="1249968648">
    <w:abstractNumId w:val="1"/>
  </w:num>
  <w:num w:numId="46" w16cid:durableId="1850172786">
    <w:abstractNumId w:val="23"/>
  </w:num>
  <w:num w:numId="47" w16cid:durableId="633098263">
    <w:abstractNumId w:val="6"/>
  </w:num>
  <w:num w:numId="48" w16cid:durableId="1533375752">
    <w:abstractNumId w:val="29"/>
  </w:num>
  <w:num w:numId="49" w16cid:durableId="1591620867">
    <w:abstractNumId w:val="3"/>
  </w:num>
  <w:num w:numId="50" w16cid:durableId="11487422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25814"/>
    <w:rsid w:val="000377AD"/>
    <w:rsid w:val="0005463F"/>
    <w:rsid w:val="00067E80"/>
    <w:rsid w:val="00073E6D"/>
    <w:rsid w:val="000F0EEA"/>
    <w:rsid w:val="00104003"/>
    <w:rsid w:val="0011150B"/>
    <w:rsid w:val="00124CE5"/>
    <w:rsid w:val="001344B2"/>
    <w:rsid w:val="00172986"/>
    <w:rsid w:val="00192202"/>
    <w:rsid w:val="001A04FB"/>
    <w:rsid w:val="001A11B9"/>
    <w:rsid w:val="001A21E0"/>
    <w:rsid w:val="001E657F"/>
    <w:rsid w:val="001E7226"/>
    <w:rsid w:val="00200058"/>
    <w:rsid w:val="00223C78"/>
    <w:rsid w:val="00226CBB"/>
    <w:rsid w:val="00244272"/>
    <w:rsid w:val="00257CAA"/>
    <w:rsid w:val="00295FAF"/>
    <w:rsid w:val="002B7EF6"/>
    <w:rsid w:val="002D1EA1"/>
    <w:rsid w:val="00327977"/>
    <w:rsid w:val="00347461"/>
    <w:rsid w:val="00347EB3"/>
    <w:rsid w:val="003B5088"/>
    <w:rsid w:val="003F719D"/>
    <w:rsid w:val="00427B03"/>
    <w:rsid w:val="0046437A"/>
    <w:rsid w:val="0046492F"/>
    <w:rsid w:val="00484C11"/>
    <w:rsid w:val="004F4BBE"/>
    <w:rsid w:val="00546C65"/>
    <w:rsid w:val="00550C19"/>
    <w:rsid w:val="005672E8"/>
    <w:rsid w:val="00576474"/>
    <w:rsid w:val="0058619B"/>
    <w:rsid w:val="00596566"/>
    <w:rsid w:val="005A52A4"/>
    <w:rsid w:val="005B10C7"/>
    <w:rsid w:val="005B1FD9"/>
    <w:rsid w:val="005F350E"/>
    <w:rsid w:val="00610766"/>
    <w:rsid w:val="00651E7C"/>
    <w:rsid w:val="00653028"/>
    <w:rsid w:val="006762F6"/>
    <w:rsid w:val="00695625"/>
    <w:rsid w:val="006B6CF0"/>
    <w:rsid w:val="006B70F1"/>
    <w:rsid w:val="006C5F4B"/>
    <w:rsid w:val="006D5FFC"/>
    <w:rsid w:val="006E4010"/>
    <w:rsid w:val="006E54EE"/>
    <w:rsid w:val="0072687A"/>
    <w:rsid w:val="007444D3"/>
    <w:rsid w:val="00757788"/>
    <w:rsid w:val="00795205"/>
    <w:rsid w:val="007A3E2E"/>
    <w:rsid w:val="0080220D"/>
    <w:rsid w:val="00817C18"/>
    <w:rsid w:val="0083069E"/>
    <w:rsid w:val="00837747"/>
    <w:rsid w:val="00843928"/>
    <w:rsid w:val="00854196"/>
    <w:rsid w:val="008723E9"/>
    <w:rsid w:val="00885BBE"/>
    <w:rsid w:val="008B1183"/>
    <w:rsid w:val="008E3040"/>
    <w:rsid w:val="008F025D"/>
    <w:rsid w:val="009144AE"/>
    <w:rsid w:val="00915F9F"/>
    <w:rsid w:val="00920B46"/>
    <w:rsid w:val="009253CF"/>
    <w:rsid w:val="009265EB"/>
    <w:rsid w:val="0095426F"/>
    <w:rsid w:val="009802E7"/>
    <w:rsid w:val="00980F38"/>
    <w:rsid w:val="009B048D"/>
    <w:rsid w:val="00A044F6"/>
    <w:rsid w:val="00A30169"/>
    <w:rsid w:val="00A35480"/>
    <w:rsid w:val="00A542A4"/>
    <w:rsid w:val="00A60CA8"/>
    <w:rsid w:val="00AE4B85"/>
    <w:rsid w:val="00AF700F"/>
    <w:rsid w:val="00B01439"/>
    <w:rsid w:val="00B026A3"/>
    <w:rsid w:val="00B12206"/>
    <w:rsid w:val="00B16FC9"/>
    <w:rsid w:val="00B17B01"/>
    <w:rsid w:val="00B32BA5"/>
    <w:rsid w:val="00B35772"/>
    <w:rsid w:val="00B623C9"/>
    <w:rsid w:val="00B62E77"/>
    <w:rsid w:val="00B803CD"/>
    <w:rsid w:val="00B97A67"/>
    <w:rsid w:val="00BC40F8"/>
    <w:rsid w:val="00BD6D10"/>
    <w:rsid w:val="00C34102"/>
    <w:rsid w:val="00C443F9"/>
    <w:rsid w:val="00C72F17"/>
    <w:rsid w:val="00C8306F"/>
    <w:rsid w:val="00C91EB0"/>
    <w:rsid w:val="00CD05A5"/>
    <w:rsid w:val="00CD3C67"/>
    <w:rsid w:val="00CD3D02"/>
    <w:rsid w:val="00CD6117"/>
    <w:rsid w:val="00CF589C"/>
    <w:rsid w:val="00D52C7E"/>
    <w:rsid w:val="00D610FE"/>
    <w:rsid w:val="00D634C8"/>
    <w:rsid w:val="00D93E8D"/>
    <w:rsid w:val="00E05B97"/>
    <w:rsid w:val="00E21F71"/>
    <w:rsid w:val="00E2258C"/>
    <w:rsid w:val="00E272E9"/>
    <w:rsid w:val="00E32DDB"/>
    <w:rsid w:val="00E45759"/>
    <w:rsid w:val="00E457C7"/>
    <w:rsid w:val="00E61352"/>
    <w:rsid w:val="00E67B33"/>
    <w:rsid w:val="00EA49FD"/>
    <w:rsid w:val="00EC7326"/>
    <w:rsid w:val="00EF45F7"/>
    <w:rsid w:val="00EF53D6"/>
    <w:rsid w:val="00F16CCC"/>
    <w:rsid w:val="00F56660"/>
    <w:rsid w:val="00FA45B1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6B1DC957"/>
  <w15:docId w15:val="{113FE27D-6E0A-4568-8E67-789BA092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5302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5302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253C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D05A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D05A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0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06F"/>
    <w:rPr>
      <w:rFonts w:asciiTheme="minorHAnsi" w:hAnsiTheme="minorHAnsi"/>
      <w:i/>
      <w:iCs/>
      <w:color w:val="4472C4" w:themeColor="accent1"/>
    </w:rPr>
  </w:style>
  <w:style w:type="character" w:styleId="Odkazintenzivn">
    <w:name w:val="Intense Reference"/>
    <w:basedOn w:val="Standardnpsmoodstavce"/>
    <w:uiPriority w:val="32"/>
    <w:qFormat/>
    <w:rsid w:val="00C8306F"/>
    <w:rPr>
      <w:b/>
      <w:bCs/>
      <w:smallCaps/>
      <w:color w:val="4472C4" w:themeColor="accent1"/>
      <w:spacing w:val="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EA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9253CF"/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character" w:styleId="Hypertextovodkaz">
    <w:name w:val="Hyperlink"/>
    <w:uiPriority w:val="99"/>
    <w:rsid w:val="00920B46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20B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5302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530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Default">
    <w:name w:val="Default"/>
    <w:rsid w:val="00653028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6C5F4B"/>
  </w:style>
  <w:style w:type="paragraph" w:styleId="Bezmezer">
    <w:name w:val="No Spacing"/>
    <w:uiPriority w:val="1"/>
    <w:qFormat/>
    <w:rsid w:val="005B1FD9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5A52A4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8B1183"/>
    <w:pPr>
      <w:spacing w:before="240" w:line="259" w:lineRule="auto"/>
      <w:outlineLvl w:val="9"/>
    </w:pPr>
    <w:rPr>
      <w:b w:val="0"/>
      <w:bCs w:val="0"/>
      <w:sz w:val="32"/>
      <w:szCs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8B1183"/>
    <w:pPr>
      <w:spacing w:after="100"/>
      <w:ind w:left="220"/>
    </w:pPr>
    <w:rPr>
      <w:rFonts w:asciiTheme="minorHAnsi" w:hAnsiTheme="minorHAnsi"/>
      <w:kern w:val="2"/>
      <w14:ligatures w14:val="standardContextual"/>
    </w:rPr>
  </w:style>
  <w:style w:type="paragraph" w:styleId="Obsah3">
    <w:name w:val="toc 3"/>
    <w:basedOn w:val="Normln"/>
    <w:next w:val="Normln"/>
    <w:autoRedefine/>
    <w:uiPriority w:val="39"/>
    <w:unhideWhenUsed/>
    <w:rsid w:val="008B1183"/>
    <w:pPr>
      <w:spacing w:after="100"/>
      <w:ind w:left="440"/>
    </w:pPr>
    <w:rPr>
      <w:rFonts w:asciiTheme="minorHAnsi" w:hAnsiTheme="minorHAnsi"/>
      <w:kern w:val="2"/>
      <w14:ligatures w14:val="standardContextual"/>
    </w:rPr>
  </w:style>
  <w:style w:type="character" w:customStyle="1" w:styleId="Nadpis4Char">
    <w:name w:val="Nadpis 4 Char"/>
    <w:basedOn w:val="Standardnpsmoodstavce"/>
    <w:link w:val="Nadpis4"/>
    <w:uiPriority w:val="9"/>
    <w:rsid w:val="00CD05A5"/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dpis5Char">
    <w:name w:val="Nadpis 5 Char"/>
    <w:basedOn w:val="Standardnpsmoodstavce"/>
    <w:link w:val="Nadpis5"/>
    <w:uiPriority w:val="9"/>
    <w:rsid w:val="00CD05A5"/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D05A5"/>
    <w:pPr>
      <w:spacing w:after="0" w:line="240" w:lineRule="auto"/>
    </w:pPr>
    <w:rPr>
      <w:rFonts w:asciiTheme="minorHAnsi" w:hAnsiTheme="minorHAnsi"/>
      <w:kern w:val="2"/>
      <w:sz w:val="20"/>
      <w:szCs w:val="20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D05A5"/>
    <w:rPr>
      <w:rFonts w:asciiTheme="minorHAnsi" w:hAnsiTheme="minorHAnsi"/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CD05A5"/>
    <w:rPr>
      <w:vertAlign w:val="superscript"/>
    </w:rPr>
  </w:style>
  <w:style w:type="table" w:styleId="Mkatabulky">
    <w:name w:val="Table Grid"/>
    <w:basedOn w:val="Normlntabulka"/>
    <w:uiPriority w:val="39"/>
    <w:rsid w:val="00CD05A5"/>
    <w:pPr>
      <w:spacing w:after="0" w:line="240" w:lineRule="auto"/>
    </w:pPr>
    <w:rPr>
      <w:rFonts w:asciiTheme="minorHAnsi" w:hAnsiTheme="minorHAns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CD05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CD05A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Revize">
    <w:name w:val="Revision"/>
    <w:hidden/>
    <w:uiPriority w:val="99"/>
    <w:semiHidden/>
    <w:rsid w:val="002000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20%20725%20392%2074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ditelka@apsscr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tel:702%20088%204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luskova@ddhk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513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Pavlína Holubová</cp:lastModifiedBy>
  <cp:revision>4</cp:revision>
  <cp:lastPrinted>2025-07-29T07:33:00Z</cp:lastPrinted>
  <dcterms:created xsi:type="dcterms:W3CDTF">2025-08-22T08:58:00Z</dcterms:created>
  <dcterms:modified xsi:type="dcterms:W3CDTF">2025-08-22T09:22:00Z</dcterms:modified>
</cp:coreProperties>
</file>