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0"/>
        <w:gridCol w:w="1564"/>
        <w:gridCol w:w="2693"/>
      </w:tblGrid>
      <w:tr w:rsidR="00513BC5" w14:paraId="6A07BAF3" w14:textId="77777777" w:rsidTr="00A14B3C">
        <w:trPr>
          <w:cantSplit/>
          <w:trHeight w:hRule="exact" w:val="1134"/>
        </w:trPr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ED0534" w14:textId="77777777" w:rsidR="00513BC5" w:rsidRDefault="00513BC5" w:rsidP="00A14B3C">
            <w:pPr>
              <w:pStyle w:val="Nzev"/>
              <w:spacing w:before="360" w:after="480"/>
            </w:pPr>
            <w:r>
              <w:t>Objednávka</w:t>
            </w: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BED4F4B" w14:textId="061E751A" w:rsidR="00513BC5" w:rsidRPr="009D2FD4" w:rsidRDefault="00FD4059">
            <w:pPr>
              <w:pStyle w:val="Nzev"/>
              <w:rPr>
                <w:sz w:val="16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1DBAB6A" wp14:editId="4EED7140">
                  <wp:extent cx="1304925" cy="342900"/>
                  <wp:effectExtent l="0" t="0" r="0" b="0"/>
                  <wp:docPr id="1" name="obrázek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C5" w:rsidRPr="006B540B" w14:paraId="7C201511" w14:textId="77777777" w:rsidTr="008A497B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9BD9CA" w14:textId="77777777" w:rsidR="00513BC5" w:rsidRPr="006B540B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Číslo objednávky: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6FEE83D" w14:textId="0172F05B" w:rsidR="00513BC5" w:rsidRPr="006B540B" w:rsidRDefault="00D26A4F" w:rsidP="00802617">
            <w:pPr>
              <w:pStyle w:val="Podnadpis"/>
              <w:spacing w:before="120"/>
              <w:ind w:right="284"/>
              <w:rPr>
                <w:b w:val="0"/>
                <w:bCs w:val="0"/>
                <w:sz w:val="20"/>
                <w:szCs w:val="20"/>
              </w:rPr>
            </w:pPr>
            <w:r w:rsidRPr="006B540B">
              <w:rPr>
                <w:b w:val="0"/>
                <w:bCs w:val="0"/>
                <w:sz w:val="20"/>
                <w:szCs w:val="20"/>
              </w:rPr>
              <w:t>20</w:t>
            </w:r>
            <w:r w:rsidR="00802617">
              <w:rPr>
                <w:b w:val="0"/>
                <w:bCs w:val="0"/>
                <w:sz w:val="20"/>
                <w:szCs w:val="20"/>
              </w:rPr>
              <w:t>2</w:t>
            </w:r>
            <w:r w:rsidR="00972749">
              <w:rPr>
                <w:b w:val="0"/>
                <w:bCs w:val="0"/>
                <w:sz w:val="20"/>
                <w:szCs w:val="20"/>
              </w:rPr>
              <w:t>5</w:t>
            </w:r>
            <w:r w:rsidRPr="006B540B">
              <w:rPr>
                <w:b w:val="0"/>
                <w:bCs w:val="0"/>
                <w:sz w:val="20"/>
                <w:szCs w:val="20"/>
              </w:rPr>
              <w:t>/</w:t>
            </w:r>
            <w:r w:rsidR="00E64832">
              <w:rPr>
                <w:b w:val="0"/>
                <w:bCs w:val="0"/>
                <w:sz w:val="20"/>
                <w:szCs w:val="20"/>
              </w:rPr>
              <w:t>32</w:t>
            </w:r>
            <w:r w:rsidR="00972749">
              <w:rPr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513BC5" w14:paraId="41D8E524" w14:textId="77777777" w:rsidTr="008A497B">
        <w:tc>
          <w:tcPr>
            <w:tcW w:w="48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5D5341E" w14:textId="77777777" w:rsidR="00513BC5" w:rsidRPr="008D0EC0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8D0EC0">
              <w:rPr>
                <w:sz w:val="20"/>
                <w:szCs w:val="20"/>
              </w:rPr>
              <w:t>Dodavatel: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F3D6859" w14:textId="77777777" w:rsidR="00513BC5" w:rsidRPr="006B540B" w:rsidRDefault="00513BC5">
            <w:pPr>
              <w:pStyle w:val="Nadpis2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Odběratel:</w:t>
            </w:r>
          </w:p>
        </w:tc>
      </w:tr>
      <w:tr w:rsidR="003755ED" w14:paraId="4F384FBB" w14:textId="77777777" w:rsidTr="008A497B">
        <w:tc>
          <w:tcPr>
            <w:tcW w:w="481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C8B476" w14:textId="77777777" w:rsidR="003755ED" w:rsidRPr="00C10C52" w:rsidRDefault="003755ED" w:rsidP="003755ED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0C52">
              <w:rPr>
                <w:rFonts w:ascii="Tahoma" w:hAnsi="Tahoma" w:cs="Tahoma"/>
                <w:color w:val="000000"/>
                <w:sz w:val="20"/>
                <w:szCs w:val="20"/>
              </w:rPr>
              <w:t>QCM, s.r.o.</w:t>
            </w:r>
          </w:p>
          <w:p w14:paraId="52C008F4" w14:textId="0C24FD29" w:rsidR="003755ED" w:rsidRPr="00C10C52" w:rsidRDefault="003755ED" w:rsidP="003755ED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C10C52">
              <w:rPr>
                <w:rFonts w:ascii="Tahoma" w:hAnsi="Tahoma" w:cs="Tahoma"/>
                <w:color w:val="000000"/>
                <w:sz w:val="20"/>
                <w:szCs w:val="20"/>
              </w:rPr>
              <w:t xml:space="preserve">Heršpická </w:t>
            </w:r>
            <w:r w:rsidR="00122C64">
              <w:rPr>
                <w:rFonts w:ascii="Tahoma" w:hAnsi="Tahoma" w:cs="Tahoma"/>
                <w:color w:val="000000"/>
                <w:sz w:val="20"/>
                <w:szCs w:val="20"/>
              </w:rPr>
              <w:t>813/</w:t>
            </w:r>
            <w:r w:rsidRPr="00C10C52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  <w:p w14:paraId="2C246836" w14:textId="77777777" w:rsidR="003755ED" w:rsidRPr="00C10C52" w:rsidRDefault="003755ED" w:rsidP="003755ED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0C52">
              <w:rPr>
                <w:rFonts w:ascii="Tahoma" w:hAnsi="Tahoma" w:cs="Tahoma"/>
                <w:color w:val="000000"/>
                <w:sz w:val="20"/>
                <w:szCs w:val="20"/>
              </w:rPr>
              <w:t>639 00 BRNO</w:t>
            </w:r>
          </w:p>
          <w:p w14:paraId="0BBEA4DB" w14:textId="77777777" w:rsidR="003755ED" w:rsidRPr="00C10C52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0C52">
              <w:rPr>
                <w:rFonts w:ascii="Tahoma" w:hAnsi="Tahoma" w:cs="Tahoma"/>
                <w:color w:val="000000"/>
                <w:sz w:val="20"/>
                <w:szCs w:val="20"/>
              </w:rPr>
              <w:t>IČ: 26262525</w:t>
            </w:r>
          </w:p>
          <w:p w14:paraId="43EF3D2E" w14:textId="2BC712BE" w:rsidR="003755ED" w:rsidRPr="008D0EC0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0C52">
              <w:rPr>
                <w:rFonts w:ascii="Tahoma" w:hAnsi="Tahoma" w:cs="Tahoma"/>
                <w:color w:val="000000"/>
                <w:sz w:val="20"/>
                <w:szCs w:val="20"/>
              </w:rPr>
              <w:t>DIČ: CZ26262525</w:t>
            </w:r>
          </w:p>
        </w:tc>
        <w:tc>
          <w:tcPr>
            <w:tcW w:w="4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AF470" w14:textId="77777777" w:rsidR="003755ED" w:rsidRPr="009344E3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Centrum investic, rozvoje a inovací</w:t>
            </w:r>
          </w:p>
          <w:p w14:paraId="5B5047A6" w14:textId="77777777" w:rsidR="003755ED" w:rsidRPr="009344E3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Soukenická 54</w:t>
            </w:r>
          </w:p>
          <w:p w14:paraId="31D998C7" w14:textId="77777777" w:rsidR="003755ED" w:rsidRPr="009344E3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500 03 </w:t>
            </w: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Hradec Králové </w:t>
            </w:r>
          </w:p>
          <w:p w14:paraId="03C6CC3C" w14:textId="77777777" w:rsidR="003755ED" w:rsidRDefault="003755ED" w:rsidP="003755ED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IČ:   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  </w:t>
            </w: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</w:rPr>
              <w:t>71218840</w:t>
            </w:r>
          </w:p>
          <w:p w14:paraId="7C95C746" w14:textId="77777777" w:rsidR="003755ED" w:rsidRPr="009344E3" w:rsidRDefault="003755ED" w:rsidP="003755ED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DIČ: CZ71218840</w:t>
            </w:r>
          </w:p>
          <w:p w14:paraId="190AD273" w14:textId="77777777" w:rsidR="003755ED" w:rsidRPr="009344E3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9344E3">
              <w:rPr>
                <w:rFonts w:ascii="Tahoma" w:hAnsi="Tahoma" w:cs="Tahoma"/>
                <w:color w:val="000000"/>
                <w:sz w:val="18"/>
              </w:rPr>
              <w:t>Č.ú.:  35-0367350277/0100 KB</w:t>
            </w:r>
          </w:p>
        </w:tc>
      </w:tr>
      <w:tr w:rsidR="003755ED" w14:paraId="331693AC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79D7D" w14:textId="77777777" w:rsidR="003755ED" w:rsidRPr="00570B03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241951C" w14:textId="0210BC0E" w:rsidR="003755ED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Objednáváme u vás </w:t>
            </w:r>
            <w:r w:rsidR="006A7795">
              <w:rPr>
                <w:rFonts w:ascii="Tahoma" w:hAnsi="Tahoma" w:cs="Tahoma"/>
                <w:color w:val="000000"/>
                <w:sz w:val="20"/>
                <w:szCs w:val="20"/>
              </w:rPr>
              <w:t>napojení na sankční seznamy (na období 1 roku).</w:t>
            </w:r>
          </w:p>
          <w:p w14:paraId="69021EB3" w14:textId="77777777" w:rsidR="003755ED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1609677" w14:textId="77777777" w:rsidR="003755ED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1791A1D" w14:textId="7E06235A" w:rsidR="003755ED" w:rsidRDefault="003755ED" w:rsidP="003755ED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Celková částka bez DPH nepřesáhne: </w:t>
            </w:r>
            <w:r w:rsidR="00122C64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  <w:r w:rsidRPr="003755ED">
              <w:rPr>
                <w:rFonts w:ascii="Tahoma" w:hAnsi="Tahoma" w:cs="Tahoma"/>
                <w:color w:val="000000"/>
                <w:sz w:val="20"/>
                <w:szCs w:val="20"/>
              </w:rPr>
              <w:t> 000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Kč.</w:t>
            </w:r>
          </w:p>
          <w:p w14:paraId="5DEB9DEE" w14:textId="77777777" w:rsidR="003755ED" w:rsidRPr="00570B03" w:rsidRDefault="003755ED" w:rsidP="003755E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755ED" w14:paraId="1ECFC757" w14:textId="77777777" w:rsidTr="000143F4">
        <w:trPr>
          <w:trHeight w:val="33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2BE9A8" w14:textId="77777777" w:rsidR="003755ED" w:rsidRDefault="003755ED" w:rsidP="003755ED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Forma úhrady: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AF800A" w14:textId="77777777" w:rsidR="003755ED" w:rsidRDefault="003755ED" w:rsidP="003755ED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Fakturace se 14denní splatností</w:t>
            </w:r>
          </w:p>
        </w:tc>
      </w:tr>
      <w:tr w:rsidR="003755ED" w14:paraId="1EBA31E5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1F27EE" w14:textId="77777777" w:rsidR="003755ED" w:rsidRDefault="003755ED" w:rsidP="003755ED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Vystavil: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4B8856" w14:textId="74C154DF" w:rsidR="003755ED" w:rsidRPr="003755ED" w:rsidRDefault="00631F5B" w:rsidP="003755ED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  <w:r>
              <w:rPr>
                <w:rFonts w:ascii="Tahoma" w:hAnsi="Tahoma" w:cs="Tahoma"/>
                <w:iCs/>
                <w:sz w:val="18"/>
              </w:rPr>
              <w:t>Anonymizováno</w:t>
            </w:r>
          </w:p>
        </w:tc>
      </w:tr>
      <w:tr w:rsidR="003755ED" w14:paraId="1D10EFB0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18F22F" w14:textId="77777777" w:rsidR="003755ED" w:rsidRDefault="003755ED" w:rsidP="003755ED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Datum vystavení: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0FE6AB" w14:textId="63486555" w:rsidR="003755ED" w:rsidRPr="003755ED" w:rsidRDefault="006A7795" w:rsidP="003755ED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  <w:r>
              <w:rPr>
                <w:rFonts w:ascii="Tahoma" w:hAnsi="Tahoma" w:cs="Tahoma"/>
                <w:iCs/>
                <w:sz w:val="18"/>
              </w:rPr>
              <w:t>20</w:t>
            </w:r>
            <w:r w:rsidR="003755ED" w:rsidRPr="003755ED">
              <w:rPr>
                <w:rFonts w:ascii="Tahoma" w:hAnsi="Tahoma" w:cs="Tahoma"/>
                <w:iCs/>
                <w:sz w:val="18"/>
              </w:rPr>
              <w:t>. </w:t>
            </w:r>
            <w:r>
              <w:rPr>
                <w:rFonts w:ascii="Tahoma" w:hAnsi="Tahoma" w:cs="Tahoma"/>
                <w:iCs/>
                <w:sz w:val="18"/>
              </w:rPr>
              <w:t>8</w:t>
            </w:r>
            <w:r w:rsidR="003755ED" w:rsidRPr="003755ED">
              <w:rPr>
                <w:rFonts w:ascii="Tahoma" w:hAnsi="Tahoma" w:cs="Tahoma"/>
                <w:iCs/>
                <w:sz w:val="18"/>
              </w:rPr>
              <w:t>. 202</w:t>
            </w:r>
            <w:r w:rsidR="00972749">
              <w:rPr>
                <w:rFonts w:ascii="Tahoma" w:hAnsi="Tahoma" w:cs="Tahoma"/>
                <w:iCs/>
                <w:sz w:val="18"/>
              </w:rPr>
              <w:t>5</w:t>
            </w:r>
          </w:p>
        </w:tc>
      </w:tr>
      <w:tr w:rsidR="003755ED" w14:paraId="20E711B6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C7E3F1" w14:textId="77777777" w:rsidR="003755ED" w:rsidRDefault="003755ED" w:rsidP="003755ED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Zakázka: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806672" w14:textId="77777777" w:rsidR="003755ED" w:rsidRPr="003755ED" w:rsidRDefault="003755ED" w:rsidP="003755ED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  <w:r w:rsidRPr="003755ED">
              <w:rPr>
                <w:rFonts w:ascii="Tahoma" w:hAnsi="Tahoma" w:cs="Tahoma"/>
                <w:iCs/>
                <w:sz w:val="18"/>
              </w:rPr>
              <w:t>100100</w:t>
            </w:r>
          </w:p>
        </w:tc>
      </w:tr>
      <w:tr w:rsidR="003755ED" w14:paraId="3D7F7D3A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3943BD" w14:textId="77777777" w:rsidR="003755ED" w:rsidRDefault="003755ED" w:rsidP="003755ED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Věcná správnost/přípustnost operace:</w:t>
            </w:r>
          </w:p>
          <w:p w14:paraId="7976FDC4" w14:textId="77777777" w:rsidR="003755ED" w:rsidRDefault="003755ED" w:rsidP="003755ED">
            <w:pPr>
              <w:jc w:val="right"/>
              <w:rPr>
                <w:rFonts w:ascii="Tahoma" w:hAnsi="Tahoma" w:cs="Tahoma"/>
                <w:sz w:val="18"/>
              </w:rPr>
            </w:pPr>
          </w:p>
          <w:p w14:paraId="5B9F34FA" w14:textId="36C71326" w:rsidR="003755ED" w:rsidRDefault="003755ED" w:rsidP="003755ED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</w:t>
            </w:r>
            <w:r w:rsidR="00631F5B">
              <w:rPr>
                <w:rFonts w:ascii="Tahoma" w:hAnsi="Tahoma" w:cs="Tahoma"/>
                <w:sz w:val="18"/>
              </w:rPr>
              <w:t>anonymizováno</w:t>
            </w:r>
            <w:r>
              <w:rPr>
                <w:rFonts w:ascii="Tahoma" w:hAnsi="Tahoma" w:cs="Tahoma"/>
                <w:sz w:val="18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C04E10" w14:textId="2887DB36" w:rsidR="003755ED" w:rsidRPr="003755ED" w:rsidRDefault="003755ED" w:rsidP="003755ED">
            <w:pPr>
              <w:spacing w:before="120" w:line="360" w:lineRule="auto"/>
              <w:ind w:left="284"/>
              <w:rPr>
                <w:rFonts w:ascii="Tahoma" w:hAnsi="Tahoma" w:cs="Tahoma"/>
                <w:iCs/>
                <w:color w:val="C00000"/>
                <w:sz w:val="18"/>
              </w:rPr>
            </w:pPr>
          </w:p>
        </w:tc>
      </w:tr>
      <w:tr w:rsidR="003755ED" w14:paraId="300C7DC3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CC6AB6" w14:textId="77777777" w:rsidR="003755ED" w:rsidRDefault="003755ED" w:rsidP="003755ED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Správce rozpočtu:</w:t>
            </w:r>
          </w:p>
          <w:p w14:paraId="5EF3E380" w14:textId="45F5A9C2" w:rsidR="003755ED" w:rsidRDefault="003755ED" w:rsidP="003755ED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</w:t>
            </w:r>
            <w:r w:rsidR="00631F5B">
              <w:rPr>
                <w:rFonts w:ascii="Tahoma" w:hAnsi="Tahoma" w:cs="Tahoma"/>
                <w:sz w:val="18"/>
              </w:rPr>
              <w:t>anonymizováno</w:t>
            </w:r>
            <w:r>
              <w:rPr>
                <w:rFonts w:ascii="Tahoma" w:hAnsi="Tahoma" w:cs="Tahoma"/>
                <w:sz w:val="18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6B7FA3" w14:textId="7EF171FE" w:rsidR="003755ED" w:rsidRPr="003755ED" w:rsidRDefault="003755ED" w:rsidP="003755ED">
            <w:pPr>
              <w:spacing w:before="120" w:line="360" w:lineRule="auto"/>
              <w:ind w:left="284"/>
              <w:rPr>
                <w:rFonts w:ascii="Tahoma" w:hAnsi="Tahoma" w:cs="Tahoma"/>
                <w:iCs/>
                <w:color w:val="C00000"/>
                <w:sz w:val="18"/>
              </w:rPr>
            </w:pPr>
          </w:p>
        </w:tc>
      </w:tr>
      <w:tr w:rsidR="003755ED" w14:paraId="3E41BC35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1EBFA" w14:textId="6BE2C944" w:rsidR="003755ED" w:rsidRPr="00C95815" w:rsidRDefault="003755ED" w:rsidP="003755ED">
            <w:pPr>
              <w:spacing w:before="1600" w:line="360" w:lineRule="auto"/>
              <w:ind w:left="4428"/>
              <w:jc w:val="center"/>
              <w:rPr>
                <w:rFonts w:ascii="Tahoma" w:hAnsi="Tahoma" w:cs="Tahoma"/>
                <w:iCs/>
                <w:color w:val="000000"/>
                <w:sz w:val="18"/>
              </w:rPr>
            </w:pPr>
            <w:r w:rsidRPr="00C95815">
              <w:rPr>
                <w:rFonts w:ascii="Tahoma" w:hAnsi="Tahoma" w:cs="Tahoma"/>
                <w:iCs/>
                <w:color w:val="000000"/>
                <w:sz w:val="18"/>
              </w:rPr>
              <w:t>Mgr. et Mgr. Vendula Hájková</w:t>
            </w:r>
            <w:r w:rsidR="006A7795">
              <w:rPr>
                <w:rFonts w:ascii="Tahoma" w:hAnsi="Tahoma" w:cs="Tahoma"/>
                <w:iCs/>
                <w:color w:val="000000"/>
                <w:sz w:val="18"/>
              </w:rPr>
              <w:t>, MBA</w:t>
            </w:r>
          </w:p>
          <w:p w14:paraId="5E56AD43" w14:textId="6F41D7FD" w:rsidR="003755ED" w:rsidRPr="00D57F03" w:rsidRDefault="003755ED" w:rsidP="003755ED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ř</w:t>
            </w:r>
            <w:r w:rsidRPr="00D57F03">
              <w:rPr>
                <w:rFonts w:ascii="Tahoma" w:hAnsi="Tahoma" w:cs="Tahoma"/>
                <w:color w:val="000000"/>
                <w:sz w:val="18"/>
              </w:rPr>
              <w:t>editel</w:t>
            </w:r>
            <w:r>
              <w:rPr>
                <w:rFonts w:ascii="Tahoma" w:hAnsi="Tahoma" w:cs="Tahoma"/>
                <w:color w:val="000000"/>
                <w:sz w:val="18"/>
              </w:rPr>
              <w:t>ka</w:t>
            </w:r>
            <w:r w:rsidRPr="00D57F03">
              <w:rPr>
                <w:rFonts w:ascii="Tahoma" w:hAnsi="Tahoma" w:cs="Tahoma"/>
                <w:color w:val="000000"/>
                <w:sz w:val="18"/>
              </w:rPr>
              <w:t xml:space="preserve"> CIRI</w:t>
            </w:r>
          </w:p>
        </w:tc>
      </w:tr>
    </w:tbl>
    <w:p w14:paraId="7ADE0110" w14:textId="77777777" w:rsidR="00513BC5" w:rsidRDefault="00513BC5">
      <w:pPr>
        <w:spacing w:line="360" w:lineRule="auto"/>
      </w:pPr>
    </w:p>
    <w:sectPr w:rsidR="00513BC5" w:rsidSect="00A14B3C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FA34" w14:textId="77777777" w:rsidR="004161FB" w:rsidRDefault="004161FB">
      <w:r>
        <w:separator/>
      </w:r>
    </w:p>
  </w:endnote>
  <w:endnote w:type="continuationSeparator" w:id="0">
    <w:p w14:paraId="60F081B4" w14:textId="77777777" w:rsidR="004161FB" w:rsidRDefault="0041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A1F4" w14:textId="77777777" w:rsidR="004161FB" w:rsidRDefault="004161FB">
      <w:r>
        <w:separator/>
      </w:r>
    </w:p>
  </w:footnote>
  <w:footnote w:type="continuationSeparator" w:id="0">
    <w:p w14:paraId="280A54CC" w14:textId="77777777" w:rsidR="004161FB" w:rsidRDefault="0041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4024" w14:textId="77777777" w:rsidR="001C6485" w:rsidRDefault="001C648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1438F"/>
    <w:multiLevelType w:val="hybridMultilevel"/>
    <w:tmpl w:val="BB58BF40"/>
    <w:lvl w:ilvl="0" w:tplc="A9D83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3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C5"/>
    <w:rsid w:val="000143F4"/>
    <w:rsid w:val="000251A8"/>
    <w:rsid w:val="00032993"/>
    <w:rsid w:val="000342BA"/>
    <w:rsid w:val="000446E0"/>
    <w:rsid w:val="000532C3"/>
    <w:rsid w:val="0006249A"/>
    <w:rsid w:val="00072061"/>
    <w:rsid w:val="00072471"/>
    <w:rsid w:val="0009532A"/>
    <w:rsid w:val="000A1FC8"/>
    <w:rsid w:val="000A7D60"/>
    <w:rsid w:val="000B71A4"/>
    <w:rsid w:val="000C2AF6"/>
    <w:rsid w:val="000D1583"/>
    <w:rsid w:val="000E2A04"/>
    <w:rsid w:val="00107E36"/>
    <w:rsid w:val="00117B2C"/>
    <w:rsid w:val="00122C64"/>
    <w:rsid w:val="00124730"/>
    <w:rsid w:val="0013141E"/>
    <w:rsid w:val="001407A9"/>
    <w:rsid w:val="0015418C"/>
    <w:rsid w:val="00173330"/>
    <w:rsid w:val="00181D0F"/>
    <w:rsid w:val="00181FD7"/>
    <w:rsid w:val="00184E2C"/>
    <w:rsid w:val="00187849"/>
    <w:rsid w:val="00195EC5"/>
    <w:rsid w:val="001A5440"/>
    <w:rsid w:val="001C6485"/>
    <w:rsid w:val="001E070C"/>
    <w:rsid w:val="001F08E1"/>
    <w:rsid w:val="00206DD9"/>
    <w:rsid w:val="002103DF"/>
    <w:rsid w:val="002215F7"/>
    <w:rsid w:val="00221618"/>
    <w:rsid w:val="002245E8"/>
    <w:rsid w:val="00227527"/>
    <w:rsid w:val="002279BE"/>
    <w:rsid w:val="00232F36"/>
    <w:rsid w:val="0023305E"/>
    <w:rsid w:val="002413EB"/>
    <w:rsid w:val="00257641"/>
    <w:rsid w:val="00263953"/>
    <w:rsid w:val="002A5984"/>
    <w:rsid w:val="002A5F1E"/>
    <w:rsid w:val="002A7183"/>
    <w:rsid w:val="002B14E0"/>
    <w:rsid w:val="002B7EA2"/>
    <w:rsid w:val="002C3D83"/>
    <w:rsid w:val="00323563"/>
    <w:rsid w:val="00344B5C"/>
    <w:rsid w:val="00346CA2"/>
    <w:rsid w:val="003503E7"/>
    <w:rsid w:val="00352119"/>
    <w:rsid w:val="00356121"/>
    <w:rsid w:val="00360884"/>
    <w:rsid w:val="003737F1"/>
    <w:rsid w:val="00375259"/>
    <w:rsid w:val="003755ED"/>
    <w:rsid w:val="00375F0A"/>
    <w:rsid w:val="003A53D9"/>
    <w:rsid w:val="003C3D0D"/>
    <w:rsid w:val="003C5687"/>
    <w:rsid w:val="003E514C"/>
    <w:rsid w:val="003F24C7"/>
    <w:rsid w:val="004161FB"/>
    <w:rsid w:val="00437001"/>
    <w:rsid w:val="004449C6"/>
    <w:rsid w:val="00453C4A"/>
    <w:rsid w:val="004A7D82"/>
    <w:rsid w:val="005021AC"/>
    <w:rsid w:val="005039C8"/>
    <w:rsid w:val="00513BC5"/>
    <w:rsid w:val="00514EA0"/>
    <w:rsid w:val="005241B4"/>
    <w:rsid w:val="005407F2"/>
    <w:rsid w:val="00570B03"/>
    <w:rsid w:val="005B4F76"/>
    <w:rsid w:val="005C4D8E"/>
    <w:rsid w:val="005D3E9C"/>
    <w:rsid w:val="005D7811"/>
    <w:rsid w:val="006117E4"/>
    <w:rsid w:val="0061209F"/>
    <w:rsid w:val="006279A8"/>
    <w:rsid w:val="00631F5B"/>
    <w:rsid w:val="006369F4"/>
    <w:rsid w:val="0064359B"/>
    <w:rsid w:val="006713DC"/>
    <w:rsid w:val="00682BD1"/>
    <w:rsid w:val="00694968"/>
    <w:rsid w:val="006A2E15"/>
    <w:rsid w:val="006A4012"/>
    <w:rsid w:val="006A7795"/>
    <w:rsid w:val="006B540B"/>
    <w:rsid w:val="006C6831"/>
    <w:rsid w:val="006C7CE5"/>
    <w:rsid w:val="006D1C3C"/>
    <w:rsid w:val="006E3155"/>
    <w:rsid w:val="0070561F"/>
    <w:rsid w:val="00721CFD"/>
    <w:rsid w:val="00743506"/>
    <w:rsid w:val="00751A12"/>
    <w:rsid w:val="00763FEE"/>
    <w:rsid w:val="00773F5B"/>
    <w:rsid w:val="007A55E6"/>
    <w:rsid w:val="007E4734"/>
    <w:rsid w:val="007F2842"/>
    <w:rsid w:val="00802617"/>
    <w:rsid w:val="00840232"/>
    <w:rsid w:val="0089526C"/>
    <w:rsid w:val="008A2745"/>
    <w:rsid w:val="008A497B"/>
    <w:rsid w:val="008B6498"/>
    <w:rsid w:val="008B649F"/>
    <w:rsid w:val="008D0EC0"/>
    <w:rsid w:val="008D3F76"/>
    <w:rsid w:val="008D43FA"/>
    <w:rsid w:val="00906DB2"/>
    <w:rsid w:val="009112EB"/>
    <w:rsid w:val="0091459B"/>
    <w:rsid w:val="009344E3"/>
    <w:rsid w:val="00971466"/>
    <w:rsid w:val="00972749"/>
    <w:rsid w:val="00973BEE"/>
    <w:rsid w:val="009804C9"/>
    <w:rsid w:val="009835FE"/>
    <w:rsid w:val="00985DE3"/>
    <w:rsid w:val="009920EF"/>
    <w:rsid w:val="00992635"/>
    <w:rsid w:val="00995E78"/>
    <w:rsid w:val="009A5BD7"/>
    <w:rsid w:val="009B0AFE"/>
    <w:rsid w:val="009B4339"/>
    <w:rsid w:val="009D2FD4"/>
    <w:rsid w:val="009E1A81"/>
    <w:rsid w:val="009E2F44"/>
    <w:rsid w:val="009F191F"/>
    <w:rsid w:val="009F2FEC"/>
    <w:rsid w:val="00A02332"/>
    <w:rsid w:val="00A11743"/>
    <w:rsid w:val="00A14B3C"/>
    <w:rsid w:val="00A31398"/>
    <w:rsid w:val="00A36F99"/>
    <w:rsid w:val="00A5062E"/>
    <w:rsid w:val="00A67A26"/>
    <w:rsid w:val="00A838DB"/>
    <w:rsid w:val="00AA6318"/>
    <w:rsid w:val="00AF3348"/>
    <w:rsid w:val="00B43C46"/>
    <w:rsid w:val="00B4778F"/>
    <w:rsid w:val="00B71D51"/>
    <w:rsid w:val="00B867F3"/>
    <w:rsid w:val="00BD0CA3"/>
    <w:rsid w:val="00BF3F9D"/>
    <w:rsid w:val="00C2048C"/>
    <w:rsid w:val="00C339B3"/>
    <w:rsid w:val="00C361B1"/>
    <w:rsid w:val="00C50A13"/>
    <w:rsid w:val="00C50A65"/>
    <w:rsid w:val="00C526D3"/>
    <w:rsid w:val="00C745F3"/>
    <w:rsid w:val="00C80A99"/>
    <w:rsid w:val="00C83C9A"/>
    <w:rsid w:val="00C87001"/>
    <w:rsid w:val="00C905B9"/>
    <w:rsid w:val="00C95815"/>
    <w:rsid w:val="00C975E2"/>
    <w:rsid w:val="00CA7222"/>
    <w:rsid w:val="00CD0E41"/>
    <w:rsid w:val="00CD4580"/>
    <w:rsid w:val="00CE119E"/>
    <w:rsid w:val="00CF18B1"/>
    <w:rsid w:val="00CF5994"/>
    <w:rsid w:val="00D26A4F"/>
    <w:rsid w:val="00D50400"/>
    <w:rsid w:val="00D57F03"/>
    <w:rsid w:val="00D60D99"/>
    <w:rsid w:val="00D72BE3"/>
    <w:rsid w:val="00DA599A"/>
    <w:rsid w:val="00DA6CCC"/>
    <w:rsid w:val="00DD1C9F"/>
    <w:rsid w:val="00DD267C"/>
    <w:rsid w:val="00DE754B"/>
    <w:rsid w:val="00E060C9"/>
    <w:rsid w:val="00E231F5"/>
    <w:rsid w:val="00E61BDC"/>
    <w:rsid w:val="00E6305D"/>
    <w:rsid w:val="00E64832"/>
    <w:rsid w:val="00E84040"/>
    <w:rsid w:val="00E86954"/>
    <w:rsid w:val="00ED4949"/>
    <w:rsid w:val="00EE06C2"/>
    <w:rsid w:val="00F117A2"/>
    <w:rsid w:val="00F15D7D"/>
    <w:rsid w:val="00F2497D"/>
    <w:rsid w:val="00F43F4C"/>
    <w:rsid w:val="00F46B07"/>
    <w:rsid w:val="00F56127"/>
    <w:rsid w:val="00F71584"/>
    <w:rsid w:val="00F72E03"/>
    <w:rsid w:val="00F96944"/>
    <w:rsid w:val="00F97941"/>
    <w:rsid w:val="00FB32B2"/>
    <w:rsid w:val="00FD4059"/>
    <w:rsid w:val="00FD4E84"/>
    <w:rsid w:val="00F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5EC98"/>
  <w15:docId w15:val="{20A968EF-C58A-4D1C-A4B9-CFF7400D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rFonts w:ascii="Tahoma" w:hAnsi="Tahoma" w:cs="Tahoma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spacing w:line="360" w:lineRule="auto"/>
      <w:jc w:val="center"/>
    </w:pPr>
    <w:rPr>
      <w:rFonts w:ascii="Tahoma" w:hAnsi="Tahoma" w:cs="Tahoma"/>
      <w:b/>
      <w:bCs/>
      <w:sz w:val="32"/>
    </w:rPr>
  </w:style>
  <w:style w:type="paragraph" w:styleId="Podnadpis">
    <w:name w:val="Subtitle"/>
    <w:basedOn w:val="Normln"/>
    <w:qFormat/>
    <w:pPr>
      <w:spacing w:line="360" w:lineRule="auto"/>
    </w:pPr>
    <w:rPr>
      <w:rFonts w:ascii="Tahoma" w:hAnsi="Tahoma" w:cs="Tahoma"/>
      <w:b/>
      <w:bCs/>
      <w:sz w:val="18"/>
    </w:rPr>
  </w:style>
  <w:style w:type="paragraph" w:styleId="Normlnweb">
    <w:name w:val="Normal (Web)"/>
    <w:basedOn w:val="Normln"/>
    <w:pPr>
      <w:spacing w:before="100" w:beforeAutospacing="1" w:after="100" w:afterAutospacing="1"/>
      <w:ind w:left="400" w:right="400"/>
      <w:jc w:val="both"/>
    </w:pPr>
    <w:rPr>
      <w:rFonts w:ascii="Arial Unicode MS" w:eastAsia="Arial Unicode MS" w:hAnsi="Arial Unicode MS" w:cs="Arial Unicode MS" w:hint="eastAsia"/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before="120" w:line="360" w:lineRule="auto"/>
    </w:pPr>
    <w:rPr>
      <w:rFonts w:ascii="Tahoma" w:hAnsi="Tahoma" w:cs="Tahoma"/>
      <w:sz w:val="18"/>
    </w:rPr>
  </w:style>
  <w:style w:type="character" w:styleId="Siln">
    <w:name w:val="Strong"/>
    <w:qFormat/>
    <w:rsid w:val="00C87001"/>
    <w:rPr>
      <w:b/>
      <w:bCs/>
    </w:rPr>
  </w:style>
  <w:style w:type="character" w:customStyle="1" w:styleId="ZhlavChar">
    <w:name w:val="Záhlaví Char"/>
    <w:link w:val="Zhlav"/>
    <w:uiPriority w:val="99"/>
    <w:rsid w:val="001C64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KRÁLOVÉHRADECKÁ AGENTURA PRO REGIONÁLNÍ ROZVOJ</Company>
  <LinksUpToDate>false</LinksUpToDate>
  <CharactersWithSpaces>650</CharactersWithSpaces>
  <SharedDoc>false</SharedDoc>
  <HLinks>
    <vt:vector size="6" baseType="variant">
      <vt:variant>
        <vt:i4>3080260</vt:i4>
      </vt:variant>
      <vt:variant>
        <vt:i4>2220</vt:i4>
      </vt:variant>
      <vt:variant>
        <vt:i4>1025</vt:i4>
      </vt:variant>
      <vt:variant>
        <vt:i4>1</vt:i4>
      </vt:variant>
      <vt:variant>
        <vt:lpwstr>cid:image001.jpg@01CEEB4D.A4BCD150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User</dc:creator>
  <cp:lastModifiedBy>Bukvaldová Jarmila</cp:lastModifiedBy>
  <cp:revision>17</cp:revision>
  <cp:lastPrinted>2022-10-03T10:47:00Z</cp:lastPrinted>
  <dcterms:created xsi:type="dcterms:W3CDTF">2022-10-03T10:47:00Z</dcterms:created>
  <dcterms:modified xsi:type="dcterms:W3CDTF">2025-08-22T06:19:00Z</dcterms:modified>
</cp:coreProperties>
</file>