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4E269B" w:rsidRPr="001C1A08" w:rsidP="004E269B" w14:paraId="25ED2C84" w14:textId="5F4E5930">
      <w:pPr>
        <w:pStyle w:val="Heading5"/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323C">
        <w:rPr>
          <w:rFonts w:ascii="Arial" w:hAnsi="Arial" w:cs="Arial"/>
          <w:sz w:val="22"/>
          <w:szCs w:val="22"/>
        </w:rPr>
        <w:tab/>
      </w:r>
      <w:r w:rsidRPr="001C1A08" w:rsidR="00082443">
        <w:rPr>
          <w:rFonts w:ascii="Arial" w:hAnsi="Arial" w:cs="Arial"/>
          <w:sz w:val="22"/>
          <w:szCs w:val="22"/>
        </w:rPr>
        <w:t>Evidenční číslo</w:t>
      </w:r>
      <w:r w:rsidRPr="001C1A08" w:rsidR="004271CC">
        <w:rPr>
          <w:rFonts w:ascii="Arial" w:hAnsi="Arial" w:cs="Arial"/>
          <w:sz w:val="22"/>
          <w:szCs w:val="22"/>
        </w:rPr>
        <w:t xml:space="preserve"> objednatele</w:t>
      </w:r>
      <w:r w:rsidRPr="001C1A08" w:rsidR="00082443">
        <w:rPr>
          <w:rFonts w:ascii="Arial" w:hAnsi="Arial" w:cs="Arial"/>
          <w:sz w:val="22"/>
          <w:szCs w:val="22"/>
        </w:rPr>
        <w:t xml:space="preserve">: </w:t>
      </w:r>
      <w:r w:rsidRPr="0045088C" w:rsidR="0045088C">
        <w:rPr>
          <w:rFonts w:ascii="Arial" w:hAnsi="Arial" w:cs="Arial"/>
          <w:sz w:val="22"/>
          <w:szCs w:val="22"/>
        </w:rPr>
        <w:t>450004</w:t>
      </w:r>
      <w:r w:rsidR="0051698B">
        <w:rPr>
          <w:rFonts w:ascii="Arial" w:hAnsi="Arial" w:cs="Arial"/>
          <w:sz w:val="22"/>
          <w:szCs w:val="22"/>
        </w:rPr>
        <w:t>7437</w:t>
      </w:r>
      <w:r w:rsidRPr="00825FEA" w:rsidR="00825FEA">
        <w:rPr>
          <w:rFonts w:ascii="Arial" w:hAnsi="Arial" w:cs="Arial"/>
          <w:sz w:val="22"/>
          <w:szCs w:val="22"/>
        </w:rPr>
        <w:t xml:space="preserve"> </w:t>
      </w:r>
      <w:r w:rsidR="006F42FC">
        <w:rPr>
          <w:rFonts w:ascii="Arial" w:hAnsi="Arial" w:cs="Arial"/>
          <w:sz w:val="22"/>
          <w:szCs w:val="22"/>
        </w:rPr>
        <w:t>/1</w:t>
      </w:r>
    </w:p>
    <w:p w:rsidR="004E269B" w:rsidRPr="004E269B" w:rsidP="004E269B" w14:paraId="01B0B128" w14:textId="5C751191">
      <w:r w:rsidRPr="001C1A0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3323C">
        <w:rPr>
          <w:rFonts w:ascii="Arial" w:hAnsi="Arial" w:cs="Arial"/>
          <w:sz w:val="22"/>
          <w:szCs w:val="22"/>
        </w:rPr>
        <w:t xml:space="preserve">                           </w:t>
      </w:r>
      <w:r w:rsidRPr="005127C4" w:rsidR="00C23A08">
        <w:rPr>
          <w:rFonts w:ascii="Arial" w:hAnsi="Arial" w:cs="Arial"/>
          <w:sz w:val="22"/>
          <w:szCs w:val="22"/>
        </w:rPr>
        <w:t xml:space="preserve">Č.j. </w:t>
      </w:r>
      <w:r w:rsidRPr="005127C4" w:rsidR="008F0BD6">
        <w:rPr>
          <w:rFonts w:ascii="Arial" w:hAnsi="Arial" w:cs="Arial"/>
          <w:sz w:val="22"/>
          <w:szCs w:val="22"/>
        </w:rPr>
        <w:t xml:space="preserve"> </w:t>
      </w:r>
      <w:r w:rsidR="001E1E74">
        <w:rPr>
          <w:rFonts w:ascii="Arial" w:hAnsi="Arial" w:cs="Arial"/>
          <w:sz w:val="22"/>
          <w:szCs w:val="22"/>
        </w:rPr>
        <w:t>29259</w:t>
      </w:r>
      <w:r w:rsidRPr="0045088C" w:rsidR="0045088C">
        <w:rPr>
          <w:rFonts w:ascii="Helv" w:hAnsi="Helv" w:cs="Helv"/>
          <w:color w:val="000000"/>
          <w:sz w:val="22"/>
          <w:szCs w:val="22"/>
        </w:rPr>
        <w:t>-2025-UVCR</w:t>
      </w:r>
    </w:p>
    <w:p w:rsidR="00A5677A" w:rsidRPr="00D56AF6" w:rsidP="004059C6" w14:paraId="7288FB55" w14:textId="77777777">
      <w:pPr>
        <w:pStyle w:val="Heading7"/>
        <w:spacing w:before="120"/>
        <w:jc w:val="center"/>
        <w:rPr>
          <w:rFonts w:ascii="Arial" w:hAnsi="Arial" w:cs="Arial"/>
          <w:sz w:val="28"/>
          <w:szCs w:val="28"/>
        </w:rPr>
      </w:pPr>
      <w:r w:rsidRPr="00D56AF6">
        <w:rPr>
          <w:rFonts w:ascii="Arial" w:hAnsi="Arial" w:cs="Arial"/>
          <w:spacing w:val="60"/>
          <w:sz w:val="28"/>
          <w:szCs w:val="28"/>
        </w:rPr>
        <w:t>D</w:t>
      </w:r>
      <w:r w:rsidRPr="00D56AF6" w:rsidR="004E269B">
        <w:rPr>
          <w:rFonts w:ascii="Arial" w:hAnsi="Arial" w:cs="Arial"/>
          <w:spacing w:val="60"/>
          <w:sz w:val="28"/>
          <w:szCs w:val="28"/>
        </w:rPr>
        <w:t>ODAT</w:t>
      </w:r>
      <w:r w:rsidRPr="00D56AF6">
        <w:rPr>
          <w:rFonts w:ascii="Arial" w:hAnsi="Arial" w:cs="Arial"/>
          <w:spacing w:val="60"/>
          <w:sz w:val="28"/>
          <w:szCs w:val="28"/>
        </w:rPr>
        <w:t>EK</w:t>
      </w:r>
      <w:r w:rsidRPr="00D56AF6">
        <w:rPr>
          <w:rFonts w:ascii="Arial" w:hAnsi="Arial" w:cs="Arial"/>
          <w:spacing w:val="40"/>
          <w:sz w:val="28"/>
          <w:szCs w:val="28"/>
        </w:rPr>
        <w:t xml:space="preserve"> </w:t>
      </w:r>
      <w:r w:rsidRPr="00D56AF6">
        <w:rPr>
          <w:rFonts w:ascii="Arial" w:hAnsi="Arial" w:cs="Arial"/>
          <w:sz w:val="28"/>
          <w:szCs w:val="28"/>
        </w:rPr>
        <w:t xml:space="preserve">č. </w:t>
      </w:r>
      <w:r w:rsidR="00B07F41">
        <w:rPr>
          <w:rFonts w:ascii="Arial" w:hAnsi="Arial" w:cs="Arial"/>
          <w:sz w:val="28"/>
          <w:szCs w:val="28"/>
        </w:rPr>
        <w:t>1</w:t>
      </w:r>
    </w:p>
    <w:p w:rsidR="001318BE" w:rsidRPr="00082443" w:rsidP="0003070F" w14:paraId="0C1EE7BE" w14:textId="7B9C9768">
      <w:pPr>
        <w:pStyle w:val="Heading7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F387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</w:t>
      </w:r>
      <w:r w:rsidR="0003070F">
        <w:rPr>
          <w:rFonts w:ascii="Arial" w:hAnsi="Arial" w:cs="Arial"/>
          <w:sz w:val="22"/>
          <w:szCs w:val="22"/>
        </w:rPr>
        <w:t xml:space="preserve">jednávce č. </w:t>
      </w:r>
      <w:r w:rsidRPr="00207A67" w:rsidR="00207A67">
        <w:rPr>
          <w:rFonts w:ascii="Arial" w:hAnsi="Arial" w:cs="Arial"/>
          <w:sz w:val="22"/>
          <w:szCs w:val="22"/>
        </w:rPr>
        <w:t>450004</w:t>
      </w:r>
      <w:r w:rsidR="0051698B">
        <w:rPr>
          <w:rFonts w:ascii="Arial" w:hAnsi="Arial" w:cs="Arial"/>
          <w:sz w:val="22"/>
          <w:szCs w:val="22"/>
        </w:rPr>
        <w:t>7437</w:t>
      </w:r>
    </w:p>
    <w:p w:rsidR="008B16D7" w:rsidRPr="002E7466" w14:paraId="18AD11CF" w14:textId="77777777">
      <w:pPr>
        <w:jc w:val="both"/>
        <w:rPr>
          <w:rFonts w:ascii="Arial" w:hAnsi="Arial" w:cs="Arial"/>
          <w:sz w:val="22"/>
          <w:szCs w:val="22"/>
        </w:rPr>
      </w:pPr>
    </w:p>
    <w:p w:rsidR="00A5677A" w:rsidRPr="002E7466" w:rsidP="003463DB" w14:paraId="4290E500" w14:textId="77777777">
      <w:pPr>
        <w:pStyle w:val="Heading6"/>
        <w:rPr>
          <w:rFonts w:ascii="Arial" w:hAnsi="Arial" w:cs="Arial"/>
          <w:bCs/>
          <w:snapToGrid w:val="0"/>
          <w:sz w:val="22"/>
          <w:szCs w:val="22"/>
        </w:rPr>
      </w:pP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Česká 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republika - </w:t>
      </w:r>
      <w:r w:rsidRPr="002E7466" w:rsidR="00466969">
        <w:rPr>
          <w:rFonts w:ascii="Arial" w:hAnsi="Arial" w:cs="Arial"/>
          <w:bCs/>
          <w:snapToGrid w:val="0"/>
          <w:sz w:val="22"/>
          <w:szCs w:val="22"/>
        </w:rPr>
        <w:t>Úřad</w:t>
      </w:r>
      <w:r w:rsidRPr="002E7466" w:rsidR="00466969">
        <w:rPr>
          <w:rFonts w:ascii="Arial" w:hAnsi="Arial" w:cs="Arial"/>
          <w:bCs/>
          <w:snapToGrid w:val="0"/>
          <w:sz w:val="22"/>
          <w:szCs w:val="22"/>
        </w:rPr>
        <w:t xml:space="preserve"> vlády České republiky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ab/>
      </w:r>
    </w:p>
    <w:p w:rsidR="00A5677A" w:rsidRPr="002E7466" w:rsidP="00357D10" w14:paraId="4BAE10AF" w14:textId="77777777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  <w:r w:rsidRPr="002E7466">
        <w:rPr>
          <w:rFonts w:ascii="Arial" w:hAnsi="Arial" w:cs="Arial"/>
          <w:snapToGrid w:val="0"/>
          <w:sz w:val="22"/>
          <w:szCs w:val="22"/>
        </w:rPr>
        <w:t>se sídlem</w:t>
      </w:r>
      <w:r w:rsidRPr="002E7466" w:rsidR="00985E96">
        <w:rPr>
          <w:rFonts w:ascii="Arial" w:hAnsi="Arial" w:cs="Arial"/>
          <w:snapToGrid w:val="0"/>
          <w:sz w:val="22"/>
          <w:szCs w:val="22"/>
        </w:rPr>
        <w:t>:</w:t>
      </w:r>
      <w:r w:rsidRPr="002E7466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nábř. E. Beneše </w:t>
      </w:r>
      <w:r w:rsidR="000978F3">
        <w:rPr>
          <w:rFonts w:ascii="Arial" w:hAnsi="Arial" w:cs="Arial"/>
          <w:snapToGrid w:val="0"/>
          <w:sz w:val="22"/>
          <w:szCs w:val="22"/>
        </w:rPr>
        <w:t>128/</w:t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4, </w:t>
      </w:r>
      <w:r w:rsidRPr="002E7466" w:rsidR="00986805">
        <w:rPr>
          <w:rFonts w:ascii="Arial" w:hAnsi="Arial" w:cs="Arial"/>
          <w:snapToGrid w:val="0"/>
          <w:sz w:val="22"/>
          <w:szCs w:val="22"/>
        </w:rPr>
        <w:t>118 01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>
        <w:rPr>
          <w:rFonts w:ascii="Arial" w:hAnsi="Arial" w:cs="Arial"/>
          <w:snapToGrid w:val="0"/>
          <w:sz w:val="22"/>
          <w:szCs w:val="22"/>
        </w:rPr>
        <w:t>Praha 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57D10" w:rsidRPr="002E7466" w:rsidP="00357D10" w14:paraId="6FC2E1B0" w14:textId="77777777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>IČ</w:t>
      </w:r>
      <w:r w:rsidR="00D10CEB">
        <w:rPr>
          <w:rFonts w:ascii="Arial" w:hAnsi="Arial" w:cs="Arial"/>
          <w:sz w:val="22"/>
          <w:szCs w:val="22"/>
        </w:rPr>
        <w:t>O</w:t>
      </w:r>
      <w:r w:rsidRPr="002E7466">
        <w:rPr>
          <w:rFonts w:ascii="Arial" w:hAnsi="Arial" w:cs="Arial"/>
          <w:sz w:val="22"/>
          <w:szCs w:val="22"/>
        </w:rPr>
        <w:t xml:space="preserve">: </w:t>
      </w:r>
      <w:r w:rsidRPr="002E7466">
        <w:rPr>
          <w:rFonts w:ascii="Arial" w:hAnsi="Arial" w:cs="Arial"/>
          <w:sz w:val="22"/>
          <w:szCs w:val="22"/>
        </w:rPr>
        <w:tab/>
        <w:t xml:space="preserve">00006599        </w:t>
      </w:r>
      <w:r w:rsidRPr="002E7466">
        <w:rPr>
          <w:rFonts w:ascii="Arial" w:hAnsi="Arial" w:cs="Arial"/>
          <w:sz w:val="22"/>
          <w:szCs w:val="22"/>
        </w:rPr>
        <w:tab/>
      </w:r>
    </w:p>
    <w:p w:rsidR="00A5677A" w:rsidRPr="002E7466" w:rsidP="00357D10" w14:paraId="22590E28" w14:textId="77777777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 xml:space="preserve">DIČ: </w:t>
      </w:r>
      <w:r w:rsidRPr="002E7466" w:rsidR="00357D10">
        <w:rPr>
          <w:rFonts w:ascii="Arial" w:hAnsi="Arial" w:cs="Arial"/>
          <w:sz w:val="22"/>
          <w:szCs w:val="22"/>
        </w:rPr>
        <w:tab/>
      </w:r>
      <w:r w:rsidRPr="002E7466" w:rsidR="00FD6C46">
        <w:rPr>
          <w:rFonts w:ascii="Arial" w:hAnsi="Arial" w:cs="Arial"/>
          <w:sz w:val="22"/>
          <w:szCs w:val="22"/>
        </w:rPr>
        <w:t>CZ00006599</w:t>
      </w:r>
    </w:p>
    <w:p w:rsidR="00984E66" w:rsidRPr="00370213" w:rsidP="00984E66" w14:paraId="4D80D9B1" w14:textId="77777777">
      <w:pPr>
        <w:spacing w:after="24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kterou zastupuje</w:t>
      </w:r>
      <w:r w:rsidRPr="002E7466" w:rsidR="00A5677A">
        <w:rPr>
          <w:rFonts w:ascii="Arial" w:hAnsi="Arial" w:cs="Arial"/>
          <w:snapToGrid w:val="0"/>
          <w:sz w:val="22"/>
          <w:szCs w:val="22"/>
        </w:rPr>
        <w:t xml:space="preserve">: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370213">
        <w:rPr>
          <w:rFonts w:ascii="Arial" w:hAnsi="Arial" w:cs="Arial"/>
          <w:sz w:val="22"/>
          <w:szCs w:val="22"/>
        </w:rPr>
        <w:t xml:space="preserve">Ing. </w:t>
      </w:r>
      <w:r w:rsidR="00D033AB">
        <w:rPr>
          <w:rFonts w:ascii="Arial" w:hAnsi="Arial" w:cs="Arial"/>
          <w:sz w:val="22"/>
          <w:szCs w:val="22"/>
        </w:rPr>
        <w:t>Tomáš Štainbruch, MBA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D033AB">
        <w:rPr>
          <w:rFonts w:ascii="Arial" w:hAnsi="Arial" w:cs="Arial"/>
          <w:sz w:val="22"/>
          <w:szCs w:val="22"/>
        </w:rPr>
        <w:t>ředitel Odboru správy nemovitostí</w:t>
      </w:r>
      <w:r w:rsidR="00AF1D12">
        <w:rPr>
          <w:rFonts w:ascii="Arial" w:hAnsi="Arial" w:cs="Arial"/>
          <w:sz w:val="22"/>
          <w:szCs w:val="22"/>
        </w:rPr>
        <w:t>,</w:t>
      </w:r>
      <w:r w:rsidR="00637C3F">
        <w:rPr>
          <w:rFonts w:ascii="Arial" w:hAnsi="Arial" w:cs="Arial"/>
          <w:sz w:val="22"/>
          <w:szCs w:val="22"/>
        </w:rPr>
        <w:t xml:space="preserve"> na základě vnitřního předpisu</w:t>
      </w:r>
    </w:p>
    <w:p w:rsidR="00A5677A" w:rsidRPr="002E7466" w:rsidP="00357D10" w14:paraId="632C27E0" w14:textId="77777777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</w:p>
    <w:p w:rsidR="00082443" w:rsidRPr="00082443" w:rsidP="00892A6C" w14:paraId="3002AEA4" w14:textId="77777777">
      <w:pPr>
        <w:widowControl w:val="0"/>
        <w:tabs>
          <w:tab w:val="left" w:pos="2410"/>
        </w:tabs>
        <w:overflowPunct/>
        <w:autoSpaceDE/>
        <w:autoSpaceDN/>
        <w:adjustRightInd/>
        <w:spacing w:before="120"/>
        <w:ind w:right="-23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082443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082443">
        <w:rPr>
          <w:rFonts w:ascii="Arial" w:hAnsi="Arial" w:cs="Arial"/>
          <w:b/>
          <w:sz w:val="22"/>
          <w:szCs w:val="22"/>
          <w:lang w:eastAsia="en-US"/>
        </w:rPr>
        <w:t>„objednatel“</w:t>
      </w:r>
    </w:p>
    <w:p w:rsidR="0073300C" w:rsidRPr="002E7466" w14:paraId="71F2A37D" w14:textId="77777777">
      <w:pPr>
        <w:pStyle w:val="Heading6"/>
        <w:rPr>
          <w:rFonts w:ascii="Arial" w:hAnsi="Arial" w:cs="Arial"/>
          <w:b w:val="0"/>
          <w:bCs/>
          <w:sz w:val="22"/>
          <w:szCs w:val="22"/>
        </w:rPr>
      </w:pPr>
    </w:p>
    <w:p w:rsidR="00A5677A" w14:paraId="0476F16B" w14:textId="77777777">
      <w:pPr>
        <w:pStyle w:val="Heading6"/>
        <w:rPr>
          <w:rFonts w:ascii="Arial" w:hAnsi="Arial" w:cs="Arial"/>
          <w:b w:val="0"/>
          <w:bCs/>
          <w:sz w:val="22"/>
          <w:szCs w:val="22"/>
        </w:rPr>
      </w:pPr>
      <w:r w:rsidRPr="002E7466">
        <w:rPr>
          <w:rFonts w:ascii="Arial" w:hAnsi="Arial" w:cs="Arial"/>
          <w:b w:val="0"/>
          <w:bCs/>
          <w:sz w:val="22"/>
          <w:szCs w:val="22"/>
        </w:rPr>
        <w:t>a</w:t>
      </w:r>
    </w:p>
    <w:p w:rsidR="00450DF2" w:rsidP="00450DF2" w14:paraId="621844D9" w14:textId="77777777"/>
    <w:p w:rsidR="00D77988" w:rsidP="00EF5CB5" w14:paraId="581634C3" w14:textId="77777777">
      <w:pPr>
        <w:pStyle w:val="HTMLAddress"/>
        <w:rPr>
          <w:rFonts w:ascii="Arial" w:hAnsi="Arial" w:cs="Arial"/>
          <w:b/>
          <w:i w:val="0"/>
          <w:sz w:val="22"/>
          <w:szCs w:val="22"/>
        </w:rPr>
      </w:pPr>
      <w:r w:rsidRPr="00D77988">
        <w:rPr>
          <w:rFonts w:ascii="Arial" w:hAnsi="Arial" w:cs="Arial"/>
          <w:b/>
          <w:i w:val="0"/>
          <w:sz w:val="22"/>
          <w:szCs w:val="22"/>
        </w:rPr>
        <w:t xml:space="preserve">T O P </w:t>
      </w:r>
      <w:r w:rsidRPr="00D77988">
        <w:rPr>
          <w:rFonts w:ascii="Arial" w:hAnsi="Arial" w:cs="Arial"/>
          <w:b/>
          <w:i w:val="0"/>
          <w:sz w:val="22"/>
          <w:szCs w:val="22"/>
        </w:rPr>
        <w:t>O ,</w:t>
      </w:r>
      <w:r w:rsidRPr="00D77988">
        <w:rPr>
          <w:rFonts w:ascii="Arial" w:hAnsi="Arial" w:cs="Arial"/>
          <w:b/>
          <w:i w:val="0"/>
          <w:sz w:val="22"/>
          <w:szCs w:val="22"/>
        </w:rPr>
        <w:t xml:space="preserve"> s.r.o.   </w:t>
      </w:r>
    </w:p>
    <w:p w:rsidR="001C1A08" w:rsidRPr="00DD4017" w:rsidP="00D77988" w14:paraId="66F30750" w14:textId="77777777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se </w:t>
      </w:r>
      <w:r w:rsidRPr="00DD4017">
        <w:rPr>
          <w:rFonts w:ascii="Arial" w:hAnsi="Arial" w:cs="Arial"/>
          <w:i w:val="0"/>
          <w:sz w:val="22"/>
          <w:szCs w:val="22"/>
        </w:rPr>
        <w:t xml:space="preserve">sídlem:   </w:t>
      </w:r>
      <w:r w:rsidRPr="00DD4017">
        <w:rPr>
          <w:rFonts w:ascii="Arial" w:hAnsi="Arial" w:cs="Arial"/>
          <w:i w:val="0"/>
          <w:sz w:val="22"/>
          <w:szCs w:val="22"/>
        </w:rPr>
        <w:t xml:space="preserve">                </w:t>
      </w:r>
      <w:r w:rsidR="00B212DA">
        <w:rPr>
          <w:rFonts w:ascii="Arial" w:hAnsi="Arial" w:cs="Arial"/>
          <w:i w:val="0"/>
          <w:sz w:val="22"/>
          <w:szCs w:val="22"/>
        </w:rPr>
        <w:t xml:space="preserve"> </w:t>
      </w:r>
      <w:r w:rsidRPr="00DD4017">
        <w:rPr>
          <w:rFonts w:ascii="Arial" w:hAnsi="Arial" w:cs="Arial"/>
          <w:i w:val="0"/>
          <w:sz w:val="22"/>
          <w:szCs w:val="22"/>
        </w:rPr>
        <w:t xml:space="preserve">  </w:t>
      </w:r>
      <w:r w:rsidR="00D77988">
        <w:rPr>
          <w:rFonts w:ascii="Arial" w:hAnsi="Arial" w:cs="Arial"/>
          <w:i w:val="0"/>
          <w:sz w:val="22"/>
          <w:szCs w:val="22"/>
        </w:rPr>
        <w:t xml:space="preserve">Klánova 323, </w:t>
      </w:r>
      <w:r w:rsidRPr="00D77988" w:rsidR="00D77988">
        <w:rPr>
          <w:rFonts w:ascii="Arial" w:hAnsi="Arial" w:cs="Arial"/>
          <w:i w:val="0"/>
          <w:sz w:val="22"/>
          <w:szCs w:val="22"/>
        </w:rPr>
        <w:t>147 00 Praha 4 - Hodkovičky</w:t>
      </w:r>
    </w:p>
    <w:p w:rsidR="001C1A08" w:rsidRPr="00DD4017" w:rsidP="001C1A08" w14:paraId="146C662D" w14:textId="77777777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IČO: </w:t>
      </w:r>
      <w:r w:rsidRPr="00DD4017" w:rsidR="00DD4017">
        <w:rPr>
          <w:rFonts w:ascii="Arial" w:hAnsi="Arial" w:cs="Arial"/>
          <w:i w:val="0"/>
          <w:sz w:val="22"/>
          <w:szCs w:val="22"/>
        </w:rPr>
        <w:t xml:space="preserve">  </w:t>
      </w:r>
      <w:r w:rsidRPr="00DD4017" w:rsidR="00DD4017">
        <w:rPr>
          <w:rFonts w:ascii="Arial" w:hAnsi="Arial" w:cs="Arial"/>
          <w:i w:val="0"/>
          <w:sz w:val="22"/>
          <w:szCs w:val="22"/>
        </w:rPr>
        <w:t xml:space="preserve">                            </w:t>
      </w:r>
      <w:r w:rsidRPr="00D77988" w:rsidR="00D77988">
        <w:rPr>
          <w:rFonts w:ascii="Arial" w:hAnsi="Arial" w:cs="Arial"/>
          <w:i w:val="0"/>
          <w:sz w:val="22"/>
          <w:szCs w:val="22"/>
        </w:rPr>
        <w:t>60472391</w:t>
      </w:r>
    </w:p>
    <w:p w:rsidR="00412F4A" w:rsidRPr="00DD4017" w:rsidP="00DD4017" w14:paraId="1D988538" w14:textId="77777777">
      <w:pPr>
        <w:pStyle w:val="Heading6"/>
        <w:ind w:left="2410" w:hanging="2410"/>
        <w:jc w:val="left"/>
        <w:rPr>
          <w:rFonts w:ascii="Arial" w:hAnsi="Arial" w:cs="Arial"/>
          <w:b w:val="0"/>
          <w:sz w:val="22"/>
          <w:szCs w:val="22"/>
        </w:rPr>
      </w:pPr>
      <w:r w:rsidRPr="00DD4017">
        <w:rPr>
          <w:rFonts w:ascii="Arial" w:hAnsi="Arial" w:cs="Arial"/>
          <w:b w:val="0"/>
          <w:sz w:val="22"/>
          <w:szCs w:val="22"/>
        </w:rPr>
        <w:t xml:space="preserve">DIČ: </w:t>
      </w:r>
      <w:r w:rsidRPr="00DD4017" w:rsidR="00DD4017">
        <w:rPr>
          <w:rFonts w:ascii="Arial" w:hAnsi="Arial" w:cs="Arial"/>
          <w:b w:val="0"/>
          <w:sz w:val="22"/>
          <w:szCs w:val="22"/>
        </w:rPr>
        <w:t xml:space="preserve">  </w:t>
      </w:r>
      <w:r w:rsidRPr="00DD4017" w:rsidR="00DD4017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="00BD3131">
        <w:rPr>
          <w:rFonts w:ascii="Arial" w:hAnsi="Arial" w:cs="Arial"/>
          <w:b w:val="0"/>
          <w:sz w:val="22"/>
          <w:szCs w:val="22"/>
        </w:rPr>
        <w:t>CZ</w:t>
      </w:r>
      <w:r w:rsidRPr="00D77988" w:rsidR="00D77988">
        <w:rPr>
          <w:rFonts w:ascii="Arial" w:hAnsi="Arial" w:cs="Arial"/>
          <w:b w:val="0"/>
          <w:sz w:val="22"/>
          <w:szCs w:val="22"/>
        </w:rPr>
        <w:t>60472391</w:t>
      </w:r>
    </w:p>
    <w:p w:rsidR="006E0451" w:rsidRPr="00941444" w:rsidP="00082443" w14:paraId="7F3B8A02" w14:textId="65645652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kterou </w:t>
      </w:r>
      <w:r w:rsidRPr="00941444">
        <w:rPr>
          <w:rFonts w:ascii="Arial" w:hAnsi="Arial" w:cs="Arial"/>
          <w:snapToGrid/>
          <w:sz w:val="22"/>
          <w:szCs w:val="22"/>
        </w:rPr>
        <w:t xml:space="preserve">zastupuje: </w:t>
      </w:r>
      <w:r w:rsidR="00DD4017">
        <w:rPr>
          <w:rFonts w:ascii="Arial" w:hAnsi="Arial" w:cs="Arial"/>
          <w:snapToGrid/>
          <w:sz w:val="22"/>
          <w:szCs w:val="22"/>
        </w:rPr>
        <w:t xml:space="preserve">  </w:t>
      </w:r>
      <w:r w:rsidR="00DD4017">
        <w:rPr>
          <w:rFonts w:ascii="Arial" w:hAnsi="Arial" w:cs="Arial"/>
          <w:snapToGrid/>
          <w:sz w:val="22"/>
          <w:szCs w:val="22"/>
        </w:rPr>
        <w:t xml:space="preserve">        </w:t>
      </w:r>
      <w:r w:rsidR="00D77988">
        <w:rPr>
          <w:rFonts w:ascii="Arial" w:hAnsi="Arial" w:cs="Arial"/>
          <w:snapToGrid/>
          <w:sz w:val="22"/>
          <w:szCs w:val="22"/>
        </w:rPr>
        <w:t>Vít Barnáš</w:t>
      </w:r>
      <w:r w:rsidR="008B6A66">
        <w:rPr>
          <w:rFonts w:ascii="Arial" w:hAnsi="Arial" w:cs="Arial"/>
          <w:snapToGrid/>
          <w:sz w:val="22"/>
          <w:szCs w:val="22"/>
        </w:rPr>
        <w:t>, jednatel</w:t>
      </w:r>
    </w:p>
    <w:p w:rsidR="00082443" w:rsidRPr="00941444" w:rsidP="00082443" w14:paraId="2A2A78AC" w14:textId="77777777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ab/>
      </w:r>
    </w:p>
    <w:p w:rsidR="00B55E88" w:rsidRPr="00941444" w:rsidP="00082443" w14:paraId="3A642165" w14:textId="77777777">
      <w:pPr>
        <w:pStyle w:val="BodyText3"/>
        <w:ind w:left="2410" w:hanging="2410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dále jen </w:t>
      </w:r>
      <w:r w:rsidRPr="00941444">
        <w:rPr>
          <w:rFonts w:ascii="Arial" w:hAnsi="Arial" w:cs="Arial"/>
          <w:b/>
          <w:snapToGrid/>
          <w:sz w:val="22"/>
          <w:szCs w:val="22"/>
        </w:rPr>
        <w:t>„</w:t>
      </w:r>
      <w:r w:rsidRPr="00941444" w:rsidR="0003070F">
        <w:rPr>
          <w:rFonts w:ascii="Arial" w:hAnsi="Arial" w:cs="Arial"/>
          <w:b/>
          <w:snapToGrid/>
          <w:sz w:val="22"/>
          <w:szCs w:val="22"/>
        </w:rPr>
        <w:t>dodavatel</w:t>
      </w:r>
      <w:r w:rsidRPr="00941444">
        <w:rPr>
          <w:rFonts w:ascii="Arial" w:hAnsi="Arial" w:cs="Arial"/>
          <w:snapToGrid/>
          <w:sz w:val="22"/>
          <w:szCs w:val="22"/>
        </w:rPr>
        <w:t>“</w:t>
      </w:r>
    </w:p>
    <w:p w:rsidR="00236887" w:rsidRPr="00941444" w:rsidP="0073300C" w14:paraId="2E620166" w14:textId="77777777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p w:rsidR="00B55E88" w:rsidRPr="00941444" w:rsidP="00EE5CA4" w14:paraId="00DC7A81" w14:textId="4EA38B6E">
      <w:pPr>
        <w:spacing w:after="24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uzavírají </w:t>
      </w:r>
      <w:r w:rsidRPr="00941444" w:rsidR="00427E7F">
        <w:rPr>
          <w:rFonts w:ascii="Arial" w:hAnsi="Arial" w:cs="Arial"/>
          <w:sz w:val="22"/>
          <w:szCs w:val="22"/>
        </w:rPr>
        <w:t>v souladu s</w:t>
      </w:r>
      <w:r w:rsidRPr="00941444" w:rsidR="0003070F">
        <w:rPr>
          <w:rFonts w:ascii="Arial" w:hAnsi="Arial" w:cs="Arial"/>
          <w:sz w:val="22"/>
          <w:szCs w:val="22"/>
        </w:rPr>
        <w:t>e zákonem č. 89/2012 Sb., občanský zákoník, ve znění pozdějších předpisů</w:t>
      </w:r>
      <w:r w:rsidRPr="00941444" w:rsidR="004271CC">
        <w:rPr>
          <w:rFonts w:ascii="Arial" w:hAnsi="Arial" w:cs="Arial"/>
          <w:sz w:val="22"/>
          <w:szCs w:val="22"/>
        </w:rPr>
        <w:t xml:space="preserve"> </w:t>
      </w:r>
      <w:r w:rsidRPr="00941444">
        <w:rPr>
          <w:rFonts w:ascii="Arial" w:hAnsi="Arial" w:cs="Arial"/>
          <w:sz w:val="22"/>
          <w:szCs w:val="22"/>
        </w:rPr>
        <w:t xml:space="preserve">tento dodatek č. </w:t>
      </w:r>
      <w:r w:rsidR="00E84334">
        <w:rPr>
          <w:rFonts w:ascii="Arial" w:hAnsi="Arial" w:cs="Arial"/>
          <w:sz w:val="22"/>
          <w:szCs w:val="22"/>
        </w:rPr>
        <w:t>1</w:t>
      </w:r>
      <w:r w:rsidRPr="00941444" w:rsidR="00D10CEB">
        <w:rPr>
          <w:rFonts w:ascii="Arial" w:hAnsi="Arial" w:cs="Arial"/>
          <w:sz w:val="22"/>
          <w:szCs w:val="22"/>
        </w:rPr>
        <w:t xml:space="preserve"> (dále jen „</w:t>
      </w:r>
      <w:r w:rsidRPr="00941444" w:rsidR="004F26EE">
        <w:rPr>
          <w:rFonts w:ascii="Arial" w:hAnsi="Arial" w:cs="Arial"/>
          <w:sz w:val="22"/>
          <w:szCs w:val="22"/>
        </w:rPr>
        <w:t>dodatek") k</w:t>
      </w:r>
      <w:r w:rsidRPr="00941444" w:rsidR="0003070F">
        <w:rPr>
          <w:rFonts w:ascii="Arial" w:hAnsi="Arial" w:cs="Arial"/>
          <w:sz w:val="22"/>
          <w:szCs w:val="22"/>
        </w:rPr>
        <w:t xml:space="preserve"> objednávce č. </w:t>
      </w:r>
      <w:r w:rsidRPr="005127C4" w:rsidR="00C23A08">
        <w:rPr>
          <w:rFonts w:ascii="Arial" w:hAnsi="Arial" w:cs="Arial"/>
          <w:sz w:val="22"/>
          <w:szCs w:val="22"/>
        </w:rPr>
        <w:t>45000</w:t>
      </w:r>
      <w:r w:rsidR="00D04856">
        <w:rPr>
          <w:rFonts w:ascii="Arial" w:hAnsi="Arial" w:cs="Arial"/>
          <w:sz w:val="22"/>
          <w:szCs w:val="22"/>
        </w:rPr>
        <w:t>4</w:t>
      </w:r>
      <w:r w:rsidR="00624187">
        <w:rPr>
          <w:rFonts w:ascii="Arial" w:hAnsi="Arial" w:cs="Arial"/>
          <w:sz w:val="22"/>
          <w:szCs w:val="22"/>
        </w:rPr>
        <w:t>7437</w:t>
      </w:r>
      <w:r w:rsidRPr="00941444" w:rsidR="003F4589">
        <w:rPr>
          <w:rFonts w:ascii="Arial" w:hAnsi="Arial" w:cs="Arial"/>
          <w:sz w:val="22"/>
          <w:szCs w:val="22"/>
        </w:rPr>
        <w:t xml:space="preserve"> </w:t>
      </w:r>
      <w:r w:rsidRPr="00941444" w:rsidR="0003070F">
        <w:rPr>
          <w:rFonts w:ascii="Arial" w:hAnsi="Arial" w:cs="Arial"/>
          <w:sz w:val="22"/>
          <w:szCs w:val="22"/>
        </w:rPr>
        <w:t>(dále jen „objednávka“)</w:t>
      </w:r>
      <w:r w:rsidRPr="00941444">
        <w:rPr>
          <w:rFonts w:ascii="Arial" w:hAnsi="Arial" w:cs="Arial"/>
          <w:sz w:val="22"/>
          <w:szCs w:val="22"/>
        </w:rPr>
        <w:t>.</w:t>
      </w:r>
    </w:p>
    <w:p w:rsidR="00971040" w:rsidRPr="00941444" w:rsidP="0073300C" w14:paraId="25544F2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73300C" w:rsidRPr="00941444" w:rsidP="000D64F4" w14:paraId="2E6E408D" w14:textId="77777777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941444">
        <w:rPr>
          <w:rFonts w:ascii="Arial" w:hAnsi="Arial" w:cs="Arial"/>
          <w:b/>
          <w:sz w:val="22"/>
          <w:szCs w:val="22"/>
        </w:rPr>
        <w:t>l. I</w:t>
      </w:r>
    </w:p>
    <w:p w:rsidR="00A33F71" w:rsidRPr="005127C4" w:rsidP="004271CC" w14:paraId="56AF1FF9" w14:textId="7777777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127C4">
        <w:rPr>
          <w:rFonts w:ascii="Arial" w:hAnsi="Arial" w:cs="Arial"/>
          <w:b/>
          <w:sz w:val="22"/>
          <w:szCs w:val="22"/>
        </w:rPr>
        <w:t>Úvodní ustanovení</w:t>
      </w:r>
    </w:p>
    <w:p w:rsidR="00624187" w:rsidP="0045088C" w14:paraId="1F4450CD" w14:textId="01603167">
      <w:p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5127C4">
        <w:rPr>
          <w:rFonts w:ascii="Arial" w:hAnsi="Arial" w:cs="Arial"/>
          <w:sz w:val="22"/>
          <w:szCs w:val="22"/>
        </w:rPr>
        <w:t>Obje</w:t>
      </w:r>
      <w:r w:rsidRPr="005127C4" w:rsidR="00C23A08">
        <w:rPr>
          <w:rFonts w:ascii="Arial" w:hAnsi="Arial" w:cs="Arial"/>
          <w:sz w:val="22"/>
          <w:szCs w:val="22"/>
        </w:rPr>
        <w:t xml:space="preserve">dnatel a dodavatel uzavřeli dne </w:t>
      </w:r>
      <w:r>
        <w:rPr>
          <w:rFonts w:ascii="Arial" w:hAnsi="Arial" w:cs="Arial"/>
          <w:sz w:val="22"/>
          <w:szCs w:val="22"/>
        </w:rPr>
        <w:t>23</w:t>
      </w:r>
      <w:r w:rsidR="0045088C">
        <w:rPr>
          <w:rFonts w:ascii="Arial" w:hAnsi="Arial" w:cs="Arial"/>
          <w:sz w:val="22"/>
          <w:szCs w:val="22"/>
        </w:rPr>
        <w:t>. 0</w:t>
      </w:r>
      <w:r>
        <w:rPr>
          <w:rFonts w:ascii="Arial" w:hAnsi="Arial" w:cs="Arial"/>
          <w:sz w:val="22"/>
          <w:szCs w:val="22"/>
        </w:rPr>
        <w:t>6</w:t>
      </w:r>
      <w:r w:rsidR="0045088C">
        <w:rPr>
          <w:rFonts w:ascii="Arial" w:hAnsi="Arial" w:cs="Arial"/>
          <w:sz w:val="22"/>
          <w:szCs w:val="22"/>
        </w:rPr>
        <w:t xml:space="preserve">. </w:t>
      </w:r>
      <w:r w:rsidR="00BB3D89">
        <w:rPr>
          <w:rFonts w:ascii="Arial" w:hAnsi="Arial" w:cs="Arial"/>
          <w:sz w:val="22"/>
          <w:szCs w:val="22"/>
        </w:rPr>
        <w:t>2025</w:t>
      </w:r>
      <w:r w:rsidRPr="005127C4">
        <w:rPr>
          <w:rFonts w:ascii="Arial" w:hAnsi="Arial" w:cs="Arial"/>
          <w:sz w:val="22"/>
          <w:szCs w:val="22"/>
        </w:rPr>
        <w:t xml:space="preserve"> objednávku, </w:t>
      </w:r>
      <w:r>
        <w:rPr>
          <w:rFonts w:ascii="Arial" w:hAnsi="Arial" w:cs="Arial"/>
          <w:sz w:val="22"/>
          <w:szCs w:val="22"/>
        </w:rPr>
        <w:t>jejímž předmětem je h</w:t>
      </w:r>
      <w:r w:rsidRPr="00624187">
        <w:rPr>
          <w:rFonts w:ascii="Arial" w:hAnsi="Arial" w:cs="Arial"/>
          <w:sz w:val="22"/>
          <w:szCs w:val="22"/>
        </w:rPr>
        <w:t>avarijní oprava WC v místnosti 24 včetně průběžné vodovodní a odpadní stoupačky od 1 PP do 3 NP ve Strakově akademii dle smlouvy č. 24/094-0</w:t>
      </w:r>
      <w:r>
        <w:rPr>
          <w:rFonts w:ascii="Arial" w:hAnsi="Arial" w:cs="Arial"/>
          <w:sz w:val="22"/>
          <w:szCs w:val="22"/>
        </w:rPr>
        <w:t>.</w:t>
      </w:r>
    </w:p>
    <w:p w:rsidR="00624187" w:rsidP="0045088C" w14:paraId="181BA47C" w14:textId="77777777">
      <w:p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624187" w:rsidP="0045088C" w14:paraId="4F82297C" w14:textId="77777777">
      <w:p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D77988" w:rsidRPr="004B44FA" w:rsidP="004B44FA" w14:paraId="2B2A0BE4" w14:textId="77777777">
      <w:pPr>
        <w:pStyle w:val="ListParagraph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E5CA4">
        <w:rPr>
          <w:rFonts w:ascii="Arial" w:hAnsi="Arial" w:cs="Arial"/>
          <w:b/>
          <w:sz w:val="22"/>
          <w:szCs w:val="22"/>
        </w:rPr>
        <w:t>Předmětem tohoto dodatku je změna:</w:t>
      </w:r>
    </w:p>
    <w:p w:rsidR="00D77988" w:rsidP="00D77988" w14:paraId="0716F031" w14:textId="37A6D11D">
      <w:pPr>
        <w:pStyle w:val="ListParagraph"/>
        <w:numPr>
          <w:ilvl w:val="0"/>
          <w:numId w:val="9"/>
        </w:numPr>
        <w:spacing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624187">
        <w:rPr>
          <w:rFonts w:ascii="Arial" w:hAnsi="Arial" w:cs="Arial"/>
          <w:b/>
          <w:sz w:val="22"/>
          <w:szCs w:val="22"/>
        </w:rPr>
        <w:t>eny</w:t>
      </w:r>
      <w:r w:rsidRPr="00D77988">
        <w:rPr>
          <w:rFonts w:ascii="Arial" w:hAnsi="Arial" w:cs="Arial"/>
          <w:b/>
          <w:sz w:val="22"/>
          <w:szCs w:val="22"/>
        </w:rPr>
        <w:t xml:space="preserve"> plnění</w:t>
      </w:r>
    </w:p>
    <w:p w:rsidR="003128F2" w:rsidP="003128F2" w14:paraId="38EC73BE" w14:textId="65F8BECE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díla uvedená v objednávce, po provedení změny tímto dodatkem č. 1, se mění   následujícím způsobem:</w:t>
      </w:r>
    </w:p>
    <w:p w:rsidR="00C421D8" w:rsidP="003128F2" w14:paraId="5C511B31" w14:textId="77777777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421D8" w:rsidP="003128F2" w14:paraId="7552633C" w14:textId="77777777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421D8" w:rsidP="003128F2" w14:paraId="0200C423" w14:textId="77777777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F7126" w:rsidP="003128F2" w14:paraId="457B09A7" w14:textId="39B5F03B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 w:rsidRPr="00E2439E">
        <w:rPr>
          <w:rFonts w:ascii="Arial" w:hAnsi="Arial" w:cs="Arial"/>
          <w:b/>
          <w:bCs/>
          <w:sz w:val="22"/>
          <w:szCs w:val="22"/>
        </w:rPr>
        <w:t>Celková cena plnění se mění                        z částky                                  na částku</w:t>
      </w:r>
    </w:p>
    <w:p w:rsidR="00E2439E" w:rsidP="003128F2" w14:paraId="0B5734AC" w14:textId="2C97EA23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 DPH                                                       885.490,30 Kč                    </w:t>
      </w:r>
      <w:r w:rsidR="000F7126">
        <w:rPr>
          <w:rFonts w:ascii="Arial" w:hAnsi="Arial" w:cs="Arial"/>
          <w:sz w:val="22"/>
          <w:szCs w:val="22"/>
        </w:rPr>
        <w:t xml:space="preserve">  </w:t>
      </w:r>
      <w:r w:rsidRPr="00A10E28" w:rsidR="00A10E28">
        <w:rPr>
          <w:rFonts w:ascii="Arial" w:hAnsi="Arial" w:cs="Arial"/>
          <w:sz w:val="22"/>
          <w:szCs w:val="22"/>
        </w:rPr>
        <w:t>1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133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592,3</w:t>
      </w:r>
      <w:r w:rsidR="00A10E28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Kč</w:t>
      </w:r>
    </w:p>
    <w:p w:rsidR="00E2439E" w:rsidP="003128F2" w14:paraId="252F5748" w14:textId="31D55216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DPH                                                              185.952,96 Kč                         </w:t>
      </w:r>
      <w:r w:rsidRPr="00A10E28" w:rsidR="00A10E28">
        <w:rPr>
          <w:rFonts w:ascii="Arial" w:hAnsi="Arial" w:cs="Arial"/>
          <w:sz w:val="22"/>
          <w:szCs w:val="22"/>
        </w:rPr>
        <w:t>249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054,38</w:t>
      </w:r>
      <w:r w:rsidR="00A10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:rsidR="00E2439E" w:rsidP="003128F2" w14:paraId="27FDB864" w14:textId="5FBAE1F8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vč. DPH                                                      1.071</w:t>
      </w:r>
      <w:r w:rsidR="00541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443,26 Kč                     </w:t>
      </w:r>
      <w:r w:rsidRPr="00A10E28" w:rsidR="00A10E28">
        <w:rPr>
          <w:rFonts w:ascii="Arial" w:hAnsi="Arial" w:cs="Arial"/>
          <w:sz w:val="22"/>
          <w:szCs w:val="22"/>
        </w:rPr>
        <w:t>1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371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646,68</w:t>
      </w:r>
      <w:r w:rsidR="00A10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 </w:t>
      </w:r>
    </w:p>
    <w:p w:rsidR="003128F2" w:rsidRPr="00E2439E" w:rsidP="000F7126" w14:paraId="329FB85A" w14:textId="6DE240C8">
      <w:pPr>
        <w:pStyle w:val="ListParagraph"/>
        <w:spacing w:after="24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E2439E">
        <w:rPr>
          <w:rFonts w:ascii="Arial" w:hAnsi="Arial" w:cs="Arial"/>
          <w:sz w:val="22"/>
          <w:szCs w:val="22"/>
        </w:rPr>
        <w:t xml:space="preserve">Cena plnění činí </w:t>
      </w:r>
      <w:r w:rsidRPr="00A10E28" w:rsidR="00A10E28">
        <w:rPr>
          <w:rFonts w:ascii="Arial" w:hAnsi="Arial" w:cs="Arial"/>
          <w:sz w:val="22"/>
          <w:szCs w:val="22"/>
        </w:rPr>
        <w:t>1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133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592,3</w:t>
      </w:r>
      <w:r w:rsidR="00A10E28">
        <w:rPr>
          <w:rFonts w:ascii="Arial" w:hAnsi="Arial" w:cs="Arial"/>
          <w:sz w:val="22"/>
          <w:szCs w:val="22"/>
        </w:rPr>
        <w:t xml:space="preserve">0 </w:t>
      </w:r>
      <w:r w:rsidRPr="00E2439E">
        <w:rPr>
          <w:rFonts w:ascii="Arial" w:hAnsi="Arial" w:cs="Arial"/>
          <w:sz w:val="22"/>
          <w:szCs w:val="22"/>
        </w:rPr>
        <w:t xml:space="preserve">Kč bez DPH, tj. </w:t>
      </w:r>
      <w:r w:rsidRPr="00A10E28" w:rsidR="00A10E28">
        <w:rPr>
          <w:rFonts w:ascii="Arial" w:hAnsi="Arial" w:cs="Arial"/>
          <w:sz w:val="22"/>
          <w:szCs w:val="22"/>
        </w:rPr>
        <w:t>1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371</w:t>
      </w:r>
      <w:r w:rsidR="00A10E28">
        <w:rPr>
          <w:rFonts w:ascii="Arial" w:hAnsi="Arial" w:cs="Arial"/>
          <w:sz w:val="22"/>
          <w:szCs w:val="22"/>
        </w:rPr>
        <w:t>.</w:t>
      </w:r>
      <w:r w:rsidRPr="00A10E28" w:rsidR="00A10E28">
        <w:rPr>
          <w:rFonts w:ascii="Arial" w:hAnsi="Arial" w:cs="Arial"/>
          <w:sz w:val="22"/>
          <w:szCs w:val="22"/>
        </w:rPr>
        <w:t>646,68</w:t>
      </w:r>
      <w:r w:rsidR="00A10E28">
        <w:rPr>
          <w:rFonts w:ascii="Arial" w:hAnsi="Arial" w:cs="Arial"/>
          <w:sz w:val="22"/>
          <w:szCs w:val="22"/>
        </w:rPr>
        <w:t xml:space="preserve"> </w:t>
      </w:r>
      <w:r w:rsidRPr="00E2439E">
        <w:rPr>
          <w:rFonts w:ascii="Arial" w:hAnsi="Arial" w:cs="Arial"/>
          <w:sz w:val="22"/>
          <w:szCs w:val="22"/>
        </w:rPr>
        <w:t>vč. DPH. Uvedená c</w:t>
      </w:r>
      <w:r>
        <w:rPr>
          <w:rFonts w:ascii="Arial" w:hAnsi="Arial" w:cs="Arial"/>
          <w:sz w:val="22"/>
          <w:szCs w:val="22"/>
        </w:rPr>
        <w:t>ena</w:t>
      </w:r>
      <w:r w:rsidR="000F7126">
        <w:rPr>
          <w:rFonts w:ascii="Arial" w:hAnsi="Arial" w:cs="Arial"/>
          <w:sz w:val="22"/>
          <w:szCs w:val="22"/>
        </w:rPr>
        <w:t xml:space="preserve">   zahrnuje </w:t>
      </w:r>
      <w:r>
        <w:rPr>
          <w:rFonts w:ascii="Arial" w:hAnsi="Arial" w:cs="Arial"/>
          <w:sz w:val="22"/>
          <w:szCs w:val="22"/>
        </w:rPr>
        <w:t>veškeré náklad dodavatele</w:t>
      </w:r>
      <w:r w:rsidR="000F7126">
        <w:rPr>
          <w:rFonts w:ascii="Arial" w:hAnsi="Arial" w:cs="Arial"/>
          <w:sz w:val="22"/>
          <w:szCs w:val="22"/>
        </w:rPr>
        <w:t xml:space="preserve"> na dílo včetně dopravy a ekologické likvidace vzniklého odpadu.</w:t>
      </w:r>
    </w:p>
    <w:p w:rsidR="00A10E28" w:rsidRPr="00EE5CA4" w:rsidP="00A10E28" w14:paraId="794C2F81" w14:textId="1C14F148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Důvodem navýšení ceny jsou další vícepráce, které jsou nezbytné pro bezvadné dokončení prací dle požadavků objednatele, a dle skutečného rozsahu prací a materiálů, které jsou nutné pro dokončení díla. V průběhu prací se ukázalo, že </w:t>
      </w:r>
      <w:r>
        <w:rPr>
          <w:rFonts w:ascii="Arial" w:hAnsi="Arial" w:cs="Arial"/>
          <w:sz w:val="22"/>
          <w:szCs w:val="22"/>
        </w:rPr>
        <w:t>stav svislé stoupačky a vodovodního potrubí</w:t>
      </w:r>
      <w:r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nutné sanovat ve </w:t>
      </w:r>
      <w:r>
        <w:rPr>
          <w:rFonts w:ascii="Arial" w:hAnsi="Arial" w:cs="Arial"/>
          <w:sz w:val="22"/>
          <w:szCs w:val="22"/>
        </w:rPr>
        <w:t>větší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rozsahu, než bylo zjištěno při průzkumných pracích před zahájením opravy.</w:t>
      </w:r>
    </w:p>
    <w:p w:rsidR="00B07F41" w:rsidRPr="00941444" w:rsidP="006F387B" w14:paraId="0DD78F5E" w14:textId="77777777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3300C" w:rsidRPr="00941444" w:rsidP="000D64F4" w14:paraId="21A3C71E" w14:textId="77777777">
      <w:pPr>
        <w:pStyle w:val="BodyTextIndent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 xml:space="preserve">Čl. </w:t>
      </w:r>
      <w:r w:rsidRPr="00941444" w:rsidR="001D43A2">
        <w:rPr>
          <w:rFonts w:ascii="Arial" w:hAnsi="Arial" w:cs="Arial"/>
          <w:b/>
          <w:sz w:val="22"/>
          <w:szCs w:val="22"/>
        </w:rPr>
        <w:t>I</w:t>
      </w:r>
      <w:r w:rsidRPr="00941444" w:rsidR="00DC4A7A">
        <w:rPr>
          <w:rFonts w:ascii="Arial" w:hAnsi="Arial" w:cs="Arial"/>
          <w:b/>
          <w:sz w:val="22"/>
          <w:szCs w:val="22"/>
        </w:rPr>
        <w:t>II</w:t>
      </w:r>
    </w:p>
    <w:p w:rsidR="001D43A2" w:rsidRPr="00941444" w:rsidP="004529EB" w14:paraId="231A85B1" w14:textId="77777777">
      <w:pPr>
        <w:pStyle w:val="BodyTextIndent2"/>
        <w:spacing w:after="24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Závěrečná ustanovení</w:t>
      </w:r>
    </w:p>
    <w:p w:rsidR="00B615C5" w:rsidP="00085D54" w14:paraId="4B87AF31" w14:textId="3A791E6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>Tento dodatek</w:t>
      </w:r>
      <w:r w:rsidR="004E001D">
        <w:rPr>
          <w:rFonts w:ascii="Arial" w:hAnsi="Arial" w:cs="Arial"/>
          <w:sz w:val="22"/>
          <w:szCs w:val="22"/>
        </w:rPr>
        <w:t xml:space="preserve"> č. 1</w:t>
      </w:r>
      <w:r w:rsidRPr="00941444">
        <w:rPr>
          <w:rFonts w:ascii="Arial" w:hAnsi="Arial" w:cs="Arial"/>
          <w:sz w:val="22"/>
          <w:szCs w:val="22"/>
        </w:rPr>
        <w:t xml:space="preserve"> nabývá platnosti </w:t>
      </w:r>
      <w:r w:rsidRPr="00941444" w:rsidR="00CA3ED9">
        <w:rPr>
          <w:rFonts w:ascii="Arial" w:hAnsi="Arial" w:cs="Arial"/>
          <w:sz w:val="22"/>
          <w:szCs w:val="22"/>
        </w:rPr>
        <w:t xml:space="preserve">dnem </w:t>
      </w:r>
      <w:r w:rsidRPr="00941444">
        <w:rPr>
          <w:rFonts w:ascii="Arial" w:hAnsi="Arial" w:cs="Arial"/>
          <w:sz w:val="22"/>
          <w:szCs w:val="22"/>
        </w:rPr>
        <w:t>jeho podpisu oběma smluvními stranami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 v souladu se zákonem č. 340/2015 Sb., o zvláštních podmínkách účinnosti některých smluv, uveřejnění těchto smluv a o registru smluv, ve znění pozdějších předpisů.</w:t>
      </w:r>
    </w:p>
    <w:p w:rsidR="002453B0" w:rsidRPr="00941444" w:rsidP="00085D54" w14:paraId="2F58C71D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>Tento dodatek b</w:t>
      </w:r>
      <w:r w:rsidRPr="00941444" w:rsidR="004529EB">
        <w:rPr>
          <w:rFonts w:ascii="Arial" w:hAnsi="Arial" w:cs="Arial"/>
          <w:sz w:val="22"/>
          <w:szCs w:val="22"/>
        </w:rPr>
        <w:t>yl sepsán v</w:t>
      </w:r>
      <w:r w:rsidRPr="00941444" w:rsidR="004271CC">
        <w:rPr>
          <w:rFonts w:ascii="Arial" w:hAnsi="Arial" w:cs="Arial"/>
          <w:sz w:val="22"/>
          <w:szCs w:val="22"/>
        </w:rPr>
        <w:t xml:space="preserve">e 2 </w:t>
      </w:r>
      <w:r w:rsidRPr="00941444" w:rsidR="004529EB">
        <w:rPr>
          <w:rFonts w:ascii="Arial" w:hAnsi="Arial" w:cs="Arial"/>
          <w:spacing w:val="5"/>
          <w:sz w:val="22"/>
          <w:szCs w:val="22"/>
          <w:lang w:eastAsia="en-US"/>
        </w:rPr>
        <w:t>v</w:t>
      </w:r>
      <w:r w:rsidRPr="00941444" w:rsidR="004529EB">
        <w:rPr>
          <w:rFonts w:ascii="Arial" w:hAnsi="Arial" w:cs="Arial"/>
          <w:spacing w:val="-5"/>
          <w:sz w:val="22"/>
          <w:szCs w:val="22"/>
          <w:lang w:eastAsia="en-US"/>
        </w:rPr>
        <w:t>y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hotov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n</w:t>
      </w:r>
      <w:r w:rsidRPr="00941444" w:rsidR="004529EB">
        <w:rPr>
          <w:rFonts w:ascii="Arial" w:hAnsi="Arial" w:cs="Arial"/>
          <w:spacing w:val="3"/>
          <w:sz w:val="22"/>
          <w:szCs w:val="22"/>
          <w:lang w:eastAsia="en-US"/>
        </w:rPr>
        <w:t>í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pacing w:val="2"/>
          <w:sz w:val="22"/>
          <w:szCs w:val="22"/>
          <w:lang w:eastAsia="en-US"/>
        </w:rPr>
        <w:t>h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, z ni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hž 1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í </w:t>
      </w:r>
      <w:r w:rsidRPr="00941444" w:rsidR="004271CC">
        <w:rPr>
          <w:rFonts w:ascii="Arial" w:hAnsi="Arial" w:cs="Arial"/>
          <w:spacing w:val="1"/>
          <w:sz w:val="22"/>
          <w:szCs w:val="22"/>
          <w:lang w:eastAsia="en-US"/>
        </w:rPr>
        <w:t>dodavatel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1444" w:rsidR="004271CC">
        <w:rPr>
          <w:rFonts w:ascii="Arial" w:hAnsi="Arial" w:cs="Arial"/>
          <w:sz w:val="22"/>
          <w:szCs w:val="22"/>
          <w:lang w:eastAsia="en-US"/>
        </w:rPr>
        <w:t>1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í obj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dn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t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l.</w:t>
      </w:r>
    </w:p>
    <w:p w:rsidR="00B435CA" w:rsidRPr="00941444" w:rsidP="00085D54" w14:paraId="7BDB74FB" w14:textId="77777777">
      <w:pPr>
        <w:pStyle w:val="ListParagraph"/>
        <w:numPr>
          <w:ilvl w:val="0"/>
          <w:numId w:val="6"/>
        </w:numPr>
        <w:spacing w:before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Ostatní ustanovení </w:t>
      </w:r>
      <w:r w:rsidRPr="00941444" w:rsidR="004271CC">
        <w:rPr>
          <w:rFonts w:ascii="Arial" w:hAnsi="Arial" w:cs="Arial"/>
          <w:sz w:val="22"/>
          <w:szCs w:val="22"/>
        </w:rPr>
        <w:t>objednávky</w:t>
      </w:r>
      <w:r w:rsidRPr="00941444">
        <w:rPr>
          <w:rFonts w:ascii="Arial" w:hAnsi="Arial" w:cs="Arial"/>
          <w:sz w:val="22"/>
          <w:szCs w:val="22"/>
        </w:rPr>
        <w:t xml:space="preserve">, nedotčená tímto dodatkem, zůstávají </w:t>
      </w:r>
      <w:r w:rsidRPr="00941444" w:rsidR="005571EC">
        <w:rPr>
          <w:rFonts w:ascii="Arial" w:hAnsi="Arial" w:cs="Arial"/>
          <w:sz w:val="22"/>
          <w:szCs w:val="22"/>
        </w:rPr>
        <w:t>beze změny</w:t>
      </w:r>
      <w:r w:rsidRPr="00941444">
        <w:rPr>
          <w:rFonts w:ascii="Arial" w:hAnsi="Arial" w:cs="Arial"/>
          <w:sz w:val="22"/>
          <w:szCs w:val="22"/>
        </w:rPr>
        <w:t xml:space="preserve">. </w:t>
      </w:r>
    </w:p>
    <w:p w:rsidR="00B55E88" w:rsidRPr="00941444" w14:paraId="2D23AC08" w14:textId="77777777">
      <w:pPr>
        <w:jc w:val="both"/>
        <w:rPr>
          <w:rFonts w:ascii="Arial" w:hAnsi="Arial" w:cs="Arial"/>
          <w:sz w:val="22"/>
          <w:szCs w:val="22"/>
        </w:rPr>
      </w:pPr>
    </w:p>
    <w:p w:rsidR="001318BE" w:rsidRPr="00941444" w14:paraId="4C8B89A5" w14:textId="77777777">
      <w:pPr>
        <w:jc w:val="both"/>
        <w:rPr>
          <w:rFonts w:ascii="Arial" w:hAnsi="Arial" w:cs="Arial"/>
          <w:sz w:val="22"/>
          <w:szCs w:val="22"/>
        </w:rPr>
      </w:pPr>
    </w:p>
    <w:p w:rsidR="003D2538" w:rsidRPr="00941444" w:rsidP="003D2538" w14:paraId="202C5782" w14:textId="77777777">
      <w:pPr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V Praze </w:t>
      </w:r>
      <w:r w:rsidRPr="00941444" w:rsidR="00192A0B">
        <w:rPr>
          <w:rFonts w:ascii="Arial" w:hAnsi="Arial" w:cs="Arial"/>
          <w:sz w:val="22"/>
          <w:szCs w:val="22"/>
        </w:rPr>
        <w:t>dne</w:t>
      </w:r>
      <w:r w:rsidR="00AD390E">
        <w:rPr>
          <w:rFonts w:ascii="Arial" w:hAnsi="Arial" w:cs="Arial"/>
          <w:sz w:val="22"/>
          <w:szCs w:val="22"/>
        </w:rPr>
        <w:t xml:space="preserve"> </w:t>
      </w:r>
      <w:r w:rsidR="00941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1444">
        <w:rPr>
          <w:rFonts w:ascii="Arial" w:hAnsi="Arial" w:cs="Arial"/>
          <w:sz w:val="22"/>
          <w:szCs w:val="22"/>
        </w:rPr>
        <w:t>V Praze dne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A05221" w:rsidRPr="00941444" w:rsidP="00497ECE" w14:paraId="6025E486" w14:textId="7777777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772"/>
        <w:tblW w:w="0" w:type="auto"/>
        <w:tblLook w:val="01E0"/>
      </w:tblPr>
      <w:tblGrid>
        <w:gridCol w:w="3968"/>
        <w:gridCol w:w="3968"/>
      </w:tblGrid>
      <w:tr w14:paraId="12CCB80D" w14:textId="77777777" w:rsidTr="00A25AE9">
        <w:tblPrEx>
          <w:tblW w:w="0" w:type="auto"/>
          <w:tblLook w:val="01E0"/>
        </w:tblPrEx>
        <w:trPr>
          <w:trHeight w:val="711"/>
        </w:trPr>
        <w:tc>
          <w:tcPr>
            <w:tcW w:w="3968" w:type="dxa"/>
          </w:tcPr>
          <w:p w:rsidR="00A25AE9" w:rsidRPr="00DC684C" w:rsidP="00A25AE9" w14:paraId="28BCE1C4" w14:textId="77777777">
            <w:pPr>
              <w:pStyle w:val="HTMLAddress"/>
              <w:rPr>
                <w:rFonts w:ascii="Arial" w:hAnsi="Arial" w:cs="Arial"/>
                <w:i w:val="0"/>
                <w:sz w:val="22"/>
                <w:szCs w:val="22"/>
              </w:rPr>
            </w:pPr>
            <w:r w:rsidRPr="008146E9">
              <w:rPr>
                <w:rFonts w:ascii="Arial" w:hAnsi="Arial" w:cs="Arial"/>
                <w:i w:val="0"/>
                <w:sz w:val="22"/>
                <w:szCs w:val="22"/>
              </w:rPr>
              <w:t xml:space="preserve">za </w:t>
            </w:r>
            <w:r w:rsidR="00D77988">
              <w:rPr>
                <w:rFonts w:ascii="Arial" w:hAnsi="Arial" w:cs="Arial"/>
                <w:i w:val="0"/>
                <w:sz w:val="22"/>
                <w:szCs w:val="22"/>
              </w:rPr>
              <w:t>TOPO</w:t>
            </w:r>
            <w:r w:rsidR="00EF5CB5">
              <w:rPr>
                <w:rFonts w:ascii="Arial" w:hAnsi="Arial" w:cs="Arial"/>
                <w:i w:val="0"/>
                <w:sz w:val="22"/>
                <w:szCs w:val="22"/>
              </w:rPr>
              <w:t xml:space="preserve"> s.r.o.</w:t>
            </w:r>
          </w:p>
          <w:p w:rsidR="00A25AE9" w:rsidRPr="00DC684C" w:rsidP="00A25AE9" w14:paraId="712DE40F" w14:textId="77777777">
            <w:pPr>
              <w:pStyle w:val="Heading6"/>
              <w:ind w:left="2410" w:hanging="241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25AE9" w:rsidRPr="00DC684C" w:rsidP="00A25AE9" w14:paraId="0892F4B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RPr="00DC684C" w:rsidP="00A25AE9" w14:paraId="08C294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RPr="00DC684C" w:rsidP="00A25AE9" w14:paraId="2BD730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</w:tcPr>
          <w:p w:rsidR="00A25AE9" w:rsidRPr="00941444" w:rsidP="003D2538" w14:paraId="797B85E6" w14:textId="7B08DC33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za Česko</w:t>
            </w:r>
            <w:r w:rsidR="0064759D">
              <w:rPr>
                <w:rFonts w:ascii="Arial" w:hAnsi="Arial" w:cs="Arial"/>
                <w:sz w:val="22"/>
                <w:szCs w:val="22"/>
              </w:rPr>
              <w:t>u republiku</w:t>
            </w:r>
            <w:r w:rsidRPr="0094144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="003D2538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941444">
              <w:rPr>
                <w:rFonts w:ascii="Arial" w:hAnsi="Arial" w:cs="Arial"/>
                <w:sz w:val="22"/>
                <w:szCs w:val="22"/>
              </w:rPr>
              <w:t>Úřad vlády České republiky</w:t>
            </w:r>
          </w:p>
        </w:tc>
      </w:tr>
      <w:tr w14:paraId="1148C053" w14:textId="77777777" w:rsidTr="00A25AE9">
        <w:tblPrEx>
          <w:tblW w:w="0" w:type="auto"/>
          <w:tblLook w:val="01E0"/>
        </w:tblPrEx>
        <w:trPr>
          <w:trHeight w:val="1289"/>
        </w:trPr>
        <w:tc>
          <w:tcPr>
            <w:tcW w:w="3968" w:type="dxa"/>
          </w:tcPr>
          <w:p w:rsidR="00A25AE9" w:rsidP="00A25AE9" w14:paraId="52BD88F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_________________________                 </w:t>
            </w:r>
          </w:p>
          <w:p w:rsidR="00A25AE9" w:rsidP="00A25AE9" w14:paraId="4C3D299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 Barnáš</w:t>
            </w:r>
          </w:p>
          <w:p w:rsidR="00A25AE9" w:rsidP="00A25AE9" w14:paraId="6170DA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P="000B4FC9" w14:paraId="416EA7C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3D2538" w:rsidP="000B4FC9" w14:paraId="4D2800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2A6E0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2708E1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ABE89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AAE6D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RPr="00A25AE9" w:rsidP="000B4FC9" w14:paraId="1B5087A4" w14:textId="66781A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</w:tcPr>
          <w:p w:rsidR="00A25AE9" w:rsidRPr="00941444" w:rsidP="00A25AE9" w14:paraId="7B70676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A25AE9" w:rsidP="003D2538" w14:paraId="223BEFE7" w14:textId="77777777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370213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 xml:space="preserve">Tomáš Štainbruch, MBA </w:t>
            </w:r>
          </w:p>
          <w:p w:rsidR="00A25AE9" w:rsidP="003D2538" w14:paraId="706F32C7" w14:textId="77777777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Odboru správy nemovitost</w:t>
            </w:r>
          </w:p>
          <w:p w:rsidR="005D72C5" w:rsidP="003D2538" w14:paraId="14878D22" w14:textId="5055055F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vz. Ing. Jan Kollert</w:t>
            </w:r>
          </w:p>
          <w:p w:rsidR="005D72C5" w:rsidP="003D2538" w14:paraId="0DC680EE" w14:textId="5631F17B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nemovitostí</w:t>
            </w:r>
          </w:p>
          <w:p w:rsidR="003D2538" w:rsidRPr="00941444" w:rsidP="00A25AE9" w14:paraId="74FBEF88" w14:textId="7777777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  <w:p w:rsidR="00A25AE9" w:rsidRPr="00941444" w:rsidP="00A25AE9" w14:paraId="00211C56" w14:textId="77777777">
            <w:pPr>
              <w:tabs>
                <w:tab w:val="left" w:pos="1760"/>
              </w:tabs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144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5677A" w:rsidRPr="00941444" w:rsidP="00A25AE9" w14:paraId="2F06E2A8" w14:textId="77777777">
      <w:pPr>
        <w:jc w:val="both"/>
        <w:rPr>
          <w:rFonts w:ascii="Arial" w:hAnsi="Arial" w:cs="Arial"/>
          <w:sz w:val="22"/>
          <w:szCs w:val="22"/>
        </w:rPr>
      </w:pPr>
    </w:p>
    <w:sectPr w:rsidSect="001318B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709" w:footer="454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698B" w14:paraId="218D0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996" w:rsidP="002518A6" w14:paraId="1A83198B" w14:textId="2470E61A">
    <w:pPr>
      <w:pStyle w:val="Footer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="00B51BE9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698B" w14:paraId="24E23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698B" w14:paraId="42374E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1C8D" w:rsidRPr="003E2C3A" w:rsidP="003E2C3A" w14:paraId="357DBB13" w14:textId="77777777">
    <w:pPr>
      <w:tabs>
        <w:tab w:val="left" w:pos="7050"/>
      </w:tabs>
      <w:overflowPunct/>
      <w:autoSpaceDE/>
      <w:autoSpaceDN/>
      <w:adjustRightInd/>
      <w:jc w:val="both"/>
      <w:textAlignment w:val="auto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6345"/>
      <w:gridCol w:w="3544"/>
    </w:tblGrid>
    <w:tr w14:paraId="2E6328D1" w14:textId="77777777">
      <w:tblPrEx>
        <w:tblW w:w="9889" w:type="dxa"/>
        <w:tblLook w:val="04A0"/>
      </w:tblPrEx>
      <w:tc>
        <w:tcPr>
          <w:tcW w:w="6345" w:type="dxa"/>
        </w:tcPr>
        <w:p w:rsidR="004271CC" w:rsidRPr="00CF0650" w:rsidP="00963825" w14:paraId="36799855" w14:textId="5AB662CE">
          <w:pPr>
            <w:tabs>
              <w:tab w:val="left" w:pos="1206"/>
            </w:tabs>
            <w:rPr>
              <w:rFonts w:ascii="Cambria" w:hAnsi="Cambria" w:cs="Arial"/>
              <w:color w:val="1F497D"/>
              <w:sz w:val="28"/>
              <w:szCs w:val="26"/>
            </w:rPr>
          </w:pP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 w:rsidR="005A706B"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963825">
            <w:rPr>
              <w:rFonts w:ascii="Cambria" w:hAnsi="Cambria" w:cs="Arial"/>
              <w:color w:val="1F497D"/>
              <w:sz w:val="28"/>
              <w:szCs w:val="26"/>
            </w:rPr>
            <w:t>správy nemovitostí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     </w:t>
          </w:r>
          <w:r>
            <w:rPr>
              <w:noProof/>
            </w:rPr>
            <w:t xml:space="preserve"> </w:t>
          </w:r>
        </w:p>
      </w:tc>
      <w:tc>
        <w:tcPr>
          <w:tcW w:w="3544" w:type="dxa"/>
        </w:tcPr>
        <w:p w:rsidR="004271CC" w:rsidRPr="00896A69" w:rsidP="00483AB3" w14:paraId="71D5B3E4" w14:textId="6438750E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anchor distT="152400" distB="152400" distL="152400" distR="152400" simplePos="0" relativeHeight="251658240" behindDoc="1" locked="1" layoutInCell="1" allowOverlap="0">
                <wp:simplePos x="0" y="0"/>
                <wp:positionH relativeFrom="margin">
                  <wp:posOffset>1905</wp:posOffset>
                </wp:positionH>
                <wp:positionV relativeFrom="topMargin">
                  <wp:posOffset>26035</wp:posOffset>
                </wp:positionV>
                <wp:extent cx="1914525" cy="571500"/>
                <wp:effectExtent l="0" t="0" r="9525" b="0"/>
                <wp:wrapNone/>
                <wp:docPr id="2137001703" name="officeArt object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001703" name="vložený-obrázek.pdf" descr="vložený-obrázek.pdf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571500"/>
                        </a:xfrm>
                        <a:prstGeom prst="rect">
                          <a:avLst/>
                        </a:prstGeom>
                        <a:ln w="12700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854A6" w14:paraId="2D219E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349E3"/>
    <w:multiLevelType w:val="hybridMultilevel"/>
    <w:tmpl w:val="7850F2A6"/>
    <w:lvl w:ilvl="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D66097"/>
    <w:multiLevelType w:val="multilevel"/>
    <w:tmpl w:val="44BC6B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</w:rPr>
    </w:lvl>
    <w:lvl w:ilvl="1">
      <w:start w:val="1"/>
      <w:numFmt w:val="decimal"/>
      <w:pStyle w:val="11"/>
      <w:lvlText w:val="2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>
    <w:nsid w:val="327168E2"/>
    <w:multiLevelType w:val="multilevel"/>
    <w:tmpl w:val="EB5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K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7C503F6"/>
    <w:multiLevelType w:val="hybridMultilevel"/>
    <w:tmpl w:val="650E6A1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51F56817"/>
    <w:multiLevelType w:val="hybridMultilevel"/>
    <w:tmpl w:val="6AC6B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C52DE"/>
    <w:multiLevelType w:val="hybridMultilevel"/>
    <w:tmpl w:val="A810F20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2523E"/>
    <w:multiLevelType w:val="hybridMultilevel"/>
    <w:tmpl w:val="C1323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75819"/>
    <w:multiLevelType w:val="hybridMultilevel"/>
    <w:tmpl w:val="E104066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4A00EF"/>
    <w:multiLevelType w:val="hybridMultilevel"/>
    <w:tmpl w:val="E1448BE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oNotTrackFormatting/>
  <w:defaultTabStop w:val="709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0A"/>
    <w:rsid w:val="0000487B"/>
    <w:rsid w:val="000176C0"/>
    <w:rsid w:val="0003070F"/>
    <w:rsid w:val="0004545F"/>
    <w:rsid w:val="00051EB6"/>
    <w:rsid w:val="00052C18"/>
    <w:rsid w:val="00061695"/>
    <w:rsid w:val="00065592"/>
    <w:rsid w:val="00066774"/>
    <w:rsid w:val="00082443"/>
    <w:rsid w:val="000854A6"/>
    <w:rsid w:val="00085D54"/>
    <w:rsid w:val="00087E14"/>
    <w:rsid w:val="00090A5C"/>
    <w:rsid w:val="000978F3"/>
    <w:rsid w:val="000A03D9"/>
    <w:rsid w:val="000A19A8"/>
    <w:rsid w:val="000B4FC9"/>
    <w:rsid w:val="000B76FC"/>
    <w:rsid w:val="000C1F36"/>
    <w:rsid w:val="000D11D3"/>
    <w:rsid w:val="000D3AE2"/>
    <w:rsid w:val="000D5E12"/>
    <w:rsid w:val="000D64F4"/>
    <w:rsid w:val="000D6E19"/>
    <w:rsid w:val="000E1A71"/>
    <w:rsid w:val="000F7126"/>
    <w:rsid w:val="00101C0C"/>
    <w:rsid w:val="00105920"/>
    <w:rsid w:val="0011104E"/>
    <w:rsid w:val="00114680"/>
    <w:rsid w:val="001318BE"/>
    <w:rsid w:val="00133321"/>
    <w:rsid w:val="00145C98"/>
    <w:rsid w:val="00146EC4"/>
    <w:rsid w:val="00147161"/>
    <w:rsid w:val="0015299B"/>
    <w:rsid w:val="00173343"/>
    <w:rsid w:val="00173FFE"/>
    <w:rsid w:val="00176F9F"/>
    <w:rsid w:val="00192A0B"/>
    <w:rsid w:val="001A1F48"/>
    <w:rsid w:val="001A22E6"/>
    <w:rsid w:val="001C1A08"/>
    <w:rsid w:val="001D43A2"/>
    <w:rsid w:val="001E1098"/>
    <w:rsid w:val="001E14C2"/>
    <w:rsid w:val="001E1E74"/>
    <w:rsid w:val="001E69E7"/>
    <w:rsid w:val="001E7032"/>
    <w:rsid w:val="00206D5C"/>
    <w:rsid w:val="00207A67"/>
    <w:rsid w:val="00212053"/>
    <w:rsid w:val="00213A42"/>
    <w:rsid w:val="002268A4"/>
    <w:rsid w:val="002347FE"/>
    <w:rsid w:val="00235FCD"/>
    <w:rsid w:val="00236887"/>
    <w:rsid w:val="002453B0"/>
    <w:rsid w:val="00247008"/>
    <w:rsid w:val="00247A91"/>
    <w:rsid w:val="002518A6"/>
    <w:rsid w:val="00253703"/>
    <w:rsid w:val="00262B14"/>
    <w:rsid w:val="002635D0"/>
    <w:rsid w:val="00264D26"/>
    <w:rsid w:val="00264F9A"/>
    <w:rsid w:val="002654FC"/>
    <w:rsid w:val="00265931"/>
    <w:rsid w:val="0027369A"/>
    <w:rsid w:val="00283D03"/>
    <w:rsid w:val="00284932"/>
    <w:rsid w:val="002B5127"/>
    <w:rsid w:val="002D6751"/>
    <w:rsid w:val="002E7466"/>
    <w:rsid w:val="002F3ED6"/>
    <w:rsid w:val="002F7F0B"/>
    <w:rsid w:val="003007F0"/>
    <w:rsid w:val="00305B4B"/>
    <w:rsid w:val="00310B1C"/>
    <w:rsid w:val="003128F2"/>
    <w:rsid w:val="003143A8"/>
    <w:rsid w:val="00314644"/>
    <w:rsid w:val="00314DAA"/>
    <w:rsid w:val="00330676"/>
    <w:rsid w:val="0033337D"/>
    <w:rsid w:val="00337BD2"/>
    <w:rsid w:val="003463DB"/>
    <w:rsid w:val="00351F28"/>
    <w:rsid w:val="00352616"/>
    <w:rsid w:val="00357D10"/>
    <w:rsid w:val="003603B8"/>
    <w:rsid w:val="00360B8E"/>
    <w:rsid w:val="003629C5"/>
    <w:rsid w:val="00364746"/>
    <w:rsid w:val="00370213"/>
    <w:rsid w:val="00370BB2"/>
    <w:rsid w:val="00372053"/>
    <w:rsid w:val="00372822"/>
    <w:rsid w:val="00373358"/>
    <w:rsid w:val="00374663"/>
    <w:rsid w:val="00375DEE"/>
    <w:rsid w:val="00376A6C"/>
    <w:rsid w:val="0038731B"/>
    <w:rsid w:val="00393055"/>
    <w:rsid w:val="003930A2"/>
    <w:rsid w:val="00395E17"/>
    <w:rsid w:val="003A03F7"/>
    <w:rsid w:val="003A65E9"/>
    <w:rsid w:val="003B1B52"/>
    <w:rsid w:val="003B7570"/>
    <w:rsid w:val="003C572D"/>
    <w:rsid w:val="003D2538"/>
    <w:rsid w:val="003E2C3A"/>
    <w:rsid w:val="003F4589"/>
    <w:rsid w:val="004028FE"/>
    <w:rsid w:val="004059C6"/>
    <w:rsid w:val="00412F4A"/>
    <w:rsid w:val="00412F5F"/>
    <w:rsid w:val="00423F48"/>
    <w:rsid w:val="00424FCB"/>
    <w:rsid w:val="004271CC"/>
    <w:rsid w:val="00427E7F"/>
    <w:rsid w:val="004320D8"/>
    <w:rsid w:val="00437E43"/>
    <w:rsid w:val="00442996"/>
    <w:rsid w:val="0045088C"/>
    <w:rsid w:val="00450DF2"/>
    <w:rsid w:val="004529EB"/>
    <w:rsid w:val="00457BF1"/>
    <w:rsid w:val="0046181D"/>
    <w:rsid w:val="00461F33"/>
    <w:rsid w:val="00461F64"/>
    <w:rsid w:val="00462DB5"/>
    <w:rsid w:val="00466969"/>
    <w:rsid w:val="00470B9E"/>
    <w:rsid w:val="0047171A"/>
    <w:rsid w:val="00483AB3"/>
    <w:rsid w:val="004851A6"/>
    <w:rsid w:val="00497ECE"/>
    <w:rsid w:val="004A4AC7"/>
    <w:rsid w:val="004B1B00"/>
    <w:rsid w:val="004B44FA"/>
    <w:rsid w:val="004C2C7C"/>
    <w:rsid w:val="004D13FF"/>
    <w:rsid w:val="004D2CFF"/>
    <w:rsid w:val="004D2DDC"/>
    <w:rsid w:val="004E001D"/>
    <w:rsid w:val="004E269B"/>
    <w:rsid w:val="004E4C40"/>
    <w:rsid w:val="004E591A"/>
    <w:rsid w:val="004E6091"/>
    <w:rsid w:val="004E6FE6"/>
    <w:rsid w:val="004F26EE"/>
    <w:rsid w:val="005127C4"/>
    <w:rsid w:val="0051698B"/>
    <w:rsid w:val="005179A8"/>
    <w:rsid w:val="00520FDA"/>
    <w:rsid w:val="005228A1"/>
    <w:rsid w:val="00537632"/>
    <w:rsid w:val="0054134A"/>
    <w:rsid w:val="00547105"/>
    <w:rsid w:val="005571EC"/>
    <w:rsid w:val="00560383"/>
    <w:rsid w:val="005605B1"/>
    <w:rsid w:val="00561C8D"/>
    <w:rsid w:val="00574150"/>
    <w:rsid w:val="00576F79"/>
    <w:rsid w:val="005820B3"/>
    <w:rsid w:val="00584895"/>
    <w:rsid w:val="0059144E"/>
    <w:rsid w:val="00591FE7"/>
    <w:rsid w:val="0059685D"/>
    <w:rsid w:val="005A5D99"/>
    <w:rsid w:val="005A706B"/>
    <w:rsid w:val="005B080D"/>
    <w:rsid w:val="005D306F"/>
    <w:rsid w:val="005D40FD"/>
    <w:rsid w:val="005D72C5"/>
    <w:rsid w:val="005D7FFD"/>
    <w:rsid w:val="005E173F"/>
    <w:rsid w:val="005E1BB6"/>
    <w:rsid w:val="005E2485"/>
    <w:rsid w:val="005E4293"/>
    <w:rsid w:val="00600431"/>
    <w:rsid w:val="00603018"/>
    <w:rsid w:val="006056B1"/>
    <w:rsid w:val="00624187"/>
    <w:rsid w:val="00631CFC"/>
    <w:rsid w:val="006362D0"/>
    <w:rsid w:val="006366BB"/>
    <w:rsid w:val="00637C3F"/>
    <w:rsid w:val="0064759D"/>
    <w:rsid w:val="00647A6E"/>
    <w:rsid w:val="00667A02"/>
    <w:rsid w:val="006911B2"/>
    <w:rsid w:val="0069444A"/>
    <w:rsid w:val="006A0C95"/>
    <w:rsid w:val="006A36F4"/>
    <w:rsid w:val="006A7564"/>
    <w:rsid w:val="006C01D2"/>
    <w:rsid w:val="006C1B05"/>
    <w:rsid w:val="006C4478"/>
    <w:rsid w:val="006C538B"/>
    <w:rsid w:val="006E0451"/>
    <w:rsid w:val="006E3159"/>
    <w:rsid w:val="006E5770"/>
    <w:rsid w:val="006F1AB4"/>
    <w:rsid w:val="006F387B"/>
    <w:rsid w:val="006F42FC"/>
    <w:rsid w:val="006F73DD"/>
    <w:rsid w:val="00701830"/>
    <w:rsid w:val="00706061"/>
    <w:rsid w:val="00707DE8"/>
    <w:rsid w:val="00723F11"/>
    <w:rsid w:val="0073300C"/>
    <w:rsid w:val="00733685"/>
    <w:rsid w:val="00733B5D"/>
    <w:rsid w:val="007405E3"/>
    <w:rsid w:val="0075259D"/>
    <w:rsid w:val="00756C29"/>
    <w:rsid w:val="007603AC"/>
    <w:rsid w:val="007634D2"/>
    <w:rsid w:val="00763801"/>
    <w:rsid w:val="0076635D"/>
    <w:rsid w:val="007678D3"/>
    <w:rsid w:val="00771724"/>
    <w:rsid w:val="00772564"/>
    <w:rsid w:val="00774CB6"/>
    <w:rsid w:val="007760CE"/>
    <w:rsid w:val="0078600C"/>
    <w:rsid w:val="00793431"/>
    <w:rsid w:val="007A34BE"/>
    <w:rsid w:val="007A50C6"/>
    <w:rsid w:val="007B130F"/>
    <w:rsid w:val="007B7581"/>
    <w:rsid w:val="007B7D44"/>
    <w:rsid w:val="007C2205"/>
    <w:rsid w:val="007C2B63"/>
    <w:rsid w:val="007E1120"/>
    <w:rsid w:val="007E681E"/>
    <w:rsid w:val="007F326B"/>
    <w:rsid w:val="007F3C31"/>
    <w:rsid w:val="007F7055"/>
    <w:rsid w:val="008035BC"/>
    <w:rsid w:val="008043F1"/>
    <w:rsid w:val="0081221C"/>
    <w:rsid w:val="00812542"/>
    <w:rsid w:val="008146E9"/>
    <w:rsid w:val="0082104F"/>
    <w:rsid w:val="00821BD0"/>
    <w:rsid w:val="00825FEA"/>
    <w:rsid w:val="00860D59"/>
    <w:rsid w:val="008662C9"/>
    <w:rsid w:val="00867254"/>
    <w:rsid w:val="00870954"/>
    <w:rsid w:val="0088007E"/>
    <w:rsid w:val="008836D2"/>
    <w:rsid w:val="008837E9"/>
    <w:rsid w:val="00891080"/>
    <w:rsid w:val="00892A6C"/>
    <w:rsid w:val="00896998"/>
    <w:rsid w:val="00896A69"/>
    <w:rsid w:val="008B16D7"/>
    <w:rsid w:val="008B3470"/>
    <w:rsid w:val="008B6A66"/>
    <w:rsid w:val="008C269B"/>
    <w:rsid w:val="008C2A85"/>
    <w:rsid w:val="008C4F92"/>
    <w:rsid w:val="008D08B2"/>
    <w:rsid w:val="008D24F9"/>
    <w:rsid w:val="008D3C9B"/>
    <w:rsid w:val="008E20AF"/>
    <w:rsid w:val="008E74CF"/>
    <w:rsid w:val="008F0BD6"/>
    <w:rsid w:val="008F69DA"/>
    <w:rsid w:val="008F6E70"/>
    <w:rsid w:val="0090492F"/>
    <w:rsid w:val="00905922"/>
    <w:rsid w:val="0091351D"/>
    <w:rsid w:val="009143A7"/>
    <w:rsid w:val="009324CE"/>
    <w:rsid w:val="00941444"/>
    <w:rsid w:val="00945232"/>
    <w:rsid w:val="00960042"/>
    <w:rsid w:val="00963825"/>
    <w:rsid w:val="00964AAD"/>
    <w:rsid w:val="0097072F"/>
    <w:rsid w:val="00971040"/>
    <w:rsid w:val="009732B4"/>
    <w:rsid w:val="00974013"/>
    <w:rsid w:val="00984E66"/>
    <w:rsid w:val="00985E96"/>
    <w:rsid w:val="00986805"/>
    <w:rsid w:val="00987B0A"/>
    <w:rsid w:val="00987B3E"/>
    <w:rsid w:val="00990D34"/>
    <w:rsid w:val="009A45AD"/>
    <w:rsid w:val="009A6FD4"/>
    <w:rsid w:val="009B01A8"/>
    <w:rsid w:val="009C33F4"/>
    <w:rsid w:val="009C55AD"/>
    <w:rsid w:val="009D1379"/>
    <w:rsid w:val="009D2251"/>
    <w:rsid w:val="009E0EFA"/>
    <w:rsid w:val="009F1226"/>
    <w:rsid w:val="009F1B35"/>
    <w:rsid w:val="009F2D9B"/>
    <w:rsid w:val="00A05221"/>
    <w:rsid w:val="00A0539E"/>
    <w:rsid w:val="00A10DB9"/>
    <w:rsid w:val="00A10E28"/>
    <w:rsid w:val="00A11176"/>
    <w:rsid w:val="00A178C8"/>
    <w:rsid w:val="00A25AE9"/>
    <w:rsid w:val="00A26E35"/>
    <w:rsid w:val="00A3150F"/>
    <w:rsid w:val="00A32473"/>
    <w:rsid w:val="00A33555"/>
    <w:rsid w:val="00A33F71"/>
    <w:rsid w:val="00A370D9"/>
    <w:rsid w:val="00A407A9"/>
    <w:rsid w:val="00A469DE"/>
    <w:rsid w:val="00A54F72"/>
    <w:rsid w:val="00A5677A"/>
    <w:rsid w:val="00A6474A"/>
    <w:rsid w:val="00A70F29"/>
    <w:rsid w:val="00A741A9"/>
    <w:rsid w:val="00A827A8"/>
    <w:rsid w:val="00A96715"/>
    <w:rsid w:val="00AB611E"/>
    <w:rsid w:val="00AD2295"/>
    <w:rsid w:val="00AD390E"/>
    <w:rsid w:val="00AD5E58"/>
    <w:rsid w:val="00AE0E67"/>
    <w:rsid w:val="00AE1C18"/>
    <w:rsid w:val="00AE4166"/>
    <w:rsid w:val="00AE63E9"/>
    <w:rsid w:val="00AF1D12"/>
    <w:rsid w:val="00B000A6"/>
    <w:rsid w:val="00B01F19"/>
    <w:rsid w:val="00B05AD6"/>
    <w:rsid w:val="00B05EF2"/>
    <w:rsid w:val="00B064D1"/>
    <w:rsid w:val="00B07F41"/>
    <w:rsid w:val="00B13891"/>
    <w:rsid w:val="00B212DA"/>
    <w:rsid w:val="00B2629F"/>
    <w:rsid w:val="00B37804"/>
    <w:rsid w:val="00B42D8D"/>
    <w:rsid w:val="00B435CA"/>
    <w:rsid w:val="00B455A6"/>
    <w:rsid w:val="00B47881"/>
    <w:rsid w:val="00B505C4"/>
    <w:rsid w:val="00B51BE9"/>
    <w:rsid w:val="00B53A8C"/>
    <w:rsid w:val="00B55E88"/>
    <w:rsid w:val="00B615C5"/>
    <w:rsid w:val="00B7246C"/>
    <w:rsid w:val="00B8127A"/>
    <w:rsid w:val="00B81C73"/>
    <w:rsid w:val="00B84829"/>
    <w:rsid w:val="00B9618E"/>
    <w:rsid w:val="00BB3D89"/>
    <w:rsid w:val="00BC112A"/>
    <w:rsid w:val="00BC1561"/>
    <w:rsid w:val="00BC7F98"/>
    <w:rsid w:val="00BD1FC0"/>
    <w:rsid w:val="00BD3131"/>
    <w:rsid w:val="00BE5996"/>
    <w:rsid w:val="00C033FA"/>
    <w:rsid w:val="00C03696"/>
    <w:rsid w:val="00C06EFC"/>
    <w:rsid w:val="00C105F3"/>
    <w:rsid w:val="00C234C7"/>
    <w:rsid w:val="00C23A08"/>
    <w:rsid w:val="00C2628A"/>
    <w:rsid w:val="00C3323C"/>
    <w:rsid w:val="00C40414"/>
    <w:rsid w:val="00C421D8"/>
    <w:rsid w:val="00C453C2"/>
    <w:rsid w:val="00C546E0"/>
    <w:rsid w:val="00C55B27"/>
    <w:rsid w:val="00C648DF"/>
    <w:rsid w:val="00C653F5"/>
    <w:rsid w:val="00C72BBE"/>
    <w:rsid w:val="00C90246"/>
    <w:rsid w:val="00C97A4D"/>
    <w:rsid w:val="00CA250B"/>
    <w:rsid w:val="00CA3995"/>
    <w:rsid w:val="00CA3ED9"/>
    <w:rsid w:val="00CD15CB"/>
    <w:rsid w:val="00CD60B0"/>
    <w:rsid w:val="00CD72DB"/>
    <w:rsid w:val="00CE2DC5"/>
    <w:rsid w:val="00CE3614"/>
    <w:rsid w:val="00CE43EA"/>
    <w:rsid w:val="00CF0650"/>
    <w:rsid w:val="00CF3F80"/>
    <w:rsid w:val="00D01883"/>
    <w:rsid w:val="00D033AB"/>
    <w:rsid w:val="00D04856"/>
    <w:rsid w:val="00D10CEB"/>
    <w:rsid w:val="00D16F79"/>
    <w:rsid w:val="00D23E3A"/>
    <w:rsid w:val="00D26E48"/>
    <w:rsid w:val="00D32F1C"/>
    <w:rsid w:val="00D34901"/>
    <w:rsid w:val="00D3671B"/>
    <w:rsid w:val="00D402AE"/>
    <w:rsid w:val="00D44A9E"/>
    <w:rsid w:val="00D4799F"/>
    <w:rsid w:val="00D504A5"/>
    <w:rsid w:val="00D56AF6"/>
    <w:rsid w:val="00D61EEB"/>
    <w:rsid w:val="00D643E2"/>
    <w:rsid w:val="00D65298"/>
    <w:rsid w:val="00D77857"/>
    <w:rsid w:val="00D77988"/>
    <w:rsid w:val="00D83913"/>
    <w:rsid w:val="00D83B39"/>
    <w:rsid w:val="00DA0C89"/>
    <w:rsid w:val="00DA4067"/>
    <w:rsid w:val="00DB6174"/>
    <w:rsid w:val="00DC0F1B"/>
    <w:rsid w:val="00DC4A7A"/>
    <w:rsid w:val="00DC4B37"/>
    <w:rsid w:val="00DC684C"/>
    <w:rsid w:val="00DC6AA7"/>
    <w:rsid w:val="00DD4017"/>
    <w:rsid w:val="00DE561F"/>
    <w:rsid w:val="00DE73AE"/>
    <w:rsid w:val="00E00141"/>
    <w:rsid w:val="00E060AA"/>
    <w:rsid w:val="00E2439E"/>
    <w:rsid w:val="00E31965"/>
    <w:rsid w:val="00E32140"/>
    <w:rsid w:val="00E523E1"/>
    <w:rsid w:val="00E52949"/>
    <w:rsid w:val="00E57142"/>
    <w:rsid w:val="00E7675D"/>
    <w:rsid w:val="00E8370C"/>
    <w:rsid w:val="00E84334"/>
    <w:rsid w:val="00E84A75"/>
    <w:rsid w:val="00E86DDA"/>
    <w:rsid w:val="00E97F0E"/>
    <w:rsid w:val="00ED0279"/>
    <w:rsid w:val="00ED77EF"/>
    <w:rsid w:val="00EE5CA4"/>
    <w:rsid w:val="00EF3C28"/>
    <w:rsid w:val="00EF5CB5"/>
    <w:rsid w:val="00F04AC0"/>
    <w:rsid w:val="00F0634F"/>
    <w:rsid w:val="00F06BFA"/>
    <w:rsid w:val="00F10F0D"/>
    <w:rsid w:val="00F26CF0"/>
    <w:rsid w:val="00F326F7"/>
    <w:rsid w:val="00F366AE"/>
    <w:rsid w:val="00F4449F"/>
    <w:rsid w:val="00F56D1E"/>
    <w:rsid w:val="00F576D6"/>
    <w:rsid w:val="00F66F2C"/>
    <w:rsid w:val="00F77067"/>
    <w:rsid w:val="00F8535E"/>
    <w:rsid w:val="00F85507"/>
    <w:rsid w:val="00F87C43"/>
    <w:rsid w:val="00FA0D61"/>
    <w:rsid w:val="00FB08E8"/>
    <w:rsid w:val="00FB3442"/>
    <w:rsid w:val="00FB4995"/>
    <w:rsid w:val="00FB6491"/>
    <w:rsid w:val="00FC6E30"/>
    <w:rsid w:val="00FD5241"/>
    <w:rsid w:val="00FD6C46"/>
    <w:rsid w:val="00FE1253"/>
    <w:rsid w:val="00FE64D6"/>
    <w:rsid w:val="00FF0FC2"/>
    <w:rsid w:val="00FF24D9"/>
    <w:rsid w:val="00FF5F6A"/>
  </w:rsids>
  <m:mathPr>
    <m:mathFont m:val="Cambria Math"/>
    <m:smallFrac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47FABA"/>
  <w15:docId w15:val="{E4F92313-A349-4415-8D50-D970779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609" w:line="235" w:lineRule="exact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spacing w:before="580" w:line="268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both"/>
    </w:pPr>
    <w:rPr>
      <w:color w:val="000000"/>
      <w:sz w:val="24"/>
    </w:rPr>
  </w:style>
  <w:style w:type="paragraph" w:styleId="Header">
    <w:name w:val="header"/>
    <w:basedOn w:val="Normal"/>
    <w:pPr>
      <w:widowControl w:val="0"/>
    </w:pPr>
    <w:rPr>
      <w:color w:val="000000"/>
      <w:sz w:val="24"/>
    </w:rPr>
  </w:style>
  <w:style w:type="paragraph" w:styleId="Footer">
    <w:name w:val="footer"/>
    <w:basedOn w:val="Normal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Odka0">
    <w:name w:val="Oádka_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1">
    <w:name w:val="Základní text 21"/>
    <w:basedOn w:val="Normal"/>
    <w:pPr>
      <w:ind w:firstLine="284"/>
      <w:jc w:val="both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2">
    <w:name w:val="Základní text 22"/>
    <w:basedOn w:val="Normal"/>
    <w:pPr>
      <w:spacing w:before="12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customStyle="1" w:styleId="Zkladntext31">
    <w:name w:val="Základní text 31"/>
    <w:basedOn w:val="Normal"/>
    <w:pPr>
      <w:spacing w:line="288" w:lineRule="auto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09" w:hanging="425"/>
    </w:pPr>
    <w:rPr>
      <w:rFonts w:ascii="Arial" w:hAnsi="Arial" w:cs="Arial"/>
      <w:sz w:val="22"/>
    </w:rPr>
  </w:style>
  <w:style w:type="paragraph" w:styleId="BodyText2">
    <w:name w:val="Body Text 2"/>
    <w:basedOn w:val="Normal"/>
    <w:pPr>
      <w:spacing w:before="302" w:line="249" w:lineRule="exact"/>
    </w:pPr>
    <w:rPr>
      <w:rFonts w:ascii="Arial" w:hAnsi="Arial" w:cs="Arial"/>
      <w:sz w:val="22"/>
      <w:szCs w:val="24"/>
    </w:rPr>
  </w:style>
  <w:style w:type="paragraph" w:styleId="BodyTextIndent3">
    <w:name w:val="Body Text Indent 3"/>
    <w:basedOn w:val="Normal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BodyText3">
    <w:name w:val="Body Text 3"/>
    <w:basedOn w:val="Normal"/>
    <w:pPr>
      <w:spacing w:before="120"/>
      <w:jc w:val="both"/>
    </w:pPr>
    <w:rPr>
      <w:snapToGrid w:val="0"/>
      <w:sz w:val="24"/>
    </w:rPr>
  </w:style>
  <w:style w:type="paragraph" w:styleId="BodyTextIndent2">
    <w:name w:val="Body Text Indent 2"/>
    <w:basedOn w:val="Normal"/>
    <w:link w:val="Zkladntextodsazen2Char"/>
    <w:pPr>
      <w:ind w:firstLine="709"/>
      <w:jc w:val="both"/>
    </w:pPr>
    <w:rPr>
      <w:sz w:val="24"/>
    </w:rPr>
  </w:style>
  <w:style w:type="paragraph" w:customStyle="1" w:styleId="JKNadpis2">
    <w:name w:val="JK_Nadpis 2"/>
    <w:basedOn w:val="Heading2"/>
    <w:pPr>
      <w:keepNext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  <w:szCs w:val="20"/>
      <w:lang w:val="en-US"/>
    </w:rPr>
  </w:style>
  <w:style w:type="paragraph" w:customStyle="1" w:styleId="JKNadpis3">
    <w:name w:val="JK_Nadpis 3"/>
    <w:basedOn w:val="Heading3"/>
    <w:pPr>
      <w:keepNext w:val="0"/>
      <w:tabs>
        <w:tab w:val="num" w:pos="700"/>
      </w:tabs>
      <w:overflowPunct/>
      <w:autoSpaceDE/>
      <w:autoSpaceDN/>
      <w:adjustRightInd/>
      <w:spacing w:before="120"/>
      <w:ind w:left="680" w:hanging="340"/>
      <w:jc w:val="both"/>
      <w:textAlignment w:val="auto"/>
    </w:pPr>
    <w:rPr>
      <w:rFonts w:ascii="Arial" w:hAnsi="Arial"/>
      <w:b w:val="0"/>
      <w:bCs w:val="0"/>
      <w:szCs w:val="20"/>
    </w:rPr>
  </w:style>
  <w:style w:type="paragraph" w:styleId="BalloonText">
    <w:name w:val="Balloon Text"/>
    <w:basedOn w:val="Normal"/>
    <w:semiHidden/>
    <w:rsid w:val="00CA3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3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DefaultParagraphFont"/>
    <w:link w:val="BodyTextIndent2"/>
    <w:rsid w:val="002654FC"/>
    <w:rPr>
      <w:sz w:val="24"/>
    </w:rPr>
  </w:style>
  <w:style w:type="paragraph" w:styleId="ListParagraph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al"/>
    <w:link w:val="OdstavecseseznamemChar"/>
    <w:uiPriority w:val="34"/>
    <w:qFormat/>
    <w:rsid w:val="002654FC"/>
    <w:pPr>
      <w:ind w:left="720"/>
      <w:contextualSpacing/>
    </w:pPr>
  </w:style>
  <w:style w:type="character" w:styleId="CommentReference">
    <w:name w:val="annotation reference"/>
    <w:basedOn w:val="DefaultParagraphFont"/>
    <w:rsid w:val="00DE73AE"/>
    <w:rPr>
      <w:sz w:val="16"/>
      <w:szCs w:val="16"/>
    </w:rPr>
  </w:style>
  <w:style w:type="paragraph" w:styleId="CommentText">
    <w:name w:val="annotation text"/>
    <w:basedOn w:val="Normal"/>
    <w:link w:val="TextkomenteChar"/>
    <w:rsid w:val="00DE73AE"/>
  </w:style>
  <w:style w:type="character" w:customStyle="1" w:styleId="TextkomenteChar">
    <w:name w:val="Text komentáře Char"/>
    <w:basedOn w:val="DefaultParagraphFont"/>
    <w:link w:val="CommentText"/>
    <w:rsid w:val="00DE73AE"/>
  </w:style>
  <w:style w:type="paragraph" w:styleId="CommentSubject">
    <w:name w:val="annotation subject"/>
    <w:basedOn w:val="CommentText"/>
    <w:next w:val="CommentText"/>
    <w:link w:val="PedmtkomenteChar"/>
    <w:rsid w:val="00DE73A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E73AE"/>
    <w:rPr>
      <w:b/>
      <w:bCs/>
    </w:rPr>
  </w:style>
  <w:style w:type="paragraph" w:styleId="Revision">
    <w:name w:val="Revision"/>
    <w:hidden/>
    <w:uiPriority w:val="99"/>
    <w:semiHidden/>
    <w:rsid w:val="003143A8"/>
  </w:style>
  <w:style w:type="character" w:customStyle="1" w:styleId="ZpatChar">
    <w:name w:val="Zápatí Char"/>
    <w:basedOn w:val="DefaultParagraphFont"/>
    <w:link w:val="Footer"/>
    <w:uiPriority w:val="99"/>
    <w:rsid w:val="00442996"/>
  </w:style>
  <w:style w:type="paragraph" w:customStyle="1" w:styleId="11">
    <w:name w:val="1.1."/>
    <w:basedOn w:val="Normal"/>
    <w:link w:val="11Char"/>
    <w:qFormat/>
    <w:rsid w:val="002518A6"/>
    <w:pPr>
      <w:numPr>
        <w:ilvl w:val="1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11Char">
    <w:name w:val="1.1. Char"/>
    <w:link w:val="11"/>
    <w:rsid w:val="002518A6"/>
    <w:rPr>
      <w:rFonts w:ascii="Arial" w:hAnsi="Arial" w:cs="Arial"/>
      <w:sz w:val="22"/>
      <w:szCs w:val="22"/>
    </w:rPr>
  </w:style>
  <w:style w:type="paragraph" w:styleId="HTMLAddress">
    <w:name w:val="HTML Address"/>
    <w:basedOn w:val="Normal"/>
    <w:link w:val="AdresaHTMLChar"/>
    <w:uiPriority w:val="99"/>
    <w:unhideWhenUsed/>
    <w:rsid w:val="001C1A08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DefaultParagraphFont"/>
    <w:link w:val="HTMLAddress"/>
    <w:uiPriority w:val="99"/>
    <w:rsid w:val="001C1A08"/>
    <w:rPr>
      <w:i/>
      <w:iCs/>
      <w:sz w:val="24"/>
      <w:szCs w:val="24"/>
    </w:rPr>
  </w:style>
  <w:style w:type="character" w:customStyle="1" w:styleId="OdstavecseseznamemChar">
    <w:name w:val="Odstavec se seznamem Char"/>
    <w:aliases w:val="A-Odrážky1 Char,Conclusion de partie Char,List Paragraph Char,Nad Char,Nad1 Char,Nad2 Char,Odstavec_muj Char,Odstavec_muj1 Char,Odstavec_muj2 Char,Odstavec_muj3 Char,Odstavec_muj4 Char,_Odstavec se seznamem Char"/>
    <w:link w:val="ListParagraph"/>
    <w:uiPriority w:val="34"/>
    <w:qFormat/>
    <w:rsid w:val="003A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9740-A331-4091-A936-3186B6C9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- Nabídka č. J-0043 (4708)</vt:lpstr>
    </vt:vector>
  </TitlesOfParts>
  <Company>Východočeská stavební a.s. jižní skupina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- Nabídka č. J-0043 (4708)</dc:title>
  <dc:subject>" ZŠ Lichnov  "</dc:subject>
  <dc:creator>Ing. Jiří Janák</dc:creator>
  <dc:description>odevzdání nabídky 9.6.1999</dc:description>
  <cp:lastModifiedBy>Kollert Jan</cp:lastModifiedBy>
  <cp:revision>3</cp:revision>
  <cp:lastPrinted>2025-07-25T11:33:00Z</cp:lastPrinted>
  <dcterms:created xsi:type="dcterms:W3CDTF">2025-08-20T09:52:00Z</dcterms:created>
  <dcterms:modified xsi:type="dcterms:W3CDTF">2025-08-20T09:53:00Z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31872-2025-UVCR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21.8.2025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&lt;TABLE&gt;&lt;TR&gt;&lt;TD&gt;Č.j.:&lt;/TD&gt;&lt;TD&gt;31872-2025-UVCR&lt;/TD&gt;&lt;/TR&gt;&lt;TR&gt;&lt;TD&gt;&lt;/TD&gt;&lt;TD&gt;&lt;/TD&gt;&lt;/TR&gt;&lt;/TABLE&gt;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01-12/2025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UVCR25D0031822</vt:lpwstr>
  </property>
  <property fmtid="{D5CDD505-2E9C-101B-9397-08002B2CF9AE}" pid="23" name="Key_BarCode_Pisemnost">
    <vt:lpwstr>*UVCR25D0031822*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0/2</vt:lpwstr>
  </property>
  <property fmtid="{D5CDD505-2E9C-101B-9397-08002B2CF9AE}" pid="32" name="PocetPriloh_Pisemnost">
    <vt:lpwstr>2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UVCR25D0031822</vt:lpwstr>
  </property>
  <property fmtid="{D5CDD505-2E9C-101B-9397-08002B2CF9AE}" pid="37" name="RC">
    <vt:lpwstr/>
  </property>
  <property fmtid="{D5CDD505-2E9C-101B-9397-08002B2CF9AE}" pid="38" name="SkartacniZnakLhuta_PisemnostZnak">
    <vt:lpwstr>V/10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SPIS-2025-78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2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OSN - Dodatek č. 1 k objednávce č. 4500047437 (TOPO)</vt:lpwstr>
  </property>
  <property fmtid="{D5CDD505-2E9C-101B-9397-08002B2CF9AE}" pid="46" name="Zkratka_SpisovyUzel_PoziceZodpo_Pisemnost">
    <vt:lpwstr>OPR</vt:lpwstr>
  </property>
</Properties>
</file>