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9D180" w14:textId="77777777" w:rsidR="006167A0" w:rsidRPr="006167A0" w:rsidRDefault="006167A0" w:rsidP="006167A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6167A0">
        <w:rPr>
          <w:rFonts w:asciiTheme="minorHAnsi" w:hAnsiTheme="minorHAnsi" w:cstheme="minorHAnsi"/>
          <w:b/>
          <w:bCs/>
        </w:rPr>
        <w:t xml:space="preserve">DOHODA O VYPOŘÁDÁNÍ BEZDŮVODNÉHO OBOHACENÍ </w:t>
      </w:r>
    </w:p>
    <w:p w14:paraId="2D07078C" w14:textId="77777777" w:rsidR="006167A0" w:rsidRPr="001C30A9" w:rsidRDefault="006167A0" w:rsidP="006167A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sz w:val="22"/>
          <w:szCs w:val="22"/>
        </w:rPr>
        <w:t>(dále jen „Dohoda“)</w:t>
      </w:r>
    </w:p>
    <w:p w14:paraId="01B95CDB" w14:textId="77777777" w:rsidR="006167A0" w:rsidRPr="001C30A9" w:rsidRDefault="006167A0" w:rsidP="006167A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sz w:val="22"/>
          <w:szCs w:val="22"/>
        </w:rPr>
        <w:t xml:space="preserve">uzavřená dle § 1746, odst. 2 s přihlédnutím k § 2991 a násl. zákona č. 89/2012 Sb., občanský zákoník, v platném znění, </w:t>
      </w:r>
    </w:p>
    <w:p w14:paraId="3F2BEC9D" w14:textId="77777777" w:rsidR="006167A0" w:rsidRPr="001C30A9" w:rsidRDefault="006167A0" w:rsidP="006167A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3211F94" w14:textId="77777777" w:rsidR="006167A0" w:rsidRPr="001C30A9" w:rsidRDefault="006167A0" w:rsidP="006167A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sz w:val="22"/>
          <w:szCs w:val="22"/>
        </w:rPr>
        <w:t>níže uvedeného dne, měsíce a roku mezi těmito smluvními stranami:</w:t>
      </w:r>
    </w:p>
    <w:p w14:paraId="78C52164" w14:textId="77777777" w:rsidR="006167A0" w:rsidRPr="001C30A9" w:rsidRDefault="006167A0" w:rsidP="006167A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9EF51C" w14:textId="77777777" w:rsidR="006167A0" w:rsidRPr="001C30A9" w:rsidRDefault="006167A0" w:rsidP="006167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b/>
          <w:bCs/>
          <w:sz w:val="22"/>
          <w:szCs w:val="22"/>
        </w:rPr>
        <w:t>Domov pro seniory Chodov, Donovalská 2222/31, 149 00 Praha 4, IČ: 70876606, zastoupený: ředitelkou Mgr. Bc. Ilonou Veselou</w:t>
      </w:r>
    </w:p>
    <w:p w14:paraId="162E0FB6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sz w:val="22"/>
          <w:szCs w:val="22"/>
        </w:rPr>
        <w:t>(dále jen „dodavatel</w:t>
      </w:r>
      <w:r w:rsidRPr="001C30A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1C30A9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01D791C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30A9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66D2DF9" w14:textId="751207F0" w:rsidR="008D3075" w:rsidRPr="005435A0" w:rsidRDefault="008D3075" w:rsidP="00E727FE">
      <w:pPr>
        <w:spacing w:after="0"/>
        <w:jc w:val="both"/>
        <w:rPr>
          <w:rFonts w:cstheme="minorHAnsi"/>
          <w:b/>
          <w:bCs/>
        </w:rPr>
      </w:pPr>
      <w:r w:rsidRPr="005435A0">
        <w:rPr>
          <w:rFonts w:cstheme="minorHAnsi"/>
          <w:b/>
          <w:bCs/>
        </w:rPr>
        <w:t>Martin Řepa</w:t>
      </w:r>
      <w:r w:rsidR="00A95D4D" w:rsidRPr="005435A0">
        <w:rPr>
          <w:rFonts w:cstheme="minorHAnsi"/>
          <w:b/>
          <w:bCs/>
        </w:rPr>
        <w:t xml:space="preserve">, </w:t>
      </w:r>
      <w:r w:rsidRPr="005435A0">
        <w:rPr>
          <w:rFonts w:cstheme="minorHAnsi"/>
          <w:b/>
          <w:bCs/>
        </w:rPr>
        <w:t>Úvalská 3181/6e, 100 00 Praha 10</w:t>
      </w:r>
      <w:r w:rsidR="00E727FE" w:rsidRPr="005435A0">
        <w:rPr>
          <w:rFonts w:cstheme="minorHAnsi"/>
          <w:b/>
          <w:bCs/>
        </w:rPr>
        <w:t xml:space="preserve">, </w:t>
      </w:r>
      <w:r w:rsidRPr="005435A0">
        <w:rPr>
          <w:rFonts w:cstheme="minorHAnsi"/>
          <w:b/>
          <w:bCs/>
        </w:rPr>
        <w:t xml:space="preserve">IČ: 61375390 </w:t>
      </w:r>
    </w:p>
    <w:p w14:paraId="13721BF6" w14:textId="15897822" w:rsidR="006167A0" w:rsidRPr="001C30A9" w:rsidRDefault="008D3075" w:rsidP="008D307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sz w:val="22"/>
          <w:szCs w:val="22"/>
        </w:rPr>
        <w:t xml:space="preserve"> </w:t>
      </w:r>
      <w:r w:rsidR="006167A0" w:rsidRPr="001C30A9">
        <w:rPr>
          <w:rFonts w:asciiTheme="minorHAnsi" w:hAnsiTheme="minorHAnsi" w:cstheme="minorHAnsi"/>
          <w:sz w:val="22"/>
          <w:szCs w:val="22"/>
        </w:rPr>
        <w:t>(dále jen „odběratel</w:t>
      </w:r>
      <w:r w:rsidR="006167A0" w:rsidRPr="001C30A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167A0" w:rsidRPr="001C30A9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BA77ACE" w14:textId="77777777" w:rsidR="006167A0" w:rsidRPr="001C30A9" w:rsidRDefault="006167A0" w:rsidP="006167A0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1EFA9B" w14:textId="77777777" w:rsidR="006167A0" w:rsidRPr="001C30A9" w:rsidRDefault="006167A0" w:rsidP="006167A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30A9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5680CC42" w14:textId="25228C7A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30A9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1C30A9">
        <w:rPr>
          <w:rFonts w:asciiTheme="minorHAnsi" w:hAnsiTheme="minorHAnsi" w:cstheme="minorHAnsi"/>
          <w:sz w:val="22"/>
          <w:szCs w:val="22"/>
        </w:rPr>
        <w:t xml:space="preserve"> Domov pro seniory Chodov, jako dodavatel uzavřel dne </w:t>
      </w:r>
      <w:r w:rsidR="00A04006">
        <w:rPr>
          <w:rFonts w:asciiTheme="minorHAnsi" w:hAnsiTheme="minorHAnsi" w:cstheme="minorHAnsi"/>
          <w:sz w:val="22"/>
          <w:szCs w:val="22"/>
        </w:rPr>
        <w:t>1</w:t>
      </w:r>
      <w:r w:rsidR="00C115B2" w:rsidRPr="001C30A9">
        <w:rPr>
          <w:rFonts w:asciiTheme="minorHAnsi" w:hAnsiTheme="minorHAnsi" w:cstheme="minorHAnsi"/>
          <w:sz w:val="22"/>
          <w:szCs w:val="22"/>
        </w:rPr>
        <w:t xml:space="preserve">. </w:t>
      </w:r>
      <w:r w:rsidR="00CB4454">
        <w:rPr>
          <w:rFonts w:asciiTheme="minorHAnsi" w:hAnsiTheme="minorHAnsi" w:cstheme="minorHAnsi"/>
          <w:sz w:val="22"/>
          <w:szCs w:val="22"/>
        </w:rPr>
        <w:t>1</w:t>
      </w:r>
      <w:r w:rsidR="00C115B2" w:rsidRPr="001C30A9">
        <w:rPr>
          <w:rFonts w:asciiTheme="minorHAnsi" w:hAnsiTheme="minorHAnsi" w:cstheme="minorHAnsi"/>
          <w:sz w:val="22"/>
          <w:szCs w:val="22"/>
        </w:rPr>
        <w:t>. 201</w:t>
      </w:r>
      <w:r w:rsidR="00A04006">
        <w:rPr>
          <w:rFonts w:asciiTheme="minorHAnsi" w:hAnsiTheme="minorHAnsi" w:cstheme="minorHAnsi"/>
          <w:sz w:val="22"/>
          <w:szCs w:val="22"/>
        </w:rPr>
        <w:t>9</w:t>
      </w:r>
      <w:r w:rsidR="001C30A9" w:rsidRPr="001C30A9">
        <w:rPr>
          <w:rFonts w:asciiTheme="minorHAnsi" w:hAnsiTheme="minorHAnsi" w:cstheme="minorHAnsi"/>
          <w:sz w:val="22"/>
          <w:szCs w:val="22"/>
        </w:rPr>
        <w:t xml:space="preserve"> </w:t>
      </w:r>
      <w:r w:rsidRPr="001C30A9">
        <w:rPr>
          <w:rFonts w:asciiTheme="minorHAnsi" w:hAnsiTheme="minorHAnsi" w:cstheme="minorHAnsi"/>
          <w:sz w:val="22"/>
          <w:szCs w:val="22"/>
        </w:rPr>
        <w:t>smlouvu s</w:t>
      </w:r>
      <w:r w:rsidR="004C586F">
        <w:rPr>
          <w:rFonts w:asciiTheme="minorHAnsi" w:hAnsiTheme="minorHAnsi" w:cstheme="minorHAnsi"/>
          <w:sz w:val="22"/>
          <w:szCs w:val="22"/>
        </w:rPr>
        <w:t> Martinem Řepou</w:t>
      </w:r>
      <w:r w:rsidR="00C115B2" w:rsidRPr="001C30A9">
        <w:rPr>
          <w:rFonts w:asciiTheme="minorHAnsi" w:hAnsiTheme="minorHAnsi" w:cstheme="minorHAnsi"/>
          <w:sz w:val="22"/>
          <w:szCs w:val="22"/>
        </w:rPr>
        <w:t>,</w:t>
      </w:r>
      <w:r w:rsidRPr="001C30A9">
        <w:rPr>
          <w:rFonts w:asciiTheme="minorHAnsi" w:hAnsiTheme="minorHAnsi" w:cstheme="minorHAnsi"/>
          <w:sz w:val="22"/>
          <w:szCs w:val="22"/>
        </w:rPr>
        <w:t xml:space="preserve"> jejímž obsahem byl „nájem </w:t>
      </w:r>
      <w:r w:rsidR="00C115B2" w:rsidRPr="001C30A9">
        <w:rPr>
          <w:rFonts w:asciiTheme="minorHAnsi" w:hAnsiTheme="minorHAnsi" w:cstheme="minorHAnsi"/>
          <w:sz w:val="22"/>
          <w:szCs w:val="22"/>
        </w:rPr>
        <w:t>prostor sloužících k podnikání</w:t>
      </w:r>
      <w:r w:rsidRPr="001C30A9">
        <w:rPr>
          <w:rFonts w:asciiTheme="minorHAnsi" w:hAnsiTheme="minorHAnsi" w:cstheme="minorHAnsi"/>
          <w:sz w:val="22"/>
          <w:szCs w:val="22"/>
        </w:rPr>
        <w:t>“ a odběratel ji akceptoval. Podle této smlouvy</w:t>
      </w:r>
      <w:r w:rsidR="001C30A9" w:rsidRPr="001C30A9">
        <w:rPr>
          <w:rFonts w:asciiTheme="minorHAnsi" w:hAnsiTheme="minorHAnsi" w:cstheme="minorHAnsi"/>
          <w:sz w:val="22"/>
          <w:szCs w:val="22"/>
        </w:rPr>
        <w:t xml:space="preserve"> </w:t>
      </w:r>
      <w:r w:rsidRPr="001C30A9">
        <w:rPr>
          <w:rFonts w:asciiTheme="minorHAnsi" w:hAnsiTheme="minorHAnsi" w:cstheme="minorHAnsi"/>
          <w:sz w:val="22"/>
          <w:szCs w:val="22"/>
        </w:rPr>
        <w:t xml:space="preserve">pak probíhalo plnění v termínu od 1. </w:t>
      </w:r>
      <w:r w:rsidR="0019016E">
        <w:rPr>
          <w:rFonts w:asciiTheme="minorHAnsi" w:hAnsiTheme="minorHAnsi" w:cstheme="minorHAnsi"/>
          <w:sz w:val="22"/>
          <w:szCs w:val="22"/>
        </w:rPr>
        <w:t>1</w:t>
      </w:r>
      <w:r w:rsidRPr="001C30A9">
        <w:rPr>
          <w:rFonts w:asciiTheme="minorHAnsi" w:hAnsiTheme="minorHAnsi" w:cstheme="minorHAnsi"/>
          <w:sz w:val="22"/>
          <w:szCs w:val="22"/>
        </w:rPr>
        <w:t>. 20</w:t>
      </w:r>
      <w:r w:rsidR="00C115B2" w:rsidRPr="001C30A9">
        <w:rPr>
          <w:rFonts w:asciiTheme="minorHAnsi" w:hAnsiTheme="minorHAnsi" w:cstheme="minorHAnsi"/>
          <w:sz w:val="22"/>
          <w:szCs w:val="22"/>
        </w:rPr>
        <w:t>1</w:t>
      </w:r>
      <w:r w:rsidR="006E6B89">
        <w:rPr>
          <w:rFonts w:asciiTheme="minorHAnsi" w:hAnsiTheme="minorHAnsi" w:cstheme="minorHAnsi"/>
          <w:sz w:val="22"/>
          <w:szCs w:val="22"/>
        </w:rPr>
        <w:t>9</w:t>
      </w:r>
      <w:r w:rsidRPr="001C30A9">
        <w:rPr>
          <w:rFonts w:asciiTheme="minorHAnsi" w:hAnsiTheme="minorHAnsi" w:cstheme="minorHAnsi"/>
          <w:sz w:val="22"/>
          <w:szCs w:val="22"/>
        </w:rPr>
        <w:t xml:space="preserve"> do 31. </w:t>
      </w:r>
      <w:r w:rsidR="00874D53">
        <w:rPr>
          <w:rFonts w:asciiTheme="minorHAnsi" w:hAnsiTheme="minorHAnsi" w:cstheme="minorHAnsi"/>
          <w:sz w:val="22"/>
          <w:szCs w:val="22"/>
        </w:rPr>
        <w:t>8</w:t>
      </w:r>
      <w:r w:rsidRPr="001C30A9">
        <w:rPr>
          <w:rFonts w:asciiTheme="minorHAnsi" w:hAnsiTheme="minorHAnsi" w:cstheme="minorHAnsi"/>
          <w:sz w:val="22"/>
          <w:szCs w:val="22"/>
        </w:rPr>
        <w:t>. 2025.</w:t>
      </w:r>
    </w:p>
    <w:p w14:paraId="2628EE2A" w14:textId="73B45B79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 xml:space="preserve">2. </w:t>
      </w:r>
      <w:r w:rsidRPr="001C30A9">
        <w:rPr>
          <w:rFonts w:asciiTheme="minorHAnsi" w:hAnsiTheme="minorHAnsi" w:cstheme="minorHAnsi"/>
          <w:color w:val="000000"/>
        </w:rPr>
        <w:t xml:space="preserve"> Na výše uvedenou smlouvu se vztahovala povinnost uveřejnění prostřednictvím Registru smluv v souladu se zákonem 340/2015 Sb. o zvláštních podmínkách účinnosti některých smluv, (zákon o registru smluv), ve</w:t>
      </w:r>
      <w:r w:rsidR="001C30A9">
        <w:rPr>
          <w:rFonts w:asciiTheme="minorHAnsi" w:hAnsiTheme="minorHAnsi" w:cstheme="minorHAnsi"/>
          <w:color w:val="000000"/>
        </w:rPr>
        <w:t> </w:t>
      </w:r>
      <w:r w:rsidRPr="001C30A9">
        <w:rPr>
          <w:rFonts w:asciiTheme="minorHAnsi" w:hAnsiTheme="minorHAnsi" w:cstheme="minorHAnsi"/>
          <w:color w:val="000000"/>
        </w:rPr>
        <w:t>znění pozdějších předpisů.</w:t>
      </w:r>
    </w:p>
    <w:p w14:paraId="0B457C74" w14:textId="7B7175C1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1C30A9">
        <w:rPr>
          <w:rFonts w:asciiTheme="minorHAnsi" w:hAnsiTheme="minorHAnsi" w:cstheme="minorHAnsi"/>
          <w:sz w:val="22"/>
          <w:szCs w:val="22"/>
        </w:rPr>
        <w:t xml:space="preserve"> Při dodatečné kontrole bylo zjištěno, že smlouva nebyla uveřejněna v Registru smluv, což znamená, že</w:t>
      </w:r>
      <w:r w:rsidR="001C30A9">
        <w:rPr>
          <w:rFonts w:asciiTheme="minorHAnsi" w:hAnsiTheme="minorHAnsi" w:cstheme="minorHAnsi"/>
          <w:sz w:val="22"/>
          <w:szCs w:val="22"/>
        </w:rPr>
        <w:t> </w:t>
      </w:r>
      <w:r w:rsidRPr="001C30A9">
        <w:rPr>
          <w:rFonts w:asciiTheme="minorHAnsi" w:hAnsiTheme="minorHAnsi" w:cstheme="minorHAnsi"/>
          <w:sz w:val="22"/>
          <w:szCs w:val="22"/>
        </w:rPr>
        <w:t>podléhá sankčnímu ustanovení o zrušení nezveřejněných smluv a objednávek v registru smluv dle zákona o</w:t>
      </w:r>
      <w:r w:rsidR="001C30A9">
        <w:rPr>
          <w:rFonts w:asciiTheme="minorHAnsi" w:hAnsiTheme="minorHAnsi" w:cstheme="minorHAnsi"/>
          <w:sz w:val="22"/>
          <w:szCs w:val="22"/>
        </w:rPr>
        <w:t> </w:t>
      </w:r>
      <w:r w:rsidRPr="001C30A9">
        <w:rPr>
          <w:rFonts w:asciiTheme="minorHAnsi" w:hAnsiTheme="minorHAnsi" w:cstheme="minorHAnsi"/>
          <w:sz w:val="22"/>
          <w:szCs w:val="22"/>
        </w:rPr>
        <w:t>registru smluv. Smlouva tak byla zrušena od počátku. Plnění poskytnutá ze zrušené smlouvy se tak stávají bezdůvodným obohacením, protože bylo plněno bez právního podkladu.</w:t>
      </w:r>
    </w:p>
    <w:p w14:paraId="03C434A7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249B39" w14:textId="77777777" w:rsidR="006167A0" w:rsidRPr="001C30A9" w:rsidRDefault="006167A0" w:rsidP="006167A0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2C63A829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sz w:val="22"/>
          <w:szCs w:val="22"/>
        </w:rPr>
        <w:t>Na základě výše uvedených skutečností uzavírají smluvní strany tuto Dohodu:</w:t>
      </w:r>
    </w:p>
    <w:p w14:paraId="0636E731" w14:textId="77777777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C30A9">
        <w:rPr>
          <w:rFonts w:asciiTheme="minorHAnsi" w:hAnsiTheme="minorHAnsi" w:cstheme="minorHAnsi"/>
          <w:color w:val="000000"/>
        </w:rPr>
        <w:t xml:space="preserve">Smluvní strany konstatují, že: </w:t>
      </w:r>
    </w:p>
    <w:p w14:paraId="0350026B" w14:textId="4745770A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>1.</w:t>
      </w:r>
      <w:r w:rsidRPr="001C30A9">
        <w:rPr>
          <w:rFonts w:asciiTheme="minorHAnsi" w:hAnsiTheme="minorHAnsi" w:cstheme="minorHAnsi"/>
          <w:color w:val="000000"/>
        </w:rPr>
        <w:t xml:space="preserve"> v období od 1. </w:t>
      </w:r>
      <w:r w:rsidR="00C6571C">
        <w:rPr>
          <w:rFonts w:asciiTheme="minorHAnsi" w:hAnsiTheme="minorHAnsi" w:cstheme="minorHAnsi"/>
          <w:color w:val="000000"/>
        </w:rPr>
        <w:t>1</w:t>
      </w:r>
      <w:r w:rsidRPr="001C30A9">
        <w:rPr>
          <w:rFonts w:asciiTheme="minorHAnsi" w:hAnsiTheme="minorHAnsi" w:cstheme="minorHAnsi"/>
          <w:color w:val="000000"/>
        </w:rPr>
        <w:t>. 20</w:t>
      </w:r>
      <w:r w:rsidR="00C115B2" w:rsidRPr="001C30A9">
        <w:rPr>
          <w:rFonts w:asciiTheme="minorHAnsi" w:hAnsiTheme="minorHAnsi" w:cstheme="minorHAnsi"/>
          <w:color w:val="000000"/>
        </w:rPr>
        <w:t>1</w:t>
      </w:r>
      <w:r w:rsidR="006E6B89">
        <w:rPr>
          <w:rFonts w:asciiTheme="minorHAnsi" w:hAnsiTheme="minorHAnsi" w:cstheme="minorHAnsi"/>
          <w:color w:val="000000"/>
        </w:rPr>
        <w:t>9</w:t>
      </w:r>
      <w:r w:rsidRPr="001C30A9">
        <w:rPr>
          <w:rFonts w:asciiTheme="minorHAnsi" w:hAnsiTheme="minorHAnsi" w:cstheme="minorHAnsi"/>
          <w:color w:val="000000"/>
        </w:rPr>
        <w:t xml:space="preserve"> do 31. </w:t>
      </w:r>
      <w:r w:rsidR="00D22B6F">
        <w:rPr>
          <w:rFonts w:asciiTheme="minorHAnsi" w:hAnsiTheme="minorHAnsi" w:cstheme="minorHAnsi"/>
          <w:color w:val="000000"/>
        </w:rPr>
        <w:t>8</w:t>
      </w:r>
      <w:r w:rsidRPr="001C30A9">
        <w:rPr>
          <w:rFonts w:asciiTheme="minorHAnsi" w:hAnsiTheme="minorHAnsi" w:cstheme="minorHAnsi"/>
          <w:color w:val="000000"/>
        </w:rPr>
        <w:t>. 2025 dodavatel provedl plnění spočívající v „</w:t>
      </w:r>
      <w:r w:rsidRPr="001C30A9">
        <w:rPr>
          <w:rFonts w:asciiTheme="minorHAnsi" w:hAnsiTheme="minorHAnsi" w:cstheme="minorHAnsi"/>
        </w:rPr>
        <w:t>nájmu</w:t>
      </w:r>
      <w:r w:rsidR="001C30A9" w:rsidRPr="001C30A9">
        <w:rPr>
          <w:rFonts w:asciiTheme="minorHAnsi" w:hAnsiTheme="minorHAnsi" w:cstheme="minorHAnsi"/>
        </w:rPr>
        <w:t xml:space="preserve"> prostor sloužících k</w:t>
      </w:r>
      <w:r w:rsidR="001C30A9">
        <w:rPr>
          <w:rFonts w:asciiTheme="minorHAnsi" w:hAnsiTheme="minorHAnsi" w:cstheme="minorHAnsi"/>
        </w:rPr>
        <w:t> </w:t>
      </w:r>
      <w:r w:rsidR="001C30A9" w:rsidRPr="001C30A9">
        <w:rPr>
          <w:rFonts w:asciiTheme="minorHAnsi" w:hAnsiTheme="minorHAnsi" w:cstheme="minorHAnsi"/>
        </w:rPr>
        <w:t>podnikání</w:t>
      </w:r>
      <w:r w:rsidRPr="001C30A9">
        <w:rPr>
          <w:rFonts w:asciiTheme="minorHAnsi" w:hAnsiTheme="minorHAnsi" w:cstheme="minorHAnsi"/>
          <w:color w:val="000000"/>
        </w:rPr>
        <w:t>“ v souladu se smlouvou.</w:t>
      </w:r>
    </w:p>
    <w:p w14:paraId="2F797E84" w14:textId="75371951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>2.</w:t>
      </w:r>
      <w:r w:rsidRPr="001C30A9">
        <w:rPr>
          <w:rFonts w:asciiTheme="minorHAnsi" w:hAnsiTheme="minorHAnsi" w:cstheme="minorHAnsi"/>
          <w:color w:val="000000"/>
        </w:rPr>
        <w:t xml:space="preserve"> Za toto období byla v souladu se smlouvou Domovu pro seniory Chodov uhrazena smluvní cena za</w:t>
      </w:r>
      <w:r w:rsidR="001C30A9">
        <w:rPr>
          <w:rFonts w:asciiTheme="minorHAnsi" w:hAnsiTheme="minorHAnsi" w:cstheme="minorHAnsi"/>
          <w:color w:val="000000"/>
        </w:rPr>
        <w:t> </w:t>
      </w:r>
      <w:r w:rsidRPr="001C30A9">
        <w:rPr>
          <w:rFonts w:asciiTheme="minorHAnsi" w:hAnsiTheme="minorHAnsi" w:cstheme="minorHAnsi"/>
          <w:color w:val="000000"/>
        </w:rPr>
        <w:t xml:space="preserve">provedené plnění ve výši </w:t>
      </w:r>
      <w:r w:rsidR="00877CCE">
        <w:rPr>
          <w:rFonts w:asciiTheme="minorHAnsi" w:hAnsiTheme="minorHAnsi" w:cstheme="minorHAnsi"/>
          <w:color w:val="000000"/>
        </w:rPr>
        <w:t>12 600</w:t>
      </w:r>
      <w:r w:rsidRPr="001C30A9">
        <w:rPr>
          <w:rFonts w:asciiTheme="minorHAnsi" w:hAnsiTheme="minorHAnsi" w:cstheme="minorHAnsi"/>
          <w:color w:val="000000"/>
        </w:rPr>
        <w:t>,- Kč.</w:t>
      </w:r>
    </w:p>
    <w:p w14:paraId="62F757E8" w14:textId="77777777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>3.</w:t>
      </w:r>
      <w:r w:rsidRPr="001C30A9">
        <w:rPr>
          <w:rFonts w:asciiTheme="minorHAnsi" w:hAnsiTheme="minorHAnsi" w:cstheme="minorHAnsi"/>
          <w:color w:val="000000"/>
        </w:rPr>
        <w:t xml:space="preserve"> Smluvní strany výše uvedené plnění dle bodu 1. a 2. považují za nesporné, v souladu se smlouvou uvedenou v čl. I odst. 1 této Dohody a prohlašují, že plnění přijímají do svého vlastnictví. </w:t>
      </w:r>
    </w:p>
    <w:p w14:paraId="45F45AD7" w14:textId="4E4BB375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>4.</w:t>
      </w:r>
      <w:r w:rsidRPr="001C30A9">
        <w:rPr>
          <w:rFonts w:asciiTheme="minorHAnsi" w:hAnsiTheme="minorHAnsi" w:cstheme="minorHAnsi"/>
          <w:color w:val="000000"/>
        </w:rPr>
        <w:t xml:space="preserve"> Obě smluvní strany prohlašují, že se bezdůvodně neobohatily na úkor druhé smluvní strany a jednaly v</w:t>
      </w:r>
      <w:r w:rsidR="001C30A9">
        <w:rPr>
          <w:rFonts w:asciiTheme="minorHAnsi" w:hAnsiTheme="minorHAnsi" w:cstheme="minorHAnsi"/>
          <w:color w:val="000000"/>
        </w:rPr>
        <w:t> </w:t>
      </w:r>
      <w:r w:rsidRPr="001C30A9">
        <w:rPr>
          <w:rFonts w:asciiTheme="minorHAnsi" w:hAnsiTheme="minorHAnsi" w:cstheme="minorHAnsi"/>
          <w:color w:val="000000"/>
        </w:rPr>
        <w:t xml:space="preserve">dobré víře. </w:t>
      </w:r>
    </w:p>
    <w:p w14:paraId="4A4DB1BD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A86C04" w14:textId="77777777" w:rsidR="006167A0" w:rsidRPr="001C30A9" w:rsidRDefault="006167A0" w:rsidP="006167A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30A9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55448C73" w14:textId="77777777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>1.</w:t>
      </w:r>
      <w:r w:rsidRPr="001C30A9">
        <w:rPr>
          <w:rFonts w:asciiTheme="minorHAnsi" w:hAnsiTheme="minorHAnsi" w:cstheme="minorHAnsi"/>
          <w:color w:val="000000"/>
        </w:rPr>
        <w:t xml:space="preserve"> Smluvní strany souhlasí s uveřejněním plného znění této Dohody v registru smluv podle ZRS, případně i na dalších místech, kde tak stanoví právní předpis. Uveřejnění Dohody prostřednictvím registru smluv zajistí dodavatel. </w:t>
      </w:r>
    </w:p>
    <w:p w14:paraId="41CCFE0E" w14:textId="77777777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>2.</w:t>
      </w:r>
      <w:r w:rsidRPr="001C30A9">
        <w:rPr>
          <w:rFonts w:asciiTheme="minorHAnsi" w:hAnsiTheme="minorHAnsi" w:cstheme="minorHAnsi"/>
          <w:color w:val="000000"/>
        </w:rPr>
        <w:t xml:space="preserve"> Práva a povinnosti touto Dohodou výslovně neupravené se řídí právními předpisy České republiky, zejména zákonem č. 89/2012 Sb., občanský zákoník, ve znění pozdějších předpisů. </w:t>
      </w:r>
    </w:p>
    <w:p w14:paraId="703B3699" w14:textId="77777777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lastRenderedPageBreak/>
        <w:t>3.</w:t>
      </w:r>
      <w:r w:rsidRPr="001C30A9">
        <w:rPr>
          <w:rFonts w:asciiTheme="minorHAnsi" w:hAnsiTheme="minorHAnsi" w:cstheme="minorHAnsi"/>
          <w:color w:val="000000"/>
        </w:rPr>
        <w:t xml:space="preserve"> Tato Dohoda je vyhotovena ve 2 stejnopisech, z nichž každý má platnost originálu, přičemž odběratel obdrží 1 vyhotovení a dodavatel 1 vyhotovení.</w:t>
      </w:r>
    </w:p>
    <w:p w14:paraId="2AAA91C8" w14:textId="77777777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>4.</w:t>
      </w:r>
      <w:r w:rsidRPr="001C30A9">
        <w:rPr>
          <w:rFonts w:asciiTheme="minorHAnsi" w:hAnsiTheme="minorHAnsi" w:cstheme="minorHAnsi"/>
          <w:color w:val="000000"/>
        </w:rPr>
        <w:t xml:space="preserve"> Smluvní strany potvrzují, že si tuto Dohodu před jejím podpisem přečetly a že s jejím obsahem souhlasí. Na důkaz toho připojují své podpisy. </w:t>
      </w:r>
    </w:p>
    <w:p w14:paraId="6CA7656B" w14:textId="77777777" w:rsidR="006167A0" w:rsidRPr="001C30A9" w:rsidRDefault="006167A0" w:rsidP="006167A0">
      <w:pPr>
        <w:pStyle w:val="Odstavecseseznamem1"/>
        <w:spacing w:after="0"/>
        <w:ind w:left="0"/>
        <w:jc w:val="both"/>
        <w:rPr>
          <w:rFonts w:asciiTheme="minorHAnsi" w:hAnsiTheme="minorHAnsi" w:cstheme="minorHAnsi"/>
          <w:color w:val="000000"/>
        </w:rPr>
      </w:pPr>
      <w:r w:rsidRPr="001C30A9">
        <w:rPr>
          <w:rFonts w:asciiTheme="minorHAnsi" w:hAnsiTheme="minorHAnsi" w:cstheme="minorHAnsi"/>
          <w:b/>
          <w:bCs/>
          <w:color w:val="000000"/>
        </w:rPr>
        <w:t>5.</w:t>
      </w:r>
      <w:r w:rsidRPr="001C30A9">
        <w:rPr>
          <w:rFonts w:asciiTheme="minorHAnsi" w:hAnsiTheme="minorHAnsi" w:cstheme="minorHAnsi"/>
          <w:color w:val="000000"/>
        </w:rPr>
        <w:t xml:space="preserve"> Dohoda nabývá účinnosti dnem uveřejnění v registru smluv.</w:t>
      </w:r>
    </w:p>
    <w:p w14:paraId="6CEAA9D0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89A9DF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8178CB" w14:textId="3EBC2C3C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30A9">
        <w:rPr>
          <w:rFonts w:asciiTheme="minorHAnsi" w:hAnsiTheme="minorHAnsi" w:cstheme="minorHAnsi"/>
          <w:sz w:val="22"/>
          <w:szCs w:val="22"/>
        </w:rPr>
        <w:t>V Praze dne</w:t>
      </w:r>
      <w:r w:rsidRPr="001C30A9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F900F2">
        <w:rPr>
          <w:rFonts w:asciiTheme="minorHAnsi" w:hAnsiTheme="minorHAnsi" w:cstheme="minorHAnsi"/>
          <w:sz w:val="22"/>
          <w:szCs w:val="22"/>
        </w:rPr>
        <w:tab/>
      </w:r>
      <w:r w:rsidR="00F900F2">
        <w:rPr>
          <w:rFonts w:asciiTheme="minorHAnsi" w:hAnsiTheme="minorHAnsi" w:cstheme="minorHAnsi"/>
          <w:sz w:val="22"/>
          <w:szCs w:val="22"/>
        </w:rPr>
        <w:tab/>
      </w:r>
      <w:r w:rsidR="00F900F2">
        <w:rPr>
          <w:rFonts w:asciiTheme="minorHAnsi" w:hAnsiTheme="minorHAnsi" w:cstheme="minorHAnsi"/>
          <w:sz w:val="22"/>
          <w:szCs w:val="22"/>
        </w:rPr>
        <w:tab/>
      </w:r>
      <w:r w:rsidRPr="001C30A9">
        <w:rPr>
          <w:rFonts w:asciiTheme="minorHAnsi" w:hAnsiTheme="minorHAnsi" w:cstheme="minorHAnsi"/>
          <w:sz w:val="22"/>
          <w:szCs w:val="22"/>
        </w:rPr>
        <w:t xml:space="preserve">                                             V Praze dne </w:t>
      </w:r>
    </w:p>
    <w:p w14:paraId="5F03AA55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A6DA0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3C63E5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D1410E" w14:textId="77777777" w:rsidR="006167A0" w:rsidRPr="001C30A9" w:rsidRDefault="006167A0" w:rsidP="006167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FF6BE3" w14:textId="3AD8A73A" w:rsidR="006167A0" w:rsidRPr="001C30A9" w:rsidRDefault="00566EA2" w:rsidP="006167A0">
      <w:pPr>
        <w:pStyle w:val="Default"/>
        <w:tabs>
          <w:tab w:val="center" w:pos="1701"/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ab/>
        <w:t xml:space="preserve">…………………………………… </w:t>
      </w:r>
      <w:r>
        <w:rPr>
          <w:rFonts w:cstheme="minorHAnsi"/>
        </w:rPr>
        <w:tab/>
        <w:t>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>dodavatel</w:t>
      </w:r>
      <w:r>
        <w:rPr>
          <w:rFonts w:cstheme="minorHAnsi"/>
        </w:rPr>
        <w:tab/>
        <w:t>odběratel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167A0" w:rsidRPr="001C30A9">
        <w:rPr>
          <w:rFonts w:asciiTheme="minorHAnsi" w:hAnsiTheme="minorHAnsi" w:cstheme="minorHAnsi"/>
          <w:sz w:val="22"/>
          <w:szCs w:val="22"/>
        </w:rPr>
        <w:tab/>
      </w:r>
      <w:r w:rsidR="006167A0" w:rsidRPr="001C30A9">
        <w:rPr>
          <w:rFonts w:asciiTheme="minorHAnsi" w:hAnsiTheme="minorHAnsi" w:cstheme="minorHAnsi"/>
          <w:sz w:val="22"/>
          <w:szCs w:val="22"/>
        </w:rPr>
        <w:tab/>
      </w:r>
      <w:r w:rsidR="006167A0" w:rsidRPr="001C30A9">
        <w:rPr>
          <w:rFonts w:asciiTheme="minorHAnsi" w:hAnsiTheme="minorHAnsi" w:cstheme="minorHAnsi"/>
          <w:sz w:val="22"/>
          <w:szCs w:val="22"/>
        </w:rPr>
        <w:tab/>
      </w:r>
      <w:r w:rsidR="006167A0" w:rsidRPr="001C30A9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380BDEBB" w14:textId="77777777" w:rsidR="008477E7" w:rsidRPr="006167A0" w:rsidRDefault="008477E7" w:rsidP="008477E7">
      <w:pPr>
        <w:tabs>
          <w:tab w:val="left" w:pos="7363"/>
        </w:tabs>
        <w:rPr>
          <w:rFonts w:cstheme="minorHAnsi"/>
          <w:lang w:eastAsia="x-none"/>
        </w:rPr>
      </w:pPr>
    </w:p>
    <w:p w14:paraId="3A6C785D" w14:textId="77777777" w:rsidR="008477E7" w:rsidRPr="006167A0" w:rsidRDefault="008477E7" w:rsidP="008477E7">
      <w:pPr>
        <w:tabs>
          <w:tab w:val="left" w:pos="7363"/>
        </w:tabs>
        <w:jc w:val="both"/>
        <w:rPr>
          <w:rFonts w:cstheme="minorHAnsi"/>
          <w:lang w:eastAsia="x-none"/>
        </w:rPr>
      </w:pPr>
    </w:p>
    <w:p w14:paraId="03927A67" w14:textId="77777777" w:rsidR="00764C42" w:rsidRPr="006167A0" w:rsidRDefault="00764C42" w:rsidP="008477E7">
      <w:pPr>
        <w:tabs>
          <w:tab w:val="left" w:pos="0"/>
        </w:tabs>
        <w:spacing w:after="0"/>
        <w:jc w:val="center"/>
        <w:rPr>
          <w:rFonts w:cstheme="minorHAnsi"/>
        </w:rPr>
      </w:pPr>
    </w:p>
    <w:sectPr w:rsidR="00764C42" w:rsidRPr="006167A0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F7BA9" w14:textId="77777777" w:rsidR="008F57F9" w:rsidRDefault="008F57F9" w:rsidP="0018738A">
      <w:pPr>
        <w:spacing w:after="0" w:line="240" w:lineRule="auto"/>
      </w:pPr>
      <w:r>
        <w:separator/>
      </w:r>
    </w:p>
  </w:endnote>
  <w:endnote w:type="continuationSeparator" w:id="0">
    <w:p w14:paraId="290CDA91" w14:textId="77777777" w:rsidR="008F57F9" w:rsidRDefault="008F57F9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98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FA5FB" w14:textId="77777777" w:rsidR="00767482" w:rsidRPr="00137593" w:rsidRDefault="00A138F3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6908ED95" wp14:editId="168F57D4">
          <wp:simplePos x="0" y="0"/>
          <wp:positionH relativeFrom="column">
            <wp:posOffset>-5715</wp:posOffset>
          </wp:positionH>
          <wp:positionV relativeFrom="paragraph">
            <wp:posOffset>6350</wp:posOffset>
          </wp:positionV>
          <wp:extent cx="525780" cy="539115"/>
          <wp:effectExtent l="0" t="0" r="7620" b="0"/>
          <wp:wrapTight wrapText="bothSides">
            <wp:wrapPolygon edited="0">
              <wp:start x="0" y="0"/>
              <wp:lineTo x="0" y="20608"/>
              <wp:lineTo x="21130" y="20608"/>
              <wp:lineTo x="2113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14:paraId="22AF61BB" w14:textId="77777777"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14:paraId="3D450AB7" w14:textId="77777777"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A138F3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14:paraId="1CB8E8C6" w14:textId="77777777" w:rsidR="0018738A" w:rsidRDefault="0018738A" w:rsidP="0018738A">
    <w:pPr>
      <w:spacing w:after="0"/>
      <w:rPr>
        <w:rStyle w:val="Hypertextovodkaz"/>
        <w:sz w:val="18"/>
        <w:szCs w:val="18"/>
      </w:rPr>
    </w:pPr>
  </w:p>
  <w:p w14:paraId="7CC6A2AE" w14:textId="77777777"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0AF88" w14:textId="77777777" w:rsidR="008F57F9" w:rsidRDefault="008F57F9" w:rsidP="0018738A">
      <w:pPr>
        <w:spacing w:after="0" w:line="240" w:lineRule="auto"/>
      </w:pPr>
      <w:r>
        <w:separator/>
      </w:r>
    </w:p>
  </w:footnote>
  <w:footnote w:type="continuationSeparator" w:id="0">
    <w:p w14:paraId="41C5ADD3" w14:textId="77777777" w:rsidR="008F57F9" w:rsidRDefault="008F57F9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9CD7" w14:textId="77777777"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4F6ED4F2" w14:textId="77777777"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6108D0F" wp14:editId="140042A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C36E1" w14:textId="77777777"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26025651" w14:textId="77777777"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14:paraId="42B62F93" w14:textId="77777777" w:rsidR="007C30B2" w:rsidRDefault="00A84BBD" w:rsidP="007943D6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14:paraId="624C058C" w14:textId="77777777" w:rsidR="00767482" w:rsidRPr="007C30B2" w:rsidRDefault="00767482" w:rsidP="00767482">
    <w:pPr>
      <w:tabs>
        <w:tab w:val="left" w:pos="0"/>
      </w:tabs>
      <w:spacing w:after="0"/>
      <w:rPr>
        <w:sz w:val="20"/>
        <w:szCs w:val="18"/>
      </w:rPr>
    </w:pPr>
  </w:p>
  <w:p w14:paraId="0894A44D" w14:textId="77777777" w:rsidR="0018738A" w:rsidRDefault="00187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B36"/>
    <w:multiLevelType w:val="hybridMultilevel"/>
    <w:tmpl w:val="DE1C7678"/>
    <w:lvl w:ilvl="0" w:tplc="FE2EC0C0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6F19"/>
    <w:multiLevelType w:val="hybridMultilevel"/>
    <w:tmpl w:val="E956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5F10"/>
    <w:multiLevelType w:val="hybridMultilevel"/>
    <w:tmpl w:val="E956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D5147"/>
    <w:multiLevelType w:val="hybridMultilevel"/>
    <w:tmpl w:val="B7C69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44014"/>
    <w:multiLevelType w:val="hybridMultilevel"/>
    <w:tmpl w:val="B09E4828"/>
    <w:lvl w:ilvl="0" w:tplc="1DAA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67E14"/>
    <w:multiLevelType w:val="hybridMultilevel"/>
    <w:tmpl w:val="236E8472"/>
    <w:lvl w:ilvl="0" w:tplc="A3988B50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BB"/>
    <w:rsid w:val="00022975"/>
    <w:rsid w:val="0003118E"/>
    <w:rsid w:val="00062058"/>
    <w:rsid w:val="000A6E69"/>
    <w:rsid w:val="000C4AFD"/>
    <w:rsid w:val="001062F9"/>
    <w:rsid w:val="00115ABB"/>
    <w:rsid w:val="00122565"/>
    <w:rsid w:val="00130145"/>
    <w:rsid w:val="00137593"/>
    <w:rsid w:val="00173683"/>
    <w:rsid w:val="0018738A"/>
    <w:rsid w:val="0019016E"/>
    <w:rsid w:val="00196FC5"/>
    <w:rsid w:val="001A1320"/>
    <w:rsid w:val="001A624B"/>
    <w:rsid w:val="001B7D90"/>
    <w:rsid w:val="001C2FEE"/>
    <w:rsid w:val="001C30A9"/>
    <w:rsid w:val="001D096B"/>
    <w:rsid w:val="001F5419"/>
    <w:rsid w:val="00236B16"/>
    <w:rsid w:val="00246A65"/>
    <w:rsid w:val="0029194B"/>
    <w:rsid w:val="002D307D"/>
    <w:rsid w:val="002E7F40"/>
    <w:rsid w:val="0031634E"/>
    <w:rsid w:val="00390BB4"/>
    <w:rsid w:val="003B6D79"/>
    <w:rsid w:val="00417997"/>
    <w:rsid w:val="0049245C"/>
    <w:rsid w:val="004B5340"/>
    <w:rsid w:val="004C0101"/>
    <w:rsid w:val="004C586F"/>
    <w:rsid w:val="004D13F0"/>
    <w:rsid w:val="004E4267"/>
    <w:rsid w:val="004F01D1"/>
    <w:rsid w:val="005435A0"/>
    <w:rsid w:val="00566EA2"/>
    <w:rsid w:val="005B792E"/>
    <w:rsid w:val="005C6527"/>
    <w:rsid w:val="005E16F7"/>
    <w:rsid w:val="006167A0"/>
    <w:rsid w:val="00652A19"/>
    <w:rsid w:val="006654F7"/>
    <w:rsid w:val="006917EA"/>
    <w:rsid w:val="006A72FE"/>
    <w:rsid w:val="006B49DC"/>
    <w:rsid w:val="006C345C"/>
    <w:rsid w:val="006E0387"/>
    <w:rsid w:val="006E6B89"/>
    <w:rsid w:val="006F38C9"/>
    <w:rsid w:val="00764948"/>
    <w:rsid w:val="00764C42"/>
    <w:rsid w:val="00767482"/>
    <w:rsid w:val="0077101F"/>
    <w:rsid w:val="007943D6"/>
    <w:rsid w:val="007C30B2"/>
    <w:rsid w:val="007D01F1"/>
    <w:rsid w:val="007D0749"/>
    <w:rsid w:val="007F2D2B"/>
    <w:rsid w:val="008075EC"/>
    <w:rsid w:val="008104A5"/>
    <w:rsid w:val="008201F9"/>
    <w:rsid w:val="00825F8D"/>
    <w:rsid w:val="00832E30"/>
    <w:rsid w:val="008477E7"/>
    <w:rsid w:val="00874D53"/>
    <w:rsid w:val="00877CCE"/>
    <w:rsid w:val="00893276"/>
    <w:rsid w:val="008C4352"/>
    <w:rsid w:val="008D3075"/>
    <w:rsid w:val="008E1737"/>
    <w:rsid w:val="008E5CC8"/>
    <w:rsid w:val="008F57F9"/>
    <w:rsid w:val="00933A15"/>
    <w:rsid w:val="00961B68"/>
    <w:rsid w:val="009C08D7"/>
    <w:rsid w:val="009C25C1"/>
    <w:rsid w:val="009E2866"/>
    <w:rsid w:val="009E6250"/>
    <w:rsid w:val="00A04006"/>
    <w:rsid w:val="00A138F3"/>
    <w:rsid w:val="00A16D01"/>
    <w:rsid w:val="00A55652"/>
    <w:rsid w:val="00A84BBD"/>
    <w:rsid w:val="00A95D4D"/>
    <w:rsid w:val="00AA7120"/>
    <w:rsid w:val="00B06EB0"/>
    <w:rsid w:val="00B319C1"/>
    <w:rsid w:val="00B32A2E"/>
    <w:rsid w:val="00B43904"/>
    <w:rsid w:val="00B465EB"/>
    <w:rsid w:val="00BD7841"/>
    <w:rsid w:val="00C115B2"/>
    <w:rsid w:val="00C6571C"/>
    <w:rsid w:val="00C82718"/>
    <w:rsid w:val="00C842A2"/>
    <w:rsid w:val="00CB4454"/>
    <w:rsid w:val="00CB6DAA"/>
    <w:rsid w:val="00CB7F14"/>
    <w:rsid w:val="00D22B6F"/>
    <w:rsid w:val="00D727F5"/>
    <w:rsid w:val="00D76CC9"/>
    <w:rsid w:val="00DE462A"/>
    <w:rsid w:val="00E25382"/>
    <w:rsid w:val="00E6262A"/>
    <w:rsid w:val="00E727FE"/>
    <w:rsid w:val="00E74DC2"/>
    <w:rsid w:val="00E950DB"/>
    <w:rsid w:val="00EA3BF6"/>
    <w:rsid w:val="00F03286"/>
    <w:rsid w:val="00F376C1"/>
    <w:rsid w:val="00F47CAC"/>
    <w:rsid w:val="00F538A9"/>
    <w:rsid w:val="00F900F2"/>
    <w:rsid w:val="00FD0407"/>
    <w:rsid w:val="00FD42C1"/>
    <w:rsid w:val="00FE7D48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385131"/>
  <w15:docId w15:val="{25673C44-82B1-4023-84F9-BD4DE82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13759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34"/>
    <w:locked/>
    <w:rsid w:val="008477E7"/>
  </w:style>
  <w:style w:type="paragraph" w:customStyle="1" w:styleId="Default">
    <w:name w:val="Default"/>
    <w:rsid w:val="006167A0"/>
    <w:pPr>
      <w:suppressAutoHyphens/>
      <w:spacing w:after="0"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6167A0"/>
    <w:pPr>
      <w:suppressAutoHyphens/>
      <w:ind w:left="720"/>
    </w:pPr>
    <w:rPr>
      <w:rFonts w:ascii="Calibri" w:eastAsia="SimSun" w:hAnsi="Calibri" w:cs="font49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D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2563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Fišarová Barbora</dc:creator>
  <cp:lastModifiedBy>Homolová Jana</cp:lastModifiedBy>
  <cp:revision>2</cp:revision>
  <cp:lastPrinted>2023-01-26T14:45:00Z</cp:lastPrinted>
  <dcterms:created xsi:type="dcterms:W3CDTF">2025-08-21T07:57:00Z</dcterms:created>
  <dcterms:modified xsi:type="dcterms:W3CDTF">2025-08-21T07:57:00Z</dcterms:modified>
</cp:coreProperties>
</file>