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B44C" w14:textId="77777777" w:rsidR="006350DB" w:rsidRDefault="00000000">
      <w:pPr>
        <w:spacing w:after="773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6D7A425" w14:textId="77777777" w:rsidR="006350D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right="48"/>
        <w:jc w:val="center"/>
      </w:pPr>
      <w:proofErr w:type="gramStart"/>
      <w:r>
        <w:rPr>
          <w:rFonts w:ascii="Arial" w:eastAsia="Arial" w:hAnsi="Arial" w:cs="Arial"/>
          <w:b/>
          <w:sz w:val="38"/>
        </w:rPr>
        <w:t>ČESTNÉ  PROHLÁŠENÍ</w:t>
      </w:r>
      <w:proofErr w:type="gramEnd"/>
      <w:r>
        <w:rPr>
          <w:rFonts w:ascii="Arial" w:eastAsia="Arial" w:hAnsi="Arial" w:cs="Arial"/>
          <w:b/>
          <w:sz w:val="38"/>
        </w:rPr>
        <w:t xml:space="preserve"> </w:t>
      </w:r>
    </w:p>
    <w:p w14:paraId="29C11142" w14:textId="77777777" w:rsidR="006350D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right="48"/>
        <w:jc w:val="center"/>
      </w:pPr>
      <w:r>
        <w:rPr>
          <w:rFonts w:ascii="Arial" w:eastAsia="Arial" w:hAnsi="Arial" w:cs="Arial"/>
          <w:b/>
          <w:i/>
          <w:sz w:val="32"/>
        </w:rPr>
        <w:t xml:space="preserve"> </w:t>
      </w:r>
    </w:p>
    <w:p w14:paraId="6EBFE771" w14:textId="77777777" w:rsidR="006350DB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right="48"/>
        <w:jc w:val="center"/>
      </w:pPr>
      <w:r>
        <w:rPr>
          <w:rFonts w:ascii="Arial" w:eastAsia="Arial" w:hAnsi="Arial" w:cs="Arial"/>
          <w:b/>
          <w:i/>
          <w:sz w:val="32"/>
        </w:rPr>
        <w:t xml:space="preserve">o poddodavatelích </w:t>
      </w:r>
    </w:p>
    <w:p w14:paraId="531ECB6B" w14:textId="77777777" w:rsidR="006350DB" w:rsidRDefault="00000000">
      <w:pPr>
        <w:spacing w:after="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E9AF7" w14:textId="77777777" w:rsidR="006350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13BE06E" w14:textId="77777777" w:rsidR="006350DB" w:rsidRDefault="00000000">
      <w:pPr>
        <w:spacing w:after="240"/>
        <w:ind w:right="49"/>
        <w:jc w:val="center"/>
      </w:pPr>
      <w:r>
        <w:rPr>
          <w:rFonts w:ascii="Arial" w:eastAsia="Arial" w:hAnsi="Arial" w:cs="Arial"/>
          <w:b/>
          <w:sz w:val="18"/>
        </w:rPr>
        <w:t xml:space="preserve">UCHAZEČ </w:t>
      </w:r>
    </w:p>
    <w:p w14:paraId="611DA89C" w14:textId="77777777" w:rsidR="006350DB" w:rsidRDefault="00000000">
      <w:pPr>
        <w:spacing w:after="312"/>
      </w:pPr>
      <w:r>
        <w:rPr>
          <w:rFonts w:ascii="Arial" w:eastAsia="Arial" w:hAnsi="Arial" w:cs="Arial"/>
          <w:sz w:val="18"/>
        </w:rPr>
        <w:t xml:space="preserve"> </w:t>
      </w:r>
    </w:p>
    <w:p w14:paraId="49DA61E8" w14:textId="77777777" w:rsidR="006350DB" w:rsidRDefault="00000000">
      <w:pPr>
        <w:spacing w:after="0"/>
        <w:ind w:right="41"/>
        <w:jc w:val="center"/>
      </w:pPr>
      <w:r>
        <w:rPr>
          <w:rFonts w:ascii="Arial" w:eastAsia="Arial" w:hAnsi="Arial" w:cs="Arial"/>
          <w:b/>
          <w:sz w:val="40"/>
        </w:rPr>
        <w:t xml:space="preserve">SP spol. s r.o.  </w:t>
      </w:r>
    </w:p>
    <w:p w14:paraId="59EAD713" w14:textId="77777777" w:rsidR="006350DB" w:rsidRDefault="00000000">
      <w:pPr>
        <w:pStyle w:val="Nadpis1"/>
      </w:pPr>
      <w:proofErr w:type="gramStart"/>
      <w:r>
        <w:t>IČ  63669480</w:t>
      </w:r>
      <w:proofErr w:type="gramEnd"/>
      <w:r>
        <w:t xml:space="preserve">, </w:t>
      </w:r>
      <w:proofErr w:type="gramStart"/>
      <w:r>
        <w:t>DIČ  CZ</w:t>
      </w:r>
      <w:proofErr w:type="gramEnd"/>
      <w:r>
        <w:t xml:space="preserve">63669480 </w:t>
      </w:r>
    </w:p>
    <w:p w14:paraId="2149CCEB" w14:textId="77777777" w:rsidR="006350DB" w:rsidRDefault="00000000">
      <w:pPr>
        <w:spacing w:after="56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B5F63A9" wp14:editId="357EFD6C">
                <wp:extent cx="6301486" cy="9144"/>
                <wp:effectExtent l="0" t="0" r="0" b="0"/>
                <wp:docPr id="975" name="Group 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86" cy="9144"/>
                          <a:chOff x="0" y="0"/>
                          <a:chExt cx="6301486" cy="9144"/>
                        </a:xfrm>
                      </wpg:grpSpPr>
                      <wps:wsp>
                        <wps:cNvPr id="1345" name="Shape 1345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" style="width:496.18pt;height:0.719971pt;mso-position-horizontal-relative:char;mso-position-vertical-relative:line" coordsize="63014,91">
                <v:shape id="Shape 1346" style="position:absolute;width:63014;height:91;left:0;top:0;" coordsize="6301486,9144" path="m0,0l6301486,0l63014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47251F" w14:textId="77777777" w:rsidR="006350DB" w:rsidRDefault="00000000">
      <w:pPr>
        <w:spacing w:after="22"/>
        <w:ind w:right="40"/>
        <w:jc w:val="center"/>
      </w:pPr>
      <w:r>
        <w:rPr>
          <w:rFonts w:ascii="Arial" w:eastAsia="Arial" w:hAnsi="Arial" w:cs="Arial"/>
          <w:sz w:val="18"/>
        </w:rPr>
        <w:t xml:space="preserve">(Firma/jméno a příjmení, právní forma podnikatele) </w:t>
      </w:r>
    </w:p>
    <w:p w14:paraId="6F67D041" w14:textId="77777777" w:rsidR="006350DB" w:rsidRDefault="00000000">
      <w:pPr>
        <w:spacing w:after="0"/>
        <w:ind w:left="17"/>
        <w:jc w:val="center"/>
      </w:pPr>
      <w:r>
        <w:rPr>
          <w:rFonts w:ascii="Arial" w:eastAsia="Arial" w:hAnsi="Arial" w:cs="Arial"/>
        </w:rPr>
        <w:t xml:space="preserve"> </w:t>
      </w:r>
    </w:p>
    <w:p w14:paraId="7CAD3E14" w14:textId="77777777" w:rsidR="006350DB" w:rsidRDefault="00000000">
      <w:pPr>
        <w:spacing w:after="0"/>
        <w:ind w:right="42"/>
        <w:jc w:val="center"/>
      </w:pP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Bambouzku</w:t>
      </w:r>
      <w:proofErr w:type="spellEnd"/>
      <w:r>
        <w:rPr>
          <w:rFonts w:ascii="Arial" w:eastAsia="Arial" w:hAnsi="Arial" w:cs="Arial"/>
        </w:rPr>
        <w:t xml:space="preserve"> 204, 155 31 Praha 5 - Lipence </w:t>
      </w:r>
    </w:p>
    <w:p w14:paraId="1D3377D5" w14:textId="77777777" w:rsidR="006350DB" w:rsidRDefault="00000000">
      <w:pPr>
        <w:spacing w:after="5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3CCE675" wp14:editId="46B2089F">
                <wp:extent cx="6301486" cy="9144"/>
                <wp:effectExtent l="0" t="0" r="0" b="0"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86" cy="9144"/>
                          <a:chOff x="0" y="0"/>
                          <a:chExt cx="6301486" cy="9144"/>
                        </a:xfrm>
                      </wpg:grpSpPr>
                      <wps:wsp>
                        <wps:cNvPr id="1347" name="Shape 1347"/>
                        <wps:cNvSpPr/>
                        <wps:spPr>
                          <a:xfrm>
                            <a:off x="0" y="0"/>
                            <a:ext cx="6301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6" h="9144">
                                <a:moveTo>
                                  <a:pt x="0" y="0"/>
                                </a:moveTo>
                                <a:lnTo>
                                  <a:pt x="6301486" y="0"/>
                                </a:lnTo>
                                <a:lnTo>
                                  <a:pt x="6301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6" style="width:496.18pt;height:0.719971pt;mso-position-horizontal-relative:char;mso-position-vertical-relative:line" coordsize="63014,91">
                <v:shape id="Shape 1348" style="position:absolute;width:63014;height:91;left:0;top:0;" coordsize="6301486,9144" path="m0,0l6301486,0l63014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88F5E0" w14:textId="77777777" w:rsidR="006350DB" w:rsidRDefault="00000000">
      <w:pPr>
        <w:spacing w:after="0"/>
        <w:ind w:right="40"/>
        <w:jc w:val="center"/>
      </w:pPr>
      <w:r>
        <w:rPr>
          <w:rFonts w:ascii="Arial" w:eastAsia="Arial" w:hAnsi="Arial" w:cs="Arial"/>
          <w:sz w:val="18"/>
        </w:rPr>
        <w:t>(sídlo uchazeče</w:t>
      </w:r>
      <w:r>
        <w:rPr>
          <w:rFonts w:ascii="Arial" w:eastAsia="Arial" w:hAnsi="Arial" w:cs="Arial"/>
          <w:sz w:val="20"/>
        </w:rPr>
        <w:t>/místo podnikání, popř. místo trvalého pobytu</w:t>
      </w:r>
      <w:r>
        <w:rPr>
          <w:rFonts w:ascii="Arial" w:eastAsia="Arial" w:hAnsi="Arial" w:cs="Arial"/>
          <w:sz w:val="18"/>
        </w:rPr>
        <w:t xml:space="preserve">) </w:t>
      </w:r>
    </w:p>
    <w:p w14:paraId="534D87DD" w14:textId="77777777" w:rsidR="006350DB" w:rsidRDefault="00000000">
      <w:pPr>
        <w:spacing w:after="16"/>
        <w:ind w:left="5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14:paraId="6061FBEE" w14:textId="77777777" w:rsidR="006350DB" w:rsidRDefault="00000000">
      <w:pPr>
        <w:spacing w:after="144"/>
        <w:ind w:left="5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14:paraId="2A0AC0B7" w14:textId="77777777" w:rsidR="006350DB" w:rsidRDefault="00000000">
      <w:pPr>
        <w:spacing w:after="231"/>
        <w:ind w:left="10" w:right="44" w:hanging="10"/>
        <w:jc w:val="center"/>
      </w:pPr>
      <w:r>
        <w:rPr>
          <w:rFonts w:ascii="Arial" w:eastAsia="Arial" w:hAnsi="Arial" w:cs="Arial"/>
        </w:rPr>
        <w:t xml:space="preserve">zapsaný dne 31. 7. 1995 v obchodním rejstříku vedeném u Městského soudu v Praze </w:t>
      </w:r>
    </w:p>
    <w:p w14:paraId="798FEB7E" w14:textId="77777777" w:rsidR="006350DB" w:rsidRDefault="00000000">
      <w:pPr>
        <w:spacing w:after="231"/>
        <w:ind w:left="10" w:right="43" w:hanging="10"/>
        <w:jc w:val="center"/>
      </w:pPr>
      <w:r>
        <w:rPr>
          <w:rFonts w:ascii="Arial" w:eastAsia="Arial" w:hAnsi="Arial" w:cs="Arial"/>
        </w:rPr>
        <w:t xml:space="preserve">spisová značka C 37741, </w:t>
      </w:r>
    </w:p>
    <w:p w14:paraId="214A37C3" w14:textId="77777777" w:rsidR="006350DB" w:rsidRDefault="00000000">
      <w:pPr>
        <w:spacing w:after="0"/>
        <w:ind w:left="17"/>
        <w:jc w:val="center"/>
      </w:pPr>
      <w:r>
        <w:rPr>
          <w:rFonts w:ascii="Arial" w:eastAsia="Arial" w:hAnsi="Arial" w:cs="Arial"/>
        </w:rPr>
        <w:t xml:space="preserve"> </w:t>
      </w:r>
    </w:p>
    <w:p w14:paraId="3749F866" w14:textId="77777777" w:rsidR="006350DB" w:rsidRDefault="00000000">
      <w:pPr>
        <w:spacing w:after="0"/>
        <w:ind w:left="10" w:right="43" w:hanging="10"/>
        <w:jc w:val="center"/>
      </w:pPr>
      <w:r>
        <w:rPr>
          <w:rFonts w:ascii="Arial" w:eastAsia="Arial" w:hAnsi="Arial" w:cs="Arial"/>
        </w:rPr>
        <w:t xml:space="preserve">zastoupený osobou oprávněnou jednat za uchazeče </w:t>
      </w:r>
    </w:p>
    <w:p w14:paraId="2BCB429D" w14:textId="77777777" w:rsidR="006350DB" w:rsidRDefault="00000000">
      <w:pPr>
        <w:spacing w:after="108" w:line="329" w:lineRule="auto"/>
        <w:ind w:left="4933" w:right="4916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FC7478B" w14:textId="77777777" w:rsidR="006350DB" w:rsidRDefault="00000000">
      <w:pPr>
        <w:pStyle w:val="Nadpis1"/>
        <w:ind w:right="47"/>
      </w:pPr>
      <w:r>
        <w:t xml:space="preserve">prohlašuje, že u veřejné zakázky </w:t>
      </w:r>
      <w:r>
        <w:rPr>
          <w:rFonts w:ascii="Calibri" w:eastAsia="Calibri" w:hAnsi="Calibri" w:cs="Calibri"/>
          <w:b/>
          <w:sz w:val="28"/>
        </w:rPr>
        <w:t xml:space="preserve">„Stavební úpravy k zajištění PBŘ“ </w:t>
      </w:r>
    </w:p>
    <w:p w14:paraId="0B10766B" w14:textId="77777777" w:rsidR="006350DB" w:rsidRDefault="00000000">
      <w:pPr>
        <w:spacing w:after="113" w:line="252" w:lineRule="auto"/>
        <w:ind w:right="9792"/>
      </w:pPr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p w14:paraId="119B8EF6" w14:textId="77777777" w:rsidR="006350DB" w:rsidRDefault="00000000">
      <w:pPr>
        <w:spacing w:after="105"/>
        <w:ind w:left="-5" w:hanging="10"/>
      </w:pPr>
      <w:r>
        <w:rPr>
          <w:rFonts w:ascii="Arial" w:eastAsia="Arial" w:hAnsi="Arial" w:cs="Arial"/>
        </w:rPr>
        <w:t xml:space="preserve">nemá v úmyslu zajišťovat určitou část veřejné zakázky prostřednictvím poddodavatelů.  </w:t>
      </w:r>
    </w:p>
    <w:p w14:paraId="17C82DAA" w14:textId="77777777" w:rsidR="006350DB" w:rsidRDefault="00000000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758C925E" w14:textId="77777777" w:rsidR="006350DB" w:rsidRDefault="00000000">
      <w:pPr>
        <w:spacing w:after="67"/>
        <w:ind w:left="17"/>
        <w:jc w:val="center"/>
      </w:pPr>
      <w:r>
        <w:rPr>
          <w:rFonts w:ascii="Arial" w:eastAsia="Arial" w:hAnsi="Arial" w:cs="Arial"/>
        </w:rPr>
        <w:t xml:space="preserve"> </w:t>
      </w:r>
    </w:p>
    <w:p w14:paraId="2CD82885" w14:textId="77777777" w:rsidR="006350DB" w:rsidRDefault="00000000">
      <w:pPr>
        <w:spacing w:after="21"/>
      </w:pPr>
      <w:r>
        <w:rPr>
          <w:rFonts w:ascii="Arial" w:eastAsia="Arial" w:hAnsi="Arial" w:cs="Arial"/>
          <w:sz w:val="18"/>
        </w:rPr>
        <w:t xml:space="preserve"> </w:t>
      </w:r>
    </w:p>
    <w:p w14:paraId="7B974044" w14:textId="77777777" w:rsidR="006350DB" w:rsidRDefault="00000000">
      <w:pPr>
        <w:spacing w:after="1" w:line="262" w:lineRule="auto"/>
        <w:ind w:left="-5" w:right="479" w:hanging="10"/>
      </w:pPr>
      <w:r>
        <w:rPr>
          <w:rFonts w:ascii="Arial" w:eastAsia="Arial" w:hAnsi="Arial" w:cs="Arial"/>
        </w:rPr>
        <w:t xml:space="preserve">V Praze dne 11.8.2025 </w:t>
      </w:r>
    </w:p>
    <w:p w14:paraId="74897B9E" w14:textId="77777777" w:rsidR="006350DB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958539C" w14:textId="77777777" w:rsidR="006350DB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C8C6136" w14:textId="77777777" w:rsidR="006350DB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07A30C8" w14:textId="77777777" w:rsidR="006350DB" w:rsidRDefault="00000000">
      <w:pPr>
        <w:spacing w:after="0"/>
        <w:ind w:left="-5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…………………………….. </w:t>
      </w:r>
    </w:p>
    <w:p w14:paraId="0AAE2C2C" w14:textId="4AADFB00" w:rsidR="006350DB" w:rsidRDefault="00000000">
      <w:pPr>
        <w:spacing w:after="1" w:line="262" w:lineRule="auto"/>
        <w:ind w:left="-5" w:right="479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Josef </w:t>
      </w:r>
      <w:proofErr w:type="gramStart"/>
      <w:r>
        <w:rPr>
          <w:rFonts w:ascii="Arial" w:eastAsia="Arial" w:hAnsi="Arial" w:cs="Arial"/>
        </w:rPr>
        <w:t xml:space="preserve">Šindelář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   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="00332BC8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jednatel SP spol. s r.o.  </w:t>
      </w:r>
    </w:p>
    <w:p w14:paraId="2F2B0679" w14:textId="77777777" w:rsidR="00332BC8" w:rsidRDefault="00332BC8">
      <w:pPr>
        <w:spacing w:after="1" w:line="262" w:lineRule="auto"/>
        <w:ind w:left="-5" w:right="479" w:hanging="10"/>
        <w:rPr>
          <w:rFonts w:ascii="Arial" w:eastAsia="Arial" w:hAnsi="Arial" w:cs="Arial"/>
        </w:rPr>
      </w:pPr>
    </w:p>
    <w:sectPr w:rsidR="00332BC8">
      <w:pgSz w:w="11906" w:h="16838"/>
      <w:pgMar w:top="1440" w:right="805" w:bottom="1440" w:left="11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DB"/>
    <w:rsid w:val="00332BC8"/>
    <w:rsid w:val="003F0EE7"/>
    <w:rsid w:val="006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8219"/>
  <w15:docId w15:val="{791B3AE0-4351-4ACE-B292-5A2A72DC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41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Radek Havlan</dc:creator>
  <cp:keywords/>
  <cp:lastModifiedBy>Vacková Jana</cp:lastModifiedBy>
  <cp:revision>2</cp:revision>
  <dcterms:created xsi:type="dcterms:W3CDTF">2025-08-19T06:57:00Z</dcterms:created>
  <dcterms:modified xsi:type="dcterms:W3CDTF">2025-08-19T06:57:00Z</dcterms:modified>
</cp:coreProperties>
</file>