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4C7A75E3" w:rsidR="006135FA" w:rsidRDefault="006135FA" w:rsidP="005F1843">
      <w:pPr>
        <w:pStyle w:val="Styl2popisknzvusmlouvy"/>
        <w:spacing w:after="480"/>
        <w:jc w:val="left"/>
      </w:pPr>
    </w:p>
    <w:p w14:paraId="0C6D9402" w14:textId="77777777" w:rsidR="00D62C2F" w:rsidRPr="006421E1" w:rsidRDefault="00D62C2F" w:rsidP="00D62C2F">
      <w:pPr>
        <w:pStyle w:val="Styl3-Smluvnstrany"/>
        <w:rPr>
          <w:bCs/>
        </w:rPr>
      </w:pPr>
      <w:r w:rsidRPr="006421E1">
        <w:rPr>
          <w:bCs/>
        </w:rPr>
        <w:t xml:space="preserve">Botanický ústav AV ČR, v. v. i. </w:t>
      </w:r>
    </w:p>
    <w:p w14:paraId="62D3CD7E" w14:textId="77777777" w:rsidR="00D62C2F" w:rsidRPr="006421E1" w:rsidRDefault="00D62C2F" w:rsidP="00D62C2F">
      <w:pPr>
        <w:pStyle w:val="Styl3-Smluvnstrany"/>
        <w:rPr>
          <w:bCs/>
        </w:rPr>
      </w:pPr>
      <w:r w:rsidRPr="006421E1">
        <w:rPr>
          <w:bCs/>
        </w:rPr>
        <w:t xml:space="preserve">Sídlo: Zámek 1, 252 43 Průhonice </w:t>
      </w:r>
    </w:p>
    <w:p w14:paraId="727F4086" w14:textId="77777777" w:rsidR="00D62C2F" w:rsidRPr="006421E1" w:rsidRDefault="00D62C2F" w:rsidP="00D62C2F">
      <w:pPr>
        <w:pStyle w:val="Styl3-Smluvnstrany"/>
        <w:rPr>
          <w:bCs/>
        </w:rPr>
      </w:pPr>
      <w:r w:rsidRPr="006421E1">
        <w:rPr>
          <w:bCs/>
        </w:rPr>
        <w:t xml:space="preserve">IČO: 67985939 </w:t>
      </w:r>
    </w:p>
    <w:p w14:paraId="16DB4826" w14:textId="77777777" w:rsidR="00D62C2F" w:rsidRPr="006421E1" w:rsidRDefault="00D62C2F" w:rsidP="00D62C2F">
      <w:pPr>
        <w:pStyle w:val="Styl3-Smluvnstrany"/>
        <w:rPr>
          <w:bCs/>
        </w:rPr>
      </w:pPr>
      <w:r w:rsidRPr="006421E1">
        <w:rPr>
          <w:bCs/>
        </w:rPr>
        <w:t xml:space="preserve">DIČ: CZ 67985939 </w:t>
      </w:r>
    </w:p>
    <w:p w14:paraId="756B89D5" w14:textId="77777777" w:rsidR="00D62C2F" w:rsidRPr="006421E1" w:rsidRDefault="00D62C2F" w:rsidP="00D62C2F">
      <w:pPr>
        <w:pStyle w:val="Styl3-Smluvnstrany"/>
        <w:rPr>
          <w:bCs/>
        </w:rPr>
      </w:pPr>
      <w:r w:rsidRPr="006421E1">
        <w:rPr>
          <w:bCs/>
        </w:rPr>
        <w:t xml:space="preserve">Zastoupený: doc. Ing. J. Wildem, Ph.D., ředitelem BÚ </w:t>
      </w:r>
    </w:p>
    <w:p w14:paraId="39939AC7" w14:textId="77777777" w:rsidR="00D62C2F" w:rsidRPr="006421E1" w:rsidRDefault="00D62C2F" w:rsidP="00D62C2F">
      <w:pPr>
        <w:pStyle w:val="Styl3-Smluvnstrany"/>
        <w:rPr>
          <w:bCs/>
        </w:rPr>
      </w:pPr>
      <w:r w:rsidRPr="006421E1">
        <w:rPr>
          <w:bCs/>
        </w:rPr>
        <w:t xml:space="preserve">Kontaktní osoba: Bc. J. Burdová </w:t>
      </w:r>
    </w:p>
    <w:p w14:paraId="6EA59B6F" w14:textId="77777777" w:rsidR="00D62C2F" w:rsidRPr="006421E1" w:rsidRDefault="00D62C2F" w:rsidP="00D62C2F">
      <w:pPr>
        <w:pStyle w:val="Styl3-Smluvnstrany"/>
        <w:rPr>
          <w:bCs/>
        </w:rPr>
      </w:pPr>
      <w:r w:rsidRPr="006421E1">
        <w:rPr>
          <w:bCs/>
        </w:rPr>
        <w:t xml:space="preserve">Bankovní spojení: </w:t>
      </w:r>
      <w:r w:rsidRPr="005F1843">
        <w:rPr>
          <w:bCs/>
          <w:highlight w:val="black"/>
        </w:rPr>
        <w:t>ČSOB, 131407492/0300</w:t>
      </w:r>
      <w:r w:rsidRPr="006421E1">
        <w:rPr>
          <w:bCs/>
        </w:rPr>
        <w:t xml:space="preserve"> </w:t>
      </w:r>
    </w:p>
    <w:p w14:paraId="77FA6C27" w14:textId="77777777" w:rsidR="006421E1" w:rsidRDefault="00D62C2F" w:rsidP="00D62C2F">
      <w:pPr>
        <w:pStyle w:val="Styl3-Smluvnstrany"/>
        <w:rPr>
          <w:bCs/>
        </w:rPr>
      </w:pPr>
      <w:r w:rsidRPr="006421E1">
        <w:rPr>
          <w:bCs/>
        </w:rPr>
        <w:t xml:space="preserve">ID datové schránky: 8nindrj </w:t>
      </w:r>
    </w:p>
    <w:p w14:paraId="61C7E3D9" w14:textId="6F6E5D33" w:rsidR="00ED33DA" w:rsidRPr="006421E1" w:rsidRDefault="00ED33DA" w:rsidP="00D62C2F">
      <w:pPr>
        <w:pStyle w:val="Styl3-Smluvnstrany"/>
        <w:rPr>
          <w:bCs/>
        </w:rPr>
      </w:pPr>
      <w:r w:rsidRPr="006421E1">
        <w:rPr>
          <w:bCs/>
        </w:rPr>
        <w:t>(dále jen „Kupující“)</w:t>
      </w:r>
    </w:p>
    <w:p w14:paraId="4C7CE69B" w14:textId="77777777"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5F1843">
        <w:rPr>
          <w:highlight w:val="black"/>
        </w:rPr>
        <w:t>Raiffeisenbank a.s., 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Heading1"/>
        <w:ind w:left="3904"/>
        <w:jc w:val="left"/>
      </w:pPr>
      <w:r>
        <w:t>Předmět Smlouvy</w:t>
      </w:r>
    </w:p>
    <w:p w14:paraId="58EEB6AF" w14:textId="77777777" w:rsidR="006135FA" w:rsidRDefault="006135FA" w:rsidP="0056725D">
      <w:pPr>
        <w:pStyle w:val="Heading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Heading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Heading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Heading1"/>
        <w:ind w:left="3904"/>
        <w:jc w:val="left"/>
      </w:pPr>
      <w:r>
        <w:t>Předmět koupě</w:t>
      </w:r>
    </w:p>
    <w:p w14:paraId="72D79CA9" w14:textId="77777777" w:rsidR="006135FA" w:rsidRDefault="006135FA" w:rsidP="0056725D">
      <w:pPr>
        <w:pStyle w:val="Heading2"/>
        <w:tabs>
          <w:tab w:val="num" w:pos="576"/>
        </w:tabs>
        <w:ind w:left="786"/>
      </w:pPr>
      <w:r>
        <w:t>Předmět koupě tvoří následující movité věci (části Předmětu koupě):</w:t>
      </w:r>
    </w:p>
    <w:p w14:paraId="54A1E7EB" w14:textId="4FBE0F09" w:rsidR="007C5ED4" w:rsidRDefault="002A6F32" w:rsidP="007C5ED4">
      <w:pPr>
        <w:pStyle w:val="Heading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D555A8">
        <w:rPr>
          <w:lang w:eastAsia="en-US"/>
        </w:rPr>
        <w:t>28</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43BEE09D" w:rsidR="0006399F" w:rsidRDefault="00DD0D04" w:rsidP="0006399F">
      <w:pPr>
        <w:pStyle w:val="Heading3"/>
        <w:rPr>
          <w:lang w:eastAsia="en-US"/>
        </w:rPr>
      </w:pPr>
      <w:r>
        <w:rPr>
          <w:b/>
          <w:lang w:eastAsia="en-US"/>
        </w:rPr>
        <w:lastRenderedPageBreak/>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6D754C">
        <w:rPr>
          <w:lang w:eastAsia="en-US"/>
        </w:rPr>
        <w:t>10</w:t>
      </w:r>
      <w:r w:rsidR="0006399F" w:rsidRPr="007C5ED4">
        <w:rPr>
          <w:lang w:eastAsia="en-US"/>
        </w:rPr>
        <w:t xml:space="preserve"> ks podle technické specifikace uvedené v Příloze č. 1 této Smlouvy</w:t>
      </w:r>
      <w:r w:rsidR="0006399F">
        <w:rPr>
          <w:lang w:eastAsia="en-US"/>
        </w:rPr>
        <w:t>,</w:t>
      </w:r>
    </w:p>
    <w:p w14:paraId="73F95B6C" w14:textId="18C3AFFB" w:rsidR="00C93AF3" w:rsidRDefault="00DD0D04" w:rsidP="00C93AF3">
      <w:pPr>
        <w:pStyle w:val="Heading3"/>
        <w:rPr>
          <w:lang w:eastAsia="en-US"/>
        </w:rPr>
      </w:pPr>
      <w:r>
        <w:rPr>
          <w:b/>
          <w:lang w:eastAsia="en-US"/>
        </w:rPr>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 xml:space="preserve">Lenovo </w:t>
      </w:r>
      <w:proofErr w:type="spellStart"/>
      <w:r w:rsidR="001D67D0" w:rsidRPr="001D67D0">
        <w:rPr>
          <w:lang w:eastAsia="en-US"/>
        </w:rPr>
        <w:t>ThinkVision</w:t>
      </w:r>
      <w:proofErr w:type="spellEnd"/>
      <w:r w:rsidR="001D67D0" w:rsidRPr="001D67D0">
        <w:rPr>
          <w:lang w:eastAsia="en-US"/>
        </w:rPr>
        <w:t xml:space="preserve"> E27Q-40 Monitor</w:t>
      </w:r>
      <w:r w:rsidR="001D67D0">
        <w:rPr>
          <w:lang w:eastAsia="en-US"/>
        </w:rPr>
        <w:t xml:space="preserve"> </w:t>
      </w:r>
      <w:r w:rsidR="007C5ED4" w:rsidRPr="007C5ED4">
        <w:rPr>
          <w:lang w:eastAsia="en-US"/>
        </w:rPr>
        <w:t xml:space="preserve">v množství </w:t>
      </w:r>
      <w:r w:rsidR="006D754C">
        <w:rPr>
          <w:lang w:eastAsia="en-US"/>
        </w:rPr>
        <w:t>0</w:t>
      </w:r>
      <w:r w:rsidR="007C5ED4" w:rsidRPr="007C5ED4">
        <w:rPr>
          <w:lang w:eastAsia="en-US"/>
        </w:rPr>
        <w:t xml:space="preserve"> ks podle technické specifikace uvedené v Příloze č. 1 této Smlouvy</w:t>
      </w:r>
      <w:r w:rsidR="00C93AF3">
        <w:rPr>
          <w:lang w:eastAsia="en-US"/>
        </w:rPr>
        <w:t>,</w:t>
      </w:r>
    </w:p>
    <w:p w14:paraId="40352B68" w14:textId="68948D34" w:rsidR="005D0E98" w:rsidRDefault="00DD0D04" w:rsidP="00C402DF">
      <w:pPr>
        <w:pStyle w:val="Heading3"/>
        <w:rPr>
          <w:lang w:eastAsia="en-US"/>
        </w:rPr>
      </w:pPr>
      <w:r>
        <w:rPr>
          <w:b/>
          <w:lang w:eastAsia="en-US"/>
        </w:rPr>
        <w:t>P</w:t>
      </w:r>
      <w:r w:rsidR="00C93AF3" w:rsidRPr="00246783">
        <w:rPr>
          <w:b/>
          <w:lang w:eastAsia="en-US"/>
        </w:rPr>
        <w:t>říslušenství I</w:t>
      </w:r>
      <w:r w:rsidR="00CF7A34">
        <w:rPr>
          <w:b/>
          <w:lang w:eastAsia="en-US"/>
        </w:rPr>
        <w:t xml:space="preserve"> </w:t>
      </w:r>
      <w:r w:rsidR="008C3C00">
        <w:rPr>
          <w:lang w:eastAsia="en-US"/>
        </w:rPr>
        <w:t xml:space="preserve">v množství </w:t>
      </w:r>
      <w:r w:rsidR="006D754C">
        <w:rPr>
          <w:lang w:eastAsia="en-US"/>
        </w:rPr>
        <w:t>0</w:t>
      </w:r>
      <w:r w:rsidR="008C3C00">
        <w:rPr>
          <w:lang w:eastAsia="en-US"/>
        </w:rPr>
        <w:t xml:space="preserve"> ks </w:t>
      </w:r>
      <w:r w:rsidR="00CF7A34" w:rsidRPr="00C93AF3">
        <w:rPr>
          <w:lang w:eastAsia="en-US"/>
        </w:rPr>
        <w:t>podle technické specifikace uvedené v Příloze č. 1 této Smlouvy</w:t>
      </w:r>
      <w:r w:rsidR="00C402DF" w:rsidRPr="00104769">
        <w:rPr>
          <w:bCs w:val="0"/>
          <w:lang w:eastAsia="en-US"/>
        </w:rPr>
        <w:t xml:space="preserve"> </w:t>
      </w:r>
      <w:r w:rsidR="002A6F32" w:rsidRPr="000C15B8">
        <w:rPr>
          <w:bCs w:val="0"/>
          <w:lang w:eastAsia="en-US"/>
        </w:rPr>
        <w:t>a</w:t>
      </w:r>
    </w:p>
    <w:p w14:paraId="52CF0148" w14:textId="0395BD3B" w:rsidR="00C93AF3" w:rsidRPr="00C93AF3" w:rsidRDefault="00DD0D04" w:rsidP="002A6F32">
      <w:pPr>
        <w:pStyle w:val="Heading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6D754C">
        <w:rPr>
          <w:lang w:eastAsia="en-US"/>
        </w:rPr>
        <w:t>0</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Heading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Heading1"/>
        <w:ind w:left="3904"/>
        <w:jc w:val="left"/>
      </w:pPr>
      <w:r>
        <w:t>Způsob plnění</w:t>
      </w:r>
    </w:p>
    <w:p w14:paraId="6DA1F89C" w14:textId="0AE3063E" w:rsidR="009454F8" w:rsidRDefault="009454F8" w:rsidP="009454F8">
      <w:pPr>
        <w:pStyle w:val="Heading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Heading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Heading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Heading1"/>
        <w:ind w:left="3901" w:hanging="357"/>
        <w:jc w:val="left"/>
      </w:pPr>
      <w:r w:rsidRPr="007E1039">
        <w:t>Cena a platební podmínky</w:t>
      </w:r>
    </w:p>
    <w:p w14:paraId="0E527EE7" w14:textId="62A04E53" w:rsidR="006135FA" w:rsidRPr="00D12D9B" w:rsidRDefault="006135FA" w:rsidP="00F55DE2">
      <w:pPr>
        <w:pStyle w:val="Heading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6C4CDB">
        <w:t>280 524</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Heading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55729B">
        <w:trPr>
          <w:trHeight w:val="511"/>
          <w:jc w:val="center"/>
        </w:trPr>
        <w:tc>
          <w:tcPr>
            <w:tcW w:w="2035" w:type="pct"/>
            <w:vAlign w:val="center"/>
          </w:tcPr>
          <w:p w14:paraId="7EFF1EC3" w14:textId="77777777" w:rsidR="00DA6575" w:rsidRPr="00040CA1" w:rsidRDefault="00DA6575" w:rsidP="00DA6575">
            <w:pPr>
              <w:jc w:val="center"/>
              <w:rPr>
                <w:bCs/>
              </w:rPr>
            </w:pPr>
            <w:r>
              <w:rPr>
                <w:b/>
                <w:bCs/>
              </w:rPr>
              <w:t>Počítač I</w:t>
            </w:r>
          </w:p>
        </w:tc>
        <w:tc>
          <w:tcPr>
            <w:tcW w:w="1265" w:type="pct"/>
            <w:vAlign w:val="center"/>
          </w:tcPr>
          <w:p w14:paraId="1C4C1D8C" w14:textId="774F14CC" w:rsidR="00DA6575" w:rsidRPr="00BE7107" w:rsidRDefault="00DA6575" w:rsidP="00DA6575">
            <w:pPr>
              <w:jc w:val="center"/>
              <w:rPr>
                <w:sz w:val="16"/>
                <w:szCs w:val="16"/>
              </w:rPr>
            </w:pPr>
            <w:r w:rsidRPr="00292A75">
              <w:rPr>
                <w:rFonts w:cs="Calibri"/>
              </w:rPr>
              <w:t>9 408,00</w:t>
            </w:r>
          </w:p>
        </w:tc>
        <w:tc>
          <w:tcPr>
            <w:tcW w:w="914" w:type="pct"/>
            <w:vAlign w:val="center"/>
          </w:tcPr>
          <w:p w14:paraId="2F163D55" w14:textId="1CD363E0" w:rsidR="00DA6575" w:rsidRPr="00040CA1" w:rsidRDefault="0026419B" w:rsidP="00DA6575">
            <w:pPr>
              <w:jc w:val="center"/>
            </w:pPr>
            <w:r>
              <w:t>28</w:t>
            </w:r>
            <w:r w:rsidR="00DA6575">
              <w:t xml:space="preserve"> ks</w:t>
            </w:r>
          </w:p>
        </w:tc>
        <w:tc>
          <w:tcPr>
            <w:tcW w:w="786" w:type="pct"/>
            <w:vAlign w:val="center"/>
          </w:tcPr>
          <w:p w14:paraId="033BA592" w14:textId="6BE0F409" w:rsidR="00DA6575" w:rsidRPr="00040CA1" w:rsidRDefault="005B6C13" w:rsidP="00DA6575">
            <w:pPr>
              <w:jc w:val="center"/>
            </w:pPr>
            <w:r>
              <w:rPr>
                <w:rFonts w:cs="Calibri"/>
              </w:rPr>
              <w:t>263 424</w:t>
            </w:r>
          </w:p>
        </w:tc>
      </w:tr>
      <w:tr w:rsidR="00DA6575" w:rsidRPr="007D4A7D" w14:paraId="6C40798E" w14:textId="77777777" w:rsidTr="0055729B">
        <w:trPr>
          <w:trHeight w:val="511"/>
          <w:jc w:val="center"/>
        </w:trPr>
        <w:tc>
          <w:tcPr>
            <w:tcW w:w="2035" w:type="pct"/>
            <w:vAlign w:val="center"/>
          </w:tcPr>
          <w:p w14:paraId="48929081" w14:textId="77777777" w:rsidR="00DA6575" w:rsidRDefault="00DA6575" w:rsidP="00DA6575">
            <w:pPr>
              <w:jc w:val="center"/>
              <w:rPr>
                <w:b/>
                <w:bCs/>
              </w:rPr>
            </w:pPr>
            <w:r>
              <w:rPr>
                <w:b/>
                <w:bCs/>
              </w:rPr>
              <w:t>Monitor I</w:t>
            </w:r>
          </w:p>
        </w:tc>
        <w:tc>
          <w:tcPr>
            <w:tcW w:w="1265" w:type="pct"/>
            <w:vAlign w:val="center"/>
          </w:tcPr>
          <w:p w14:paraId="39BE7A6F" w14:textId="2FDDBEDC" w:rsidR="00DA6575" w:rsidRPr="00BE7107" w:rsidRDefault="00DA6575" w:rsidP="00DA6575">
            <w:pPr>
              <w:jc w:val="center"/>
              <w:rPr>
                <w:i/>
                <w:sz w:val="16"/>
                <w:szCs w:val="16"/>
                <w:highlight w:val="yellow"/>
                <w:lang w:eastAsia="en-US"/>
              </w:rPr>
            </w:pPr>
            <w:r w:rsidRPr="00292A75">
              <w:rPr>
                <w:rFonts w:cs="Calibri"/>
              </w:rPr>
              <w:t>1 710,00</w:t>
            </w:r>
          </w:p>
        </w:tc>
        <w:tc>
          <w:tcPr>
            <w:tcW w:w="914" w:type="pct"/>
            <w:vAlign w:val="center"/>
          </w:tcPr>
          <w:p w14:paraId="5B6BB86F" w14:textId="28E789D5" w:rsidR="00DA6575" w:rsidRDefault="0026419B" w:rsidP="00DA6575">
            <w:pPr>
              <w:jc w:val="center"/>
            </w:pPr>
            <w:r>
              <w:t>10</w:t>
            </w:r>
            <w:r w:rsidR="00DA6575">
              <w:t xml:space="preserve"> ks</w:t>
            </w:r>
          </w:p>
        </w:tc>
        <w:tc>
          <w:tcPr>
            <w:tcW w:w="786" w:type="pct"/>
            <w:vAlign w:val="center"/>
          </w:tcPr>
          <w:p w14:paraId="4E8F586F" w14:textId="5386A9EA" w:rsidR="00DA6575" w:rsidRDefault="00C205E4" w:rsidP="00DA6575">
            <w:pPr>
              <w:jc w:val="center"/>
              <w:rPr>
                <w:i/>
                <w:sz w:val="16"/>
                <w:szCs w:val="16"/>
                <w:highlight w:val="yellow"/>
                <w:lang w:eastAsia="en-US"/>
              </w:rPr>
            </w:pPr>
            <w:r>
              <w:rPr>
                <w:rFonts w:cs="Calibri"/>
              </w:rPr>
              <w:t>17 100</w:t>
            </w:r>
          </w:p>
        </w:tc>
      </w:tr>
      <w:tr w:rsidR="00DA6575" w:rsidRPr="007D4A7D" w14:paraId="6DF875B7" w14:textId="77777777" w:rsidTr="0055729B">
        <w:trPr>
          <w:trHeight w:val="511"/>
          <w:jc w:val="center"/>
        </w:trPr>
        <w:tc>
          <w:tcPr>
            <w:tcW w:w="2035" w:type="pct"/>
            <w:vAlign w:val="center"/>
          </w:tcPr>
          <w:p w14:paraId="0084379F" w14:textId="77777777" w:rsidR="00DA6575" w:rsidRDefault="00DA6575" w:rsidP="00DA6575">
            <w:pPr>
              <w:jc w:val="center"/>
              <w:rPr>
                <w:b/>
                <w:bCs/>
              </w:rPr>
            </w:pPr>
            <w:r>
              <w:rPr>
                <w:b/>
                <w:bCs/>
              </w:rPr>
              <w:t>Monitor II</w:t>
            </w:r>
          </w:p>
        </w:tc>
        <w:tc>
          <w:tcPr>
            <w:tcW w:w="1265" w:type="pct"/>
            <w:vAlign w:val="center"/>
          </w:tcPr>
          <w:p w14:paraId="6B568C20" w14:textId="68EFD55C" w:rsidR="00DA6575" w:rsidRPr="00BE7107" w:rsidRDefault="00DA6575" w:rsidP="00DA6575">
            <w:pPr>
              <w:jc w:val="center"/>
              <w:rPr>
                <w:i/>
                <w:sz w:val="16"/>
                <w:szCs w:val="16"/>
                <w:highlight w:val="yellow"/>
                <w:lang w:eastAsia="en-US"/>
              </w:rPr>
            </w:pPr>
            <w:r w:rsidRPr="00292A75">
              <w:rPr>
                <w:rFonts w:cs="Calibri"/>
              </w:rPr>
              <w:t>2 766,00</w:t>
            </w:r>
          </w:p>
        </w:tc>
        <w:tc>
          <w:tcPr>
            <w:tcW w:w="914" w:type="pct"/>
            <w:vAlign w:val="center"/>
          </w:tcPr>
          <w:p w14:paraId="724A9EC2" w14:textId="655CCD57" w:rsidR="00DA6575" w:rsidRDefault="0026419B" w:rsidP="00DA6575">
            <w:pPr>
              <w:jc w:val="center"/>
            </w:pPr>
            <w:r>
              <w:t xml:space="preserve">0 </w:t>
            </w:r>
            <w:r w:rsidR="00DA6575">
              <w:t>ks</w:t>
            </w:r>
          </w:p>
        </w:tc>
        <w:tc>
          <w:tcPr>
            <w:tcW w:w="786" w:type="pct"/>
            <w:vAlign w:val="center"/>
          </w:tcPr>
          <w:p w14:paraId="33B97CE0" w14:textId="343E74B9" w:rsidR="00DA6575" w:rsidRDefault="00DA6575" w:rsidP="00DA6575">
            <w:pPr>
              <w:jc w:val="center"/>
              <w:rPr>
                <w:i/>
                <w:sz w:val="16"/>
                <w:szCs w:val="16"/>
                <w:highlight w:val="yellow"/>
                <w:lang w:eastAsia="en-US"/>
              </w:rPr>
            </w:pPr>
          </w:p>
        </w:tc>
      </w:tr>
      <w:tr w:rsidR="00DA6575" w:rsidRPr="007D4A7D" w14:paraId="6F328716" w14:textId="77777777" w:rsidTr="0055729B">
        <w:trPr>
          <w:trHeight w:val="511"/>
          <w:jc w:val="center"/>
        </w:trPr>
        <w:tc>
          <w:tcPr>
            <w:tcW w:w="2035" w:type="pct"/>
            <w:vAlign w:val="center"/>
          </w:tcPr>
          <w:p w14:paraId="6FC8CD3C" w14:textId="77777777" w:rsidR="00DA6575" w:rsidRDefault="00DA6575" w:rsidP="00DA6575">
            <w:pPr>
              <w:jc w:val="center"/>
              <w:rPr>
                <w:b/>
                <w:bCs/>
              </w:rPr>
            </w:pPr>
            <w:r>
              <w:rPr>
                <w:b/>
                <w:bCs/>
              </w:rPr>
              <w:t>Příslušenství I</w:t>
            </w:r>
          </w:p>
        </w:tc>
        <w:tc>
          <w:tcPr>
            <w:tcW w:w="1265" w:type="pct"/>
            <w:vAlign w:val="center"/>
          </w:tcPr>
          <w:p w14:paraId="05767C66" w14:textId="53D929A6" w:rsidR="00DA6575" w:rsidRPr="00BE7107" w:rsidRDefault="00DA6575" w:rsidP="00DA6575">
            <w:pPr>
              <w:jc w:val="center"/>
              <w:rPr>
                <w:i/>
                <w:sz w:val="16"/>
                <w:szCs w:val="16"/>
                <w:highlight w:val="yellow"/>
                <w:lang w:eastAsia="en-US"/>
              </w:rPr>
            </w:pPr>
            <w:r w:rsidRPr="00292A75">
              <w:rPr>
                <w:rFonts w:cs="Calibri"/>
              </w:rPr>
              <w:t>842,00</w:t>
            </w:r>
          </w:p>
        </w:tc>
        <w:tc>
          <w:tcPr>
            <w:tcW w:w="914" w:type="pct"/>
            <w:vAlign w:val="center"/>
          </w:tcPr>
          <w:p w14:paraId="2D8F0370" w14:textId="09CC4F05" w:rsidR="00DA6575" w:rsidRDefault="0026419B" w:rsidP="00DA6575">
            <w:pPr>
              <w:jc w:val="center"/>
            </w:pPr>
            <w:r>
              <w:t>0</w:t>
            </w:r>
            <w:r w:rsidR="00DA6575">
              <w:t xml:space="preserve"> ks</w:t>
            </w:r>
          </w:p>
        </w:tc>
        <w:tc>
          <w:tcPr>
            <w:tcW w:w="786" w:type="pct"/>
            <w:vAlign w:val="center"/>
          </w:tcPr>
          <w:p w14:paraId="6283A3DF" w14:textId="5B10A92F" w:rsidR="00DA6575" w:rsidRDefault="00DA6575" w:rsidP="00DA6575">
            <w:pPr>
              <w:jc w:val="center"/>
              <w:rPr>
                <w:i/>
                <w:sz w:val="16"/>
                <w:szCs w:val="16"/>
                <w:highlight w:val="yellow"/>
                <w:lang w:eastAsia="en-US"/>
              </w:rPr>
            </w:pPr>
          </w:p>
        </w:tc>
      </w:tr>
      <w:tr w:rsidR="00DA6575" w:rsidRPr="007D4A7D" w14:paraId="57DD25F0" w14:textId="77777777" w:rsidTr="0055729B">
        <w:trPr>
          <w:trHeight w:val="511"/>
          <w:jc w:val="center"/>
        </w:trPr>
        <w:tc>
          <w:tcPr>
            <w:tcW w:w="2035" w:type="pct"/>
            <w:vAlign w:val="center"/>
          </w:tcPr>
          <w:p w14:paraId="00755879" w14:textId="77777777" w:rsidR="00DA6575" w:rsidRDefault="00DA6575" w:rsidP="00DA6575">
            <w:pPr>
              <w:jc w:val="center"/>
              <w:rPr>
                <w:b/>
                <w:bCs/>
              </w:rPr>
            </w:pPr>
            <w:r>
              <w:rPr>
                <w:b/>
                <w:bCs/>
              </w:rPr>
              <w:t>Příslušenství II</w:t>
            </w:r>
          </w:p>
        </w:tc>
        <w:tc>
          <w:tcPr>
            <w:tcW w:w="1265"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914" w:type="pct"/>
            <w:vAlign w:val="center"/>
          </w:tcPr>
          <w:p w14:paraId="2E50F547" w14:textId="659461D5" w:rsidR="00DA6575" w:rsidRDefault="0026419B" w:rsidP="00DA6575">
            <w:pPr>
              <w:jc w:val="center"/>
            </w:pPr>
            <w:r>
              <w:t>0</w:t>
            </w:r>
            <w:r w:rsidR="00DA6575">
              <w:t xml:space="preserve"> ks</w:t>
            </w:r>
          </w:p>
        </w:tc>
        <w:tc>
          <w:tcPr>
            <w:tcW w:w="786" w:type="pct"/>
            <w:vAlign w:val="center"/>
          </w:tcPr>
          <w:p w14:paraId="72DE5E86" w14:textId="087A0718" w:rsidR="00DA6575" w:rsidRDefault="00DA6575" w:rsidP="00DA6575">
            <w:pPr>
              <w:jc w:val="center"/>
              <w:rPr>
                <w:i/>
                <w:sz w:val="16"/>
                <w:szCs w:val="16"/>
                <w:highlight w:val="yellow"/>
                <w:lang w:eastAsia="en-US"/>
              </w:rPr>
            </w:pPr>
          </w:p>
        </w:tc>
      </w:tr>
      <w:tr w:rsidR="00DA6575" w:rsidRPr="007D4A7D" w14:paraId="61179649" w14:textId="77777777" w:rsidTr="00992F3A">
        <w:trPr>
          <w:trHeight w:val="652"/>
          <w:jc w:val="center"/>
        </w:trPr>
        <w:tc>
          <w:tcPr>
            <w:tcW w:w="2035" w:type="pct"/>
            <w:vAlign w:val="center"/>
          </w:tcPr>
          <w:p w14:paraId="5A0555F5" w14:textId="77777777" w:rsidR="00DA6575" w:rsidRDefault="00DA6575" w:rsidP="00DA6575">
            <w:pPr>
              <w:jc w:val="center"/>
              <w:rPr>
                <w:b/>
                <w:bCs/>
              </w:rPr>
            </w:pPr>
            <w:r>
              <w:rPr>
                <w:b/>
                <w:bCs/>
              </w:rPr>
              <w:t>Kupní cena</w:t>
            </w:r>
          </w:p>
        </w:tc>
        <w:tc>
          <w:tcPr>
            <w:tcW w:w="2965" w:type="pct"/>
            <w:gridSpan w:val="3"/>
            <w:vAlign w:val="center"/>
          </w:tcPr>
          <w:p w14:paraId="19BF75D1" w14:textId="18848CF5" w:rsidR="00DA6575" w:rsidRDefault="004E2E58" w:rsidP="00DA6575">
            <w:pPr>
              <w:jc w:val="center"/>
              <w:rPr>
                <w:i/>
                <w:sz w:val="16"/>
                <w:szCs w:val="16"/>
                <w:highlight w:val="yellow"/>
                <w:lang w:eastAsia="en-US"/>
              </w:rPr>
            </w:pPr>
            <w:r>
              <w:rPr>
                <w:rFonts w:cs="Calibri"/>
              </w:rPr>
              <w:t>280 524</w:t>
            </w:r>
          </w:p>
        </w:tc>
      </w:tr>
    </w:tbl>
    <w:p w14:paraId="60ED53AC" w14:textId="77777777" w:rsidR="006135FA" w:rsidRDefault="006135FA" w:rsidP="001C64C1">
      <w:pPr>
        <w:pStyle w:val="Heading2"/>
        <w:tabs>
          <w:tab w:val="num" w:pos="576"/>
        </w:tabs>
        <w:ind w:left="786"/>
        <w:rPr>
          <w:color w:val="000000" w:themeColor="text1"/>
        </w:rPr>
      </w:pPr>
      <w:r w:rsidRPr="00773C11">
        <w:lastRenderedPageBreak/>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Heading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Heading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Heading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Heading3"/>
      </w:pPr>
      <w:r>
        <w:t>identifikaci Předmětu koupě podle Smlouvy;</w:t>
      </w:r>
    </w:p>
    <w:p w14:paraId="5D19A5FB" w14:textId="77777777" w:rsidR="006135FA" w:rsidRDefault="006135FA" w:rsidP="00C80BC0">
      <w:pPr>
        <w:pStyle w:val="Heading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Heading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Heading3"/>
      </w:pPr>
      <w:r>
        <w:t>úplné bankovní spojení Prodávajícího.</w:t>
      </w:r>
    </w:p>
    <w:p w14:paraId="2CD96785" w14:textId="77777777" w:rsidR="006656EC" w:rsidRPr="00D81236" w:rsidRDefault="006135FA" w:rsidP="00013333">
      <w:pPr>
        <w:pStyle w:val="Heading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Heading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Heading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Heading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Heading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Heading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Heading2"/>
        <w:tabs>
          <w:tab w:val="num" w:pos="576"/>
        </w:tabs>
        <w:ind w:left="786"/>
      </w:pPr>
      <w:r w:rsidRPr="005F5660">
        <w:lastRenderedPageBreak/>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Heading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Heading2"/>
        <w:tabs>
          <w:tab w:val="num" w:pos="576"/>
        </w:tabs>
        <w:ind w:left="786"/>
      </w:pPr>
      <w:r>
        <w:t>Povinnosti Kupujícího</w:t>
      </w:r>
    </w:p>
    <w:p w14:paraId="2A160878" w14:textId="77777777" w:rsidR="006135FA" w:rsidRDefault="006135FA" w:rsidP="00543FFF">
      <w:pPr>
        <w:pStyle w:val="Heading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Heading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Heading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Heading3"/>
      </w:pPr>
      <w:r>
        <w:t>Kupující se zavazuje zaplatit včas Kupní cenu.</w:t>
      </w:r>
    </w:p>
    <w:p w14:paraId="4B226F9E" w14:textId="77777777" w:rsidR="000B305B" w:rsidRDefault="000B305B" w:rsidP="000B305B">
      <w:pPr>
        <w:pStyle w:val="Heading2"/>
        <w:tabs>
          <w:tab w:val="num" w:pos="576"/>
        </w:tabs>
        <w:ind w:left="786"/>
      </w:pPr>
      <w:r>
        <w:t>Povinnosti Prodávajícího</w:t>
      </w:r>
    </w:p>
    <w:p w14:paraId="0320CAF5" w14:textId="77777777" w:rsidR="000B305B" w:rsidRDefault="000B305B" w:rsidP="000B305B">
      <w:pPr>
        <w:pStyle w:val="Heading3"/>
      </w:pPr>
      <w:r>
        <w:t>Prodávající se zavazuje včas předat Kupujícímu Předmět koupě a převést k Předmětu koupě vlastnické právo na Kupujícího.</w:t>
      </w:r>
    </w:p>
    <w:p w14:paraId="1C16C238" w14:textId="77777777" w:rsidR="000B305B" w:rsidRDefault="000B305B" w:rsidP="000B305B">
      <w:pPr>
        <w:pStyle w:val="Heading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Heading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Heading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Heading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Heading3"/>
      </w:pPr>
      <w:r w:rsidRPr="00443378">
        <w:lastRenderedPageBreak/>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Heading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Heading1"/>
        <w:ind w:left="3904"/>
        <w:jc w:val="left"/>
      </w:pPr>
      <w:r>
        <w:t>Vlastnické právo</w:t>
      </w:r>
    </w:p>
    <w:p w14:paraId="48A79A4F" w14:textId="77777777" w:rsidR="006135FA" w:rsidRPr="002D6884" w:rsidRDefault="006135FA" w:rsidP="00FB5F6E">
      <w:pPr>
        <w:pStyle w:val="Heading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Heading1"/>
        <w:ind w:left="3904"/>
        <w:jc w:val="left"/>
      </w:pPr>
      <w:r>
        <w:t>Práva duševního vlastnictví</w:t>
      </w:r>
    </w:p>
    <w:p w14:paraId="4A5E26FF" w14:textId="77777777" w:rsidR="006135FA" w:rsidRDefault="006135FA" w:rsidP="0056725D">
      <w:pPr>
        <w:pStyle w:val="Heading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Heading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Heading1"/>
        <w:ind w:left="3904"/>
        <w:jc w:val="left"/>
      </w:pPr>
      <w:r>
        <w:t xml:space="preserve">Odpovědnost za vady  </w:t>
      </w:r>
    </w:p>
    <w:p w14:paraId="54EFB7B9" w14:textId="77777777" w:rsidR="006135FA" w:rsidRDefault="006135FA" w:rsidP="0056725D">
      <w:pPr>
        <w:pStyle w:val="Heading2"/>
        <w:tabs>
          <w:tab w:val="num" w:pos="576"/>
        </w:tabs>
        <w:ind w:left="786"/>
      </w:pPr>
      <w:r>
        <w:t xml:space="preserve">Prodávající prohlašuje, že Předmět koupě, nebo jeho část nemá žádné vady. </w:t>
      </w:r>
    </w:p>
    <w:p w14:paraId="0B681E4F" w14:textId="77777777" w:rsidR="006135FA" w:rsidRDefault="006135FA" w:rsidP="0056725D">
      <w:pPr>
        <w:pStyle w:val="Heading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Heading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Heading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Heading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5F1843">
        <w:rPr>
          <w:i/>
          <w:highlight w:val="black"/>
        </w:rPr>
        <w:t>222264451</w:t>
      </w:r>
      <w:r w:rsidR="001D67D0" w:rsidRPr="00FE4DF8">
        <w:rPr>
          <w:i/>
        </w:rPr>
        <w:t xml:space="preserve"> </w:t>
      </w:r>
      <w:r w:rsidR="001D67D0">
        <w:t>a nejpozději bezprostředně poté i písemně prostřednictvím e</w:t>
      </w:r>
      <w:r w:rsidR="001D67D0">
        <w:noBreakHyphen/>
        <w:t xml:space="preserve">mailové zprávy zaslané na adresu </w:t>
      </w:r>
      <w:r w:rsidR="001D67D0" w:rsidRPr="005F1843">
        <w:rPr>
          <w:i/>
          <w:highlight w:val="black"/>
        </w:rPr>
        <w:t>praha@opencc.eu</w:t>
      </w:r>
      <w:r w:rsidR="001D67D0" w:rsidRPr="005F1843">
        <w:rPr>
          <w:highlight w:val="black"/>
        </w:rPr>
        <w:t>.</w:t>
      </w:r>
      <w:r w:rsidR="001D67D0">
        <w:t xml:space="preserve"> Vadu lze nahlásit prostřednictvím Kontaktní osoby i po pracovní době Kupujícího, a to pouze písemně prostřednictvím e-mailové zprávy zaslané na adresu </w:t>
      </w:r>
      <w:r w:rsidR="001D67D0" w:rsidRPr="005F1843">
        <w:rPr>
          <w:i/>
          <w:highlight w:val="black"/>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Heading2"/>
        <w:tabs>
          <w:tab w:val="num" w:pos="576"/>
        </w:tabs>
        <w:ind w:left="786"/>
      </w:pPr>
      <w:r w:rsidRPr="006F1161">
        <w:lastRenderedPageBreak/>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Heading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Heading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Heading1"/>
        <w:ind w:left="3904"/>
        <w:jc w:val="left"/>
        <w:rPr>
          <w:color w:val="CC0099"/>
        </w:rPr>
      </w:pPr>
      <w:r>
        <w:t>Mlčenlivost</w:t>
      </w:r>
    </w:p>
    <w:p w14:paraId="63408419" w14:textId="77777777" w:rsidR="006135FA" w:rsidRPr="005D10B7" w:rsidRDefault="006135FA" w:rsidP="0056725D">
      <w:pPr>
        <w:pStyle w:val="Heading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Heading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Heading3"/>
      </w:pPr>
      <w:r w:rsidRPr="005D10B7">
        <w:t>informace, na která se vztahuje zákonem uložená povinnost mlčenlivosti;</w:t>
      </w:r>
    </w:p>
    <w:p w14:paraId="21D72CEF" w14:textId="77777777" w:rsidR="006135FA" w:rsidRPr="00041207" w:rsidRDefault="006135FA" w:rsidP="0020674C">
      <w:pPr>
        <w:pStyle w:val="Heading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Heading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Heading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Heading3"/>
      </w:pPr>
      <w:r w:rsidRPr="005D10B7">
        <w:t xml:space="preserve">jejichž sdělení vyžaduje </w:t>
      </w:r>
      <w:r>
        <w:t>jiný právní předpis;</w:t>
      </w:r>
    </w:p>
    <w:p w14:paraId="08450A87" w14:textId="77777777" w:rsidR="006135FA" w:rsidRPr="005D10B7" w:rsidRDefault="006135FA" w:rsidP="0020674C">
      <w:pPr>
        <w:pStyle w:val="Heading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Heading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Heading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Heading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Heading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Heading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Heading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Heading1"/>
        <w:ind w:left="3904"/>
        <w:jc w:val="left"/>
      </w:pPr>
      <w:r>
        <w:lastRenderedPageBreak/>
        <w:t>Odpovědnost za škodu</w:t>
      </w:r>
    </w:p>
    <w:p w14:paraId="36570807" w14:textId="77777777" w:rsidR="006135FA" w:rsidRDefault="006135FA" w:rsidP="0056725D">
      <w:pPr>
        <w:pStyle w:val="Heading2"/>
        <w:tabs>
          <w:tab w:val="num" w:pos="576"/>
        </w:tabs>
        <w:ind w:left="786"/>
      </w:pPr>
      <w:r>
        <w:t>Kupující odpovídá za každé zaviněné porušení smluvní povinnosti.</w:t>
      </w:r>
    </w:p>
    <w:p w14:paraId="43DBC5EA" w14:textId="77777777" w:rsidR="006135FA" w:rsidRDefault="006135FA" w:rsidP="0056725D">
      <w:pPr>
        <w:pStyle w:val="Heading2"/>
        <w:tabs>
          <w:tab w:val="num" w:pos="576"/>
        </w:tabs>
        <w:ind w:left="786"/>
      </w:pPr>
      <w:r>
        <w:t>Škodu hradí škůdce v penězích, nežádá-li poškozený uvedení do předešlého stavu.</w:t>
      </w:r>
    </w:p>
    <w:p w14:paraId="614485E3" w14:textId="77777777" w:rsidR="00CF5EC4" w:rsidRDefault="00CF5EC4" w:rsidP="00CF5EC4">
      <w:pPr>
        <w:pStyle w:val="Heading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Heading1"/>
        <w:ind w:left="4111" w:hanging="567"/>
        <w:jc w:val="left"/>
      </w:pPr>
      <w:r>
        <w:t>Sankce</w:t>
      </w:r>
    </w:p>
    <w:p w14:paraId="20CB6C9B" w14:textId="77777777" w:rsidR="0087757F" w:rsidRPr="005006C7" w:rsidRDefault="0087757F" w:rsidP="005006C7">
      <w:pPr>
        <w:pStyle w:val="Heading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Heading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Heading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Heading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Heading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Heading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Heading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Heading1"/>
        <w:ind w:left="3904"/>
        <w:jc w:val="left"/>
      </w:pPr>
      <w:r>
        <w:t xml:space="preserve">Ukončení </w:t>
      </w:r>
      <w:r w:rsidR="009E6AF5">
        <w:t>S</w:t>
      </w:r>
      <w:r>
        <w:t>mlouvy</w:t>
      </w:r>
    </w:p>
    <w:p w14:paraId="71BF34B1" w14:textId="77777777" w:rsidR="006135FA" w:rsidRDefault="006135FA" w:rsidP="0056725D">
      <w:pPr>
        <w:pStyle w:val="Heading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Heading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Heading3"/>
      </w:pPr>
      <w:r>
        <w:t>bude rozhodnuto o likvidaci Prodávajícího;</w:t>
      </w:r>
    </w:p>
    <w:p w14:paraId="2B66BA70" w14:textId="77777777" w:rsidR="006135FA" w:rsidRDefault="006135FA" w:rsidP="00127198">
      <w:pPr>
        <w:pStyle w:val="Heading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Heading3"/>
      </w:pPr>
      <w:r>
        <w:t>Prodávající bude pravomocně odsouzen za úmyslný majetkový nebo hospodářský trestný čin.</w:t>
      </w:r>
    </w:p>
    <w:p w14:paraId="07F15E80" w14:textId="77777777" w:rsidR="006135FA" w:rsidRPr="005A0DF9" w:rsidRDefault="006135FA" w:rsidP="0056725D">
      <w:pPr>
        <w:pStyle w:val="Heading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Heading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Heading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Heading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Heading3"/>
      </w:pPr>
      <w:r>
        <w:t>porušení povinnosti Prodávajícího odstranit vady Předmětu koupě ve lhůtě 30 kalendářních dní od jejich oznámení Kupujícím;</w:t>
      </w:r>
    </w:p>
    <w:p w14:paraId="7A0A22C0" w14:textId="77777777" w:rsidR="006135FA" w:rsidRDefault="006135FA" w:rsidP="00F07F61">
      <w:pPr>
        <w:pStyle w:val="Heading3"/>
      </w:pPr>
      <w:r>
        <w:lastRenderedPageBreak/>
        <w:t xml:space="preserve">vícečetné porušování smluvních či jiných právních povinností v souvislosti s plněním Smlouvy; </w:t>
      </w:r>
    </w:p>
    <w:p w14:paraId="71E406B3" w14:textId="77777777" w:rsidR="006135FA" w:rsidRPr="008565BD" w:rsidRDefault="006135FA" w:rsidP="00F07F61">
      <w:pPr>
        <w:pStyle w:val="Heading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Heading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Heading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Heading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Heading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Heading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Heading1"/>
        <w:ind w:left="3904"/>
        <w:jc w:val="left"/>
      </w:pPr>
      <w:r w:rsidRPr="005C0F87">
        <w:t>Závěrečná ustanovení</w:t>
      </w:r>
    </w:p>
    <w:p w14:paraId="1470388E" w14:textId="77777777" w:rsidR="006135FA" w:rsidRPr="005C0F87" w:rsidRDefault="006135FA" w:rsidP="0056725D">
      <w:pPr>
        <w:pStyle w:val="Heading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93256B2" w:rsidR="006135FA" w:rsidRPr="005C0F87" w:rsidRDefault="006135FA" w:rsidP="002A6536">
      <w:pPr>
        <w:pStyle w:val="Heading3"/>
      </w:pPr>
      <w:r w:rsidRPr="005C0F87">
        <w:t>Kupující</w:t>
      </w:r>
      <w:r w:rsidRPr="002944B5">
        <w:t>:</w:t>
      </w:r>
      <w:r w:rsidR="006D15C2" w:rsidRPr="00BE7107">
        <w:rPr>
          <w:i/>
        </w:rPr>
        <w:t xml:space="preserve"> </w:t>
      </w:r>
      <w:r w:rsidR="00D04500" w:rsidRPr="00A44FE7">
        <w:rPr>
          <w:iCs/>
        </w:rPr>
        <w:t>Botanický ústav AV ČR, v. v. i.</w:t>
      </w:r>
    </w:p>
    <w:p w14:paraId="2F681B20" w14:textId="1A864416" w:rsidR="006135FA" w:rsidRPr="00215A80" w:rsidRDefault="006135FA" w:rsidP="005C0F87">
      <w:pPr>
        <w:pStyle w:val="Nadpis2bezslovn"/>
        <w:ind w:left="1080"/>
        <w:rPr>
          <w:highlight w:val="magenta"/>
        </w:rPr>
      </w:pPr>
      <w:r w:rsidRPr="00BE7107">
        <w:t xml:space="preserve">Jméno: </w:t>
      </w:r>
      <w:r w:rsidR="00D04500" w:rsidRPr="00D04500">
        <w:t xml:space="preserve">doc. Ing. J. Wild, </w:t>
      </w:r>
      <w:proofErr w:type="gramStart"/>
      <w:r w:rsidR="00D04500" w:rsidRPr="00D04500">
        <w:t>Ph.D</w:t>
      </w:r>
      <w:proofErr w:type="gramEnd"/>
    </w:p>
    <w:p w14:paraId="47E55598" w14:textId="7D2D947A" w:rsidR="006135FA" w:rsidRPr="00BE7107" w:rsidRDefault="006135FA" w:rsidP="005C0F87">
      <w:pPr>
        <w:pStyle w:val="Nadpis2bezslovn"/>
        <w:ind w:left="1080"/>
      </w:pPr>
      <w:r w:rsidRPr="00BE7107">
        <w:t xml:space="preserve">Adresa: </w:t>
      </w:r>
      <w:r w:rsidR="00A44FE7" w:rsidRPr="00A44FE7">
        <w:t>Zámek 1, 252 43 Průhonice</w:t>
      </w:r>
    </w:p>
    <w:p w14:paraId="4411802F" w14:textId="3F182CBF" w:rsidR="006135FA" w:rsidRPr="00BE7107" w:rsidRDefault="006135FA" w:rsidP="005C0F87">
      <w:pPr>
        <w:pStyle w:val="Nadpis2bezslovn"/>
        <w:ind w:left="1080"/>
      </w:pPr>
      <w:r w:rsidRPr="00BE7107">
        <w:t xml:space="preserve">E-mail: </w:t>
      </w:r>
      <w:r w:rsidR="00A44FE7" w:rsidRPr="005F1843">
        <w:rPr>
          <w:highlight w:val="black"/>
        </w:rPr>
        <w:t>jan.wild@ibot.cas.cz</w:t>
      </w:r>
    </w:p>
    <w:p w14:paraId="6E6F6E5A" w14:textId="4C5A559E" w:rsidR="006135FA" w:rsidRPr="005C0F87" w:rsidRDefault="006135FA" w:rsidP="005C0F87">
      <w:pPr>
        <w:pStyle w:val="Nadpis2bezslovn"/>
        <w:ind w:left="1080"/>
      </w:pPr>
      <w:r w:rsidRPr="00BE7107">
        <w:t xml:space="preserve">Datová schránka: </w:t>
      </w:r>
      <w:r w:rsidR="00A44FE7" w:rsidRPr="00A44FE7">
        <w:t>8nindrj</w:t>
      </w:r>
    </w:p>
    <w:p w14:paraId="3190BDEF" w14:textId="77777777" w:rsidR="001D67D0" w:rsidRDefault="001D67D0" w:rsidP="001D67D0">
      <w:pPr>
        <w:pStyle w:val="Heading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 xml:space="preserve">E-mail: </w:t>
      </w:r>
      <w:r w:rsidRPr="005F1843">
        <w:rPr>
          <w:highlight w:val="black"/>
        </w:rPr>
        <w:t>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Heading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11096C58" w:rsidR="006135FA" w:rsidRPr="005C0F87" w:rsidRDefault="006135FA" w:rsidP="00BE7107">
      <w:pPr>
        <w:pStyle w:val="Heading3"/>
        <w:keepNext/>
        <w:keepLines/>
      </w:pPr>
      <w:r w:rsidRPr="00915B3F">
        <w:lastRenderedPageBreak/>
        <w:t xml:space="preserve">Kontaktní osobou Kupujícího je </w:t>
      </w:r>
      <w:r w:rsidR="00A44FE7" w:rsidRPr="00915B3F">
        <w:t>Jan</w:t>
      </w:r>
      <w:r w:rsidR="00915B3F" w:rsidRPr="00915B3F">
        <w:t xml:space="preserve">a Burdová </w:t>
      </w:r>
      <w:r w:rsidRPr="00915B3F">
        <w:t xml:space="preserve">e-mail </w:t>
      </w:r>
      <w:hyperlink r:id="rId8" w:history="1">
        <w:r w:rsidR="00915B3F" w:rsidRPr="005F1843">
          <w:rPr>
            <w:rStyle w:val="Hyperlink"/>
            <w:color w:val="auto"/>
            <w:highlight w:val="black"/>
          </w:rPr>
          <w:t>jana.burdova@ibot.cas.cz</w:t>
        </w:r>
      </w:hyperlink>
      <w:r w:rsidR="00915B3F" w:rsidRPr="005F1843">
        <w:rPr>
          <w:highlight w:val="black"/>
        </w:rPr>
        <w:t>, 602300401</w:t>
      </w:r>
      <w:r w:rsidRPr="00915B3F">
        <w:t xml:space="preserve"> a další zaměstnanci Kupujícího jím písemně pověření</w:t>
      </w:r>
      <w:r w:rsidRPr="005C0F87">
        <w:t xml:space="preserve">. </w:t>
      </w:r>
    </w:p>
    <w:p w14:paraId="559374DA" w14:textId="086186AD" w:rsidR="006135FA" w:rsidRPr="005C0F87" w:rsidRDefault="006135FA" w:rsidP="008535B1">
      <w:pPr>
        <w:pStyle w:val="Heading3"/>
        <w:keepNext/>
        <w:keepLines/>
      </w:pPr>
      <w:r w:rsidRPr="005C0F87">
        <w:t xml:space="preserve">Kontaktní osobou Prodávajícího je: </w:t>
      </w:r>
      <w:r w:rsidR="001D67D0" w:rsidRPr="00050663">
        <w:rPr>
          <w:iCs/>
        </w:rPr>
        <w:t xml:space="preserve">František Dlouhý, </w:t>
      </w:r>
      <w:hyperlink r:id="rId9" w:history="1">
        <w:r w:rsidR="001D67D0" w:rsidRPr="005F1843">
          <w:rPr>
            <w:rStyle w:val="Hyperlink"/>
            <w:iCs/>
            <w:color w:val="auto"/>
            <w:highlight w:val="black"/>
          </w:rPr>
          <w:t>fdlouhy@opencc.eu</w:t>
        </w:r>
      </w:hyperlink>
      <w:r w:rsidR="001D67D0" w:rsidRPr="005F1843">
        <w:rPr>
          <w:iCs/>
          <w:highlight w:val="black"/>
        </w:rPr>
        <w:t>, 732440373</w:t>
      </w:r>
      <w:r w:rsidRPr="005F1843">
        <w:rPr>
          <w:iCs/>
          <w:highlight w:val="black"/>
        </w:rPr>
        <w:t>,</w:t>
      </w:r>
      <w:r w:rsidRPr="005C0F87">
        <w:t xml:space="preserve"> a další zaměstnanci či jiné osoby jím písemně pověření. </w:t>
      </w:r>
    </w:p>
    <w:p w14:paraId="14F6B4A7" w14:textId="1A328055" w:rsidR="006135FA" w:rsidRPr="005C0F87" w:rsidRDefault="006135FA" w:rsidP="0056725D">
      <w:pPr>
        <w:pStyle w:val="Heading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0A3BCD">
        <w:t>statutární orgán.</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Heading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Heading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Heading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Heading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Heading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Heading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Heading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Heading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159CF388" w:rsidR="00C56D68" w:rsidRDefault="00C56D68" w:rsidP="00C56D68">
      <w:pPr>
        <w:pStyle w:val="Heading2"/>
        <w:tabs>
          <w:tab w:val="num" w:pos="576"/>
        </w:tabs>
        <w:ind w:left="786"/>
      </w:pPr>
      <w:r>
        <w:t xml:space="preserve">Tato Smlouva je vyhotovena </w:t>
      </w:r>
      <w:r w:rsidRPr="00A0199C">
        <w:t>v 1 vyhotovení v českém jazyce s platností originálu s elektronickými podpisy obou Smluvních stran</w:t>
      </w:r>
      <w:r w:rsidR="000A3BCD">
        <w:t>.</w:t>
      </w:r>
    </w:p>
    <w:p w14:paraId="2C53CD94" w14:textId="77777777" w:rsidR="006135FA" w:rsidRPr="005C0F87" w:rsidRDefault="006135FA" w:rsidP="0056725D">
      <w:pPr>
        <w:pStyle w:val="Heading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Heading2"/>
        <w:tabs>
          <w:tab w:val="num" w:pos="576"/>
        </w:tabs>
        <w:ind w:left="786"/>
      </w:pPr>
      <w:r w:rsidRPr="005C0F87">
        <w:lastRenderedPageBreak/>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Heading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575B539B" w14:textId="77777777" w:rsidR="007011C8" w:rsidRDefault="0064524C" w:rsidP="005B421F">
            <w:pPr>
              <w:jc w:val="center"/>
            </w:pPr>
            <w:r w:rsidRPr="00BE7107" w:rsidDel="0064524C">
              <w:rPr>
                <w:b/>
              </w:rPr>
              <w:t xml:space="preserve"> </w:t>
            </w:r>
            <w:r w:rsidR="007011C8" w:rsidRPr="007011C8">
              <w:t>doc. Ing. J. Wild, Ph.D.</w:t>
            </w:r>
          </w:p>
          <w:p w14:paraId="296332EC" w14:textId="45E10748" w:rsidR="006135FA" w:rsidRPr="005C0F87" w:rsidRDefault="007011C8" w:rsidP="005B421F">
            <w:pPr>
              <w:jc w:val="center"/>
            </w:pPr>
            <w:r w:rsidRPr="007011C8">
              <w:t xml:space="preserve"> ředitel BÚ</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04EA0147" w14:textId="056934E0" w:rsidR="009B6443" w:rsidRDefault="009B6443" w:rsidP="008A5116">
      <w:pPr>
        <w:rPr>
          <w:b/>
        </w:rPr>
      </w:pPr>
    </w:p>
    <w:p w14:paraId="301E379D" w14:textId="12484B65" w:rsidR="009B6443" w:rsidRDefault="009B6443" w:rsidP="008A5116">
      <w:pPr>
        <w:rPr>
          <w:b/>
        </w:rPr>
      </w:pPr>
    </w:p>
    <w:p w14:paraId="7A810E7F" w14:textId="44160FCE" w:rsidR="009B6443" w:rsidRDefault="009B6443" w:rsidP="008A5116">
      <w:pPr>
        <w:rPr>
          <w:b/>
        </w:rPr>
      </w:pPr>
    </w:p>
    <w:p w14:paraId="1D691A72" w14:textId="64283B43" w:rsidR="009B6443" w:rsidRDefault="009B6443" w:rsidP="008A5116">
      <w:pPr>
        <w:rPr>
          <w:b/>
        </w:rPr>
      </w:pPr>
    </w:p>
    <w:p w14:paraId="76766DDA" w14:textId="38612F58" w:rsidR="009B6443" w:rsidRDefault="009B6443" w:rsidP="008A5116">
      <w:pPr>
        <w:rPr>
          <w:b/>
        </w:rPr>
      </w:pPr>
    </w:p>
    <w:p w14:paraId="03621339" w14:textId="6488136C" w:rsidR="009B6443" w:rsidRDefault="009B6443" w:rsidP="008A5116">
      <w:pPr>
        <w:rPr>
          <w:b/>
        </w:rPr>
      </w:pPr>
    </w:p>
    <w:p w14:paraId="535E0C65" w14:textId="5A0E69B0" w:rsidR="009B6443" w:rsidRDefault="009B6443" w:rsidP="008A5116">
      <w:pPr>
        <w:rPr>
          <w:b/>
        </w:rPr>
      </w:pPr>
    </w:p>
    <w:p w14:paraId="75F96D76" w14:textId="7CE9309D" w:rsidR="009B6443" w:rsidRDefault="009B6443" w:rsidP="008A5116">
      <w:pPr>
        <w:rPr>
          <w:b/>
        </w:rPr>
      </w:pPr>
    </w:p>
    <w:p w14:paraId="18FAF4D8" w14:textId="6E8FB50B" w:rsidR="009B6443" w:rsidRDefault="009B6443" w:rsidP="008A5116">
      <w:pPr>
        <w:rPr>
          <w:b/>
        </w:rPr>
      </w:pPr>
    </w:p>
    <w:p w14:paraId="1A215824" w14:textId="0C3F1B59" w:rsidR="009B6443" w:rsidRDefault="009B6443" w:rsidP="008A5116">
      <w:pPr>
        <w:rPr>
          <w:b/>
        </w:rPr>
      </w:pPr>
    </w:p>
    <w:p w14:paraId="6C08D6A2" w14:textId="2A1EF2A0" w:rsidR="009B6443" w:rsidRDefault="009B6443" w:rsidP="008A5116">
      <w:pPr>
        <w:rPr>
          <w:b/>
        </w:rPr>
      </w:pPr>
    </w:p>
    <w:p w14:paraId="004E9BA7" w14:textId="62B5F9A2" w:rsidR="009B6443" w:rsidRDefault="009B6443" w:rsidP="008A5116">
      <w:pPr>
        <w:rPr>
          <w:b/>
        </w:rPr>
      </w:pPr>
    </w:p>
    <w:p w14:paraId="7A369CE2" w14:textId="1C2D7AF2" w:rsidR="009B6443" w:rsidRDefault="009B6443" w:rsidP="008A5116">
      <w:pPr>
        <w:rPr>
          <w:b/>
        </w:rPr>
      </w:pPr>
    </w:p>
    <w:p w14:paraId="17D25EAC" w14:textId="7C86AE45" w:rsidR="009B6443" w:rsidRDefault="009B6443" w:rsidP="008A5116">
      <w:pPr>
        <w:rPr>
          <w:b/>
        </w:rPr>
      </w:pPr>
    </w:p>
    <w:p w14:paraId="55D87956" w14:textId="6CB3C436" w:rsidR="009B6443" w:rsidRDefault="009B6443" w:rsidP="008A5116">
      <w:pPr>
        <w:rPr>
          <w:b/>
        </w:rPr>
      </w:pPr>
    </w:p>
    <w:p w14:paraId="477B4201" w14:textId="5E9FF9E7" w:rsidR="009B6443" w:rsidRDefault="009B6443" w:rsidP="008A5116">
      <w:pPr>
        <w:rPr>
          <w:b/>
        </w:rPr>
      </w:pPr>
    </w:p>
    <w:p w14:paraId="3A42EF15" w14:textId="34DABC24" w:rsidR="009B6443" w:rsidRDefault="009B6443" w:rsidP="008A5116">
      <w:pPr>
        <w:rPr>
          <w:b/>
        </w:rPr>
      </w:pPr>
    </w:p>
    <w:p w14:paraId="07D4B059" w14:textId="77777777" w:rsidR="000A3BCD" w:rsidRDefault="000A3BCD" w:rsidP="008A5116">
      <w:pPr>
        <w:rPr>
          <w:b/>
        </w:rPr>
      </w:pPr>
    </w:p>
    <w:p w14:paraId="4F550FCF" w14:textId="77777777" w:rsidR="000A3BCD" w:rsidRDefault="000A3BCD" w:rsidP="008A5116">
      <w:pPr>
        <w:rPr>
          <w:b/>
        </w:rPr>
      </w:pPr>
    </w:p>
    <w:p w14:paraId="4219D0A5" w14:textId="77777777" w:rsidR="000A3BCD" w:rsidRDefault="000A3BCD" w:rsidP="008A5116">
      <w:pPr>
        <w:rPr>
          <w:b/>
        </w:rPr>
      </w:pPr>
    </w:p>
    <w:p w14:paraId="2ED0F457" w14:textId="77777777" w:rsidR="000A3BCD" w:rsidRDefault="000A3BCD" w:rsidP="008A5116">
      <w:pPr>
        <w:rPr>
          <w:b/>
        </w:rPr>
      </w:pPr>
    </w:p>
    <w:p w14:paraId="5C290092" w14:textId="77777777" w:rsidR="000A3BCD" w:rsidRDefault="000A3BCD" w:rsidP="008A5116">
      <w:pPr>
        <w:rPr>
          <w:b/>
        </w:rPr>
      </w:pPr>
    </w:p>
    <w:p w14:paraId="3FB5DA1E" w14:textId="77777777" w:rsidR="000A3BCD" w:rsidRDefault="000A3BCD" w:rsidP="008A5116">
      <w:pPr>
        <w:rPr>
          <w:b/>
        </w:rPr>
      </w:pPr>
    </w:p>
    <w:p w14:paraId="70C1CC05" w14:textId="77777777" w:rsidR="000A3BCD" w:rsidRDefault="000A3BCD" w:rsidP="008A5116">
      <w:pPr>
        <w:rPr>
          <w:b/>
        </w:rPr>
      </w:pPr>
    </w:p>
    <w:p w14:paraId="46707DCE" w14:textId="0549DA96" w:rsidR="009B6443" w:rsidRDefault="009B6443" w:rsidP="008A5116">
      <w:pPr>
        <w:rPr>
          <w:b/>
        </w:rPr>
      </w:pPr>
    </w:p>
    <w:p w14:paraId="7D536ECD" w14:textId="04CEA52A" w:rsidR="00A1602B" w:rsidRDefault="00A1602B" w:rsidP="008A5116">
      <w:pPr>
        <w:rPr>
          <w:b/>
        </w:rPr>
      </w:pPr>
    </w:p>
    <w:p w14:paraId="06A2E4F3" w14:textId="3235E398" w:rsidR="00A1602B" w:rsidRDefault="00A1602B" w:rsidP="008A5116">
      <w:pPr>
        <w:rPr>
          <w:b/>
        </w:rPr>
      </w:pPr>
    </w:p>
    <w:p w14:paraId="11AF06DE" w14:textId="77777777" w:rsidR="00A1602B" w:rsidRDefault="00A1602B" w:rsidP="00A1602B">
      <w:pPr>
        <w:jc w:val="center"/>
        <w:rPr>
          <w:b/>
          <w:color w:val="000000"/>
        </w:rPr>
      </w:pPr>
      <w:bookmarkStart w:id="2" w:name="RANGE!A1:D73"/>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Form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proofErr w:type="gramStart"/>
            <w:r>
              <w:rPr>
                <w:rFonts w:ascii="Calibri" w:hAnsi="Calibri" w:cs="Calibri"/>
                <w:sz w:val="22"/>
                <w:szCs w:val="22"/>
              </w:rPr>
              <w:t>Processor</w:t>
            </w:r>
            <w:proofErr w:type="spellEnd"/>
            <w:r>
              <w:rPr>
                <w:rFonts w:ascii="Calibri" w:hAnsi="Calibri" w:cs="Calibri"/>
                <w:sz w:val="22"/>
                <w:szCs w:val="22"/>
              </w:rPr>
              <w:t xml:space="preserve">  21611</w:t>
            </w:r>
            <w:proofErr w:type="gramEnd"/>
            <w:r>
              <w:rPr>
                <w:rFonts w:ascii="Calibri" w:hAnsi="Calibri" w:cs="Calibri"/>
                <w:sz w:val="22"/>
                <w:szCs w:val="22"/>
              </w:rPr>
              <w:t xml:space="preserve">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w:t>
            </w:r>
            <w:proofErr w:type="gramStart"/>
            <w:r>
              <w:rPr>
                <w:rFonts w:ascii="Calibri" w:hAnsi="Calibri" w:cs="Calibri"/>
                <w:color w:val="000000"/>
                <w:sz w:val="22"/>
                <w:szCs w:val="22"/>
              </w:rPr>
              <w:t>60Hz</w:t>
            </w:r>
            <w:proofErr w:type="gram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r>
              <w:rPr>
                <w:rFonts w:ascii="Calibri" w:hAnsi="Calibri" w:cs="Calibri"/>
                <w:sz w:val="22"/>
                <w:szCs w:val="22"/>
              </w:rPr>
              <w:t xml:space="preserve"> (HBR2, DSC)</w:t>
            </w:r>
            <w:r>
              <w:rPr>
                <w:rFonts w:ascii="Calibri" w:hAnsi="Calibri" w:cs="Calibri"/>
                <w:sz w:val="22"/>
                <w:szCs w:val="22"/>
              </w:rPr>
              <w:br/>
              <w:t xml:space="preserve">podpora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w:t>
            </w:r>
            <w:r>
              <w:rPr>
                <w:rFonts w:ascii="Calibri" w:hAnsi="Calibri" w:cs="Calibri"/>
                <w:color w:val="000000"/>
                <w:sz w:val="22"/>
                <w:szCs w:val="22"/>
              </w:rPr>
              <w:lastRenderedPageBreak/>
              <w:t>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w:t>
            </w:r>
            <w:proofErr w:type="gramStart"/>
            <w:r>
              <w:rPr>
                <w:rFonts w:ascii="Calibri" w:hAnsi="Calibri" w:cs="Calibri"/>
                <w:color w:val="000000"/>
                <w:sz w:val="22"/>
                <w:szCs w:val="22"/>
              </w:rPr>
              <w:t xml:space="preserve">se)   </w:t>
            </w:r>
            <w:proofErr w:type="gramEnd"/>
            <w:r>
              <w:rPr>
                <w:rFonts w:ascii="Calibri" w:hAnsi="Calibri" w:cs="Calibri"/>
                <w:color w:val="000000"/>
                <w:sz w:val="22"/>
                <w:szCs w:val="22"/>
              </w:rPr>
              <w:t xml:space="preserv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A1602B">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A1602B">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A1602B">
        <w:trPr>
          <w:trHeight w:val="315"/>
        </w:trPr>
        <w:tc>
          <w:tcPr>
            <w:tcW w:w="1151" w:type="pct"/>
            <w:tcBorders>
              <w:top w:val="nil"/>
              <w:left w:val="single" w:sz="8" w:space="0" w:color="auto"/>
              <w:bottom w:val="nil"/>
              <w:right w:val="nil"/>
            </w:tcBorders>
            <w:noWrap/>
            <w:hideMark/>
          </w:tcPr>
          <w:p w14:paraId="40DF06FC" w14:textId="77777777" w:rsidR="00A1602B" w:rsidRDefault="00A1602B">
            <w:pPr>
              <w:rPr>
                <w:rFonts w:ascii="Calibri" w:hAnsi="Calibri" w:cs="Calibri"/>
                <w:sz w:val="22"/>
                <w:szCs w:val="22"/>
              </w:rPr>
            </w:pPr>
            <w:r>
              <w:rPr>
                <w:rFonts w:ascii="Calibri" w:hAnsi="Calibri" w:cs="Calibri"/>
                <w:sz w:val="22"/>
                <w:szCs w:val="22"/>
              </w:rPr>
              <w:t> </w:t>
            </w:r>
          </w:p>
          <w:p w14:paraId="0FBE18F5" w14:textId="77777777" w:rsidR="00B14D64" w:rsidRDefault="00B14D64">
            <w:pPr>
              <w:rPr>
                <w:rFonts w:ascii="Calibri" w:hAnsi="Calibri" w:cs="Calibri"/>
                <w:sz w:val="22"/>
                <w:szCs w:val="22"/>
              </w:rPr>
            </w:pPr>
          </w:p>
          <w:p w14:paraId="707F3B0E" w14:textId="77777777" w:rsidR="00B14D64" w:rsidRDefault="00B14D64">
            <w:pPr>
              <w:rPr>
                <w:rFonts w:ascii="Calibri" w:hAnsi="Calibri" w:cs="Calibri"/>
                <w:sz w:val="22"/>
                <w:szCs w:val="22"/>
              </w:rPr>
            </w:pPr>
          </w:p>
          <w:p w14:paraId="7C3B5D4F" w14:textId="0AD0349E" w:rsidR="00B14D64" w:rsidRDefault="00B14D64">
            <w:pPr>
              <w:rPr>
                <w:rFonts w:ascii="Calibri" w:hAnsi="Calibri" w:cs="Calibri"/>
                <w:sz w:val="22"/>
                <w:szCs w:val="22"/>
              </w:rPr>
            </w:pPr>
          </w:p>
        </w:tc>
        <w:tc>
          <w:tcPr>
            <w:tcW w:w="1147" w:type="pct"/>
            <w:tcBorders>
              <w:top w:val="nil"/>
              <w:left w:val="nil"/>
              <w:bottom w:val="nil"/>
              <w:right w:val="nil"/>
            </w:tcBorders>
            <w:hideMark/>
          </w:tcPr>
          <w:p w14:paraId="534EBC47" w14:textId="77777777" w:rsidR="00A1602B" w:rsidRDefault="00A1602B">
            <w:pPr>
              <w:rPr>
                <w:rFonts w:ascii="Calibri" w:hAnsi="Calibri" w:cs="Calibri"/>
                <w:sz w:val="22"/>
                <w:szCs w:val="22"/>
              </w:rPr>
            </w:pPr>
          </w:p>
          <w:p w14:paraId="3FC47BE6" w14:textId="704B3A65" w:rsidR="00FB40D0" w:rsidRDefault="00FB40D0">
            <w:pPr>
              <w:rPr>
                <w:rFonts w:ascii="Calibri" w:hAnsi="Calibri" w:cs="Calibri"/>
                <w:sz w:val="22"/>
                <w:szCs w:val="22"/>
              </w:rPr>
            </w:pPr>
          </w:p>
          <w:p w14:paraId="110C3665" w14:textId="77777777" w:rsidR="000250C3" w:rsidRDefault="000250C3">
            <w:pPr>
              <w:rPr>
                <w:rFonts w:ascii="Calibri" w:hAnsi="Calibri" w:cs="Calibri"/>
                <w:sz w:val="22"/>
                <w:szCs w:val="22"/>
              </w:rPr>
            </w:pPr>
          </w:p>
          <w:p w14:paraId="66BC307B" w14:textId="77777777" w:rsidR="00FB40D0" w:rsidRDefault="00FB40D0">
            <w:pPr>
              <w:rPr>
                <w:rFonts w:ascii="Calibri" w:hAnsi="Calibri" w:cs="Calibri"/>
                <w:sz w:val="22"/>
                <w:szCs w:val="22"/>
              </w:rPr>
            </w:pPr>
          </w:p>
          <w:p w14:paraId="0C77A167" w14:textId="6FD202A4" w:rsidR="00FB40D0" w:rsidRDefault="00FB40D0">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lastRenderedPageBreak/>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ThinkVision</w:t>
            </w:r>
            <w:proofErr w:type="spellEnd"/>
            <w:r>
              <w:rPr>
                <w:rFonts w:ascii="Calibri" w:hAnsi="Calibri" w:cs="Calibri"/>
                <w:b/>
                <w:bCs/>
                <w:color w:val="000000"/>
                <w:sz w:val="22"/>
                <w:szCs w:val="22"/>
              </w:rPr>
              <w:t xml:space="preserve"> E27Q-40 Monitor</w:t>
            </w:r>
          </w:p>
        </w:tc>
      </w:tr>
      <w:tr w:rsidR="00A1602B" w14:paraId="54C83809"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w:t>
            </w:r>
            <w:r>
              <w:rPr>
                <w:rFonts w:ascii="Calibri" w:hAnsi="Calibri" w:cs="Calibri"/>
                <w:sz w:val="22"/>
                <w:szCs w:val="22"/>
              </w:rPr>
              <w:lastRenderedPageBreak/>
              <w:t xml:space="preserve">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A1602B">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A1602B">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2D037775" w14:textId="77777777" w:rsidTr="00A1602B">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Lenovo </w:t>
            </w:r>
            <w:proofErr w:type="spellStart"/>
            <w:r>
              <w:rPr>
                <w:rFonts w:ascii="Calibri" w:hAnsi="Calibri" w:cs="Calibri"/>
                <w:b/>
                <w:bCs/>
                <w:sz w:val="22"/>
                <w:szCs w:val="22"/>
              </w:rPr>
              <w:t>Smartcard</w:t>
            </w:r>
            <w:proofErr w:type="spellEnd"/>
            <w:r>
              <w:rPr>
                <w:rFonts w:ascii="Calibri" w:hAnsi="Calibri" w:cs="Calibri"/>
                <w:b/>
                <w:bCs/>
                <w:sz w:val="22"/>
                <w:szCs w:val="22"/>
              </w:rPr>
              <w:t xml:space="preserve"> </w:t>
            </w:r>
            <w:proofErr w:type="spellStart"/>
            <w:r>
              <w:rPr>
                <w:rFonts w:ascii="Calibri" w:hAnsi="Calibri" w:cs="Calibri"/>
                <w:b/>
                <w:bCs/>
                <w:sz w:val="22"/>
                <w:szCs w:val="22"/>
              </w:rPr>
              <w:t>Wired</w:t>
            </w:r>
            <w:proofErr w:type="spellEnd"/>
            <w:r>
              <w:rPr>
                <w:rFonts w:ascii="Calibri" w:hAnsi="Calibri" w:cs="Calibri"/>
                <w:b/>
                <w:bCs/>
                <w:sz w:val="22"/>
                <w:szCs w:val="22"/>
              </w:rPr>
              <w:t xml:space="preserve"> </w:t>
            </w:r>
            <w:proofErr w:type="spellStart"/>
            <w:r>
              <w:rPr>
                <w:rFonts w:ascii="Calibri" w:hAnsi="Calibri" w:cs="Calibri"/>
                <w:b/>
                <w:bCs/>
                <w:sz w:val="22"/>
                <w:szCs w:val="22"/>
              </w:rPr>
              <w:t>Keyboard</w:t>
            </w:r>
            <w:proofErr w:type="spellEnd"/>
            <w:r>
              <w:rPr>
                <w:rFonts w:ascii="Calibri" w:hAnsi="Calibri" w:cs="Calibri"/>
                <w:b/>
                <w:bCs/>
                <w:sz w:val="22"/>
                <w:szCs w:val="22"/>
              </w:rPr>
              <w:t xml:space="preserve"> II-CZ/ SK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460212B9"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Čtečka čipových karet zabudovaná v klávesnici kompatibilní s ISO IEC 7810 ID-1 a </w:t>
            </w:r>
            <w:r>
              <w:rPr>
                <w:rFonts w:ascii="Calibri" w:hAnsi="Calibri" w:cs="Calibri"/>
                <w:color w:val="000000"/>
                <w:sz w:val="22"/>
                <w:szCs w:val="22"/>
              </w:rPr>
              <w:lastRenderedPageBreak/>
              <w:t>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A1602B">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lastRenderedPageBreak/>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67B79863" w:rsidR="009B6443" w:rsidRDefault="000F0C42" w:rsidP="009D0DDB">
            <w:pPr>
              <w:rPr>
                <w:rFonts w:ascii="Calibri" w:hAnsi="Calibri" w:cs="Calibri"/>
                <w:b/>
                <w:bCs/>
                <w:color w:val="000000"/>
                <w:sz w:val="20"/>
                <w:szCs w:val="20"/>
              </w:rPr>
            </w:pPr>
            <w:r w:rsidRPr="000F0C42">
              <w:rPr>
                <w:rFonts w:ascii="Calibri" w:hAnsi="Calibri" w:cs="Calibri"/>
                <w:b/>
                <w:bCs/>
                <w:color w:val="000000"/>
                <w:sz w:val="20"/>
                <w:szCs w:val="20"/>
              </w:rPr>
              <w:t>Botanický ústav AV ČR, v. v. i.</w:t>
            </w:r>
          </w:p>
        </w:tc>
        <w:tc>
          <w:tcPr>
            <w:tcW w:w="2552" w:type="dxa"/>
            <w:tcBorders>
              <w:top w:val="nil"/>
              <w:left w:val="nil"/>
              <w:bottom w:val="single" w:sz="4" w:space="0" w:color="auto"/>
              <w:right w:val="single" w:sz="4" w:space="0" w:color="auto"/>
            </w:tcBorders>
            <w:shd w:val="clear" w:color="auto" w:fill="FFFFFF"/>
            <w:vAlign w:val="center"/>
          </w:tcPr>
          <w:p w14:paraId="5BF07565" w14:textId="3A4C134F" w:rsidR="009B6443" w:rsidRDefault="000F0C42" w:rsidP="009D0DDB">
            <w:pPr>
              <w:ind w:firstLineChars="200" w:firstLine="400"/>
              <w:rPr>
                <w:rFonts w:ascii="Calibri" w:hAnsi="Calibri" w:cs="Calibri"/>
                <w:sz w:val="20"/>
                <w:szCs w:val="20"/>
              </w:rPr>
            </w:pPr>
            <w:r w:rsidRPr="000F0C42">
              <w:rPr>
                <w:rFonts w:ascii="Calibri" w:hAnsi="Calibri" w:cs="Calibri"/>
                <w:sz w:val="20"/>
                <w:szCs w:val="20"/>
              </w:rPr>
              <w:t>252 43 Průhonice</w:t>
            </w:r>
          </w:p>
        </w:tc>
        <w:tc>
          <w:tcPr>
            <w:tcW w:w="2409" w:type="dxa"/>
            <w:tcBorders>
              <w:top w:val="nil"/>
              <w:left w:val="nil"/>
              <w:bottom w:val="single" w:sz="4" w:space="0" w:color="auto"/>
              <w:right w:val="single" w:sz="8" w:space="0" w:color="auto"/>
            </w:tcBorders>
            <w:noWrap/>
            <w:vAlign w:val="center"/>
          </w:tcPr>
          <w:p w14:paraId="32D49A01" w14:textId="514A488C" w:rsidR="009B6443" w:rsidRDefault="000F0C42" w:rsidP="009D0DDB">
            <w:pPr>
              <w:rPr>
                <w:rFonts w:ascii="Calibri" w:hAnsi="Calibri" w:cs="Calibri"/>
                <w:color w:val="000000"/>
                <w:sz w:val="20"/>
                <w:szCs w:val="20"/>
              </w:rPr>
            </w:pPr>
            <w:r>
              <w:rPr>
                <w:rFonts w:ascii="Calibri" w:hAnsi="Calibri" w:cs="Calibri"/>
                <w:color w:val="000000"/>
                <w:sz w:val="20"/>
                <w:szCs w:val="20"/>
              </w:rPr>
              <w:t>Zámek 1</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27230450" w14:textId="318E2E82" w:rsidR="009B6443" w:rsidRDefault="009B6443" w:rsidP="009B6443">
      <w:pPr>
        <w:rPr>
          <w:b/>
          <w:sz w:val="18"/>
          <w:szCs w:val="18"/>
        </w:rPr>
      </w:pP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962A" w14:textId="77777777" w:rsidR="00674367" w:rsidRDefault="00674367" w:rsidP="00A1602B">
      <w:r>
        <w:separator/>
      </w:r>
    </w:p>
  </w:endnote>
  <w:endnote w:type="continuationSeparator" w:id="0">
    <w:p w14:paraId="2D5A1AC2" w14:textId="77777777" w:rsidR="00674367" w:rsidRDefault="00674367"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0437" w14:textId="77777777" w:rsidR="00674367" w:rsidRDefault="00674367" w:rsidP="00A1602B">
      <w:r>
        <w:separator/>
      </w:r>
    </w:p>
  </w:footnote>
  <w:footnote w:type="continuationSeparator" w:id="0">
    <w:p w14:paraId="0D90D976" w14:textId="77777777" w:rsidR="00674367" w:rsidRDefault="00674367"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Heading1"/>
      <w:lvlText w:val="%1."/>
      <w:lvlJc w:val="left"/>
      <w:pPr>
        <w:ind w:left="5747" w:hanging="360"/>
      </w:pPr>
      <w:rPr>
        <w:rFonts w:cs="Times New Roman"/>
        <w:color w:val="000000" w:themeColor="text1"/>
      </w:rPr>
    </w:lvl>
    <w:lvl w:ilvl="1">
      <w:start w:val="1"/>
      <w:numFmt w:val="decimal"/>
      <w:pStyle w:val="Heading2"/>
      <w:lvlText w:val="%2)"/>
      <w:lvlJc w:val="left"/>
      <w:pPr>
        <w:ind w:left="928" w:hanging="360"/>
      </w:pPr>
      <w:rPr>
        <w:rFonts w:cs="Times New Roman" w:hint="default"/>
        <w:color w:val="000000" w:themeColor="text1"/>
      </w:rPr>
    </w:lvl>
    <w:lvl w:ilvl="2">
      <w:start w:val="1"/>
      <w:numFmt w:val="lowerLetter"/>
      <w:pStyle w:val="Heading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50666190">
    <w:abstractNumId w:val="1"/>
  </w:num>
  <w:num w:numId="2" w16cid:durableId="1411151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735295">
    <w:abstractNumId w:val="1"/>
  </w:num>
  <w:num w:numId="4" w16cid:durableId="1790659848">
    <w:abstractNumId w:val="1"/>
  </w:num>
  <w:num w:numId="5" w16cid:durableId="691423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250C3"/>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3BCD"/>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0C42"/>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419B"/>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3EEE"/>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E2E58"/>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573B8"/>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6C13"/>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1843"/>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21E1"/>
    <w:rsid w:val="0064524C"/>
    <w:rsid w:val="00652744"/>
    <w:rsid w:val="00652B87"/>
    <w:rsid w:val="00656B70"/>
    <w:rsid w:val="00660307"/>
    <w:rsid w:val="0066131C"/>
    <w:rsid w:val="006619EB"/>
    <w:rsid w:val="006637DF"/>
    <w:rsid w:val="00664F84"/>
    <w:rsid w:val="006656EC"/>
    <w:rsid w:val="00666F6C"/>
    <w:rsid w:val="0067294C"/>
    <w:rsid w:val="00673F72"/>
    <w:rsid w:val="00674367"/>
    <w:rsid w:val="00677F84"/>
    <w:rsid w:val="00680841"/>
    <w:rsid w:val="006965AE"/>
    <w:rsid w:val="006969CD"/>
    <w:rsid w:val="006A1BDF"/>
    <w:rsid w:val="006A2E26"/>
    <w:rsid w:val="006A4080"/>
    <w:rsid w:val="006B28F4"/>
    <w:rsid w:val="006B5CC3"/>
    <w:rsid w:val="006C3BA5"/>
    <w:rsid w:val="006C4CDB"/>
    <w:rsid w:val="006D0EB5"/>
    <w:rsid w:val="006D15C2"/>
    <w:rsid w:val="006D59E8"/>
    <w:rsid w:val="006D754C"/>
    <w:rsid w:val="006E029A"/>
    <w:rsid w:val="006E3E0E"/>
    <w:rsid w:val="006F1161"/>
    <w:rsid w:val="006F5FC9"/>
    <w:rsid w:val="006F6772"/>
    <w:rsid w:val="006F751A"/>
    <w:rsid w:val="006F7A7D"/>
    <w:rsid w:val="006F7DFF"/>
    <w:rsid w:val="007011C8"/>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15B3F"/>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5FD3"/>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4FE7"/>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5E4"/>
    <w:rsid w:val="00C206D8"/>
    <w:rsid w:val="00C20D9D"/>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04500"/>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5A8"/>
    <w:rsid w:val="00D55C99"/>
    <w:rsid w:val="00D561B0"/>
    <w:rsid w:val="00D5641A"/>
    <w:rsid w:val="00D57006"/>
    <w:rsid w:val="00D62C2F"/>
    <w:rsid w:val="00D63223"/>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40D0"/>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FD8"/>
    <w:rPr>
      <w:sz w:val="24"/>
      <w:szCs w:val="24"/>
    </w:rPr>
  </w:style>
  <w:style w:type="paragraph" w:styleId="Heading1">
    <w:name w:val="heading 1"/>
    <w:aliases w:val="Nadpis 1 - Článek smlouvy,ASAPHeading 1,V_Head1,Záhlaví 1,Kapitola,Nadpis 11,H1,h1,Nadpis dokumentu,Základní kapitola,RFP,Aliatel,JK Chapter,AL Chapter,A,PA Chapter,Heading A,Heading1,H1-Heading 1,1,Header 1,l1,Legal Line 1,head 1,list 1,II+"/>
    <w:basedOn w:val="Normal"/>
    <w:next w:val="Normal"/>
    <w:link w:val="Heading1Char"/>
    <w:uiPriority w:val="99"/>
    <w:qFormat/>
    <w:rsid w:val="0082401F"/>
    <w:pPr>
      <w:keepNext/>
      <w:widowControl w:val="0"/>
      <w:numPr>
        <w:numId w:val="1"/>
      </w:numPr>
      <w:spacing w:before="360" w:after="120"/>
      <w:contextualSpacing/>
      <w:jc w:val="center"/>
      <w:outlineLvl w:val="0"/>
    </w:pPr>
    <w:rPr>
      <w:b/>
      <w:bCs/>
      <w:szCs w:val="28"/>
    </w:rPr>
  </w:style>
  <w:style w:type="paragraph" w:styleId="Heading2">
    <w:name w:val="heading 2"/>
    <w:aliases w:val="Nadpis 2 - Odstavec,Podkapitola základní kapitoly,Podkapitola1,F2,Nadpis kapitoly,V_Head2,V_Head21,V_Head22,hlavicka,h2,F21,Záhlaví 2,Clanek2,H2,Outline2,2,l2,list + change bar,???,Titre 2,PA Major Section,I2,chapitre,Überschrift 2 Anhang"/>
    <w:basedOn w:val="Normal"/>
    <w:next w:val="Normal"/>
    <w:link w:val="Heading2Char"/>
    <w:uiPriority w:val="99"/>
    <w:qFormat/>
    <w:rsid w:val="0082401F"/>
    <w:pPr>
      <w:widowControl w:val="0"/>
      <w:numPr>
        <w:ilvl w:val="1"/>
        <w:numId w:val="1"/>
      </w:numPr>
      <w:spacing w:before="120" w:after="120"/>
      <w:jc w:val="both"/>
      <w:outlineLvl w:val="1"/>
    </w:pPr>
    <w:rPr>
      <w:bCs/>
      <w:szCs w:val="26"/>
    </w:rPr>
  </w:style>
  <w:style w:type="paragraph" w:styleId="Heading3">
    <w:name w:val="heading 3"/>
    <w:aliases w:val="Nadpis 3 - Pododstavec"/>
    <w:basedOn w:val="Normal"/>
    <w:next w:val="Normal"/>
    <w:link w:val="Heading3Char"/>
    <w:uiPriority w:val="99"/>
    <w:qFormat/>
    <w:rsid w:val="0082401F"/>
    <w:pPr>
      <w:numPr>
        <w:ilvl w:val="2"/>
        <w:numId w:val="1"/>
      </w:numPr>
      <w:spacing w:before="120" w:after="120"/>
      <w:jc w:val="both"/>
      <w:outlineLvl w:val="2"/>
    </w:pPr>
    <w:rPr>
      <w:bCs/>
    </w:rPr>
  </w:style>
  <w:style w:type="paragraph" w:styleId="Heading4">
    <w:name w:val="heading 4"/>
    <w:basedOn w:val="Normal"/>
    <w:next w:val="Normal"/>
    <w:link w:val="Heading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pis 1 - Článek smlouvy Char,ASAPHeading 1 Char,V_Head1 Char,Záhlaví 1 Char,Kapitola Char,Nadpis 11 Char,H1 Char,h1 Char,Nadpis dokumentu Char,Základní kapitola Char,RFP Char,Aliatel Char,JK Chapter Char,AL Chapter Char,A Char,1 Char"/>
    <w:basedOn w:val="DefaultParagraphFont"/>
    <w:link w:val="Heading1"/>
    <w:uiPriority w:val="99"/>
    <w:locked/>
    <w:rsid w:val="0082401F"/>
    <w:rPr>
      <w:b/>
      <w:bCs/>
      <w:sz w:val="24"/>
      <w:szCs w:val="28"/>
    </w:rPr>
  </w:style>
  <w:style w:type="character" w:customStyle="1" w:styleId="Heading2Char">
    <w:name w:val="Heading 2 Char"/>
    <w:aliases w:val="Nadpis 2 - Odstavec Char,Podkapitola základní kapitoly Char,Podkapitola1 Char,F2 Char,Nadpis kapitoly Char,V_Head2 Char,V_Head21 Char,V_Head22 Char,hlavicka Char,h2 Char,F21 Char,Záhlaví 2 Char,Clanek2 Char,H2 Char,Outline2 Char,2 Char"/>
    <w:basedOn w:val="DefaultParagraphFont"/>
    <w:link w:val="Heading2"/>
    <w:uiPriority w:val="99"/>
    <w:locked/>
    <w:rsid w:val="0082401F"/>
    <w:rPr>
      <w:bCs/>
      <w:sz w:val="24"/>
      <w:szCs w:val="26"/>
    </w:rPr>
  </w:style>
  <w:style w:type="character" w:customStyle="1" w:styleId="Heading3Char">
    <w:name w:val="Heading 3 Char"/>
    <w:aliases w:val="Nadpis 3 - Pododstavec Char"/>
    <w:basedOn w:val="DefaultParagraphFont"/>
    <w:link w:val="Heading3"/>
    <w:uiPriority w:val="99"/>
    <w:locked/>
    <w:rsid w:val="0082401F"/>
    <w:rPr>
      <w:bCs/>
      <w:sz w:val="24"/>
      <w:szCs w:val="24"/>
    </w:rPr>
  </w:style>
  <w:style w:type="character" w:customStyle="1" w:styleId="Heading4Char">
    <w:name w:val="Heading 4 Char"/>
    <w:basedOn w:val="DefaultParagraphFont"/>
    <w:link w:val="Heading4"/>
    <w:uiPriority w:val="99"/>
    <w:locked/>
    <w:rsid w:val="00773C11"/>
    <w:rPr>
      <w:rFonts w:ascii="Calibri" w:hAnsi="Calibri" w:cs="Times New Roman"/>
      <w:b/>
      <w:bCs/>
      <w:sz w:val="28"/>
      <w:szCs w:val="28"/>
    </w:rPr>
  </w:style>
  <w:style w:type="paragraph" w:styleId="BalloonText">
    <w:name w:val="Balloon Text"/>
    <w:basedOn w:val="Normal"/>
    <w:link w:val="BalloonTextChar"/>
    <w:uiPriority w:val="99"/>
    <w:semiHidden/>
    <w:rsid w:val="001C30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0DF"/>
    <w:rPr>
      <w:rFonts w:ascii="Tahoma" w:hAnsi="Tahoma" w:cs="Tahoma"/>
      <w:sz w:val="16"/>
      <w:szCs w:val="16"/>
      <w:lang w:eastAsia="cs-CZ"/>
    </w:rPr>
  </w:style>
  <w:style w:type="paragraph" w:customStyle="1" w:styleId="Styl1Nzevsmlouvy">
    <w:name w:val="Styl 1: Název smlouvy"/>
    <w:basedOn w:val="Normal"/>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DefaultParagraphFont"/>
    <w:link w:val="Styl1Nzevsmlouvy"/>
    <w:uiPriority w:val="99"/>
    <w:locked/>
    <w:rsid w:val="00330437"/>
    <w:rPr>
      <w:rFonts w:cs="Times New Roman"/>
      <w:b/>
      <w:smallCaps/>
      <w:sz w:val="24"/>
      <w:szCs w:val="24"/>
    </w:rPr>
  </w:style>
  <w:style w:type="paragraph" w:customStyle="1" w:styleId="Styl2popisknzvusmlouvy">
    <w:name w:val="Styl2: popis k názvu smlouvy"/>
    <w:basedOn w:val="Normal"/>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DefaultParagraphFont"/>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CommentReference">
    <w:name w:val="annotation reference"/>
    <w:basedOn w:val="DefaultParagraphFont"/>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CommentText">
    <w:name w:val="annotation text"/>
    <w:basedOn w:val="Normal"/>
    <w:link w:val="CommentTextChar"/>
    <w:uiPriority w:val="99"/>
    <w:rsid w:val="001C30DF"/>
    <w:rPr>
      <w:sz w:val="20"/>
      <w:szCs w:val="20"/>
    </w:rPr>
  </w:style>
  <w:style w:type="character" w:customStyle="1" w:styleId="CommentTextChar">
    <w:name w:val="Comment Text Char"/>
    <w:basedOn w:val="DefaultParagraphFont"/>
    <w:link w:val="CommentText"/>
    <w:uiPriority w:val="99"/>
    <w:locked/>
    <w:rsid w:val="001C30DF"/>
    <w:rPr>
      <w:rFonts w:cs="Times New Roman"/>
      <w:lang w:eastAsia="cs-CZ"/>
    </w:rPr>
  </w:style>
  <w:style w:type="paragraph" w:styleId="CommentSubject">
    <w:name w:val="annotation subject"/>
    <w:basedOn w:val="CommentText"/>
    <w:next w:val="CommentText"/>
    <w:link w:val="CommentSubjectChar"/>
    <w:uiPriority w:val="99"/>
    <w:semiHidden/>
    <w:rsid w:val="001C30DF"/>
    <w:rPr>
      <w:b/>
      <w:bCs/>
    </w:rPr>
  </w:style>
  <w:style w:type="character" w:customStyle="1" w:styleId="CommentSubjectChar">
    <w:name w:val="Comment Subject Char"/>
    <w:basedOn w:val="CommentTextChar"/>
    <w:link w:val="CommentSubject"/>
    <w:uiPriority w:val="99"/>
    <w:semiHidden/>
    <w:locked/>
    <w:rsid w:val="001C30DF"/>
    <w:rPr>
      <w:rFonts w:cs="Times New Roman"/>
      <w:b/>
      <w:bCs/>
      <w:lang w:eastAsia="cs-CZ"/>
    </w:rPr>
  </w:style>
  <w:style w:type="paragraph" w:customStyle="1" w:styleId="Nadpis2bezslovn">
    <w:name w:val="Nadpis 2 bez číslování"/>
    <w:basedOn w:val="Heading2"/>
    <w:link w:val="Nadpis2bezslovnChar"/>
    <w:uiPriority w:val="99"/>
    <w:rsid w:val="00B45588"/>
    <w:pPr>
      <w:numPr>
        <w:ilvl w:val="0"/>
        <w:numId w:val="0"/>
      </w:numPr>
      <w:ind w:left="357"/>
    </w:pPr>
  </w:style>
  <w:style w:type="table" w:styleId="TableGrid">
    <w:name w:val="Table Grid"/>
    <w:basedOn w:val="TableNormal"/>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Heading2Char"/>
    <w:link w:val="Nadpis2bezslovn"/>
    <w:uiPriority w:val="99"/>
    <w:locked/>
    <w:rsid w:val="00B45588"/>
    <w:rPr>
      <w:bCs/>
      <w:sz w:val="24"/>
      <w:szCs w:val="26"/>
    </w:rPr>
  </w:style>
  <w:style w:type="paragraph" w:styleId="BodyText">
    <w:name w:val="Body Text"/>
    <w:basedOn w:val="Normal"/>
    <w:link w:val="BodyTextChar"/>
    <w:uiPriority w:val="99"/>
    <w:rsid w:val="00D561B0"/>
    <w:pPr>
      <w:widowControl w:val="0"/>
      <w:snapToGrid w:val="0"/>
      <w:jc w:val="both"/>
    </w:pPr>
    <w:rPr>
      <w:i/>
      <w:szCs w:val="20"/>
    </w:rPr>
  </w:style>
  <w:style w:type="character" w:customStyle="1" w:styleId="BodyTextChar">
    <w:name w:val="Body Text Char"/>
    <w:basedOn w:val="DefaultParagraphFont"/>
    <w:link w:val="BodyText"/>
    <w:uiPriority w:val="99"/>
    <w:locked/>
    <w:rsid w:val="00D561B0"/>
    <w:rPr>
      <w:rFonts w:cs="Times New Roman"/>
      <w:i/>
      <w:sz w:val="20"/>
      <w:szCs w:val="20"/>
    </w:rPr>
  </w:style>
  <w:style w:type="character" w:customStyle="1" w:styleId="ListParagraphChar">
    <w:name w:val="List Paragraph Char"/>
    <w:link w:val="ListParagraph"/>
    <w:uiPriority w:val="99"/>
    <w:locked/>
    <w:rsid w:val="00D561B0"/>
    <w:rPr>
      <w:sz w:val="20"/>
    </w:rPr>
  </w:style>
  <w:style w:type="paragraph" w:styleId="ListParagraph">
    <w:name w:val="List Paragraph"/>
    <w:basedOn w:val="Normal"/>
    <w:link w:val="ListParagraphChar"/>
    <w:uiPriority w:val="99"/>
    <w:qFormat/>
    <w:rsid w:val="00D561B0"/>
    <w:pPr>
      <w:ind w:left="720"/>
      <w:contextualSpacing/>
    </w:pPr>
    <w:rPr>
      <w:sz w:val="20"/>
      <w:szCs w:val="20"/>
    </w:rPr>
  </w:style>
  <w:style w:type="paragraph" w:customStyle="1" w:styleId="Styl1">
    <w:name w:val="Styl1"/>
    <w:basedOn w:val="ListParagraph"/>
    <w:uiPriority w:val="99"/>
    <w:rsid w:val="00D561B0"/>
    <w:pPr>
      <w:keepNext/>
      <w:keepLines/>
      <w:numPr>
        <w:numId w:val="2"/>
      </w:numPr>
      <w:spacing w:after="160"/>
      <w:ind w:left="284" w:hanging="284"/>
      <w:jc w:val="both"/>
    </w:pPr>
  </w:style>
  <w:style w:type="character" w:styleId="Emphasis">
    <w:name w:val="Emphasis"/>
    <w:basedOn w:val="DefaultParagraphFont"/>
    <w:uiPriority w:val="99"/>
    <w:qFormat/>
    <w:locked/>
    <w:rsid w:val="001F55DF"/>
    <w:rPr>
      <w:rFonts w:cs="Times New Roman"/>
      <w:i/>
      <w:iCs/>
    </w:rPr>
  </w:style>
  <w:style w:type="paragraph" w:styleId="Revision">
    <w:name w:val="Revision"/>
    <w:hidden/>
    <w:uiPriority w:val="99"/>
    <w:semiHidden/>
    <w:rsid w:val="000A1C3E"/>
    <w:rPr>
      <w:sz w:val="24"/>
      <w:szCs w:val="24"/>
    </w:rPr>
  </w:style>
  <w:style w:type="character" w:styleId="Hyperlink">
    <w:name w:val="Hyperlink"/>
    <w:basedOn w:val="DefaultParagraphFont"/>
    <w:uiPriority w:val="99"/>
    <w:unhideWhenUsed/>
    <w:rsid w:val="001D67D0"/>
    <w:rPr>
      <w:color w:val="0000FF" w:themeColor="hyperlink"/>
      <w:u w:val="single"/>
    </w:rPr>
  </w:style>
  <w:style w:type="paragraph" w:styleId="Header">
    <w:name w:val="header"/>
    <w:basedOn w:val="Normal"/>
    <w:link w:val="HeaderChar"/>
    <w:uiPriority w:val="99"/>
    <w:unhideWhenUsed/>
    <w:rsid w:val="00A1602B"/>
    <w:pPr>
      <w:tabs>
        <w:tab w:val="center" w:pos="4536"/>
        <w:tab w:val="right" w:pos="9072"/>
      </w:tabs>
    </w:pPr>
  </w:style>
  <w:style w:type="character" w:customStyle="1" w:styleId="HeaderChar">
    <w:name w:val="Header Char"/>
    <w:basedOn w:val="DefaultParagraphFont"/>
    <w:link w:val="Header"/>
    <w:uiPriority w:val="99"/>
    <w:rsid w:val="00A1602B"/>
    <w:rPr>
      <w:sz w:val="24"/>
      <w:szCs w:val="24"/>
    </w:rPr>
  </w:style>
  <w:style w:type="paragraph" w:styleId="Footer">
    <w:name w:val="footer"/>
    <w:basedOn w:val="Normal"/>
    <w:link w:val="FooterChar"/>
    <w:uiPriority w:val="99"/>
    <w:unhideWhenUsed/>
    <w:rsid w:val="00A1602B"/>
    <w:pPr>
      <w:tabs>
        <w:tab w:val="center" w:pos="4536"/>
        <w:tab w:val="right" w:pos="9072"/>
      </w:tabs>
    </w:pPr>
  </w:style>
  <w:style w:type="character" w:customStyle="1" w:styleId="FooterChar">
    <w:name w:val="Footer Char"/>
    <w:basedOn w:val="DefaultParagraphFont"/>
    <w:link w:val="Footer"/>
    <w:uiPriority w:val="99"/>
    <w:rsid w:val="00A1602B"/>
    <w:rPr>
      <w:sz w:val="24"/>
      <w:szCs w:val="24"/>
    </w:rPr>
  </w:style>
  <w:style w:type="character" w:styleId="UnresolvedMention">
    <w:name w:val="Unresolved Mention"/>
    <w:basedOn w:val="DefaultParagraphFont"/>
    <w:uiPriority w:val="99"/>
    <w:semiHidden/>
    <w:unhideWhenUsed/>
    <w:rsid w:val="0091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burdova@ibot.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dlouhy@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20</Pages>
  <Words>5362</Words>
  <Characters>30567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Havrdová Fathi Mai</cp:lastModifiedBy>
  <cp:revision>2</cp:revision>
  <cp:lastPrinted>2018-09-21T11:39:00Z</cp:lastPrinted>
  <dcterms:created xsi:type="dcterms:W3CDTF">2025-08-21T08:24:00Z</dcterms:created>
  <dcterms:modified xsi:type="dcterms:W3CDTF">2025-08-21T08:24:00Z</dcterms:modified>
</cp:coreProperties>
</file>